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EE71" w14:textId="77777777" w:rsidR="00BE4007" w:rsidRPr="00BE4007" w:rsidRDefault="00BE4007" w:rsidP="4CC930AE">
      <w:pPr>
        <w:jc w:val="both"/>
        <w:rPr>
          <w:rFonts w:ascii="Arial" w:eastAsia="Calibri" w:hAnsi="Arial" w:cs="Arial"/>
          <w:b/>
          <w:bCs/>
          <w:sz w:val="22"/>
          <w:szCs w:val="22"/>
          <w:lang w:val="el-GR"/>
        </w:rPr>
      </w:pPr>
    </w:p>
    <w:tbl>
      <w:tblPr>
        <w:tblW w:w="0" w:type="auto"/>
        <w:tblLook w:val="01E0" w:firstRow="1" w:lastRow="1" w:firstColumn="1" w:lastColumn="1" w:noHBand="0" w:noVBand="0"/>
      </w:tblPr>
      <w:tblGrid>
        <w:gridCol w:w="5974"/>
        <w:gridCol w:w="3052"/>
      </w:tblGrid>
      <w:tr w:rsidR="00BE4007" w:rsidRPr="00BE4007" w14:paraId="7732EE1F" w14:textId="77777777" w:rsidTr="00BE4007">
        <w:trPr>
          <w:trHeight w:val="208"/>
        </w:trPr>
        <w:tc>
          <w:tcPr>
            <w:tcW w:w="5974" w:type="dxa"/>
          </w:tcPr>
          <w:p w14:paraId="77B49706" w14:textId="255E6399" w:rsidR="00BE4007" w:rsidRPr="00BE4007" w:rsidRDefault="00BE4007" w:rsidP="00CF6148">
            <w:pPr>
              <w:rPr>
                <w:rFonts w:ascii="Arial" w:hAnsi="Arial" w:cs="Arial"/>
                <w:sz w:val="22"/>
                <w:szCs w:val="22"/>
                <w:lang w:val="el-GR"/>
              </w:rPr>
            </w:pPr>
            <w:proofErr w:type="spellStart"/>
            <w:r w:rsidRPr="00BE4007">
              <w:rPr>
                <w:rFonts w:ascii="Arial" w:hAnsi="Arial" w:cs="Arial"/>
                <w:sz w:val="22"/>
                <w:szCs w:val="22"/>
                <w:lang w:val="el-GR"/>
              </w:rPr>
              <w:t>Αρ</w:t>
            </w:r>
            <w:proofErr w:type="spellEnd"/>
            <w:r w:rsidRPr="00BE4007">
              <w:rPr>
                <w:rFonts w:ascii="Arial" w:hAnsi="Arial" w:cs="Arial"/>
                <w:sz w:val="22"/>
                <w:szCs w:val="22"/>
                <w:lang w:val="el-GR"/>
              </w:rPr>
              <w:t xml:space="preserve">. </w:t>
            </w:r>
            <w:proofErr w:type="spellStart"/>
            <w:r w:rsidRPr="00BE4007">
              <w:rPr>
                <w:rFonts w:ascii="Arial" w:hAnsi="Arial" w:cs="Arial"/>
                <w:sz w:val="22"/>
                <w:szCs w:val="22"/>
                <w:lang w:val="el-GR"/>
              </w:rPr>
              <w:t>Φακ</w:t>
            </w:r>
            <w:proofErr w:type="spellEnd"/>
            <w:r w:rsidRPr="00BE4007">
              <w:rPr>
                <w:rFonts w:ascii="Arial" w:hAnsi="Arial" w:cs="Arial"/>
                <w:sz w:val="22"/>
                <w:szCs w:val="22"/>
                <w:lang w:val="el-GR"/>
              </w:rPr>
              <w:t xml:space="preserve">.: </w:t>
            </w:r>
          </w:p>
        </w:tc>
        <w:tc>
          <w:tcPr>
            <w:tcW w:w="3052" w:type="dxa"/>
          </w:tcPr>
          <w:p w14:paraId="6612B83D" w14:textId="77777777" w:rsidR="00BE4007" w:rsidRPr="00BE4007" w:rsidRDefault="00BE4007" w:rsidP="00CF6148">
            <w:pPr>
              <w:rPr>
                <w:rFonts w:ascii="Arial" w:hAnsi="Arial" w:cs="Arial"/>
                <w:sz w:val="22"/>
                <w:szCs w:val="22"/>
              </w:rPr>
            </w:pPr>
          </w:p>
        </w:tc>
      </w:tr>
      <w:tr w:rsidR="00BE4007" w:rsidRPr="00BE4007" w14:paraId="69584AF7" w14:textId="77777777" w:rsidTr="00BE4007">
        <w:trPr>
          <w:trHeight w:val="309"/>
        </w:trPr>
        <w:tc>
          <w:tcPr>
            <w:tcW w:w="5974" w:type="dxa"/>
          </w:tcPr>
          <w:p w14:paraId="77E62607" w14:textId="77777777" w:rsidR="00BE4007" w:rsidRPr="00BE4007" w:rsidRDefault="00BE4007" w:rsidP="00CF6148">
            <w:pPr>
              <w:rPr>
                <w:rFonts w:ascii="Arial" w:hAnsi="Arial" w:cs="Arial"/>
                <w:sz w:val="22"/>
                <w:szCs w:val="22"/>
                <w:lang w:val="el-GR"/>
              </w:rPr>
            </w:pPr>
          </w:p>
        </w:tc>
        <w:tc>
          <w:tcPr>
            <w:tcW w:w="3052" w:type="dxa"/>
          </w:tcPr>
          <w:p w14:paraId="534DC3AB" w14:textId="77777777" w:rsidR="00BE4007" w:rsidRPr="00BE4007" w:rsidRDefault="00BE4007" w:rsidP="00CF6148">
            <w:pPr>
              <w:rPr>
                <w:rFonts w:ascii="Arial" w:hAnsi="Arial" w:cs="Arial"/>
                <w:sz w:val="22"/>
                <w:szCs w:val="22"/>
                <w:lang w:val="el-GR"/>
              </w:rPr>
            </w:pPr>
          </w:p>
        </w:tc>
      </w:tr>
      <w:tr w:rsidR="00BE4007" w:rsidRPr="00BE4007" w14:paraId="1F0FF043" w14:textId="77777777" w:rsidTr="00BE4007">
        <w:tc>
          <w:tcPr>
            <w:tcW w:w="5974" w:type="dxa"/>
          </w:tcPr>
          <w:p w14:paraId="7B40C962" w14:textId="77777777" w:rsidR="00BE4007" w:rsidRPr="00BE4007" w:rsidRDefault="00BE4007" w:rsidP="00CF6148">
            <w:pPr>
              <w:rPr>
                <w:rFonts w:ascii="Arial" w:hAnsi="Arial" w:cs="Arial"/>
                <w:sz w:val="22"/>
                <w:szCs w:val="22"/>
                <w:lang w:val="el-GR"/>
              </w:rPr>
            </w:pPr>
          </w:p>
        </w:tc>
        <w:tc>
          <w:tcPr>
            <w:tcW w:w="3052" w:type="dxa"/>
          </w:tcPr>
          <w:p w14:paraId="7F7AA4C4" w14:textId="77777777" w:rsidR="00BE4007" w:rsidRPr="00BE4007" w:rsidRDefault="00BE4007" w:rsidP="00CF6148">
            <w:pPr>
              <w:jc w:val="center"/>
              <w:rPr>
                <w:rFonts w:ascii="Arial" w:hAnsi="Arial" w:cs="Arial"/>
                <w:sz w:val="22"/>
                <w:szCs w:val="22"/>
                <w:lang w:val="el-GR"/>
              </w:rPr>
            </w:pPr>
            <w:r w:rsidRPr="00BE4007">
              <w:rPr>
                <w:rFonts w:ascii="Arial" w:hAnsi="Arial" w:cs="Arial"/>
                <w:sz w:val="22"/>
                <w:szCs w:val="22"/>
              </w:rPr>
              <w:t>………….</w:t>
            </w:r>
            <w:r w:rsidRPr="00BE4007">
              <w:rPr>
                <w:rFonts w:ascii="Arial" w:hAnsi="Arial" w:cs="Arial"/>
                <w:sz w:val="22"/>
                <w:szCs w:val="22"/>
                <w:lang w:val="el-GR"/>
              </w:rPr>
              <w:t>, 20</w:t>
            </w:r>
            <w:r w:rsidRPr="00BE4007">
              <w:rPr>
                <w:rFonts w:ascii="Arial" w:hAnsi="Arial" w:cs="Arial"/>
                <w:sz w:val="22"/>
                <w:szCs w:val="22"/>
              </w:rPr>
              <w:t>2</w:t>
            </w:r>
            <w:r w:rsidRPr="00BE4007">
              <w:rPr>
                <w:rFonts w:ascii="Arial" w:hAnsi="Arial" w:cs="Arial"/>
                <w:sz w:val="22"/>
                <w:szCs w:val="22"/>
                <w:lang w:val="el-GR"/>
              </w:rPr>
              <w:t>6</w:t>
            </w:r>
          </w:p>
        </w:tc>
      </w:tr>
    </w:tbl>
    <w:p w14:paraId="15438662" w14:textId="77777777" w:rsidR="00BE4007" w:rsidRPr="00BE4007" w:rsidRDefault="00BE4007" w:rsidP="00BE4007">
      <w:pPr>
        <w:rPr>
          <w:rFonts w:ascii="Arial" w:hAnsi="Arial" w:cs="Arial"/>
          <w:sz w:val="22"/>
          <w:szCs w:val="22"/>
          <w:lang w:val="el-GR"/>
        </w:rPr>
      </w:pPr>
      <w:r w:rsidRPr="00BE4007">
        <w:rPr>
          <w:rFonts w:ascii="Arial" w:hAnsi="Arial" w:cs="Arial"/>
          <w:b/>
          <w:sz w:val="22"/>
          <w:szCs w:val="22"/>
          <w:lang w:val="el-GR"/>
        </w:rPr>
        <w:t xml:space="preserve">Εγκύκλιος ……… </w:t>
      </w:r>
    </w:p>
    <w:p w14:paraId="5A872289" w14:textId="77777777" w:rsidR="00BE4007" w:rsidRPr="00BE4007" w:rsidRDefault="00BE4007" w:rsidP="00BE4007">
      <w:pPr>
        <w:rPr>
          <w:rFonts w:ascii="Arial" w:hAnsi="Arial" w:cs="Arial"/>
          <w:sz w:val="22"/>
          <w:szCs w:val="22"/>
          <w:lang w:val="el-GR"/>
        </w:rPr>
      </w:pPr>
    </w:p>
    <w:p w14:paraId="0D44BFCF" w14:textId="77777777" w:rsidR="00BE4007" w:rsidRPr="00BE4007" w:rsidRDefault="00BE4007" w:rsidP="00BE4007">
      <w:pPr>
        <w:rPr>
          <w:rFonts w:ascii="Arial" w:hAnsi="Arial" w:cs="Arial"/>
          <w:sz w:val="22"/>
          <w:szCs w:val="22"/>
          <w:lang w:val="el-GR"/>
        </w:rPr>
      </w:pPr>
      <w:r w:rsidRPr="00BE4007">
        <w:rPr>
          <w:rFonts w:ascii="Arial" w:hAnsi="Arial" w:cs="Arial"/>
          <w:sz w:val="22"/>
          <w:szCs w:val="22"/>
          <w:lang w:val="el-GR"/>
        </w:rPr>
        <w:t xml:space="preserve">Προς Προσωπικό Τμήματος Φορολογίας  </w:t>
      </w:r>
    </w:p>
    <w:p w14:paraId="632E49B4" w14:textId="77777777" w:rsidR="00BE4007" w:rsidRPr="00BE4007" w:rsidRDefault="00BE4007" w:rsidP="00BE4007">
      <w:pPr>
        <w:rPr>
          <w:rFonts w:ascii="Arial" w:hAnsi="Arial" w:cs="Arial"/>
          <w:sz w:val="22"/>
          <w:szCs w:val="22"/>
          <w:lang w:val="el-GR"/>
        </w:rPr>
      </w:pPr>
    </w:p>
    <w:p w14:paraId="39AFB6F9" w14:textId="06C1439C" w:rsidR="00D2797D" w:rsidRPr="00BE4007" w:rsidRDefault="00BE4007" w:rsidP="00BE4007">
      <w:pPr>
        <w:spacing w:line="276" w:lineRule="auto"/>
        <w:jc w:val="center"/>
        <w:rPr>
          <w:rFonts w:ascii="Arial" w:eastAsia="Calibri" w:hAnsi="Arial" w:cs="Arial"/>
          <w:b/>
          <w:bCs/>
          <w:sz w:val="22"/>
          <w:szCs w:val="22"/>
          <w:u w:val="single"/>
          <w:lang w:val="el-GR"/>
        </w:rPr>
      </w:pPr>
      <w:r w:rsidRPr="00BE4007">
        <w:rPr>
          <w:rFonts w:ascii="Arial" w:eastAsia="Aptos" w:hAnsi="Arial" w:cs="Arial"/>
          <w:b/>
          <w:bCs/>
          <w:sz w:val="22"/>
          <w:szCs w:val="22"/>
          <w:u w:val="single"/>
          <w:lang w:val="el-GR"/>
        </w:rPr>
        <w:t xml:space="preserve">Θέμα: </w:t>
      </w:r>
      <w:r w:rsidRPr="00BE4007">
        <w:rPr>
          <w:rFonts w:ascii="Arial" w:eastAsia="Calibri" w:hAnsi="Arial" w:cs="Arial"/>
          <w:b/>
          <w:bCs/>
          <w:sz w:val="22"/>
          <w:szCs w:val="22"/>
          <w:u w:val="single"/>
          <w:lang w:val="el-GR"/>
        </w:rPr>
        <w:t xml:space="preserve">Τόπος παροχής υπηρεσιών </w:t>
      </w:r>
    </w:p>
    <w:p w14:paraId="4AADEA3C" w14:textId="77777777" w:rsidR="00BE4007" w:rsidRPr="00BE4007" w:rsidRDefault="00BE4007" w:rsidP="00BE4007">
      <w:pPr>
        <w:spacing w:line="276" w:lineRule="auto"/>
        <w:jc w:val="center"/>
        <w:rPr>
          <w:rFonts w:ascii="Arial" w:eastAsia="Calibri" w:hAnsi="Arial" w:cs="Arial"/>
          <w:b/>
          <w:bCs/>
          <w:sz w:val="22"/>
          <w:szCs w:val="22"/>
          <w:u w:val="single"/>
          <w:lang w:val="el-GR"/>
        </w:rPr>
      </w:pPr>
    </w:p>
    <w:p w14:paraId="73BBDA83" w14:textId="2D17D313" w:rsidR="00605C7F" w:rsidRPr="00D552B2" w:rsidRDefault="00605C7F">
      <w:pPr>
        <w:jc w:val="both"/>
        <w:rPr>
          <w:rFonts w:ascii="Arial" w:eastAsia="Calibri" w:hAnsi="Arial" w:cs="Arial"/>
          <w:b/>
          <w:sz w:val="22"/>
          <w:szCs w:val="22"/>
          <w:lang w:val="el-GR"/>
        </w:rPr>
      </w:pPr>
      <w:r w:rsidRPr="00D552B2">
        <w:rPr>
          <w:rFonts w:ascii="Arial" w:eastAsia="Calibri" w:hAnsi="Arial" w:cs="Arial"/>
          <w:b/>
          <w:sz w:val="22"/>
          <w:szCs w:val="22"/>
          <w:lang w:val="el-GR"/>
        </w:rPr>
        <w:t xml:space="preserve">ΜΕΡΟΣ </w:t>
      </w:r>
      <w:r w:rsidR="00A306E1" w:rsidRPr="00D552B2">
        <w:rPr>
          <w:rFonts w:ascii="Arial" w:eastAsia="Calibri" w:hAnsi="Arial" w:cs="Arial"/>
          <w:b/>
          <w:sz w:val="22"/>
          <w:szCs w:val="22"/>
          <w:lang w:val="el-GR"/>
        </w:rPr>
        <w:t>1</w:t>
      </w:r>
      <w:r w:rsidRPr="00D552B2">
        <w:rPr>
          <w:rFonts w:ascii="Arial" w:eastAsia="Calibri" w:hAnsi="Arial" w:cs="Arial"/>
          <w:b/>
          <w:sz w:val="22"/>
          <w:szCs w:val="22"/>
          <w:lang w:val="el-GR"/>
        </w:rPr>
        <w:t xml:space="preserve">: ΕΙΣΑΓΩΓΗ </w:t>
      </w:r>
    </w:p>
    <w:p w14:paraId="250B3DF5" w14:textId="008B3616" w:rsidR="00D2797D" w:rsidRPr="00E44B39" w:rsidRDefault="293921EC" w:rsidP="00E44B39">
      <w:pPr>
        <w:jc w:val="both"/>
        <w:rPr>
          <w:rFonts w:ascii="Arial" w:eastAsia="Calibri" w:hAnsi="Arial" w:cs="Arial"/>
          <w:b/>
          <w:sz w:val="22"/>
          <w:szCs w:val="22"/>
          <w:lang w:val="el-GR"/>
        </w:rPr>
      </w:pPr>
      <w:r w:rsidRPr="00E44B39">
        <w:rPr>
          <w:rFonts w:ascii="Arial" w:eastAsia="Calibri" w:hAnsi="Arial" w:cs="Arial"/>
          <w:b/>
          <w:sz w:val="22"/>
          <w:szCs w:val="22"/>
          <w:lang w:val="el-GR"/>
        </w:rPr>
        <w:t>1.</w:t>
      </w:r>
      <w:r w:rsidR="00605C7F" w:rsidRPr="00E44B39">
        <w:rPr>
          <w:rFonts w:ascii="Arial" w:eastAsia="Calibri" w:hAnsi="Arial" w:cs="Arial"/>
          <w:b/>
          <w:sz w:val="22"/>
          <w:szCs w:val="22"/>
          <w:lang w:val="el-GR"/>
        </w:rPr>
        <w:t>1.</w:t>
      </w:r>
      <w:r w:rsidRPr="00E44B39">
        <w:rPr>
          <w:rFonts w:ascii="Arial" w:eastAsia="Calibri" w:hAnsi="Arial" w:cs="Arial"/>
          <w:b/>
          <w:sz w:val="22"/>
          <w:szCs w:val="22"/>
          <w:u w:val="single"/>
          <w:lang w:val="el-GR"/>
        </w:rPr>
        <w:t>Σ</w:t>
      </w:r>
      <w:r w:rsidR="00330BBB" w:rsidRPr="00E44B39">
        <w:rPr>
          <w:rFonts w:ascii="Arial" w:eastAsia="Calibri" w:hAnsi="Arial" w:cs="Arial"/>
          <w:b/>
          <w:sz w:val="22"/>
          <w:szCs w:val="22"/>
          <w:u w:val="single"/>
          <w:lang w:val="el-GR"/>
        </w:rPr>
        <w:t xml:space="preserve">κοπός </w:t>
      </w:r>
      <w:r w:rsidR="00E44B39">
        <w:rPr>
          <w:rFonts w:ascii="Arial" w:eastAsia="Calibri" w:hAnsi="Arial" w:cs="Arial"/>
          <w:b/>
          <w:sz w:val="22"/>
          <w:szCs w:val="22"/>
          <w:u w:val="single"/>
          <w:lang w:val="el-GR"/>
        </w:rPr>
        <w:t>του</w:t>
      </w:r>
      <w:r w:rsidR="00330BBB" w:rsidRPr="00E44B39">
        <w:rPr>
          <w:rFonts w:ascii="Arial" w:eastAsia="Calibri" w:hAnsi="Arial" w:cs="Arial"/>
          <w:b/>
          <w:sz w:val="22"/>
          <w:szCs w:val="22"/>
          <w:u w:val="single"/>
          <w:lang w:val="el-GR"/>
        </w:rPr>
        <w:t xml:space="preserve"> </w:t>
      </w:r>
      <w:r w:rsidR="00A15934">
        <w:rPr>
          <w:rFonts w:ascii="Arial" w:eastAsia="Calibri" w:hAnsi="Arial" w:cs="Arial"/>
          <w:b/>
          <w:sz w:val="22"/>
          <w:szCs w:val="22"/>
          <w:u w:val="single"/>
          <w:lang w:val="el-GR"/>
        </w:rPr>
        <w:t>παρούσας εγκυκλίου</w:t>
      </w:r>
      <w:r w:rsidR="00330BBB" w:rsidRPr="00E44B39">
        <w:rPr>
          <w:rFonts w:ascii="Arial" w:eastAsia="Calibri" w:hAnsi="Arial" w:cs="Arial"/>
          <w:b/>
          <w:sz w:val="22"/>
          <w:szCs w:val="22"/>
          <w:lang w:val="el-GR"/>
        </w:rPr>
        <w:t xml:space="preserve"> </w:t>
      </w:r>
    </w:p>
    <w:p w14:paraId="402FF44D" w14:textId="5282C376" w:rsidR="00E44B39" w:rsidRDefault="06FF6FFC" w:rsidP="00E44B39">
      <w:pPr>
        <w:jc w:val="both"/>
        <w:rPr>
          <w:rFonts w:ascii="Arial" w:eastAsia="Calibri" w:hAnsi="Arial" w:cs="Arial"/>
          <w:b/>
          <w:bCs/>
          <w:sz w:val="22"/>
          <w:szCs w:val="22"/>
          <w:lang w:val="el"/>
        </w:rPr>
      </w:pPr>
      <w:r w:rsidRPr="00E44B39">
        <w:rPr>
          <w:rFonts w:ascii="Arial" w:eastAsia="Calibri" w:hAnsi="Arial" w:cs="Arial"/>
          <w:b/>
          <w:bCs/>
          <w:sz w:val="22"/>
          <w:szCs w:val="22"/>
          <w:lang w:val="el"/>
        </w:rPr>
        <w:t>Τι επεξηγεί</w:t>
      </w:r>
      <w:r w:rsidR="001C1041">
        <w:rPr>
          <w:rFonts w:ascii="Arial" w:eastAsia="Calibri" w:hAnsi="Arial" w:cs="Arial"/>
          <w:b/>
          <w:bCs/>
          <w:sz w:val="22"/>
          <w:szCs w:val="22"/>
          <w:lang w:val="el"/>
        </w:rPr>
        <w:t xml:space="preserve"> η παρούσα εγκύκλιος </w:t>
      </w:r>
    </w:p>
    <w:p w14:paraId="58A60370" w14:textId="5CB3E001" w:rsidR="67CCF201" w:rsidRPr="00E44B39" w:rsidRDefault="00A15934" w:rsidP="00E44B39">
      <w:pPr>
        <w:jc w:val="both"/>
        <w:rPr>
          <w:rFonts w:ascii="Arial" w:eastAsia="Calibri" w:hAnsi="Arial" w:cs="Arial"/>
          <w:sz w:val="22"/>
          <w:szCs w:val="22"/>
          <w:lang w:val="el"/>
        </w:rPr>
      </w:pPr>
      <w:r>
        <w:rPr>
          <w:rFonts w:ascii="Arial" w:eastAsia="Calibri" w:hAnsi="Arial" w:cs="Arial"/>
          <w:sz w:val="22"/>
          <w:szCs w:val="22"/>
          <w:lang w:val="el"/>
        </w:rPr>
        <w:t>Η παρούσα εγκύκλιος</w:t>
      </w:r>
      <w:r w:rsidR="001C1041">
        <w:rPr>
          <w:rFonts w:ascii="Arial" w:eastAsia="Calibri" w:hAnsi="Arial" w:cs="Arial"/>
          <w:sz w:val="22"/>
          <w:szCs w:val="22"/>
          <w:lang w:val="el"/>
        </w:rPr>
        <w:t xml:space="preserve"> </w:t>
      </w:r>
      <w:r w:rsidR="562E201F" w:rsidRPr="00E44B39">
        <w:rPr>
          <w:rFonts w:ascii="Arial" w:eastAsia="Calibri" w:hAnsi="Arial" w:cs="Arial"/>
          <w:sz w:val="22"/>
          <w:szCs w:val="22"/>
          <w:lang w:val="el"/>
        </w:rPr>
        <w:t xml:space="preserve">αποσκοπεί στην παροχή πρακτικής καθοδήγησης σχετικά με τον καθορισμό του τόπου παροχής υπηρεσιών για σκοπούς </w:t>
      </w:r>
      <w:r w:rsidR="259B76BA" w:rsidRPr="00E44B39">
        <w:rPr>
          <w:rFonts w:ascii="Arial" w:eastAsia="Calibri" w:hAnsi="Arial" w:cs="Arial"/>
          <w:sz w:val="22"/>
          <w:szCs w:val="22"/>
          <w:lang w:val="el"/>
        </w:rPr>
        <w:t>Φ.Π.Α.</w:t>
      </w:r>
      <w:r w:rsidR="562E201F" w:rsidRPr="00E44B39">
        <w:rPr>
          <w:rFonts w:ascii="Arial" w:eastAsia="Calibri" w:hAnsi="Arial" w:cs="Arial"/>
          <w:sz w:val="22"/>
          <w:szCs w:val="22"/>
          <w:lang w:val="el"/>
        </w:rPr>
        <w:t>, σύμφωνα με τις διατάξεις του περί Φόρου Προστιθέμενης Αξίας Νόμου</w:t>
      </w:r>
      <w:r w:rsidR="00E44B39">
        <w:rPr>
          <w:rFonts w:ascii="Arial" w:eastAsia="Calibri" w:hAnsi="Arial" w:cs="Arial"/>
          <w:sz w:val="22"/>
          <w:szCs w:val="22"/>
          <w:lang w:val="el"/>
        </w:rPr>
        <w:t xml:space="preserve"> του 2000 όπως τροποποιήθηκε</w:t>
      </w:r>
      <w:r w:rsidR="562E201F" w:rsidRPr="00E44B39">
        <w:rPr>
          <w:rFonts w:ascii="Arial" w:eastAsia="Calibri" w:hAnsi="Arial" w:cs="Arial"/>
          <w:sz w:val="22"/>
          <w:szCs w:val="22"/>
          <w:lang w:val="el"/>
        </w:rPr>
        <w:t>.</w:t>
      </w:r>
    </w:p>
    <w:p w14:paraId="063DEE8D" w14:textId="56228EB3" w:rsidR="67CCF201" w:rsidRPr="00E44B39" w:rsidRDefault="562E201F" w:rsidP="00AC6970">
      <w:pPr>
        <w:jc w:val="both"/>
        <w:rPr>
          <w:rFonts w:ascii="Arial" w:eastAsia="Calibri" w:hAnsi="Arial" w:cs="Arial"/>
          <w:sz w:val="22"/>
          <w:szCs w:val="22"/>
        </w:rPr>
      </w:pPr>
      <w:proofErr w:type="spellStart"/>
      <w:r w:rsidRPr="00E44B39">
        <w:rPr>
          <w:rFonts w:ascii="Arial" w:eastAsia="Calibri" w:hAnsi="Arial" w:cs="Arial"/>
          <w:sz w:val="22"/>
          <w:szCs w:val="22"/>
        </w:rPr>
        <w:t>Ειδικότερ</w:t>
      </w:r>
      <w:proofErr w:type="spellEnd"/>
      <w:r w:rsidRPr="00E44B39">
        <w:rPr>
          <w:rFonts w:ascii="Arial" w:eastAsia="Calibri" w:hAnsi="Arial" w:cs="Arial"/>
          <w:sz w:val="22"/>
          <w:szCs w:val="22"/>
        </w:rPr>
        <w:t>α, επ</w:t>
      </w:r>
      <w:proofErr w:type="spellStart"/>
      <w:r w:rsidRPr="00E44B39">
        <w:rPr>
          <w:rFonts w:ascii="Arial" w:eastAsia="Calibri" w:hAnsi="Arial" w:cs="Arial"/>
          <w:sz w:val="22"/>
          <w:szCs w:val="22"/>
        </w:rPr>
        <w:t>εξηγεί</w:t>
      </w:r>
      <w:proofErr w:type="spellEnd"/>
      <w:r w:rsidRPr="00E44B39">
        <w:rPr>
          <w:rFonts w:ascii="Arial" w:eastAsia="Calibri" w:hAnsi="Arial" w:cs="Arial"/>
          <w:sz w:val="22"/>
          <w:szCs w:val="22"/>
        </w:rPr>
        <w:t>:</w:t>
      </w:r>
    </w:p>
    <w:p w14:paraId="06B64461" w14:textId="2D2040DA" w:rsidR="67CCF201" w:rsidRPr="00E44B39" w:rsidRDefault="562E201F" w:rsidP="00AC6970">
      <w:pPr>
        <w:numPr>
          <w:ilvl w:val="0"/>
          <w:numId w:val="70"/>
        </w:numPr>
        <w:jc w:val="both"/>
        <w:rPr>
          <w:rFonts w:ascii="Arial" w:eastAsia="Calibri" w:hAnsi="Arial" w:cs="Arial"/>
          <w:sz w:val="22"/>
          <w:szCs w:val="22"/>
          <w:lang w:val="el"/>
        </w:rPr>
      </w:pPr>
      <w:r w:rsidRPr="00E44B39">
        <w:rPr>
          <w:rFonts w:ascii="Arial" w:eastAsia="Calibri" w:hAnsi="Arial" w:cs="Arial"/>
          <w:sz w:val="22"/>
          <w:szCs w:val="22"/>
          <w:lang w:val="el"/>
        </w:rPr>
        <w:t xml:space="preserve">τη διάκριση μεταξύ παράδοσης αγαθών και παροχής υπηρεσιών, </w:t>
      </w:r>
    </w:p>
    <w:p w14:paraId="4D1BB00D" w14:textId="54DC145F" w:rsidR="67CCF201" w:rsidRPr="00E44B39" w:rsidRDefault="28E03DB3" w:rsidP="00AC6970">
      <w:pPr>
        <w:numPr>
          <w:ilvl w:val="0"/>
          <w:numId w:val="70"/>
        </w:numPr>
        <w:jc w:val="both"/>
        <w:rPr>
          <w:rFonts w:ascii="Arial" w:eastAsia="Calibri" w:hAnsi="Arial" w:cs="Arial"/>
          <w:sz w:val="22"/>
          <w:szCs w:val="22"/>
          <w:lang w:val="el"/>
        </w:rPr>
      </w:pPr>
      <w:r w:rsidRPr="00E44B39">
        <w:rPr>
          <w:rFonts w:ascii="Arial" w:eastAsia="Calibri" w:hAnsi="Arial" w:cs="Arial"/>
          <w:sz w:val="22"/>
          <w:szCs w:val="22"/>
          <w:lang w:val="el"/>
        </w:rPr>
        <w:t xml:space="preserve">τον τρόπο καθορισμού του τόπου παροχής υπηρεσιών, </w:t>
      </w:r>
    </w:p>
    <w:p w14:paraId="1438EEC6" w14:textId="3DA0AB14" w:rsidR="562E201F" w:rsidRPr="008800AD" w:rsidRDefault="562E201F" w:rsidP="00AC6970">
      <w:pPr>
        <w:numPr>
          <w:ilvl w:val="0"/>
          <w:numId w:val="70"/>
        </w:numPr>
        <w:jc w:val="both"/>
        <w:rPr>
          <w:rFonts w:ascii="Arial" w:eastAsia="Arial" w:hAnsi="Arial" w:cs="Arial"/>
          <w:sz w:val="22"/>
          <w:szCs w:val="22"/>
          <w:lang w:val="el"/>
        </w:rPr>
      </w:pPr>
      <w:r w:rsidRPr="00E44B39">
        <w:rPr>
          <w:rFonts w:ascii="Arial" w:eastAsia="Calibri" w:hAnsi="Arial" w:cs="Arial"/>
          <w:sz w:val="22"/>
          <w:szCs w:val="22"/>
          <w:lang w:val="el-GR"/>
        </w:rPr>
        <w:t>τις βασικές και ειδικές διατάξεις που εφαρμόζονται</w:t>
      </w:r>
      <w:r w:rsidR="5D96EC10" w:rsidRPr="00E44B39">
        <w:rPr>
          <w:rFonts w:ascii="Arial" w:eastAsia="Calibri" w:hAnsi="Arial" w:cs="Arial"/>
          <w:sz w:val="22"/>
          <w:szCs w:val="22"/>
          <w:lang w:val="el-GR"/>
        </w:rPr>
        <w:t xml:space="preserve"> για τον τόπο παροχής υπηρεσιών</w:t>
      </w:r>
      <w:r w:rsidRPr="00E44B39">
        <w:rPr>
          <w:rFonts w:ascii="Arial" w:eastAsia="Calibri" w:hAnsi="Arial" w:cs="Arial"/>
          <w:sz w:val="22"/>
          <w:szCs w:val="22"/>
          <w:lang w:val="el-GR"/>
        </w:rPr>
        <w:t xml:space="preserve">, </w:t>
      </w:r>
    </w:p>
    <w:p w14:paraId="4580FDED" w14:textId="4411A3E4" w:rsidR="67CCF201" w:rsidRPr="00E44B39" w:rsidRDefault="19CCCB9C" w:rsidP="00AC6970">
      <w:pPr>
        <w:numPr>
          <w:ilvl w:val="0"/>
          <w:numId w:val="70"/>
        </w:numPr>
        <w:jc w:val="both"/>
        <w:rPr>
          <w:rFonts w:ascii="Arial" w:eastAsia="Calibri" w:hAnsi="Arial" w:cs="Arial"/>
          <w:sz w:val="22"/>
          <w:szCs w:val="22"/>
          <w:lang w:val="el-GR"/>
        </w:rPr>
      </w:pPr>
      <w:r w:rsidRPr="00E44B39">
        <w:rPr>
          <w:rFonts w:ascii="Arial" w:eastAsia="Calibri" w:hAnsi="Arial" w:cs="Arial"/>
          <w:sz w:val="22"/>
          <w:szCs w:val="22"/>
          <w:lang w:val="el-GR"/>
        </w:rPr>
        <w:t>τον καθορισμό της ιδιότητας του λήπτη (κατά πόσο ο πελάτης ενεργεί ως υποκείμενο στο φόρο πρόσωπο ή ως ιδιώτης),</w:t>
      </w:r>
    </w:p>
    <w:p w14:paraId="37A36AB2" w14:textId="01050A52" w:rsidR="67CCF201" w:rsidRPr="00E44B39" w:rsidRDefault="39CCF9DF" w:rsidP="00AC6970">
      <w:pPr>
        <w:numPr>
          <w:ilvl w:val="0"/>
          <w:numId w:val="70"/>
        </w:numPr>
        <w:jc w:val="both"/>
        <w:rPr>
          <w:rFonts w:ascii="Arial" w:eastAsia="Calibri" w:hAnsi="Arial" w:cs="Arial"/>
          <w:sz w:val="22"/>
          <w:szCs w:val="22"/>
          <w:lang w:val="el-GR"/>
        </w:rPr>
      </w:pPr>
      <w:r w:rsidRPr="00E44B39">
        <w:rPr>
          <w:rFonts w:ascii="Arial" w:eastAsia="Calibri" w:hAnsi="Arial" w:cs="Arial"/>
          <w:sz w:val="22"/>
          <w:szCs w:val="22"/>
          <w:lang w:val="el-GR"/>
        </w:rPr>
        <w:lastRenderedPageBreak/>
        <w:t xml:space="preserve">την έννοια και τα κριτήρια της έδρας της οικονομικής δραστηριότητας και της μόνιμης εγκατάστασης του </w:t>
      </w:r>
      <w:proofErr w:type="spellStart"/>
      <w:r w:rsidRPr="00E44B39">
        <w:rPr>
          <w:rFonts w:ascii="Arial" w:eastAsia="Calibri" w:hAnsi="Arial" w:cs="Arial"/>
          <w:sz w:val="22"/>
          <w:szCs w:val="22"/>
          <w:lang w:val="el-GR"/>
        </w:rPr>
        <w:t>παρόχου</w:t>
      </w:r>
      <w:proofErr w:type="spellEnd"/>
      <w:r w:rsidRPr="00E44B39">
        <w:rPr>
          <w:rFonts w:ascii="Arial" w:eastAsia="Calibri" w:hAnsi="Arial" w:cs="Arial"/>
          <w:sz w:val="22"/>
          <w:szCs w:val="22"/>
          <w:lang w:val="el-GR"/>
        </w:rPr>
        <w:t xml:space="preserve"> και του </w:t>
      </w:r>
      <w:r w:rsidR="082B8A55" w:rsidRPr="00E44B39">
        <w:rPr>
          <w:rFonts w:ascii="Arial" w:eastAsia="Calibri" w:hAnsi="Arial" w:cs="Arial"/>
          <w:sz w:val="22"/>
          <w:szCs w:val="22"/>
          <w:lang w:val="el-GR"/>
        </w:rPr>
        <w:t>λήπτη</w:t>
      </w:r>
      <w:r w:rsidRPr="00E44B39">
        <w:rPr>
          <w:rFonts w:ascii="Arial" w:eastAsia="Calibri" w:hAnsi="Arial" w:cs="Arial"/>
          <w:sz w:val="22"/>
          <w:szCs w:val="22"/>
          <w:lang w:val="el-GR"/>
        </w:rPr>
        <w:t>,</w:t>
      </w:r>
    </w:p>
    <w:p w14:paraId="0A3DD372" w14:textId="4190118E" w:rsidR="67CCF201" w:rsidRPr="00E44B39" w:rsidRDefault="562E201F" w:rsidP="00AC6970">
      <w:pPr>
        <w:numPr>
          <w:ilvl w:val="0"/>
          <w:numId w:val="70"/>
        </w:numPr>
        <w:jc w:val="both"/>
        <w:rPr>
          <w:rFonts w:ascii="Arial" w:eastAsia="Calibri" w:hAnsi="Arial" w:cs="Arial"/>
          <w:sz w:val="22"/>
          <w:szCs w:val="22"/>
          <w:lang w:val="el"/>
        </w:rPr>
      </w:pPr>
      <w:r w:rsidRPr="00E44B39">
        <w:rPr>
          <w:rFonts w:ascii="Arial" w:eastAsia="Calibri" w:hAnsi="Arial" w:cs="Arial"/>
          <w:sz w:val="22"/>
          <w:szCs w:val="22"/>
          <w:lang w:val="el"/>
        </w:rPr>
        <w:t xml:space="preserve">τον προσδιορισμό του προσώπου που υποχρεούται να αποδώσει τον </w:t>
      </w:r>
      <w:r w:rsidR="259B76BA" w:rsidRPr="00E44B39">
        <w:rPr>
          <w:rFonts w:ascii="Arial" w:eastAsia="Calibri" w:hAnsi="Arial" w:cs="Arial"/>
          <w:sz w:val="22"/>
          <w:szCs w:val="22"/>
          <w:lang w:val="el"/>
        </w:rPr>
        <w:t>Φ.Π.Α.</w:t>
      </w:r>
      <w:r w:rsidRPr="00E44B39">
        <w:rPr>
          <w:rFonts w:ascii="Arial" w:eastAsia="Calibri" w:hAnsi="Arial" w:cs="Arial"/>
          <w:sz w:val="22"/>
          <w:szCs w:val="22"/>
          <w:lang w:val="el"/>
        </w:rPr>
        <w:t xml:space="preserve">, </w:t>
      </w:r>
    </w:p>
    <w:p w14:paraId="3EBC5B21" w14:textId="59BAD2A9" w:rsidR="67CCF201" w:rsidRPr="00E44B39" w:rsidRDefault="562E201F" w:rsidP="00AC6970">
      <w:pPr>
        <w:numPr>
          <w:ilvl w:val="0"/>
          <w:numId w:val="70"/>
        </w:numPr>
        <w:jc w:val="both"/>
        <w:rPr>
          <w:rFonts w:ascii="Arial" w:eastAsia="Calibri" w:hAnsi="Arial" w:cs="Arial"/>
          <w:sz w:val="22"/>
          <w:szCs w:val="22"/>
          <w:lang w:val="el"/>
        </w:rPr>
      </w:pPr>
      <w:r w:rsidRPr="00E44B39">
        <w:rPr>
          <w:rFonts w:ascii="Arial" w:eastAsia="Calibri" w:hAnsi="Arial" w:cs="Arial"/>
          <w:sz w:val="22"/>
          <w:szCs w:val="22"/>
          <w:lang w:val="el"/>
        </w:rPr>
        <w:t xml:space="preserve">την εφαρμογή του μηχανισμού της αντίστροφης χρέωσης, </w:t>
      </w:r>
    </w:p>
    <w:p w14:paraId="2FDF4130" w14:textId="0F0D1BDB" w:rsidR="67CCF201" w:rsidRPr="00E44B39" w:rsidRDefault="562E201F" w:rsidP="00AC6970">
      <w:pPr>
        <w:numPr>
          <w:ilvl w:val="0"/>
          <w:numId w:val="70"/>
        </w:numPr>
        <w:jc w:val="both"/>
        <w:rPr>
          <w:rFonts w:ascii="Arial" w:eastAsia="Calibri" w:hAnsi="Arial" w:cs="Arial"/>
          <w:sz w:val="22"/>
          <w:szCs w:val="22"/>
          <w:lang w:val="el-GR"/>
        </w:rPr>
      </w:pPr>
      <w:r w:rsidRPr="00E44B39">
        <w:rPr>
          <w:rFonts w:ascii="Arial" w:eastAsia="Calibri" w:hAnsi="Arial" w:cs="Arial"/>
          <w:sz w:val="22"/>
          <w:szCs w:val="22"/>
          <w:lang w:val="el-GR"/>
        </w:rPr>
        <w:t>τους κανόνες «</w:t>
      </w:r>
      <w:r w:rsidR="00E44B39">
        <w:rPr>
          <w:rFonts w:ascii="Arial" w:eastAsia="Calibri" w:hAnsi="Arial" w:cs="Arial"/>
          <w:sz w:val="22"/>
          <w:szCs w:val="22"/>
          <w:lang w:val="el-GR"/>
        </w:rPr>
        <w:t>χ</w:t>
      </w:r>
      <w:r w:rsidR="58C1EE09" w:rsidRPr="00E44B39">
        <w:rPr>
          <w:rFonts w:ascii="Arial" w:eastAsia="Calibri" w:hAnsi="Arial" w:cs="Arial"/>
          <w:sz w:val="22"/>
          <w:szCs w:val="22"/>
          <w:lang w:val="el-GR"/>
        </w:rPr>
        <w:t xml:space="preserve">ρήσης και </w:t>
      </w:r>
      <w:r w:rsidR="008606F1" w:rsidRPr="00E44B39">
        <w:rPr>
          <w:rFonts w:ascii="Arial" w:eastAsia="Calibri" w:hAnsi="Arial" w:cs="Arial"/>
          <w:color w:val="000000" w:themeColor="text1"/>
          <w:sz w:val="22"/>
          <w:szCs w:val="22"/>
          <w:lang w:val="el-GR"/>
        </w:rPr>
        <w:t>εκμετάλλευσης</w:t>
      </w:r>
      <w:r w:rsidRPr="00E44B39">
        <w:rPr>
          <w:rFonts w:ascii="Arial" w:eastAsia="Calibri" w:hAnsi="Arial" w:cs="Arial"/>
          <w:sz w:val="22"/>
          <w:szCs w:val="22"/>
          <w:lang w:val="el-GR"/>
        </w:rPr>
        <w:t xml:space="preserve">», </w:t>
      </w:r>
    </w:p>
    <w:p w14:paraId="72599829" w14:textId="2D5F3EC6" w:rsidR="00054C7F" w:rsidRPr="00054C7F" w:rsidRDefault="562E201F" w:rsidP="00AC6970">
      <w:pPr>
        <w:numPr>
          <w:ilvl w:val="0"/>
          <w:numId w:val="70"/>
        </w:numPr>
        <w:jc w:val="both"/>
        <w:rPr>
          <w:rFonts w:ascii="Arial" w:eastAsia="Calibri" w:hAnsi="Arial" w:cs="Arial"/>
          <w:sz w:val="22"/>
          <w:szCs w:val="22"/>
          <w:lang w:val="el"/>
        </w:rPr>
      </w:pPr>
      <w:r w:rsidRPr="00E44B39">
        <w:rPr>
          <w:rFonts w:ascii="Arial" w:eastAsia="Calibri" w:hAnsi="Arial" w:cs="Arial"/>
          <w:sz w:val="22"/>
          <w:szCs w:val="22"/>
          <w:lang w:val="el"/>
        </w:rPr>
        <w:t xml:space="preserve">τις κυριότερες υποχρεώσεις </w:t>
      </w:r>
      <w:r w:rsidR="259B76BA" w:rsidRPr="00E44B39">
        <w:rPr>
          <w:rFonts w:ascii="Arial" w:eastAsia="Calibri" w:hAnsi="Arial" w:cs="Arial"/>
          <w:sz w:val="22"/>
          <w:szCs w:val="22"/>
          <w:lang w:val="el"/>
        </w:rPr>
        <w:t>Φ.Π.Α.</w:t>
      </w:r>
      <w:r w:rsidRPr="00E44B39">
        <w:rPr>
          <w:rFonts w:ascii="Arial" w:eastAsia="Calibri" w:hAnsi="Arial" w:cs="Arial"/>
          <w:sz w:val="22"/>
          <w:szCs w:val="22"/>
          <w:lang w:val="el"/>
        </w:rPr>
        <w:t xml:space="preserve"> που ενδέχεται να προκύψουν τόσο στην </w:t>
      </w:r>
      <w:r w:rsidR="0E4B5388" w:rsidRPr="00E44B39">
        <w:rPr>
          <w:rFonts w:ascii="Arial" w:eastAsia="Calibri" w:hAnsi="Arial" w:cs="Arial"/>
          <w:sz w:val="22"/>
          <w:szCs w:val="22"/>
          <w:lang w:val="el"/>
        </w:rPr>
        <w:t xml:space="preserve">Δημοκρατία </w:t>
      </w:r>
      <w:r w:rsidRPr="00E44B39">
        <w:rPr>
          <w:rFonts w:ascii="Arial" w:eastAsia="Calibri" w:hAnsi="Arial" w:cs="Arial"/>
          <w:sz w:val="22"/>
          <w:szCs w:val="22"/>
          <w:lang w:val="el"/>
        </w:rPr>
        <w:t xml:space="preserve">όσο και σε άλλα κράτη. </w:t>
      </w:r>
    </w:p>
    <w:p w14:paraId="72A1D86B" w14:textId="10DC669F" w:rsidR="67CCF201" w:rsidRPr="00E44B39" w:rsidRDefault="562E201F" w:rsidP="00AC6970">
      <w:pPr>
        <w:jc w:val="both"/>
        <w:rPr>
          <w:rFonts w:ascii="Arial" w:eastAsia="Calibri" w:hAnsi="Arial" w:cs="Arial"/>
          <w:b/>
          <w:bCs/>
          <w:sz w:val="22"/>
          <w:szCs w:val="22"/>
          <w:lang w:val="el"/>
        </w:rPr>
      </w:pPr>
      <w:r w:rsidRPr="00E44B39">
        <w:rPr>
          <w:rFonts w:ascii="Arial" w:eastAsia="Calibri" w:hAnsi="Arial" w:cs="Arial"/>
          <w:b/>
          <w:bCs/>
          <w:sz w:val="22"/>
          <w:szCs w:val="22"/>
          <w:lang w:val="el"/>
        </w:rPr>
        <w:t>Τι δεν καλύπτει</w:t>
      </w:r>
      <w:r w:rsidR="00E44B39">
        <w:rPr>
          <w:rFonts w:ascii="Arial" w:eastAsia="Calibri" w:hAnsi="Arial" w:cs="Arial"/>
          <w:b/>
          <w:bCs/>
          <w:sz w:val="22"/>
          <w:szCs w:val="22"/>
          <w:lang w:val="el-GR"/>
        </w:rPr>
        <w:t xml:space="preserve"> </w:t>
      </w:r>
      <w:r w:rsidR="00E473F7">
        <w:rPr>
          <w:rFonts w:ascii="Arial" w:eastAsia="Calibri" w:hAnsi="Arial" w:cs="Arial"/>
          <w:b/>
          <w:bCs/>
          <w:sz w:val="22"/>
          <w:szCs w:val="22"/>
          <w:lang w:val="el-GR"/>
        </w:rPr>
        <w:t>η παρούσα εγκύκλιος</w:t>
      </w:r>
    </w:p>
    <w:p w14:paraId="2172BFC9" w14:textId="2F1063DC" w:rsidR="67CCF201" w:rsidRPr="00E44B39" w:rsidRDefault="00E473F7" w:rsidP="00AC6970">
      <w:pPr>
        <w:jc w:val="both"/>
        <w:rPr>
          <w:rFonts w:ascii="Arial" w:eastAsia="Calibri" w:hAnsi="Arial" w:cs="Arial"/>
          <w:sz w:val="22"/>
          <w:szCs w:val="22"/>
          <w:lang w:val="el"/>
        </w:rPr>
      </w:pPr>
      <w:r>
        <w:rPr>
          <w:rFonts w:ascii="Arial" w:eastAsia="Calibri" w:hAnsi="Arial" w:cs="Arial"/>
          <w:sz w:val="22"/>
          <w:szCs w:val="22"/>
          <w:lang w:val="el"/>
        </w:rPr>
        <w:t>Η παρούσα εγκύκλιος</w:t>
      </w:r>
      <w:r w:rsidR="562E201F" w:rsidRPr="00E44B39">
        <w:rPr>
          <w:rFonts w:ascii="Arial" w:eastAsia="Calibri" w:hAnsi="Arial" w:cs="Arial"/>
          <w:sz w:val="22"/>
          <w:szCs w:val="22"/>
          <w:lang w:val="el"/>
        </w:rPr>
        <w:t xml:space="preserve"> δεν εξετάζει:</w:t>
      </w:r>
    </w:p>
    <w:p w14:paraId="4BC3CFCA" w14:textId="690287D6" w:rsidR="67CCF201" w:rsidRPr="00D552B2" w:rsidRDefault="68BB517F" w:rsidP="4CC930AE">
      <w:pPr>
        <w:numPr>
          <w:ilvl w:val="0"/>
          <w:numId w:val="124"/>
        </w:numPr>
        <w:jc w:val="both"/>
        <w:rPr>
          <w:rFonts w:ascii="Arial" w:eastAsia="Calibri" w:hAnsi="Arial" w:cs="Arial"/>
          <w:sz w:val="22"/>
          <w:szCs w:val="22"/>
          <w:lang w:val="el-GR"/>
        </w:rPr>
      </w:pPr>
      <w:r w:rsidRPr="00D552B2">
        <w:rPr>
          <w:rFonts w:ascii="Arial" w:eastAsia="Calibri" w:hAnsi="Arial" w:cs="Arial"/>
          <w:sz w:val="22"/>
          <w:szCs w:val="22"/>
          <w:lang w:val="el-GR"/>
        </w:rPr>
        <w:t xml:space="preserve">τις διατάξεις που εφαρμόζονται για τον </w:t>
      </w:r>
      <w:r w:rsidR="71B3FAF5" w:rsidRPr="00D552B2">
        <w:rPr>
          <w:rFonts w:ascii="Arial" w:eastAsia="Calibri" w:hAnsi="Arial" w:cs="Arial"/>
          <w:sz w:val="22"/>
          <w:szCs w:val="22"/>
          <w:lang w:val="el-GR"/>
        </w:rPr>
        <w:t>τόπο</w:t>
      </w:r>
      <w:r w:rsidRPr="00D552B2">
        <w:rPr>
          <w:rFonts w:ascii="Arial" w:eastAsia="Calibri" w:hAnsi="Arial" w:cs="Arial"/>
          <w:sz w:val="22"/>
          <w:szCs w:val="22"/>
          <w:lang w:val="el-GR"/>
        </w:rPr>
        <w:t xml:space="preserve"> </w:t>
      </w:r>
      <w:r w:rsidR="72704C0A" w:rsidRPr="00D552B2">
        <w:rPr>
          <w:rFonts w:ascii="Arial" w:eastAsia="Calibri" w:hAnsi="Arial" w:cs="Arial"/>
          <w:sz w:val="22"/>
          <w:szCs w:val="22"/>
          <w:lang w:val="el-GR"/>
        </w:rPr>
        <w:t>παρ</w:t>
      </w:r>
      <w:r w:rsidR="42B28512" w:rsidRPr="00D552B2">
        <w:rPr>
          <w:rFonts w:ascii="Arial" w:eastAsia="Calibri" w:hAnsi="Arial" w:cs="Arial"/>
          <w:sz w:val="22"/>
          <w:szCs w:val="22"/>
          <w:lang w:val="el-GR"/>
        </w:rPr>
        <w:t>άδοσης</w:t>
      </w:r>
      <w:r w:rsidRPr="00D552B2">
        <w:rPr>
          <w:rFonts w:ascii="Arial" w:eastAsia="Calibri" w:hAnsi="Arial" w:cs="Arial"/>
          <w:sz w:val="22"/>
          <w:szCs w:val="22"/>
          <w:lang w:val="el-GR"/>
        </w:rPr>
        <w:t xml:space="preserve"> των αγαθών</w:t>
      </w:r>
      <w:r w:rsidR="4CC9146D" w:rsidRPr="00D552B2">
        <w:rPr>
          <w:rFonts w:ascii="Arial" w:eastAsia="Calibri" w:hAnsi="Arial" w:cs="Arial"/>
          <w:sz w:val="22"/>
          <w:szCs w:val="22"/>
          <w:lang w:val="el-GR"/>
        </w:rPr>
        <w:t>,</w:t>
      </w:r>
    </w:p>
    <w:p w14:paraId="5E942F7E" w14:textId="6AD49989" w:rsidR="67CCF201" w:rsidRPr="00D552B2" w:rsidRDefault="562E201F" w:rsidP="4CC930AE">
      <w:pPr>
        <w:numPr>
          <w:ilvl w:val="0"/>
          <w:numId w:val="124"/>
        </w:numPr>
        <w:jc w:val="both"/>
        <w:rPr>
          <w:rFonts w:ascii="Arial" w:eastAsia="Calibri" w:hAnsi="Arial" w:cs="Arial"/>
          <w:sz w:val="22"/>
          <w:szCs w:val="22"/>
          <w:lang w:val="el"/>
        </w:rPr>
      </w:pPr>
      <w:r w:rsidRPr="00D552B2">
        <w:rPr>
          <w:rFonts w:ascii="Arial" w:eastAsia="Calibri" w:hAnsi="Arial" w:cs="Arial"/>
          <w:sz w:val="22"/>
          <w:szCs w:val="22"/>
          <w:lang w:val="el"/>
        </w:rPr>
        <w:t xml:space="preserve">κατά πόσο μια συναλλαγή απαλλάσσεται από τον </w:t>
      </w:r>
      <w:r w:rsidR="259B76BA" w:rsidRPr="00D552B2">
        <w:rPr>
          <w:rFonts w:ascii="Arial" w:eastAsia="Calibri" w:hAnsi="Arial" w:cs="Arial"/>
          <w:sz w:val="22"/>
          <w:szCs w:val="22"/>
          <w:lang w:val="el"/>
        </w:rPr>
        <w:t>Φ.Π.Α.</w:t>
      </w:r>
      <w:r w:rsidRPr="00D552B2">
        <w:rPr>
          <w:rFonts w:ascii="Arial" w:eastAsia="Calibri" w:hAnsi="Arial" w:cs="Arial"/>
          <w:sz w:val="22"/>
          <w:szCs w:val="22"/>
          <w:lang w:val="el"/>
        </w:rPr>
        <w:t xml:space="preserve">, </w:t>
      </w:r>
    </w:p>
    <w:p w14:paraId="3C5F0966" w14:textId="459EF9E5" w:rsidR="67CCF201" w:rsidRPr="00D552B2" w:rsidRDefault="562E201F" w:rsidP="4CC930AE">
      <w:pPr>
        <w:numPr>
          <w:ilvl w:val="0"/>
          <w:numId w:val="124"/>
        </w:numPr>
        <w:jc w:val="both"/>
        <w:rPr>
          <w:rFonts w:ascii="Arial" w:eastAsia="Calibri" w:hAnsi="Arial" w:cs="Arial"/>
          <w:sz w:val="22"/>
          <w:szCs w:val="22"/>
          <w:lang w:val="el"/>
        </w:rPr>
      </w:pPr>
      <w:r w:rsidRPr="00D552B2">
        <w:rPr>
          <w:rFonts w:ascii="Arial" w:eastAsia="Calibri" w:hAnsi="Arial" w:cs="Arial"/>
          <w:sz w:val="22"/>
          <w:szCs w:val="22"/>
          <w:lang w:val="el"/>
        </w:rPr>
        <w:t xml:space="preserve">τον εφαρμοστέο συντελεστή </w:t>
      </w:r>
      <w:r w:rsidR="259B76BA" w:rsidRPr="00D552B2">
        <w:rPr>
          <w:rFonts w:ascii="Arial" w:eastAsia="Calibri" w:hAnsi="Arial" w:cs="Arial"/>
          <w:sz w:val="22"/>
          <w:szCs w:val="22"/>
          <w:lang w:val="el"/>
        </w:rPr>
        <w:t>Φ.Π.Α.</w:t>
      </w:r>
      <w:r w:rsidRPr="00D552B2">
        <w:rPr>
          <w:rFonts w:ascii="Arial" w:eastAsia="Calibri" w:hAnsi="Arial" w:cs="Arial"/>
          <w:sz w:val="22"/>
          <w:szCs w:val="22"/>
          <w:lang w:val="el"/>
        </w:rPr>
        <w:t xml:space="preserve"> (κανονικό, μειωμένο ή μηδενικό), </w:t>
      </w:r>
    </w:p>
    <w:p w14:paraId="4F7CD51D" w14:textId="290D0A15" w:rsidR="67CCF201" w:rsidRPr="00D552B2" w:rsidRDefault="562E201F" w:rsidP="4CC930AE">
      <w:pPr>
        <w:numPr>
          <w:ilvl w:val="0"/>
          <w:numId w:val="124"/>
        </w:numPr>
        <w:jc w:val="both"/>
        <w:rPr>
          <w:rFonts w:ascii="Arial" w:eastAsia="Calibri" w:hAnsi="Arial" w:cs="Arial"/>
          <w:sz w:val="22"/>
          <w:szCs w:val="22"/>
          <w:lang w:val="el"/>
        </w:rPr>
      </w:pPr>
      <w:r w:rsidRPr="00D552B2">
        <w:rPr>
          <w:rFonts w:ascii="Arial" w:eastAsia="Calibri" w:hAnsi="Arial" w:cs="Arial"/>
          <w:sz w:val="22"/>
          <w:szCs w:val="22"/>
          <w:lang w:val="el"/>
        </w:rPr>
        <w:t xml:space="preserve">το δικαίωμα έκπτωσης του </w:t>
      </w:r>
      <w:r w:rsidR="259B76BA" w:rsidRPr="00D552B2">
        <w:rPr>
          <w:rFonts w:ascii="Arial" w:eastAsia="Calibri" w:hAnsi="Arial" w:cs="Arial"/>
          <w:sz w:val="22"/>
          <w:szCs w:val="22"/>
          <w:lang w:val="el"/>
        </w:rPr>
        <w:t>Φ.Π.Α.</w:t>
      </w:r>
      <w:r w:rsidRPr="00D552B2">
        <w:rPr>
          <w:rFonts w:ascii="Arial" w:eastAsia="Calibri" w:hAnsi="Arial" w:cs="Arial"/>
          <w:sz w:val="22"/>
          <w:szCs w:val="22"/>
          <w:lang w:val="el"/>
        </w:rPr>
        <w:t xml:space="preserve"> εισροών, εκτός όπου αυτό σχετίζεται άμεσα με τον καθορισμό του τόπου παροχής, </w:t>
      </w:r>
    </w:p>
    <w:p w14:paraId="004FCF9D" w14:textId="3A7EDB90" w:rsidR="00054C7F" w:rsidRPr="00054C7F" w:rsidRDefault="562E201F" w:rsidP="00AC6970">
      <w:pPr>
        <w:numPr>
          <w:ilvl w:val="0"/>
          <w:numId w:val="124"/>
        </w:numPr>
        <w:jc w:val="both"/>
        <w:rPr>
          <w:rFonts w:ascii="Arial" w:eastAsia="Calibri" w:hAnsi="Arial" w:cs="Arial"/>
          <w:sz w:val="22"/>
          <w:szCs w:val="22"/>
          <w:lang w:val="el"/>
        </w:rPr>
      </w:pPr>
      <w:r w:rsidRPr="00D552B2">
        <w:rPr>
          <w:rFonts w:ascii="Arial" w:eastAsia="Calibri" w:hAnsi="Arial" w:cs="Arial"/>
          <w:sz w:val="22"/>
          <w:szCs w:val="22"/>
          <w:lang w:val="el"/>
        </w:rPr>
        <w:t xml:space="preserve">τους κανόνες που αφορούν την αξία της συναλλαγής ή τον χρόνο επιβολής του </w:t>
      </w:r>
      <w:r w:rsidR="00D9223B" w:rsidRPr="00D552B2">
        <w:rPr>
          <w:rFonts w:ascii="Arial" w:eastAsia="Calibri" w:hAnsi="Arial" w:cs="Arial"/>
          <w:sz w:val="22"/>
          <w:szCs w:val="22"/>
          <w:lang w:val="el"/>
        </w:rPr>
        <w:t>Φ.Π.Α.</w:t>
      </w:r>
      <w:r w:rsidRPr="00D552B2">
        <w:rPr>
          <w:rFonts w:ascii="Arial" w:eastAsia="Calibri" w:hAnsi="Arial" w:cs="Arial"/>
          <w:sz w:val="22"/>
          <w:szCs w:val="22"/>
          <w:lang w:val="el"/>
        </w:rPr>
        <w:t xml:space="preserve">. </w:t>
      </w:r>
    </w:p>
    <w:p w14:paraId="491BF33F" w14:textId="6E2E4667" w:rsidR="00605C7F" w:rsidRPr="00D552B2" w:rsidRDefault="00605C7F" w:rsidP="00AC6970">
      <w:pPr>
        <w:jc w:val="both"/>
        <w:rPr>
          <w:rFonts w:ascii="Arial" w:eastAsia="Calibri" w:hAnsi="Arial" w:cs="Arial"/>
          <w:b/>
          <w:bCs/>
          <w:sz w:val="22"/>
          <w:szCs w:val="22"/>
          <w:u w:val="single"/>
          <w:lang w:val="el"/>
        </w:rPr>
      </w:pPr>
      <w:r w:rsidRPr="00D552B2">
        <w:rPr>
          <w:rFonts w:ascii="Arial" w:eastAsia="Calibri" w:hAnsi="Arial" w:cs="Arial"/>
          <w:b/>
          <w:bCs/>
          <w:sz w:val="22"/>
          <w:szCs w:val="22"/>
          <w:lang w:val="el"/>
        </w:rPr>
        <w:t>1.2.</w:t>
      </w:r>
      <w:r w:rsidRPr="00D552B2">
        <w:rPr>
          <w:rFonts w:ascii="Arial" w:eastAsia="Calibri" w:hAnsi="Arial" w:cs="Arial"/>
          <w:sz w:val="22"/>
          <w:szCs w:val="22"/>
          <w:lang w:val="el"/>
        </w:rPr>
        <w:t xml:space="preserve"> </w:t>
      </w:r>
      <w:r w:rsidRPr="00D552B2">
        <w:rPr>
          <w:rFonts w:ascii="Arial" w:eastAsia="Calibri" w:hAnsi="Arial" w:cs="Arial"/>
          <w:b/>
          <w:bCs/>
          <w:sz w:val="22"/>
          <w:szCs w:val="22"/>
          <w:u w:val="single"/>
          <w:lang w:val="el"/>
        </w:rPr>
        <w:t xml:space="preserve">Νομοθεσία Φ.Π.Α </w:t>
      </w:r>
    </w:p>
    <w:p w14:paraId="48A9F315" w14:textId="05C0706A" w:rsidR="00BD0027" w:rsidRPr="00E44B39" w:rsidRDefault="562E201F" w:rsidP="00AC6970">
      <w:pPr>
        <w:jc w:val="both"/>
        <w:rPr>
          <w:rFonts w:ascii="Arial" w:eastAsia="Calibri" w:hAnsi="Arial" w:cs="Arial"/>
          <w:sz w:val="22"/>
          <w:szCs w:val="22"/>
          <w:lang w:val="el-GR"/>
        </w:rPr>
      </w:pPr>
      <w:r w:rsidRPr="00E44B39">
        <w:rPr>
          <w:rFonts w:ascii="Arial" w:eastAsia="Calibri" w:hAnsi="Arial" w:cs="Arial"/>
          <w:sz w:val="22"/>
          <w:szCs w:val="22"/>
          <w:lang w:val="el"/>
        </w:rPr>
        <w:t xml:space="preserve">Για τα πιο πάνω θέματα θα πρέπει να γίνεται αναφορά στις σχετικές διατάξεις του περί </w:t>
      </w:r>
      <w:r w:rsidR="259B76BA" w:rsidRPr="00E44B39">
        <w:rPr>
          <w:rFonts w:ascii="Arial" w:eastAsia="Calibri" w:hAnsi="Arial" w:cs="Arial"/>
          <w:sz w:val="22"/>
          <w:szCs w:val="22"/>
          <w:lang w:val="el"/>
        </w:rPr>
        <w:t>Φ</w:t>
      </w:r>
      <w:r w:rsidR="00E44B39">
        <w:rPr>
          <w:rFonts w:ascii="Arial" w:eastAsia="Calibri" w:hAnsi="Arial" w:cs="Arial"/>
          <w:sz w:val="22"/>
          <w:szCs w:val="22"/>
          <w:lang w:val="el"/>
        </w:rPr>
        <w:t xml:space="preserve">όρου </w:t>
      </w:r>
      <w:r w:rsidR="259B76BA" w:rsidRPr="00E44B39">
        <w:rPr>
          <w:rFonts w:ascii="Arial" w:eastAsia="Calibri" w:hAnsi="Arial" w:cs="Arial"/>
          <w:sz w:val="22"/>
          <w:szCs w:val="22"/>
          <w:lang w:val="el"/>
        </w:rPr>
        <w:t>Π</w:t>
      </w:r>
      <w:r w:rsidR="00E44B39">
        <w:rPr>
          <w:rFonts w:ascii="Arial" w:eastAsia="Calibri" w:hAnsi="Arial" w:cs="Arial"/>
          <w:sz w:val="22"/>
          <w:szCs w:val="22"/>
          <w:lang w:val="el"/>
        </w:rPr>
        <w:t xml:space="preserve">ροστιθέμενης </w:t>
      </w:r>
      <w:r w:rsidR="259B76BA" w:rsidRPr="00E44B39">
        <w:rPr>
          <w:rFonts w:ascii="Arial" w:eastAsia="Calibri" w:hAnsi="Arial" w:cs="Arial"/>
          <w:sz w:val="22"/>
          <w:szCs w:val="22"/>
          <w:lang w:val="el"/>
        </w:rPr>
        <w:t>Α</w:t>
      </w:r>
      <w:r w:rsidR="00E44B39">
        <w:rPr>
          <w:rFonts w:ascii="Arial" w:eastAsia="Calibri" w:hAnsi="Arial" w:cs="Arial"/>
          <w:sz w:val="22"/>
          <w:szCs w:val="22"/>
          <w:lang w:val="el"/>
        </w:rPr>
        <w:t>ξίας</w:t>
      </w:r>
      <w:r w:rsidRPr="00E44B39">
        <w:rPr>
          <w:rFonts w:ascii="Arial" w:eastAsia="Calibri" w:hAnsi="Arial" w:cs="Arial"/>
          <w:sz w:val="22"/>
          <w:szCs w:val="22"/>
          <w:lang w:val="el"/>
        </w:rPr>
        <w:t xml:space="preserve"> Νόμου</w:t>
      </w:r>
      <w:r w:rsidR="00E44B39">
        <w:rPr>
          <w:rFonts w:ascii="Arial" w:eastAsia="Calibri" w:hAnsi="Arial" w:cs="Arial"/>
          <w:sz w:val="22"/>
          <w:szCs w:val="22"/>
          <w:lang w:val="el"/>
        </w:rPr>
        <w:t xml:space="preserve"> του 2000 όπως τροποποιήθηκε </w:t>
      </w:r>
      <w:r w:rsidR="00BD0027" w:rsidRPr="00E44B39">
        <w:rPr>
          <w:rFonts w:ascii="Arial" w:eastAsia="Calibri" w:hAnsi="Arial" w:cs="Arial"/>
          <w:sz w:val="22"/>
          <w:szCs w:val="22"/>
          <w:lang w:val="el"/>
        </w:rPr>
        <w:t>και συγκεκριμένα</w:t>
      </w:r>
      <w:r w:rsidR="00BD0027" w:rsidRPr="00E44B39">
        <w:rPr>
          <w:rFonts w:ascii="Arial" w:eastAsia="Calibri" w:hAnsi="Arial" w:cs="Arial"/>
          <w:sz w:val="22"/>
          <w:szCs w:val="22"/>
          <w:lang w:val="el-GR"/>
        </w:rPr>
        <w:t>:</w:t>
      </w:r>
    </w:p>
    <w:p w14:paraId="53223B57" w14:textId="77777777" w:rsidR="00E44B39" w:rsidRDefault="00BD0027" w:rsidP="00E44B39">
      <w:pPr>
        <w:pStyle w:val="ListParagraph"/>
        <w:numPr>
          <w:ilvl w:val="0"/>
          <w:numId w:val="127"/>
        </w:numPr>
        <w:jc w:val="both"/>
        <w:rPr>
          <w:rFonts w:ascii="Arial" w:eastAsia="Calibri" w:hAnsi="Arial" w:cs="Arial"/>
          <w:sz w:val="22"/>
          <w:szCs w:val="22"/>
          <w:lang w:val="el"/>
        </w:rPr>
      </w:pPr>
      <w:r w:rsidRPr="00E44B39">
        <w:rPr>
          <w:rFonts w:ascii="Arial" w:eastAsia="Calibri" w:hAnsi="Arial" w:cs="Arial"/>
          <w:sz w:val="22"/>
          <w:szCs w:val="22"/>
          <w:lang w:val="el"/>
        </w:rPr>
        <w:t xml:space="preserve">στα άρθρα 10Α, 11 και 12 </w:t>
      </w:r>
      <w:r w:rsidR="00E44B39">
        <w:rPr>
          <w:rFonts w:ascii="Arial" w:eastAsia="Calibri" w:hAnsi="Arial" w:cs="Arial"/>
          <w:sz w:val="22"/>
          <w:szCs w:val="22"/>
          <w:lang w:val="el"/>
        </w:rPr>
        <w:t>του περί Φόρου Προστιθέμενης Αξίας Νόμου</w:t>
      </w:r>
      <w:r w:rsidRPr="00E44B39">
        <w:rPr>
          <w:rFonts w:ascii="Arial" w:eastAsia="Calibri" w:hAnsi="Arial" w:cs="Arial"/>
          <w:sz w:val="22"/>
          <w:szCs w:val="22"/>
          <w:lang w:val="el"/>
        </w:rPr>
        <w:t xml:space="preserve"> του 2000 όπως </w:t>
      </w:r>
      <w:r w:rsidR="00E44B39">
        <w:rPr>
          <w:rFonts w:ascii="Arial" w:eastAsia="Calibri" w:hAnsi="Arial" w:cs="Arial"/>
          <w:sz w:val="22"/>
          <w:szCs w:val="22"/>
          <w:lang w:val="el"/>
        </w:rPr>
        <w:t>τροποποιήθηκε</w:t>
      </w:r>
    </w:p>
    <w:p w14:paraId="1E4CFE36" w14:textId="5E11276C" w:rsidR="004D6E9F" w:rsidRDefault="004D6E9F" w:rsidP="00E44B39">
      <w:pPr>
        <w:pStyle w:val="ListParagraph"/>
        <w:numPr>
          <w:ilvl w:val="0"/>
          <w:numId w:val="127"/>
        </w:numPr>
        <w:jc w:val="both"/>
        <w:rPr>
          <w:rFonts w:ascii="Arial" w:eastAsia="Calibri" w:hAnsi="Arial" w:cs="Arial"/>
          <w:sz w:val="22"/>
          <w:szCs w:val="22"/>
          <w:lang w:val="el"/>
        </w:rPr>
      </w:pPr>
      <w:r w:rsidRPr="00E44B39">
        <w:rPr>
          <w:rFonts w:ascii="Arial" w:eastAsia="Calibri" w:hAnsi="Arial" w:cs="Arial"/>
          <w:sz w:val="22"/>
          <w:szCs w:val="22"/>
          <w:lang w:val="el"/>
        </w:rPr>
        <w:t xml:space="preserve">13ο Παράρτημα </w:t>
      </w:r>
      <w:r w:rsidR="00E44B39" w:rsidRPr="00E44B39">
        <w:rPr>
          <w:rFonts w:ascii="Arial" w:eastAsia="Calibri" w:hAnsi="Arial" w:cs="Arial"/>
          <w:sz w:val="22"/>
          <w:szCs w:val="22"/>
          <w:lang w:val="el"/>
        </w:rPr>
        <w:t>του ιδίου Νόμου</w:t>
      </w:r>
    </w:p>
    <w:p w14:paraId="1DE7673C" w14:textId="77777777" w:rsidR="00E44B39" w:rsidRPr="00E44B39" w:rsidRDefault="00E44B39" w:rsidP="00E44B39">
      <w:pPr>
        <w:pStyle w:val="ListParagraph"/>
        <w:jc w:val="both"/>
        <w:rPr>
          <w:rFonts w:ascii="Arial" w:eastAsia="Calibri" w:hAnsi="Arial" w:cs="Arial"/>
          <w:sz w:val="22"/>
          <w:szCs w:val="22"/>
          <w:lang w:val="el"/>
        </w:rPr>
      </w:pPr>
    </w:p>
    <w:p w14:paraId="61E150A7" w14:textId="76661053" w:rsidR="004653AE" w:rsidRPr="00054C7F" w:rsidRDefault="00530473" w:rsidP="00D552B2">
      <w:pPr>
        <w:pStyle w:val="ListParagraph"/>
        <w:numPr>
          <w:ilvl w:val="0"/>
          <w:numId w:val="127"/>
        </w:numPr>
        <w:jc w:val="both"/>
        <w:rPr>
          <w:rFonts w:ascii="Arial" w:eastAsia="Calibri" w:hAnsi="Arial" w:cs="Arial"/>
          <w:sz w:val="22"/>
          <w:szCs w:val="22"/>
          <w:lang w:val="el"/>
        </w:rPr>
      </w:pPr>
      <w:r w:rsidRPr="00E44B39">
        <w:rPr>
          <w:rFonts w:ascii="Arial" w:eastAsia="Calibri" w:hAnsi="Arial" w:cs="Arial"/>
          <w:sz w:val="22"/>
          <w:szCs w:val="22"/>
          <w:lang w:val="el"/>
        </w:rPr>
        <w:t>Εκτελεστικός Κανονισμός 282/2011</w:t>
      </w:r>
      <w:r w:rsidR="00BD0027" w:rsidRPr="00E44B39">
        <w:rPr>
          <w:rFonts w:ascii="Arial" w:eastAsia="Calibri" w:hAnsi="Arial" w:cs="Arial"/>
          <w:sz w:val="22"/>
          <w:szCs w:val="22"/>
          <w:lang w:val="el"/>
        </w:rPr>
        <w:t xml:space="preserve"> </w:t>
      </w:r>
    </w:p>
    <w:p w14:paraId="4AE11D95" w14:textId="130FD815" w:rsidR="00605C7F" w:rsidRPr="00D552B2" w:rsidRDefault="00605C7F" w:rsidP="00D552B2">
      <w:pPr>
        <w:jc w:val="both"/>
        <w:rPr>
          <w:rFonts w:ascii="Arial" w:hAnsi="Arial" w:cs="Arial"/>
          <w:b/>
          <w:bCs/>
          <w:sz w:val="22"/>
          <w:szCs w:val="22"/>
          <w:lang w:val="el-GR"/>
        </w:rPr>
      </w:pPr>
      <w:r w:rsidRPr="00D552B2">
        <w:rPr>
          <w:rFonts w:ascii="Arial" w:eastAsia="Calibri" w:hAnsi="Arial" w:cs="Arial"/>
          <w:b/>
          <w:bCs/>
          <w:sz w:val="22"/>
          <w:szCs w:val="22"/>
          <w:lang w:val="el-GR"/>
        </w:rPr>
        <w:t xml:space="preserve">1.3. </w:t>
      </w:r>
      <w:r w:rsidRPr="00D552B2">
        <w:rPr>
          <w:rFonts w:ascii="Arial" w:hAnsi="Arial" w:cs="Arial"/>
          <w:b/>
          <w:bCs/>
          <w:sz w:val="22"/>
          <w:szCs w:val="22"/>
          <w:u w:val="single"/>
          <w:lang w:val="el-GR"/>
        </w:rPr>
        <w:t>Τι είναι ο «τόπος παροχής υπηρεσιών»</w:t>
      </w:r>
    </w:p>
    <w:p w14:paraId="02B2D9AE" w14:textId="77777777" w:rsidR="00D552B2" w:rsidRDefault="00605C7F" w:rsidP="00AC6970">
      <w:pPr>
        <w:jc w:val="both"/>
        <w:rPr>
          <w:rFonts w:ascii="Arial" w:hAnsi="Arial" w:cs="Arial"/>
          <w:sz w:val="22"/>
          <w:szCs w:val="22"/>
          <w:lang w:val="el-GR"/>
        </w:rPr>
      </w:pPr>
      <w:r w:rsidRPr="00D552B2">
        <w:rPr>
          <w:rFonts w:ascii="Arial" w:hAnsi="Arial" w:cs="Arial"/>
          <w:sz w:val="22"/>
          <w:szCs w:val="22"/>
          <w:lang w:val="el-GR"/>
        </w:rPr>
        <w:t>Για σκοπούς Φ.Π.Α., τόπος παροχής υπηρεσιών είναι ο τόπος όπου θεωρείται ότι παρέχεται ή πραγματοποιείται μια υπηρεσία. Αντικείμενο του κυπριακού Φ.Π.Α. είναι οι υπηρεσίες που θεωρείται ότι παρέχονται στο εσωτερικό της Δημοκρατίας.</w:t>
      </w:r>
    </w:p>
    <w:p w14:paraId="165D622E" w14:textId="2FBA01F3" w:rsidR="004653AE" w:rsidRPr="00BE4007" w:rsidRDefault="004D6E9F" w:rsidP="00AC6970">
      <w:pPr>
        <w:jc w:val="both"/>
        <w:rPr>
          <w:rFonts w:ascii="Arial" w:hAnsi="Arial" w:cs="Arial"/>
          <w:sz w:val="22"/>
          <w:szCs w:val="22"/>
          <w:lang w:val="el-GR"/>
        </w:rPr>
      </w:pPr>
      <w:r w:rsidRPr="00D552B2">
        <w:rPr>
          <w:rFonts w:ascii="Arial" w:hAnsi="Arial" w:cs="Arial"/>
          <w:sz w:val="22"/>
          <w:szCs w:val="22"/>
          <w:lang w:val="el-GR"/>
        </w:rPr>
        <w:t xml:space="preserve">Για τον καθορισμό του τόπου παροχής των υπηρεσιών υπάρχουν ο βασικός κανόνας και συγκεκριμένοι ειδικοί κανόνες, οι οποίοι καθορίζουν τον τόπο όπου θεωρείται ότι παρέχεται </w:t>
      </w:r>
      <w:r w:rsidR="00D552B2">
        <w:rPr>
          <w:rFonts w:ascii="Arial" w:hAnsi="Arial" w:cs="Arial"/>
          <w:sz w:val="22"/>
          <w:szCs w:val="22"/>
          <w:lang w:val="el-GR"/>
        </w:rPr>
        <w:t xml:space="preserve">η </w:t>
      </w:r>
      <w:r w:rsidRPr="00D552B2">
        <w:rPr>
          <w:rFonts w:ascii="Arial" w:hAnsi="Arial" w:cs="Arial"/>
          <w:sz w:val="22"/>
          <w:szCs w:val="22"/>
          <w:lang w:val="el-GR"/>
        </w:rPr>
        <w:t>κάθε υπηρεσία. Οι κανόνες αυτοί είναι αναγκαίοι για να διασφαλίζεται ότι ο Φ.Π.Α. καταβάλλεται στον σωστό τόπο για σκοπούς Φ.Π.Α. και για να αποφεύγεται η διπλή φορολόγηση σε περισσότερα από ένα κράτος ή η μη φορολόγηση σε κανένα κράτος.</w:t>
      </w:r>
    </w:p>
    <w:p w14:paraId="1F0664BD" w14:textId="353A3DB0" w:rsidR="67CCF201" w:rsidRPr="00D552B2" w:rsidRDefault="00B87DFC" w:rsidP="00AC6970">
      <w:pPr>
        <w:jc w:val="both"/>
        <w:rPr>
          <w:rFonts w:ascii="Arial" w:eastAsia="Calibri" w:hAnsi="Arial" w:cs="Arial"/>
          <w:b/>
          <w:bCs/>
          <w:sz w:val="22"/>
          <w:szCs w:val="22"/>
          <w:u w:val="single"/>
          <w:lang w:val="el"/>
        </w:rPr>
      </w:pPr>
      <w:r w:rsidRPr="00D552B2">
        <w:rPr>
          <w:rFonts w:ascii="Arial" w:eastAsia="Calibri" w:hAnsi="Arial" w:cs="Arial"/>
          <w:b/>
          <w:bCs/>
          <w:sz w:val="22"/>
          <w:szCs w:val="22"/>
          <w:lang w:val="el"/>
        </w:rPr>
        <w:t>1</w:t>
      </w:r>
      <w:r w:rsidR="562E201F" w:rsidRPr="00D552B2">
        <w:rPr>
          <w:rFonts w:ascii="Arial" w:eastAsia="Calibri" w:hAnsi="Arial" w:cs="Arial"/>
          <w:b/>
          <w:bCs/>
          <w:sz w:val="22"/>
          <w:szCs w:val="22"/>
          <w:lang w:val="el"/>
        </w:rPr>
        <w:t>.</w:t>
      </w:r>
      <w:r w:rsidR="00D552B2">
        <w:rPr>
          <w:rFonts w:ascii="Arial" w:eastAsia="Calibri" w:hAnsi="Arial" w:cs="Arial"/>
          <w:b/>
          <w:bCs/>
          <w:sz w:val="22"/>
          <w:szCs w:val="22"/>
          <w:lang w:val="el"/>
        </w:rPr>
        <w:t>4</w:t>
      </w:r>
      <w:r w:rsidR="00632442" w:rsidRPr="00D552B2">
        <w:rPr>
          <w:rFonts w:ascii="Arial" w:eastAsia="Calibri" w:hAnsi="Arial" w:cs="Arial"/>
          <w:b/>
          <w:bCs/>
          <w:sz w:val="22"/>
          <w:szCs w:val="22"/>
          <w:lang w:val="el"/>
        </w:rPr>
        <w:t>.</w:t>
      </w:r>
      <w:r w:rsidR="562E201F" w:rsidRPr="00D552B2">
        <w:rPr>
          <w:rFonts w:ascii="Arial" w:eastAsia="Calibri" w:hAnsi="Arial" w:cs="Arial"/>
          <w:b/>
          <w:bCs/>
          <w:sz w:val="22"/>
          <w:szCs w:val="22"/>
          <w:lang w:val="el"/>
        </w:rPr>
        <w:t xml:space="preserve"> </w:t>
      </w:r>
      <w:r w:rsidR="00242AB6" w:rsidRPr="00D552B2">
        <w:rPr>
          <w:rFonts w:ascii="Arial" w:eastAsia="Calibri" w:hAnsi="Arial" w:cs="Arial"/>
          <w:b/>
          <w:bCs/>
          <w:sz w:val="22"/>
          <w:szCs w:val="22"/>
          <w:lang w:val="el"/>
        </w:rPr>
        <w:t xml:space="preserve"> </w:t>
      </w:r>
      <w:r w:rsidRPr="00D552B2">
        <w:rPr>
          <w:rFonts w:ascii="Arial" w:eastAsia="Calibri" w:hAnsi="Arial" w:cs="Arial"/>
          <w:b/>
          <w:bCs/>
          <w:sz w:val="22"/>
          <w:szCs w:val="22"/>
          <w:u w:val="single"/>
          <w:lang w:val="el"/>
        </w:rPr>
        <w:t xml:space="preserve">Αγαθό ή υπηρεσία </w:t>
      </w:r>
    </w:p>
    <w:p w14:paraId="60CCE9C1" w14:textId="56A12B18" w:rsidR="67CCF201" w:rsidRPr="00D552B2" w:rsidRDefault="00B87DFC" w:rsidP="00AC6970">
      <w:pPr>
        <w:jc w:val="both"/>
        <w:rPr>
          <w:rFonts w:ascii="Arial" w:eastAsia="Calibri" w:hAnsi="Arial" w:cs="Arial"/>
          <w:sz w:val="22"/>
          <w:szCs w:val="22"/>
          <w:lang w:val="el"/>
        </w:rPr>
      </w:pPr>
      <w:r w:rsidRPr="00D552B2">
        <w:rPr>
          <w:rFonts w:ascii="Arial" w:eastAsia="Calibri" w:hAnsi="Arial" w:cs="Arial"/>
          <w:sz w:val="22"/>
          <w:szCs w:val="22"/>
          <w:lang w:val="el"/>
        </w:rPr>
        <w:t>1</w:t>
      </w:r>
      <w:r w:rsidR="562E201F" w:rsidRPr="00D552B2">
        <w:rPr>
          <w:rFonts w:ascii="Arial" w:eastAsia="Calibri" w:hAnsi="Arial" w:cs="Arial"/>
          <w:sz w:val="22"/>
          <w:szCs w:val="22"/>
          <w:lang w:val="el"/>
        </w:rPr>
        <w:t>.</w:t>
      </w:r>
      <w:r w:rsidR="00D552B2">
        <w:rPr>
          <w:rFonts w:ascii="Arial" w:eastAsia="Calibri" w:hAnsi="Arial" w:cs="Arial"/>
          <w:sz w:val="22"/>
          <w:szCs w:val="22"/>
          <w:lang w:val="el"/>
        </w:rPr>
        <w:t>4.</w:t>
      </w:r>
      <w:r w:rsidR="562E201F" w:rsidRPr="00D552B2">
        <w:rPr>
          <w:rFonts w:ascii="Arial" w:eastAsia="Calibri" w:hAnsi="Arial" w:cs="Arial"/>
          <w:sz w:val="22"/>
          <w:szCs w:val="22"/>
          <w:lang w:val="el"/>
        </w:rPr>
        <w:t>1</w:t>
      </w:r>
      <w:r w:rsidR="562E201F" w:rsidRPr="00D552B2">
        <w:rPr>
          <w:rFonts w:ascii="Arial" w:eastAsia="Calibri" w:hAnsi="Arial" w:cs="Arial"/>
          <w:sz w:val="22"/>
          <w:szCs w:val="22"/>
          <w:u w:val="single"/>
          <w:lang w:val="el"/>
        </w:rPr>
        <w:t xml:space="preserve"> Γιατί είναι σημαντικός ο </w:t>
      </w:r>
      <w:r w:rsidRPr="00D552B2">
        <w:rPr>
          <w:rFonts w:ascii="Arial" w:eastAsia="Calibri" w:hAnsi="Arial" w:cs="Arial"/>
          <w:sz w:val="22"/>
          <w:szCs w:val="22"/>
          <w:u w:val="single"/>
          <w:lang w:val="el"/>
        </w:rPr>
        <w:t xml:space="preserve">προσδιορισμός </w:t>
      </w:r>
      <w:r w:rsidR="562E201F" w:rsidRPr="00D552B2">
        <w:rPr>
          <w:rFonts w:ascii="Arial" w:eastAsia="Calibri" w:hAnsi="Arial" w:cs="Arial"/>
          <w:sz w:val="22"/>
          <w:szCs w:val="22"/>
          <w:u w:val="single"/>
          <w:lang w:val="el"/>
        </w:rPr>
        <w:t>μιας συναλλαγής;</w:t>
      </w:r>
    </w:p>
    <w:p w14:paraId="0AA50B18" w14:textId="717A4E87"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lastRenderedPageBreak/>
        <w:t>Πριν εξεταστεί ο τόπος φορολόγησης μιας συναλλαγής, πρέπει να προσδιοριστεί αν αυτή αποτελεί:</w:t>
      </w:r>
    </w:p>
    <w:p w14:paraId="25ECB1E1" w14:textId="4008193E" w:rsidR="67CCF201" w:rsidRPr="00D552B2" w:rsidRDefault="562E201F" w:rsidP="00AC6970">
      <w:pPr>
        <w:numPr>
          <w:ilvl w:val="0"/>
          <w:numId w:val="68"/>
        </w:numPr>
        <w:jc w:val="both"/>
        <w:rPr>
          <w:rFonts w:ascii="Arial" w:eastAsia="Calibri" w:hAnsi="Arial" w:cs="Arial"/>
          <w:sz w:val="22"/>
          <w:szCs w:val="22"/>
        </w:rPr>
      </w:pPr>
      <w:r w:rsidRPr="00D552B2">
        <w:rPr>
          <w:rFonts w:ascii="Arial" w:eastAsia="Calibri" w:hAnsi="Arial" w:cs="Arial"/>
          <w:sz w:val="22"/>
          <w:szCs w:val="22"/>
        </w:rPr>
        <w:t>πα</w:t>
      </w:r>
      <w:proofErr w:type="spellStart"/>
      <w:r w:rsidRPr="00D552B2">
        <w:rPr>
          <w:rFonts w:ascii="Arial" w:eastAsia="Calibri" w:hAnsi="Arial" w:cs="Arial"/>
          <w:sz w:val="22"/>
          <w:szCs w:val="22"/>
        </w:rPr>
        <w:t>ράδοση</w:t>
      </w:r>
      <w:proofErr w:type="spellEnd"/>
      <w:r w:rsidRPr="00D552B2">
        <w:rPr>
          <w:rFonts w:ascii="Arial" w:eastAsia="Calibri" w:hAnsi="Arial" w:cs="Arial"/>
          <w:sz w:val="22"/>
          <w:szCs w:val="22"/>
        </w:rPr>
        <w:t xml:space="preserve"> αγα</w:t>
      </w:r>
      <w:proofErr w:type="spellStart"/>
      <w:r w:rsidRPr="00D552B2">
        <w:rPr>
          <w:rFonts w:ascii="Arial" w:eastAsia="Calibri" w:hAnsi="Arial" w:cs="Arial"/>
          <w:sz w:val="22"/>
          <w:szCs w:val="22"/>
        </w:rPr>
        <w:t>θών</w:t>
      </w:r>
      <w:proofErr w:type="spellEnd"/>
      <w:r w:rsidRPr="00D552B2">
        <w:rPr>
          <w:rFonts w:ascii="Arial" w:eastAsia="Calibri" w:hAnsi="Arial" w:cs="Arial"/>
          <w:sz w:val="22"/>
          <w:szCs w:val="22"/>
        </w:rPr>
        <w:t xml:space="preserve">, ή </w:t>
      </w:r>
    </w:p>
    <w:p w14:paraId="496009E4" w14:textId="6E2F9AB9" w:rsidR="67CCF201" w:rsidRPr="00D552B2" w:rsidRDefault="562E201F" w:rsidP="00AC6970">
      <w:pPr>
        <w:numPr>
          <w:ilvl w:val="0"/>
          <w:numId w:val="68"/>
        </w:numPr>
        <w:jc w:val="both"/>
        <w:rPr>
          <w:rFonts w:ascii="Arial" w:eastAsia="Calibri" w:hAnsi="Arial" w:cs="Arial"/>
          <w:sz w:val="22"/>
          <w:szCs w:val="22"/>
        </w:rPr>
      </w:pPr>
      <w:r w:rsidRPr="00D552B2">
        <w:rPr>
          <w:rFonts w:ascii="Arial" w:eastAsia="Calibri" w:hAnsi="Arial" w:cs="Arial"/>
          <w:sz w:val="22"/>
          <w:szCs w:val="22"/>
        </w:rPr>
        <w:t>πα</w:t>
      </w:r>
      <w:proofErr w:type="spellStart"/>
      <w:r w:rsidRPr="00D552B2">
        <w:rPr>
          <w:rFonts w:ascii="Arial" w:eastAsia="Calibri" w:hAnsi="Arial" w:cs="Arial"/>
          <w:sz w:val="22"/>
          <w:szCs w:val="22"/>
        </w:rPr>
        <w:t>ροχή</w:t>
      </w:r>
      <w:proofErr w:type="spellEnd"/>
      <w:r w:rsidRPr="00D552B2">
        <w:rPr>
          <w:rFonts w:ascii="Arial" w:eastAsia="Calibri" w:hAnsi="Arial" w:cs="Arial"/>
          <w:sz w:val="22"/>
          <w:szCs w:val="22"/>
        </w:rPr>
        <w:t xml:space="preserve"> υπ</w:t>
      </w:r>
      <w:proofErr w:type="spellStart"/>
      <w:r w:rsidRPr="00D552B2">
        <w:rPr>
          <w:rFonts w:ascii="Arial" w:eastAsia="Calibri" w:hAnsi="Arial" w:cs="Arial"/>
          <w:sz w:val="22"/>
          <w:szCs w:val="22"/>
        </w:rPr>
        <w:t>ηρεσιών</w:t>
      </w:r>
      <w:proofErr w:type="spellEnd"/>
      <w:r w:rsidRPr="00D552B2">
        <w:rPr>
          <w:rFonts w:ascii="Arial" w:eastAsia="Calibri" w:hAnsi="Arial" w:cs="Arial"/>
          <w:sz w:val="22"/>
          <w:szCs w:val="22"/>
        </w:rPr>
        <w:t xml:space="preserve">. </w:t>
      </w:r>
    </w:p>
    <w:p w14:paraId="0C90B800" w14:textId="1158EEA2"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t>Η διάκριση αυτή είναι ιδιαίτερα σημαντική, καθώς οι κανόνες που διέπουν τον τόπο φορολόγησης διαφέρουν σημαντικά μεταξύ αγαθών και υπηρεσιών.</w:t>
      </w:r>
    </w:p>
    <w:p w14:paraId="05462BFF" w14:textId="5B86AA0F" w:rsidR="67CCF201" w:rsidRPr="00D552B2" w:rsidRDefault="00B87DFC" w:rsidP="00AC6970">
      <w:pPr>
        <w:jc w:val="both"/>
        <w:rPr>
          <w:rFonts w:ascii="Arial" w:eastAsia="Calibri" w:hAnsi="Arial" w:cs="Arial"/>
          <w:sz w:val="22"/>
          <w:szCs w:val="22"/>
          <w:lang w:val="el"/>
        </w:rPr>
      </w:pPr>
      <w:r w:rsidRPr="00D552B2">
        <w:rPr>
          <w:rFonts w:ascii="Arial" w:eastAsia="Calibri" w:hAnsi="Arial" w:cs="Arial"/>
          <w:sz w:val="22"/>
          <w:szCs w:val="22"/>
          <w:lang w:val="el"/>
        </w:rPr>
        <w:t>1</w:t>
      </w:r>
      <w:r w:rsidR="562E201F" w:rsidRPr="00D552B2">
        <w:rPr>
          <w:rFonts w:ascii="Arial" w:eastAsia="Calibri" w:hAnsi="Arial" w:cs="Arial"/>
          <w:sz w:val="22"/>
          <w:szCs w:val="22"/>
          <w:lang w:val="el"/>
        </w:rPr>
        <w:t>.</w:t>
      </w:r>
      <w:r w:rsidR="00D552B2">
        <w:rPr>
          <w:rFonts w:ascii="Arial" w:eastAsia="Calibri" w:hAnsi="Arial" w:cs="Arial"/>
          <w:sz w:val="22"/>
          <w:szCs w:val="22"/>
          <w:lang w:val="el"/>
        </w:rPr>
        <w:t>4</w:t>
      </w:r>
      <w:r w:rsidR="00632442" w:rsidRPr="00D552B2">
        <w:rPr>
          <w:rFonts w:ascii="Arial" w:eastAsia="Calibri" w:hAnsi="Arial" w:cs="Arial"/>
          <w:sz w:val="22"/>
          <w:szCs w:val="22"/>
          <w:lang w:val="el"/>
        </w:rPr>
        <w:t>.</w:t>
      </w:r>
      <w:r w:rsidR="562E201F" w:rsidRPr="00D552B2">
        <w:rPr>
          <w:rFonts w:ascii="Arial" w:eastAsia="Calibri" w:hAnsi="Arial" w:cs="Arial"/>
          <w:sz w:val="22"/>
          <w:szCs w:val="22"/>
          <w:lang w:val="el"/>
        </w:rPr>
        <w:t xml:space="preserve">2 </w:t>
      </w:r>
      <w:r w:rsidR="562E201F" w:rsidRPr="00D552B2">
        <w:rPr>
          <w:rFonts w:ascii="Arial" w:eastAsia="Calibri" w:hAnsi="Arial" w:cs="Arial"/>
          <w:sz w:val="22"/>
          <w:szCs w:val="22"/>
          <w:u w:val="single"/>
          <w:lang w:val="el"/>
        </w:rPr>
        <w:t>Τι θεωρείται «Αγαθό»;</w:t>
      </w:r>
    </w:p>
    <w:p w14:paraId="6CDEDCE9" w14:textId="49BC42AD" w:rsidR="00D9223B" w:rsidRPr="00D552B2" w:rsidRDefault="00D9223B" w:rsidP="00AC6970">
      <w:pPr>
        <w:jc w:val="both"/>
        <w:rPr>
          <w:rFonts w:ascii="Arial" w:eastAsia="Calibri" w:hAnsi="Arial" w:cs="Arial"/>
          <w:sz w:val="22"/>
          <w:szCs w:val="22"/>
          <w:lang w:val="el-GR"/>
        </w:rPr>
      </w:pPr>
      <w:r w:rsidRPr="00D552B2">
        <w:rPr>
          <w:rFonts w:ascii="Arial" w:eastAsia="Calibri" w:hAnsi="Arial" w:cs="Arial"/>
          <w:sz w:val="22"/>
          <w:szCs w:val="22"/>
          <w:lang w:val="el-GR"/>
        </w:rPr>
        <w:t>Το άρθρο 8 και το Δεύτερο Παράρτημα</w:t>
      </w:r>
      <w:r w:rsidR="00D552B2" w:rsidRPr="00D552B2">
        <w:rPr>
          <w:rFonts w:ascii="Arial" w:eastAsia="Calibri" w:hAnsi="Arial" w:cs="Arial"/>
          <w:sz w:val="22"/>
          <w:szCs w:val="22"/>
          <w:lang w:val="el"/>
        </w:rPr>
        <w:t xml:space="preserve"> </w:t>
      </w:r>
      <w:r w:rsidR="00D552B2">
        <w:rPr>
          <w:rFonts w:ascii="Arial" w:eastAsia="Calibri" w:hAnsi="Arial" w:cs="Arial"/>
          <w:sz w:val="22"/>
          <w:szCs w:val="22"/>
          <w:lang w:val="el-GR"/>
        </w:rPr>
        <w:t xml:space="preserve">του </w:t>
      </w:r>
      <w:r w:rsidR="00D552B2" w:rsidRPr="00D552B2">
        <w:rPr>
          <w:rFonts w:ascii="Arial" w:eastAsia="Calibri" w:hAnsi="Arial" w:cs="Arial"/>
          <w:sz w:val="22"/>
          <w:szCs w:val="22"/>
          <w:lang w:val="el"/>
        </w:rPr>
        <w:t>περί Φόρου Προστιθέμενης Αξίας Νόμου του 2000 όπως τροποποιήθηκε</w:t>
      </w:r>
      <w:r w:rsidRPr="00D552B2">
        <w:rPr>
          <w:rFonts w:ascii="Arial" w:eastAsia="Calibri" w:hAnsi="Arial" w:cs="Arial"/>
          <w:sz w:val="22"/>
          <w:szCs w:val="22"/>
          <w:lang w:val="el-GR"/>
        </w:rPr>
        <w:t xml:space="preserve"> καθορίζουν τις πράξεις που θεωρούνται παράδοση αγαθών ή παροχή υπηρεσιών. </w:t>
      </w:r>
    </w:p>
    <w:p w14:paraId="400F4FB9" w14:textId="3C5AE33B"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t>Ως αγαθό θεωρείται κάθε ενσώματο κινητό ή ακίνητο αντικείμενο που μπορεί να αποτελέσει αντικείμενο εμπορικής συναλλαγής.</w:t>
      </w:r>
    </w:p>
    <w:p w14:paraId="061FD1CB" w14:textId="1EB0F7C2" w:rsidR="67CCF201" w:rsidRPr="00D552B2" w:rsidRDefault="562E201F" w:rsidP="00AC6970">
      <w:pPr>
        <w:jc w:val="both"/>
        <w:rPr>
          <w:rFonts w:ascii="Arial" w:eastAsia="Calibri" w:hAnsi="Arial" w:cs="Arial"/>
          <w:sz w:val="22"/>
          <w:szCs w:val="22"/>
        </w:rPr>
      </w:pPr>
      <w:r w:rsidRPr="00D552B2">
        <w:rPr>
          <w:rFonts w:ascii="Arial" w:eastAsia="Calibri" w:hAnsi="Arial" w:cs="Arial"/>
          <w:sz w:val="22"/>
          <w:szCs w:val="22"/>
        </w:rPr>
        <w:t>Παρα</w:t>
      </w:r>
      <w:proofErr w:type="spellStart"/>
      <w:r w:rsidRPr="00D552B2">
        <w:rPr>
          <w:rFonts w:ascii="Arial" w:eastAsia="Calibri" w:hAnsi="Arial" w:cs="Arial"/>
          <w:sz w:val="22"/>
          <w:szCs w:val="22"/>
        </w:rPr>
        <w:t>δείγμ</w:t>
      </w:r>
      <w:proofErr w:type="spellEnd"/>
      <w:r w:rsidRPr="00D552B2">
        <w:rPr>
          <w:rFonts w:ascii="Arial" w:eastAsia="Calibri" w:hAnsi="Arial" w:cs="Arial"/>
          <w:sz w:val="22"/>
          <w:szCs w:val="22"/>
        </w:rPr>
        <w:t>ατα</w:t>
      </w:r>
    </w:p>
    <w:p w14:paraId="4A1CD726" w14:textId="05C4F70D" w:rsidR="67CCF201" w:rsidRPr="00D552B2" w:rsidRDefault="562E201F" w:rsidP="00AC6970">
      <w:pPr>
        <w:numPr>
          <w:ilvl w:val="0"/>
          <w:numId w:val="67"/>
        </w:numPr>
        <w:jc w:val="both"/>
        <w:rPr>
          <w:rFonts w:ascii="Arial" w:eastAsia="Calibri" w:hAnsi="Arial" w:cs="Arial"/>
          <w:sz w:val="22"/>
          <w:szCs w:val="22"/>
        </w:rPr>
      </w:pPr>
      <w:r w:rsidRPr="00D552B2">
        <w:rPr>
          <w:rFonts w:ascii="Arial" w:eastAsia="Calibri" w:hAnsi="Arial" w:cs="Arial"/>
          <w:sz w:val="22"/>
          <w:szCs w:val="22"/>
        </w:rPr>
        <w:t>π</w:t>
      </w:r>
      <w:proofErr w:type="spellStart"/>
      <w:r w:rsidRPr="00D552B2">
        <w:rPr>
          <w:rFonts w:ascii="Arial" w:eastAsia="Calibri" w:hAnsi="Arial" w:cs="Arial"/>
          <w:sz w:val="22"/>
          <w:szCs w:val="22"/>
        </w:rPr>
        <w:t>ώληση</w:t>
      </w:r>
      <w:proofErr w:type="spellEnd"/>
      <w:r w:rsidRPr="00D552B2">
        <w:rPr>
          <w:rFonts w:ascii="Arial" w:eastAsia="Calibri" w:hAnsi="Arial" w:cs="Arial"/>
          <w:sz w:val="22"/>
          <w:szCs w:val="22"/>
        </w:rPr>
        <w:t xml:space="preserve"> α</w:t>
      </w:r>
      <w:proofErr w:type="spellStart"/>
      <w:r w:rsidRPr="00D552B2">
        <w:rPr>
          <w:rFonts w:ascii="Arial" w:eastAsia="Calibri" w:hAnsi="Arial" w:cs="Arial"/>
          <w:sz w:val="22"/>
          <w:szCs w:val="22"/>
        </w:rPr>
        <w:t>υτοκινήτου</w:t>
      </w:r>
      <w:proofErr w:type="spellEnd"/>
      <w:r w:rsidRPr="00D552B2">
        <w:rPr>
          <w:rFonts w:ascii="Arial" w:eastAsia="Calibri" w:hAnsi="Arial" w:cs="Arial"/>
          <w:sz w:val="22"/>
          <w:szCs w:val="22"/>
        </w:rPr>
        <w:t xml:space="preserve">, </w:t>
      </w:r>
    </w:p>
    <w:p w14:paraId="614C80F5" w14:textId="76FB3AE2" w:rsidR="67CCF201" w:rsidRPr="00D552B2" w:rsidRDefault="562E201F" w:rsidP="00AC6970">
      <w:pPr>
        <w:numPr>
          <w:ilvl w:val="0"/>
          <w:numId w:val="67"/>
        </w:numPr>
        <w:jc w:val="both"/>
        <w:rPr>
          <w:rFonts w:ascii="Arial" w:eastAsia="Calibri" w:hAnsi="Arial" w:cs="Arial"/>
          <w:sz w:val="22"/>
          <w:szCs w:val="22"/>
        </w:rPr>
      </w:pPr>
      <w:r w:rsidRPr="00D552B2">
        <w:rPr>
          <w:rFonts w:ascii="Arial" w:eastAsia="Calibri" w:hAnsi="Arial" w:cs="Arial"/>
          <w:sz w:val="22"/>
          <w:szCs w:val="22"/>
        </w:rPr>
        <w:t>π</w:t>
      </w:r>
      <w:proofErr w:type="spellStart"/>
      <w:r w:rsidRPr="00D552B2">
        <w:rPr>
          <w:rFonts w:ascii="Arial" w:eastAsia="Calibri" w:hAnsi="Arial" w:cs="Arial"/>
          <w:sz w:val="22"/>
          <w:szCs w:val="22"/>
        </w:rPr>
        <w:t>ώληση</w:t>
      </w:r>
      <w:proofErr w:type="spellEnd"/>
      <w:r w:rsidRPr="00D552B2">
        <w:rPr>
          <w:rFonts w:ascii="Arial" w:eastAsia="Calibri" w:hAnsi="Arial" w:cs="Arial"/>
          <w:sz w:val="22"/>
          <w:szCs w:val="22"/>
        </w:rPr>
        <w:t xml:space="preserve"> </w:t>
      </w:r>
      <w:proofErr w:type="spellStart"/>
      <w:r w:rsidRPr="00D552B2">
        <w:rPr>
          <w:rFonts w:ascii="Arial" w:eastAsia="Calibri" w:hAnsi="Arial" w:cs="Arial"/>
          <w:sz w:val="22"/>
          <w:szCs w:val="22"/>
        </w:rPr>
        <w:t>μηχ</w:t>
      </w:r>
      <w:proofErr w:type="spellEnd"/>
      <w:r w:rsidRPr="00D552B2">
        <w:rPr>
          <w:rFonts w:ascii="Arial" w:eastAsia="Calibri" w:hAnsi="Arial" w:cs="Arial"/>
          <w:sz w:val="22"/>
          <w:szCs w:val="22"/>
        </w:rPr>
        <w:t xml:space="preserve">ανημάτων, </w:t>
      </w:r>
    </w:p>
    <w:p w14:paraId="1F8A414F" w14:textId="3C8D117F" w:rsidR="67CCF201" w:rsidRPr="00D552B2" w:rsidRDefault="562E201F" w:rsidP="00AC6970">
      <w:pPr>
        <w:numPr>
          <w:ilvl w:val="0"/>
          <w:numId w:val="67"/>
        </w:numPr>
        <w:jc w:val="both"/>
        <w:rPr>
          <w:rFonts w:ascii="Arial" w:eastAsia="Calibri" w:hAnsi="Arial" w:cs="Arial"/>
          <w:sz w:val="22"/>
          <w:szCs w:val="22"/>
        </w:rPr>
      </w:pPr>
      <w:r w:rsidRPr="00D552B2">
        <w:rPr>
          <w:rFonts w:ascii="Arial" w:eastAsia="Calibri" w:hAnsi="Arial" w:cs="Arial"/>
          <w:sz w:val="22"/>
          <w:szCs w:val="22"/>
        </w:rPr>
        <w:t>π</w:t>
      </w:r>
      <w:proofErr w:type="spellStart"/>
      <w:r w:rsidRPr="00D552B2">
        <w:rPr>
          <w:rFonts w:ascii="Arial" w:eastAsia="Calibri" w:hAnsi="Arial" w:cs="Arial"/>
          <w:sz w:val="22"/>
          <w:szCs w:val="22"/>
        </w:rPr>
        <w:t>ώληση</w:t>
      </w:r>
      <w:proofErr w:type="spellEnd"/>
      <w:r w:rsidRPr="00D552B2">
        <w:rPr>
          <w:rFonts w:ascii="Arial" w:eastAsia="Calibri" w:hAnsi="Arial" w:cs="Arial"/>
          <w:sz w:val="22"/>
          <w:szCs w:val="22"/>
        </w:rPr>
        <w:t xml:space="preserve"> </w:t>
      </w:r>
      <w:proofErr w:type="spellStart"/>
      <w:r w:rsidRPr="00D552B2">
        <w:rPr>
          <w:rFonts w:ascii="Arial" w:eastAsia="Calibri" w:hAnsi="Arial" w:cs="Arial"/>
          <w:sz w:val="22"/>
          <w:szCs w:val="22"/>
        </w:rPr>
        <w:t>εμ</w:t>
      </w:r>
      <w:proofErr w:type="spellEnd"/>
      <w:r w:rsidRPr="00D552B2">
        <w:rPr>
          <w:rFonts w:ascii="Arial" w:eastAsia="Calibri" w:hAnsi="Arial" w:cs="Arial"/>
          <w:sz w:val="22"/>
          <w:szCs w:val="22"/>
        </w:rPr>
        <w:t xml:space="preserve">πορευμάτων, </w:t>
      </w:r>
    </w:p>
    <w:p w14:paraId="4DE8387D" w14:textId="21671BD4" w:rsidR="67CCF201" w:rsidRPr="00D552B2" w:rsidRDefault="562E201F" w:rsidP="00AC6970">
      <w:pPr>
        <w:numPr>
          <w:ilvl w:val="0"/>
          <w:numId w:val="67"/>
        </w:numPr>
        <w:jc w:val="both"/>
        <w:rPr>
          <w:rFonts w:ascii="Arial" w:eastAsia="Calibri" w:hAnsi="Arial" w:cs="Arial"/>
          <w:sz w:val="22"/>
          <w:szCs w:val="22"/>
        </w:rPr>
      </w:pPr>
      <w:r w:rsidRPr="00D552B2">
        <w:rPr>
          <w:rFonts w:ascii="Arial" w:eastAsia="Calibri" w:hAnsi="Arial" w:cs="Arial"/>
          <w:sz w:val="22"/>
          <w:szCs w:val="22"/>
        </w:rPr>
        <w:t>π</w:t>
      </w:r>
      <w:proofErr w:type="spellStart"/>
      <w:r w:rsidRPr="00D552B2">
        <w:rPr>
          <w:rFonts w:ascii="Arial" w:eastAsia="Calibri" w:hAnsi="Arial" w:cs="Arial"/>
          <w:sz w:val="22"/>
          <w:szCs w:val="22"/>
        </w:rPr>
        <w:t>ώληση</w:t>
      </w:r>
      <w:proofErr w:type="spellEnd"/>
      <w:r w:rsidRPr="00D552B2">
        <w:rPr>
          <w:rFonts w:ascii="Arial" w:eastAsia="Calibri" w:hAnsi="Arial" w:cs="Arial"/>
          <w:sz w:val="22"/>
          <w:szCs w:val="22"/>
        </w:rPr>
        <w:t xml:space="preserve"> </w:t>
      </w:r>
      <w:proofErr w:type="spellStart"/>
      <w:r w:rsidRPr="00D552B2">
        <w:rPr>
          <w:rFonts w:ascii="Arial" w:eastAsia="Calibri" w:hAnsi="Arial" w:cs="Arial"/>
          <w:sz w:val="22"/>
          <w:szCs w:val="22"/>
        </w:rPr>
        <w:t>ηλεκτρονικών</w:t>
      </w:r>
      <w:proofErr w:type="spellEnd"/>
      <w:r w:rsidRPr="00D552B2">
        <w:rPr>
          <w:rFonts w:ascii="Arial" w:eastAsia="Calibri" w:hAnsi="Arial" w:cs="Arial"/>
          <w:sz w:val="22"/>
          <w:szCs w:val="22"/>
        </w:rPr>
        <w:t xml:space="preserve"> </w:t>
      </w:r>
      <w:proofErr w:type="spellStart"/>
      <w:r w:rsidRPr="00D552B2">
        <w:rPr>
          <w:rFonts w:ascii="Arial" w:eastAsia="Calibri" w:hAnsi="Arial" w:cs="Arial"/>
          <w:sz w:val="22"/>
          <w:szCs w:val="22"/>
        </w:rPr>
        <w:t>συσκευών</w:t>
      </w:r>
      <w:proofErr w:type="spellEnd"/>
      <w:r w:rsidRPr="00D552B2">
        <w:rPr>
          <w:rFonts w:ascii="Arial" w:eastAsia="Calibri" w:hAnsi="Arial" w:cs="Arial"/>
          <w:sz w:val="22"/>
          <w:szCs w:val="22"/>
        </w:rPr>
        <w:t xml:space="preserve">, </w:t>
      </w:r>
    </w:p>
    <w:p w14:paraId="69BA33CB" w14:textId="78A7336D" w:rsidR="67CCF201" w:rsidRPr="00054C7F" w:rsidRDefault="562E201F" w:rsidP="00AC6970">
      <w:pPr>
        <w:numPr>
          <w:ilvl w:val="0"/>
          <w:numId w:val="67"/>
        </w:numPr>
        <w:jc w:val="both"/>
        <w:rPr>
          <w:rFonts w:ascii="Arial" w:eastAsia="Calibri" w:hAnsi="Arial" w:cs="Arial"/>
          <w:sz w:val="22"/>
          <w:szCs w:val="22"/>
          <w:lang w:val="el"/>
        </w:rPr>
      </w:pPr>
      <w:r w:rsidRPr="00D552B2">
        <w:rPr>
          <w:rFonts w:ascii="Arial" w:eastAsia="Calibri" w:hAnsi="Arial" w:cs="Arial"/>
          <w:sz w:val="22"/>
          <w:szCs w:val="22"/>
          <w:lang w:val="el"/>
        </w:rPr>
        <w:t xml:space="preserve">πώληση οικοπέδου ή </w:t>
      </w:r>
      <w:proofErr w:type="spellStart"/>
      <w:r w:rsidRPr="00D552B2">
        <w:rPr>
          <w:rFonts w:ascii="Arial" w:eastAsia="Calibri" w:hAnsi="Arial" w:cs="Arial"/>
          <w:sz w:val="22"/>
          <w:szCs w:val="22"/>
          <w:lang w:val="el"/>
        </w:rPr>
        <w:t>κτιρίο</w:t>
      </w:r>
      <w:proofErr w:type="spellEnd"/>
      <w:r w:rsidRPr="00D552B2">
        <w:rPr>
          <w:rFonts w:ascii="Arial" w:eastAsia="Calibri" w:hAnsi="Arial" w:cs="Arial"/>
          <w:sz w:val="22"/>
          <w:szCs w:val="22"/>
          <w:lang w:val="el"/>
        </w:rPr>
        <w:t xml:space="preserve"> </w:t>
      </w:r>
    </w:p>
    <w:p w14:paraId="14E9D5B9" w14:textId="0E68B68A" w:rsidR="67CCF201" w:rsidRPr="00D552B2" w:rsidRDefault="00B87DFC" w:rsidP="00AC6970">
      <w:pPr>
        <w:jc w:val="both"/>
        <w:rPr>
          <w:rFonts w:ascii="Arial" w:eastAsia="Calibri" w:hAnsi="Arial" w:cs="Arial"/>
          <w:b/>
          <w:bCs/>
          <w:sz w:val="22"/>
          <w:szCs w:val="22"/>
          <w:lang w:val="el"/>
        </w:rPr>
      </w:pPr>
      <w:r w:rsidRPr="00D552B2">
        <w:rPr>
          <w:rFonts w:ascii="Arial" w:eastAsia="Calibri" w:hAnsi="Arial" w:cs="Arial"/>
          <w:sz w:val="22"/>
          <w:szCs w:val="22"/>
          <w:lang w:val="el"/>
        </w:rPr>
        <w:t>1</w:t>
      </w:r>
      <w:r w:rsidR="562E201F" w:rsidRPr="00D552B2">
        <w:rPr>
          <w:rFonts w:ascii="Arial" w:eastAsia="Calibri" w:hAnsi="Arial" w:cs="Arial"/>
          <w:sz w:val="22"/>
          <w:szCs w:val="22"/>
          <w:lang w:val="el"/>
        </w:rPr>
        <w:t>.</w:t>
      </w:r>
      <w:r w:rsidR="00D552B2">
        <w:rPr>
          <w:rFonts w:ascii="Arial" w:eastAsia="Calibri" w:hAnsi="Arial" w:cs="Arial"/>
          <w:sz w:val="22"/>
          <w:szCs w:val="22"/>
          <w:lang w:val="el"/>
        </w:rPr>
        <w:t>4</w:t>
      </w:r>
      <w:r w:rsidR="00632442" w:rsidRPr="00D552B2">
        <w:rPr>
          <w:rFonts w:ascii="Arial" w:eastAsia="Calibri" w:hAnsi="Arial" w:cs="Arial"/>
          <w:sz w:val="22"/>
          <w:szCs w:val="22"/>
          <w:lang w:val="el"/>
        </w:rPr>
        <w:t>.</w:t>
      </w:r>
      <w:r w:rsidR="562E201F" w:rsidRPr="00D552B2">
        <w:rPr>
          <w:rFonts w:ascii="Arial" w:eastAsia="Calibri" w:hAnsi="Arial" w:cs="Arial"/>
          <w:sz w:val="22"/>
          <w:szCs w:val="22"/>
          <w:lang w:val="el"/>
        </w:rPr>
        <w:t>3</w:t>
      </w:r>
      <w:r w:rsidR="00632442" w:rsidRPr="00D552B2">
        <w:rPr>
          <w:rFonts w:ascii="Arial" w:eastAsia="Calibri" w:hAnsi="Arial" w:cs="Arial"/>
          <w:sz w:val="22"/>
          <w:szCs w:val="22"/>
          <w:lang w:val="el"/>
        </w:rPr>
        <w:t>.</w:t>
      </w:r>
      <w:r w:rsidR="562E201F" w:rsidRPr="00D552B2">
        <w:rPr>
          <w:rFonts w:ascii="Arial" w:eastAsia="Calibri" w:hAnsi="Arial" w:cs="Arial"/>
          <w:sz w:val="22"/>
          <w:szCs w:val="22"/>
          <w:u w:val="single"/>
          <w:lang w:val="el"/>
        </w:rPr>
        <w:t xml:space="preserve"> Τι θεωρείται «Υπηρεσία»;</w:t>
      </w:r>
    </w:p>
    <w:p w14:paraId="49E035A1" w14:textId="6F0A4E08"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t>Ως υπηρεσία θεωρείται κάθε συναλλαγή που δεν αποτελεί παράδοση αγαθών.</w:t>
      </w:r>
    </w:p>
    <w:p w14:paraId="08347903" w14:textId="73640E8E" w:rsidR="67CCF201" w:rsidRPr="00D552B2" w:rsidRDefault="562E201F" w:rsidP="00AC6970">
      <w:pPr>
        <w:jc w:val="both"/>
        <w:rPr>
          <w:rFonts w:ascii="Arial" w:hAnsi="Arial" w:cs="Arial"/>
          <w:sz w:val="22"/>
          <w:szCs w:val="22"/>
          <w:lang w:val="el-GR"/>
        </w:rPr>
      </w:pPr>
      <w:r w:rsidRPr="00D552B2">
        <w:rPr>
          <w:rFonts w:ascii="Arial" w:eastAsia="Calibri" w:hAnsi="Arial" w:cs="Arial"/>
          <w:sz w:val="22"/>
          <w:szCs w:val="22"/>
          <w:lang w:val="el"/>
        </w:rPr>
        <w:t>Με άλλα λόγια, όταν δεν μεταβιβάζεται</w:t>
      </w:r>
      <w:r w:rsidR="00F40F75" w:rsidRPr="00D552B2">
        <w:rPr>
          <w:rFonts w:ascii="Arial" w:eastAsia="Calibri" w:hAnsi="Arial" w:cs="Arial"/>
          <w:sz w:val="22"/>
          <w:szCs w:val="22"/>
          <w:lang w:val="el"/>
        </w:rPr>
        <w:t xml:space="preserve"> το δικαίωμα να διαθέτει κάποιος την</w:t>
      </w:r>
      <w:r w:rsidRPr="00D552B2">
        <w:rPr>
          <w:rFonts w:ascii="Arial" w:eastAsia="Calibri" w:hAnsi="Arial" w:cs="Arial"/>
          <w:sz w:val="22"/>
          <w:szCs w:val="22"/>
          <w:lang w:val="el"/>
        </w:rPr>
        <w:t xml:space="preserve"> κυριότητα ενός αγαθού</w:t>
      </w:r>
      <w:r w:rsidR="00F40F75" w:rsidRPr="00D552B2">
        <w:rPr>
          <w:rFonts w:ascii="Arial" w:eastAsia="Calibri" w:hAnsi="Arial" w:cs="Arial"/>
          <w:sz w:val="22"/>
          <w:szCs w:val="22"/>
          <w:lang w:val="el"/>
        </w:rPr>
        <w:t xml:space="preserve"> (δηλαδή την μεταβίβαση της κυριότητας ενός αγαθού)</w:t>
      </w:r>
      <w:r w:rsidRPr="00D552B2">
        <w:rPr>
          <w:rFonts w:ascii="Arial" w:eastAsia="Calibri" w:hAnsi="Arial" w:cs="Arial"/>
          <w:sz w:val="22"/>
          <w:szCs w:val="22"/>
          <w:lang w:val="el"/>
        </w:rPr>
        <w:t xml:space="preserve"> αλλά παρέχεται εργασία, γνώση, δικαίωμα ή άλλη οικονομική δραστηριότητα έναντι αντιπαροχής, πρόκειται για παροχή υπηρεσίας.</w:t>
      </w:r>
    </w:p>
    <w:p w14:paraId="7815CE7D" w14:textId="6000467C" w:rsidR="67CCF201" w:rsidRPr="00D552B2" w:rsidRDefault="00B87DFC" w:rsidP="00AC6970">
      <w:pPr>
        <w:jc w:val="both"/>
        <w:rPr>
          <w:rFonts w:ascii="Arial" w:eastAsia="Calibri" w:hAnsi="Arial" w:cs="Arial"/>
          <w:sz w:val="22"/>
          <w:szCs w:val="22"/>
          <w:lang w:val="el"/>
        </w:rPr>
      </w:pPr>
      <w:r w:rsidRPr="00D552B2">
        <w:rPr>
          <w:rFonts w:ascii="Arial" w:eastAsia="Calibri" w:hAnsi="Arial" w:cs="Arial"/>
          <w:sz w:val="22"/>
          <w:szCs w:val="22"/>
          <w:lang w:val="el"/>
        </w:rPr>
        <w:t>1</w:t>
      </w:r>
      <w:r w:rsidR="562E201F" w:rsidRPr="00D552B2">
        <w:rPr>
          <w:rFonts w:ascii="Arial" w:eastAsia="Calibri" w:hAnsi="Arial" w:cs="Arial"/>
          <w:sz w:val="22"/>
          <w:szCs w:val="22"/>
          <w:lang w:val="el"/>
        </w:rPr>
        <w:t>.</w:t>
      </w:r>
      <w:r w:rsidR="00D552B2">
        <w:rPr>
          <w:rFonts w:ascii="Arial" w:eastAsia="Calibri" w:hAnsi="Arial" w:cs="Arial"/>
          <w:sz w:val="22"/>
          <w:szCs w:val="22"/>
          <w:lang w:val="el"/>
        </w:rPr>
        <w:t>4</w:t>
      </w:r>
      <w:r w:rsidR="00632442" w:rsidRPr="00D552B2">
        <w:rPr>
          <w:rFonts w:ascii="Arial" w:eastAsia="Calibri" w:hAnsi="Arial" w:cs="Arial"/>
          <w:sz w:val="22"/>
          <w:szCs w:val="22"/>
          <w:lang w:val="el"/>
        </w:rPr>
        <w:t>.</w:t>
      </w:r>
      <w:r w:rsidR="562E201F" w:rsidRPr="00D552B2">
        <w:rPr>
          <w:rFonts w:ascii="Arial" w:eastAsia="Calibri" w:hAnsi="Arial" w:cs="Arial"/>
          <w:sz w:val="22"/>
          <w:szCs w:val="22"/>
          <w:lang w:val="el"/>
        </w:rPr>
        <w:t>4</w:t>
      </w:r>
      <w:r w:rsidR="00632442" w:rsidRPr="00D552B2">
        <w:rPr>
          <w:rFonts w:ascii="Arial" w:eastAsia="Calibri" w:hAnsi="Arial" w:cs="Arial"/>
          <w:sz w:val="22"/>
          <w:szCs w:val="22"/>
          <w:lang w:val="el"/>
        </w:rPr>
        <w:t>.</w:t>
      </w:r>
      <w:r w:rsidR="562E201F" w:rsidRPr="00D552B2">
        <w:rPr>
          <w:rFonts w:ascii="Arial" w:eastAsia="Calibri" w:hAnsi="Arial" w:cs="Arial"/>
          <w:sz w:val="22"/>
          <w:szCs w:val="22"/>
          <w:lang w:val="el"/>
        </w:rPr>
        <w:t xml:space="preserve"> </w:t>
      </w:r>
      <w:r w:rsidR="562E201F" w:rsidRPr="00D552B2">
        <w:rPr>
          <w:rFonts w:ascii="Arial" w:eastAsia="Calibri" w:hAnsi="Arial" w:cs="Arial"/>
          <w:sz w:val="22"/>
          <w:szCs w:val="22"/>
          <w:u w:val="single"/>
          <w:lang w:val="el"/>
        </w:rPr>
        <w:t>Μικτές συναλλαγές</w:t>
      </w:r>
    </w:p>
    <w:p w14:paraId="2E9840BB" w14:textId="770B945C"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t>Στην πράξη, αρκετές συναλλαγές περιλαμβάνουν τόσο αγαθά όσο και υπηρεσίες.</w:t>
      </w:r>
    </w:p>
    <w:p w14:paraId="6D40DFF6" w14:textId="05742D6F" w:rsidR="67CCF201" w:rsidRPr="00D552B2" w:rsidRDefault="562E201F" w:rsidP="00AC6970">
      <w:pPr>
        <w:jc w:val="both"/>
        <w:rPr>
          <w:rFonts w:ascii="Arial" w:eastAsia="Calibri" w:hAnsi="Arial" w:cs="Arial"/>
          <w:sz w:val="22"/>
          <w:szCs w:val="22"/>
          <w:lang w:val="el"/>
        </w:rPr>
      </w:pPr>
      <w:r w:rsidRPr="00D552B2">
        <w:rPr>
          <w:rFonts w:ascii="Arial" w:eastAsia="Calibri" w:hAnsi="Arial" w:cs="Arial"/>
          <w:sz w:val="22"/>
          <w:szCs w:val="22"/>
          <w:lang w:val="el"/>
        </w:rPr>
        <w:t>Στις περιπτώσεις αυτές θα πρέπει να εξετάζεται κατά πόσο:</w:t>
      </w:r>
    </w:p>
    <w:p w14:paraId="61653208" w14:textId="2C42BED8" w:rsidR="67CCF201" w:rsidRPr="00D552B2" w:rsidRDefault="562E201F" w:rsidP="00AC6970">
      <w:pPr>
        <w:numPr>
          <w:ilvl w:val="0"/>
          <w:numId w:val="65"/>
        </w:numPr>
        <w:jc w:val="both"/>
        <w:rPr>
          <w:rFonts w:ascii="Arial" w:eastAsia="Calibri" w:hAnsi="Arial" w:cs="Arial"/>
          <w:sz w:val="22"/>
          <w:szCs w:val="22"/>
          <w:lang w:val="el"/>
        </w:rPr>
      </w:pPr>
      <w:r w:rsidRPr="00D552B2">
        <w:rPr>
          <w:rFonts w:ascii="Arial" w:eastAsia="Calibri" w:hAnsi="Arial" w:cs="Arial"/>
          <w:sz w:val="22"/>
          <w:szCs w:val="22"/>
          <w:lang w:val="el"/>
        </w:rPr>
        <w:t xml:space="preserve">πρόκειται για μία ενιαία σύνθετη συναλλαγή ή </w:t>
      </w:r>
    </w:p>
    <w:p w14:paraId="2DDCB234" w14:textId="0F409EA2" w:rsidR="67CCF201" w:rsidRPr="00D552B2" w:rsidRDefault="562E201F" w:rsidP="00AC6970">
      <w:pPr>
        <w:numPr>
          <w:ilvl w:val="0"/>
          <w:numId w:val="65"/>
        </w:numPr>
        <w:jc w:val="both"/>
        <w:rPr>
          <w:rFonts w:ascii="Arial" w:eastAsia="Calibri" w:hAnsi="Arial" w:cs="Arial"/>
          <w:sz w:val="22"/>
          <w:szCs w:val="22"/>
          <w:lang w:val="el"/>
        </w:rPr>
      </w:pPr>
      <w:r w:rsidRPr="00D552B2">
        <w:rPr>
          <w:rFonts w:ascii="Arial" w:eastAsia="Calibri" w:hAnsi="Arial" w:cs="Arial"/>
          <w:sz w:val="22"/>
          <w:szCs w:val="22"/>
          <w:lang w:val="el"/>
        </w:rPr>
        <w:t xml:space="preserve">για δύο ή περισσότερες αυτοτελείς συναλλαγές. </w:t>
      </w:r>
    </w:p>
    <w:p w14:paraId="31BB2204" w14:textId="416CD070" w:rsidR="4CC930AE" w:rsidRDefault="562E201F" w:rsidP="4CC930AE">
      <w:pPr>
        <w:jc w:val="both"/>
        <w:rPr>
          <w:rFonts w:ascii="Arial" w:eastAsia="Calibri" w:hAnsi="Arial" w:cs="Arial"/>
          <w:sz w:val="22"/>
          <w:szCs w:val="22"/>
          <w:lang w:val="el"/>
        </w:rPr>
      </w:pPr>
      <w:r w:rsidRPr="00D552B2">
        <w:rPr>
          <w:rFonts w:ascii="Arial" w:eastAsia="Calibri" w:hAnsi="Arial" w:cs="Arial"/>
          <w:sz w:val="22"/>
          <w:szCs w:val="22"/>
          <w:lang w:val="el"/>
        </w:rPr>
        <w:t xml:space="preserve">Ο χαρακτηρισμός αυτός επηρεάζει άμεσα τόσο τον τόπο φορολόγησης όσο και τον τρόπο επιβολής του </w:t>
      </w:r>
      <w:r w:rsidR="259B76BA" w:rsidRPr="00D552B2">
        <w:rPr>
          <w:rFonts w:ascii="Arial" w:eastAsia="Calibri" w:hAnsi="Arial" w:cs="Arial"/>
          <w:sz w:val="22"/>
          <w:szCs w:val="22"/>
          <w:lang w:val="el"/>
        </w:rPr>
        <w:t>Φ.Π.Α.</w:t>
      </w:r>
      <w:r w:rsidRPr="00D552B2">
        <w:rPr>
          <w:rFonts w:ascii="Arial" w:eastAsia="Calibri" w:hAnsi="Arial" w:cs="Arial"/>
          <w:sz w:val="22"/>
          <w:szCs w:val="22"/>
          <w:lang w:val="el"/>
        </w:rPr>
        <w:t>.</w:t>
      </w:r>
    </w:p>
    <w:p w14:paraId="780B5D36" w14:textId="77777777" w:rsidR="00BE4007" w:rsidRPr="00BE4007" w:rsidRDefault="00BE4007" w:rsidP="4CC930AE">
      <w:pPr>
        <w:jc w:val="both"/>
        <w:rPr>
          <w:rFonts w:ascii="Arial" w:hAnsi="Arial" w:cs="Arial"/>
          <w:sz w:val="22"/>
          <w:szCs w:val="22"/>
          <w:lang w:val="el-GR"/>
        </w:rPr>
      </w:pPr>
    </w:p>
    <w:p w14:paraId="5F64BC1C" w14:textId="4BBEAD3D" w:rsidR="00D552B2" w:rsidRDefault="00632442" w:rsidP="00D552B2">
      <w:pPr>
        <w:jc w:val="both"/>
        <w:rPr>
          <w:rFonts w:ascii="Arial" w:eastAsia="Calibri" w:hAnsi="Arial" w:cs="Arial"/>
          <w:b/>
          <w:sz w:val="22"/>
          <w:szCs w:val="22"/>
          <w:lang w:val="el-GR"/>
        </w:rPr>
      </w:pPr>
      <w:r w:rsidRPr="00D552B2">
        <w:rPr>
          <w:rFonts w:ascii="Arial" w:eastAsia="Calibri" w:hAnsi="Arial" w:cs="Arial"/>
          <w:b/>
          <w:bCs/>
          <w:sz w:val="22"/>
          <w:szCs w:val="22"/>
          <w:lang w:val="el"/>
        </w:rPr>
        <w:lastRenderedPageBreak/>
        <w:t>ΜΕΡΟΣ  2</w:t>
      </w:r>
      <w:r w:rsidRPr="00D552B2">
        <w:rPr>
          <w:rFonts w:ascii="Arial" w:eastAsia="Calibri" w:hAnsi="Arial" w:cs="Arial"/>
          <w:b/>
          <w:bCs/>
          <w:sz w:val="22"/>
          <w:szCs w:val="22"/>
          <w:lang w:val="el-GR"/>
        </w:rPr>
        <w:t>: ΤΡΟΠΟΣ ΚΑΘΟΡΙΣΜΟΥ ΤΟΠΟΥ ΠΑΡΟΧΗΣ ΥΠΗΡΕΣΙΩΝ</w:t>
      </w:r>
    </w:p>
    <w:p w14:paraId="101446C5" w14:textId="0F3CFED1" w:rsidR="0032151F" w:rsidRPr="00D552B2" w:rsidRDefault="0032151F" w:rsidP="00D552B2">
      <w:pPr>
        <w:jc w:val="both"/>
        <w:rPr>
          <w:rFonts w:ascii="Arial" w:eastAsia="Calibri" w:hAnsi="Arial" w:cs="Arial"/>
          <w:b/>
          <w:sz w:val="22"/>
          <w:szCs w:val="22"/>
          <w:lang w:val="el-GR"/>
        </w:rPr>
      </w:pPr>
      <w:r w:rsidRPr="00D552B2">
        <w:rPr>
          <w:rFonts w:ascii="Arial" w:eastAsia="Calibri" w:hAnsi="Arial" w:cs="Arial"/>
          <w:b/>
          <w:sz w:val="22"/>
          <w:szCs w:val="22"/>
          <w:u w:val="single"/>
          <w:lang w:val="el-GR"/>
        </w:rPr>
        <w:t>Εισαγωγή</w:t>
      </w:r>
    </w:p>
    <w:p w14:paraId="22B5777E" w14:textId="145C374B" w:rsidR="00581142" w:rsidRPr="00D552B2" w:rsidRDefault="00581142">
      <w:pPr>
        <w:jc w:val="both"/>
        <w:rPr>
          <w:rFonts w:ascii="Arial" w:eastAsia="Calibri" w:hAnsi="Arial" w:cs="Arial"/>
          <w:sz w:val="22"/>
          <w:szCs w:val="22"/>
          <w:lang w:val="el-GR"/>
        </w:rPr>
      </w:pPr>
      <w:r w:rsidRPr="00D552B2">
        <w:rPr>
          <w:rFonts w:ascii="Arial" w:eastAsia="Calibri" w:hAnsi="Arial" w:cs="Arial"/>
          <w:sz w:val="22"/>
          <w:szCs w:val="22"/>
          <w:lang w:val="el-GR"/>
        </w:rPr>
        <w:t>Για τον καθορισμό του τόπου παροχής μιας υπηρεσίας, πρέπει αρχικά να προσδιοριστούν, με την ακόλουθη σειρά, τα εξής:</w:t>
      </w:r>
    </w:p>
    <w:p w14:paraId="1956663D" w14:textId="42198534" w:rsidR="0030623B" w:rsidRPr="00D552B2" w:rsidRDefault="0032151F">
      <w:pPr>
        <w:jc w:val="both"/>
        <w:rPr>
          <w:rFonts w:ascii="Arial" w:eastAsia="Calibri" w:hAnsi="Arial" w:cs="Arial"/>
          <w:sz w:val="22"/>
          <w:szCs w:val="22"/>
          <w:lang w:val="el-GR"/>
        </w:rPr>
      </w:pPr>
      <w:r w:rsidRPr="00D552B2">
        <w:rPr>
          <w:rFonts w:ascii="Arial" w:eastAsia="Calibri" w:hAnsi="Arial" w:cs="Arial"/>
          <w:sz w:val="22"/>
          <w:szCs w:val="22"/>
          <w:lang w:val="el-GR"/>
        </w:rPr>
        <w:t>1. Η ακριβής φ</w:t>
      </w:r>
      <w:r w:rsidR="0030623B" w:rsidRPr="00D552B2">
        <w:rPr>
          <w:rFonts w:ascii="Arial" w:eastAsia="Calibri" w:hAnsi="Arial" w:cs="Arial"/>
          <w:sz w:val="22"/>
          <w:szCs w:val="22"/>
          <w:lang w:val="el-GR"/>
        </w:rPr>
        <w:t>ύση της υπηρεσίας</w:t>
      </w:r>
      <w:r w:rsidRPr="00D552B2">
        <w:rPr>
          <w:rFonts w:ascii="Arial" w:eastAsia="Calibri" w:hAnsi="Arial" w:cs="Arial"/>
          <w:sz w:val="22"/>
          <w:szCs w:val="22"/>
          <w:lang w:val="el-GR"/>
        </w:rPr>
        <w:t>.</w:t>
      </w:r>
    </w:p>
    <w:p w14:paraId="2D05D248" w14:textId="1F4877F7" w:rsidR="0032151F" w:rsidRPr="00D552B2" w:rsidRDefault="0032151F">
      <w:pPr>
        <w:jc w:val="both"/>
        <w:rPr>
          <w:rFonts w:ascii="Arial" w:eastAsia="Calibri" w:hAnsi="Arial" w:cs="Arial"/>
          <w:sz w:val="22"/>
          <w:szCs w:val="22"/>
          <w:lang w:val="el-GR"/>
        </w:rPr>
      </w:pPr>
      <w:r w:rsidRPr="00D552B2">
        <w:rPr>
          <w:rFonts w:ascii="Arial" w:eastAsia="Calibri" w:hAnsi="Arial" w:cs="Arial"/>
          <w:sz w:val="22"/>
          <w:szCs w:val="22"/>
          <w:lang w:val="el-GR"/>
        </w:rPr>
        <w:t xml:space="preserve">2. Αν ο </w:t>
      </w:r>
      <w:r w:rsidR="0030623B" w:rsidRPr="00D552B2">
        <w:rPr>
          <w:rFonts w:ascii="Arial" w:eastAsia="Calibri" w:hAnsi="Arial" w:cs="Arial"/>
          <w:sz w:val="22"/>
          <w:szCs w:val="22"/>
          <w:lang w:val="el-GR"/>
        </w:rPr>
        <w:t>λήπτη</w:t>
      </w:r>
      <w:r w:rsidRPr="00D552B2">
        <w:rPr>
          <w:rFonts w:ascii="Arial" w:eastAsia="Calibri" w:hAnsi="Arial" w:cs="Arial"/>
          <w:sz w:val="22"/>
          <w:szCs w:val="22"/>
          <w:lang w:val="el-GR"/>
        </w:rPr>
        <w:t>ς</w:t>
      </w:r>
      <w:r w:rsidR="0030623B" w:rsidRPr="00D552B2">
        <w:rPr>
          <w:rFonts w:ascii="Arial" w:eastAsia="Calibri" w:hAnsi="Arial" w:cs="Arial"/>
          <w:sz w:val="22"/>
          <w:szCs w:val="22"/>
          <w:lang w:val="el-GR"/>
        </w:rPr>
        <w:t xml:space="preserve"> των υπηρεσιών</w:t>
      </w:r>
      <w:r w:rsidRPr="00D552B2">
        <w:rPr>
          <w:rFonts w:ascii="Arial" w:eastAsia="Calibri" w:hAnsi="Arial" w:cs="Arial"/>
          <w:sz w:val="22"/>
          <w:szCs w:val="22"/>
          <w:lang w:val="el-GR"/>
        </w:rPr>
        <w:t xml:space="preserve"> είναι </w:t>
      </w:r>
      <w:r w:rsidR="0030623B" w:rsidRPr="00D552B2">
        <w:rPr>
          <w:rFonts w:ascii="Arial" w:eastAsia="Calibri" w:hAnsi="Arial" w:cs="Arial"/>
          <w:sz w:val="22"/>
          <w:szCs w:val="22"/>
          <w:lang w:val="el-GR"/>
        </w:rPr>
        <w:t xml:space="preserve">υποκείμενο στο φόρο πρόσωπο </w:t>
      </w:r>
      <w:r w:rsidRPr="00D552B2">
        <w:rPr>
          <w:rFonts w:ascii="Arial" w:eastAsia="Calibri" w:hAnsi="Arial" w:cs="Arial"/>
          <w:sz w:val="22"/>
          <w:szCs w:val="22"/>
          <w:lang w:val="el-GR"/>
        </w:rPr>
        <w:t>ή μη υποκείμενο στο φόρο πρόσωπο.</w:t>
      </w:r>
    </w:p>
    <w:p w14:paraId="2D41A131" w14:textId="1422549B" w:rsidR="00C1495D" w:rsidRPr="00D552B2" w:rsidRDefault="00C1495D">
      <w:pPr>
        <w:jc w:val="both"/>
        <w:rPr>
          <w:rFonts w:ascii="Arial" w:eastAsia="Calibri" w:hAnsi="Arial" w:cs="Arial"/>
          <w:sz w:val="22"/>
          <w:szCs w:val="22"/>
          <w:lang w:val="el-GR"/>
        </w:rPr>
      </w:pPr>
      <w:r w:rsidRPr="00D552B2">
        <w:rPr>
          <w:rFonts w:ascii="Arial" w:eastAsia="Calibri" w:hAnsi="Arial" w:cs="Arial"/>
          <w:sz w:val="22"/>
          <w:szCs w:val="22"/>
          <w:lang w:val="el-GR"/>
        </w:rPr>
        <w:t xml:space="preserve">3. Η χώρα εγκατάστασης του </w:t>
      </w:r>
      <w:proofErr w:type="spellStart"/>
      <w:r w:rsidRPr="00D552B2">
        <w:rPr>
          <w:rFonts w:ascii="Arial" w:eastAsia="Calibri" w:hAnsi="Arial" w:cs="Arial"/>
          <w:sz w:val="22"/>
          <w:szCs w:val="22"/>
          <w:lang w:val="el-GR"/>
        </w:rPr>
        <w:t>παρόχου</w:t>
      </w:r>
      <w:proofErr w:type="spellEnd"/>
      <w:r w:rsidRPr="00D552B2">
        <w:rPr>
          <w:rFonts w:ascii="Arial" w:eastAsia="Calibri" w:hAnsi="Arial" w:cs="Arial"/>
          <w:sz w:val="22"/>
          <w:szCs w:val="22"/>
          <w:lang w:val="el-GR"/>
        </w:rPr>
        <w:t xml:space="preserve"> και του λήπτη των υπηρεσιών.</w:t>
      </w:r>
    </w:p>
    <w:p w14:paraId="620C34D1" w14:textId="7A900C15" w:rsidR="0030623B" w:rsidRPr="00D552B2" w:rsidRDefault="00C1495D">
      <w:pPr>
        <w:jc w:val="both"/>
        <w:rPr>
          <w:rFonts w:ascii="Arial" w:eastAsia="Calibri" w:hAnsi="Arial" w:cs="Arial"/>
          <w:sz w:val="22"/>
          <w:szCs w:val="22"/>
          <w:lang w:val="el-GR"/>
        </w:rPr>
      </w:pPr>
      <w:r w:rsidRPr="00D552B2">
        <w:rPr>
          <w:rFonts w:ascii="Arial" w:eastAsia="Calibri" w:hAnsi="Arial" w:cs="Arial"/>
          <w:sz w:val="22"/>
          <w:szCs w:val="22"/>
          <w:lang w:val="el-GR"/>
        </w:rPr>
        <w:t>4</w:t>
      </w:r>
      <w:r w:rsidR="0032151F" w:rsidRPr="00D552B2">
        <w:rPr>
          <w:rFonts w:ascii="Arial" w:eastAsia="Calibri" w:hAnsi="Arial" w:cs="Arial"/>
          <w:sz w:val="22"/>
          <w:szCs w:val="22"/>
          <w:lang w:val="el-GR"/>
        </w:rPr>
        <w:t xml:space="preserve">. </w:t>
      </w:r>
      <w:r w:rsidR="00027DB9" w:rsidRPr="00D552B2">
        <w:rPr>
          <w:rFonts w:ascii="Arial" w:eastAsia="Calibri" w:hAnsi="Arial" w:cs="Arial"/>
          <w:sz w:val="22"/>
          <w:szCs w:val="22"/>
          <w:lang w:val="el-GR"/>
        </w:rPr>
        <w:t>Λ</w:t>
      </w:r>
      <w:r w:rsidRPr="00D552B2">
        <w:rPr>
          <w:rFonts w:ascii="Arial" w:eastAsia="Calibri" w:hAnsi="Arial" w:cs="Arial"/>
          <w:sz w:val="22"/>
          <w:szCs w:val="22"/>
          <w:lang w:val="el-GR"/>
        </w:rPr>
        <w:t xml:space="preserve">αμβάνοντας υπόψη τα σημεία 1 μέχρι 3 πιο πάνω, </w:t>
      </w:r>
      <w:r w:rsidR="00027DB9" w:rsidRPr="00D552B2">
        <w:rPr>
          <w:rFonts w:ascii="Arial" w:eastAsia="Calibri" w:hAnsi="Arial" w:cs="Arial"/>
          <w:sz w:val="22"/>
          <w:szCs w:val="22"/>
          <w:lang w:val="el-GR"/>
        </w:rPr>
        <w:t>αν εφαρμόζεται ο</w:t>
      </w:r>
      <w:r w:rsidR="00F40F75" w:rsidRPr="00D552B2">
        <w:rPr>
          <w:rFonts w:ascii="Arial" w:eastAsia="Calibri" w:hAnsi="Arial" w:cs="Arial"/>
          <w:sz w:val="22"/>
          <w:szCs w:val="22"/>
          <w:lang w:val="el-GR"/>
        </w:rPr>
        <w:t xml:space="preserve"> κανόνας χρήσης και εκμετάλλευσης ή αν </w:t>
      </w:r>
      <w:r w:rsidRPr="00D552B2">
        <w:rPr>
          <w:rFonts w:ascii="Arial" w:eastAsia="Calibri" w:hAnsi="Arial" w:cs="Arial"/>
          <w:sz w:val="22"/>
          <w:szCs w:val="22"/>
          <w:lang w:val="el-GR"/>
        </w:rPr>
        <w:t>υπάρχει οποι</w:t>
      </w:r>
      <w:r w:rsidR="0032151F" w:rsidRPr="00D552B2">
        <w:rPr>
          <w:rFonts w:ascii="Arial" w:eastAsia="Calibri" w:hAnsi="Arial" w:cs="Arial"/>
          <w:sz w:val="22"/>
          <w:szCs w:val="22"/>
          <w:lang w:val="el-GR"/>
        </w:rPr>
        <w:t xml:space="preserve">οσδήποτε ειδικός κανόνας που εφαρμόζεται για την συγκεκριμένη υπηρεσία. </w:t>
      </w:r>
    </w:p>
    <w:p w14:paraId="0AD4C187" w14:textId="7034CC60" w:rsidR="00D2797D" w:rsidRPr="00D552B2" w:rsidRDefault="53AB61C4" w:rsidP="5B362FE2">
      <w:pPr>
        <w:jc w:val="both"/>
        <w:rPr>
          <w:rFonts w:ascii="Arial" w:hAnsi="Arial" w:cs="Arial"/>
          <w:sz w:val="22"/>
          <w:szCs w:val="22"/>
          <w:lang w:val="el-GR"/>
        </w:rPr>
      </w:pPr>
      <w:r w:rsidRPr="00D552B2">
        <w:rPr>
          <w:rFonts w:ascii="Arial" w:eastAsia="Calibri" w:hAnsi="Arial" w:cs="Arial"/>
          <w:b/>
          <w:bCs/>
          <w:sz w:val="22"/>
          <w:szCs w:val="22"/>
          <w:lang w:val="el-GR"/>
        </w:rPr>
        <w:t>2.</w:t>
      </w:r>
      <w:r w:rsidR="004A0679">
        <w:rPr>
          <w:rFonts w:ascii="Arial" w:eastAsia="Calibri" w:hAnsi="Arial" w:cs="Arial"/>
          <w:b/>
          <w:bCs/>
          <w:sz w:val="22"/>
          <w:szCs w:val="22"/>
          <w:lang w:val="el-GR"/>
        </w:rPr>
        <w:t>1</w:t>
      </w:r>
      <w:r w:rsidR="572F0B04" w:rsidRPr="00D552B2">
        <w:rPr>
          <w:rFonts w:ascii="Arial" w:eastAsia="Calibri" w:hAnsi="Arial" w:cs="Arial"/>
          <w:b/>
          <w:bCs/>
          <w:sz w:val="22"/>
          <w:szCs w:val="22"/>
          <w:lang w:val="el-GR"/>
        </w:rPr>
        <w:t xml:space="preserve">. </w:t>
      </w:r>
      <w:r w:rsidR="572F0B04" w:rsidRPr="00D552B2">
        <w:rPr>
          <w:rFonts w:ascii="Arial" w:eastAsia="Calibri" w:hAnsi="Arial" w:cs="Arial"/>
          <w:b/>
          <w:bCs/>
          <w:sz w:val="22"/>
          <w:szCs w:val="22"/>
          <w:u w:val="single"/>
          <w:lang w:val="el-GR"/>
        </w:rPr>
        <w:t>Φύση της υπηρεσίας</w:t>
      </w:r>
    </w:p>
    <w:p w14:paraId="2724DDC1" w14:textId="1EB2C1AD" w:rsidR="67CCF201" w:rsidRPr="00D552B2" w:rsidRDefault="01CFA6F9" w:rsidP="00AC6970">
      <w:pPr>
        <w:spacing w:line="257" w:lineRule="auto"/>
        <w:jc w:val="both"/>
        <w:rPr>
          <w:lang w:val="el-GR"/>
        </w:rPr>
      </w:pPr>
      <w:r w:rsidRPr="00D552B2">
        <w:rPr>
          <w:rFonts w:ascii="Arial" w:eastAsia="Calibri" w:hAnsi="Arial" w:cs="Arial"/>
          <w:sz w:val="22"/>
          <w:szCs w:val="22"/>
        </w:rPr>
        <w:t>O</w:t>
      </w:r>
      <w:r w:rsidRPr="00D552B2">
        <w:rPr>
          <w:rFonts w:ascii="Arial" w:eastAsia="Calibri" w:hAnsi="Arial" w:cs="Arial"/>
          <w:sz w:val="22"/>
          <w:szCs w:val="22"/>
          <w:lang w:val="el-GR"/>
        </w:rPr>
        <w:t xml:space="preserve"> </w:t>
      </w:r>
      <w:r w:rsidR="4F7155EA" w:rsidRPr="00D552B2">
        <w:rPr>
          <w:rFonts w:ascii="Arial" w:eastAsia="Calibri" w:hAnsi="Arial" w:cs="Arial"/>
          <w:sz w:val="22"/>
          <w:szCs w:val="22"/>
          <w:lang w:val="el-GR"/>
        </w:rPr>
        <w:t xml:space="preserve">ακριβής </w:t>
      </w:r>
      <w:r w:rsidRPr="00D552B2">
        <w:rPr>
          <w:rFonts w:ascii="Arial" w:eastAsia="Calibri" w:hAnsi="Arial" w:cs="Arial"/>
          <w:sz w:val="22"/>
          <w:szCs w:val="22"/>
          <w:lang w:val="el"/>
        </w:rPr>
        <w:t xml:space="preserve">προσδιορισμός της φύσης της υπηρεσίας </w:t>
      </w:r>
      <w:r w:rsidR="4CDC0ECD" w:rsidRPr="00D552B2">
        <w:rPr>
          <w:rFonts w:ascii="Arial" w:eastAsia="Calibri" w:hAnsi="Arial" w:cs="Arial"/>
          <w:sz w:val="22"/>
          <w:szCs w:val="22"/>
          <w:lang w:val="el"/>
        </w:rPr>
        <w:t xml:space="preserve">αποτελεί το πρώτο και </w:t>
      </w:r>
      <w:r w:rsidRPr="00D552B2">
        <w:rPr>
          <w:rFonts w:ascii="Arial" w:eastAsia="Calibri" w:hAnsi="Arial" w:cs="Arial"/>
          <w:sz w:val="22"/>
          <w:szCs w:val="22"/>
          <w:lang w:val="el"/>
        </w:rPr>
        <w:t>σημαντικό</w:t>
      </w:r>
      <w:r w:rsidR="17F4967B" w:rsidRPr="00D552B2">
        <w:rPr>
          <w:rFonts w:ascii="Arial" w:eastAsia="Calibri" w:hAnsi="Arial" w:cs="Arial"/>
          <w:sz w:val="22"/>
          <w:szCs w:val="22"/>
          <w:lang w:val="el"/>
        </w:rPr>
        <w:t xml:space="preserve">τερο βήμα </w:t>
      </w:r>
      <w:r w:rsidRPr="00D552B2">
        <w:rPr>
          <w:rFonts w:ascii="Arial" w:eastAsia="Calibri" w:hAnsi="Arial" w:cs="Arial"/>
          <w:sz w:val="22"/>
          <w:szCs w:val="22"/>
          <w:lang w:val="el"/>
        </w:rPr>
        <w:t xml:space="preserve">για τον καθορισμό του τόπου παροχής </w:t>
      </w:r>
      <w:r w:rsidR="22FB2CFD" w:rsidRPr="00D552B2">
        <w:rPr>
          <w:rFonts w:ascii="Arial" w:eastAsia="Calibri" w:hAnsi="Arial" w:cs="Arial"/>
          <w:sz w:val="22"/>
          <w:szCs w:val="22"/>
          <w:lang w:val="el"/>
        </w:rPr>
        <w:t xml:space="preserve">της </w:t>
      </w:r>
      <w:r w:rsidR="32FE46E2" w:rsidRPr="00D552B2">
        <w:rPr>
          <w:rFonts w:ascii="Arial" w:eastAsia="Calibri" w:hAnsi="Arial" w:cs="Arial"/>
          <w:sz w:val="22"/>
          <w:szCs w:val="22"/>
          <w:lang w:val="el"/>
        </w:rPr>
        <w:t>υπηρεσίας</w:t>
      </w:r>
      <w:r w:rsidRPr="00D552B2">
        <w:rPr>
          <w:rFonts w:ascii="Arial" w:eastAsia="Calibri" w:hAnsi="Arial" w:cs="Arial"/>
          <w:sz w:val="22"/>
          <w:szCs w:val="22"/>
          <w:lang w:val="el"/>
        </w:rPr>
        <w:t xml:space="preserve"> για σκοπούς </w:t>
      </w:r>
      <w:r w:rsidR="45B454C6" w:rsidRPr="00D552B2">
        <w:rPr>
          <w:rFonts w:ascii="Arial" w:eastAsia="Calibri" w:hAnsi="Arial" w:cs="Arial"/>
          <w:sz w:val="22"/>
          <w:szCs w:val="22"/>
          <w:lang w:val="el"/>
        </w:rPr>
        <w:t>Φ.Π.Α.</w:t>
      </w:r>
      <w:r w:rsidRPr="00D552B2">
        <w:rPr>
          <w:rFonts w:ascii="Arial" w:eastAsia="Calibri" w:hAnsi="Arial" w:cs="Arial"/>
          <w:sz w:val="22"/>
          <w:szCs w:val="22"/>
          <w:lang w:val="el"/>
        </w:rPr>
        <w:t xml:space="preserve">, </w:t>
      </w:r>
      <w:r w:rsidR="3E881447" w:rsidRPr="00D552B2">
        <w:rPr>
          <w:rFonts w:ascii="Arial" w:eastAsia="Calibri" w:hAnsi="Arial" w:cs="Arial"/>
          <w:sz w:val="22"/>
          <w:szCs w:val="22"/>
          <w:lang w:val="el"/>
        </w:rPr>
        <w:t>καθώς</w:t>
      </w:r>
      <w:r w:rsidRPr="00D552B2">
        <w:rPr>
          <w:rFonts w:ascii="Arial" w:eastAsia="Calibri" w:hAnsi="Arial" w:cs="Arial"/>
          <w:sz w:val="22"/>
          <w:szCs w:val="22"/>
          <w:lang w:val="el"/>
        </w:rPr>
        <w:t xml:space="preserve"> διαφορετικές κατηγορίες υπηρεσιών υπάγονται σε διαφορετικούς κανόνες</w:t>
      </w:r>
      <w:r w:rsidR="008A53D1" w:rsidRPr="00D552B2">
        <w:rPr>
          <w:rFonts w:ascii="Arial" w:eastAsia="Calibri" w:hAnsi="Arial" w:cs="Arial"/>
          <w:sz w:val="22"/>
          <w:szCs w:val="22"/>
          <w:lang w:val="el"/>
        </w:rPr>
        <w:t xml:space="preserve"> του τόπου φορολόγησης</w:t>
      </w:r>
      <w:r w:rsidRPr="00D552B2">
        <w:rPr>
          <w:rFonts w:ascii="Arial" w:eastAsia="Calibri" w:hAnsi="Arial" w:cs="Arial"/>
          <w:sz w:val="22"/>
          <w:szCs w:val="22"/>
          <w:lang w:val="el"/>
        </w:rPr>
        <w:t xml:space="preserve">. </w:t>
      </w:r>
      <w:r w:rsidR="3C5BC8F4" w:rsidRPr="00D552B2">
        <w:rPr>
          <w:rFonts w:ascii="Arial" w:eastAsia="Calibri" w:hAnsi="Arial" w:cs="Arial"/>
          <w:sz w:val="22"/>
          <w:szCs w:val="22"/>
          <w:lang w:val="el"/>
        </w:rPr>
        <w:t>Η ορθή ταξινόμηση της</w:t>
      </w:r>
      <w:r w:rsidRPr="00D552B2">
        <w:rPr>
          <w:rFonts w:ascii="Arial" w:eastAsia="Calibri" w:hAnsi="Arial" w:cs="Arial"/>
          <w:sz w:val="22"/>
          <w:szCs w:val="22"/>
          <w:lang w:val="el"/>
        </w:rPr>
        <w:t xml:space="preserve"> υπηρεσίας καθορίζει </w:t>
      </w:r>
      <w:r w:rsidR="2C354349" w:rsidRPr="00D552B2">
        <w:rPr>
          <w:rFonts w:ascii="Arial" w:eastAsia="Calibri" w:hAnsi="Arial" w:cs="Arial"/>
          <w:sz w:val="22"/>
          <w:szCs w:val="22"/>
          <w:lang w:val="el-GR"/>
        </w:rPr>
        <w:t xml:space="preserve">ποιες διατάξεις εφαρμόζονται για τον προσδιορισμό του τόπου παροχής και, κατ’ επέκταση, σε ποιο κράτος οφείλεται ο </w:t>
      </w:r>
      <w:r w:rsidR="45B454C6" w:rsidRPr="00D552B2">
        <w:rPr>
          <w:rFonts w:ascii="Arial" w:eastAsia="Calibri" w:hAnsi="Arial" w:cs="Arial"/>
          <w:sz w:val="22"/>
          <w:szCs w:val="22"/>
          <w:lang w:val="el-GR"/>
        </w:rPr>
        <w:t>Φ.Π.Α.</w:t>
      </w:r>
      <w:r w:rsidR="2C354349" w:rsidRPr="00D552B2">
        <w:rPr>
          <w:rFonts w:ascii="Arial" w:eastAsia="Calibri" w:hAnsi="Arial" w:cs="Arial"/>
          <w:sz w:val="22"/>
          <w:szCs w:val="22"/>
          <w:lang w:val="el-GR"/>
        </w:rPr>
        <w:t xml:space="preserve">, εάν η πράξη εμπίπτει στο πεδίο εφαρμογής του </w:t>
      </w:r>
      <w:r w:rsidR="45B454C6" w:rsidRPr="00D552B2">
        <w:rPr>
          <w:rFonts w:ascii="Arial" w:eastAsia="Calibri" w:hAnsi="Arial" w:cs="Arial"/>
          <w:sz w:val="22"/>
          <w:szCs w:val="22"/>
          <w:lang w:val="el-GR"/>
        </w:rPr>
        <w:t>Φ.Π.Α.</w:t>
      </w:r>
      <w:r w:rsidR="2C354349" w:rsidRPr="00D552B2">
        <w:rPr>
          <w:rFonts w:ascii="Arial" w:eastAsia="Calibri" w:hAnsi="Arial" w:cs="Arial"/>
          <w:sz w:val="22"/>
          <w:szCs w:val="22"/>
          <w:lang w:val="el-GR"/>
        </w:rPr>
        <w:t xml:space="preserve">, καθώς και τις υποχρεώσεις που απορρέουν για τον </w:t>
      </w:r>
      <w:proofErr w:type="spellStart"/>
      <w:r w:rsidR="2C354349" w:rsidRPr="00D552B2">
        <w:rPr>
          <w:rFonts w:ascii="Arial" w:eastAsia="Calibri" w:hAnsi="Arial" w:cs="Arial"/>
          <w:sz w:val="22"/>
          <w:szCs w:val="22"/>
          <w:lang w:val="el-GR"/>
        </w:rPr>
        <w:t>πάροχο</w:t>
      </w:r>
      <w:proofErr w:type="spellEnd"/>
      <w:r w:rsidR="2C354349" w:rsidRPr="00D552B2">
        <w:rPr>
          <w:rFonts w:ascii="Arial" w:eastAsia="Calibri" w:hAnsi="Arial" w:cs="Arial"/>
          <w:sz w:val="22"/>
          <w:szCs w:val="22"/>
          <w:lang w:val="el-GR"/>
        </w:rPr>
        <w:t xml:space="preserve"> και τον λήπτη της υπηρεσίας.</w:t>
      </w:r>
      <w:r w:rsidR="3894A046" w:rsidRPr="00D552B2">
        <w:rPr>
          <w:rFonts w:ascii="Arial" w:hAnsi="Arial" w:cs="Arial"/>
          <w:sz w:val="22"/>
          <w:szCs w:val="22"/>
          <w:lang w:val="el-GR"/>
        </w:rPr>
        <w:t xml:space="preserve"> Μερικές φορές, η περιγραφή που χρησιμοποιείται για υπηρεσίες δεν περιγράφει και δεν αντικατοπτρίζει την πραγματική φύση των υπηρεσιών. Είναι εξαιρετικά σημαντικό να υπάρχει πλήρη</w:t>
      </w:r>
      <w:r w:rsidR="30694F29" w:rsidRPr="00D552B2">
        <w:rPr>
          <w:rFonts w:ascii="Arial" w:hAnsi="Arial" w:cs="Arial"/>
          <w:sz w:val="22"/>
          <w:szCs w:val="22"/>
          <w:lang w:val="el-GR"/>
        </w:rPr>
        <w:t>ς</w:t>
      </w:r>
      <w:r w:rsidR="3894A046" w:rsidRPr="00D552B2">
        <w:rPr>
          <w:rFonts w:ascii="Arial" w:hAnsi="Arial" w:cs="Arial"/>
          <w:sz w:val="22"/>
          <w:szCs w:val="22"/>
          <w:lang w:val="el-GR"/>
        </w:rPr>
        <w:t>, ακριβή και λεπτομερή εικόνα για τη φύση των υπηρεσιών,</w:t>
      </w:r>
      <w:r w:rsidR="00D552B2" w:rsidRPr="00D552B2">
        <w:rPr>
          <w:rFonts w:ascii="Arial" w:hAnsi="Arial" w:cs="Arial"/>
          <w:sz w:val="22"/>
          <w:szCs w:val="22"/>
          <w:lang w:val="el-GR"/>
        </w:rPr>
        <w:t xml:space="preserve"> </w:t>
      </w:r>
      <w:r w:rsidR="00D552B2" w:rsidRPr="005E560C">
        <w:rPr>
          <w:rFonts w:ascii="Arial" w:hAnsi="Arial" w:cs="Arial"/>
          <w:sz w:val="22"/>
          <w:szCs w:val="22"/>
          <w:lang w:val="el-GR"/>
        </w:rPr>
        <w:t>για τον ορθό καθορισμό του τόπου παροχής και κατ’ επέκταση φορολόγηση</w:t>
      </w:r>
      <w:r w:rsidR="00D552B2">
        <w:rPr>
          <w:rFonts w:ascii="Arial" w:hAnsi="Arial" w:cs="Arial"/>
          <w:sz w:val="22"/>
          <w:szCs w:val="22"/>
          <w:lang w:val="el-GR"/>
        </w:rPr>
        <w:t>.</w:t>
      </w:r>
    </w:p>
    <w:p w14:paraId="35841C48" w14:textId="785E670E" w:rsidR="67CCF201" w:rsidRPr="004A0679" w:rsidRDefault="008A53D1" w:rsidP="5B362FE2">
      <w:pPr>
        <w:spacing w:line="257" w:lineRule="auto"/>
        <w:jc w:val="both"/>
        <w:rPr>
          <w:rFonts w:ascii="Arial" w:eastAsia="Calibri" w:hAnsi="Arial" w:cs="Arial"/>
          <w:sz w:val="22"/>
          <w:szCs w:val="22"/>
          <w:lang w:val="el-GR"/>
        </w:rPr>
      </w:pPr>
      <w:r w:rsidRPr="004A0679">
        <w:rPr>
          <w:rFonts w:ascii="Arial" w:eastAsia="Calibri" w:hAnsi="Arial" w:cs="Arial"/>
          <w:sz w:val="22"/>
          <w:szCs w:val="22"/>
          <w:lang w:val="el-GR"/>
        </w:rPr>
        <w:t xml:space="preserve">Δίνονται μερικά παραδείγματα που τονίζουν την </w:t>
      </w:r>
      <w:r w:rsidR="00242AB6" w:rsidRPr="00242AB6">
        <w:rPr>
          <w:rFonts w:ascii="Arial" w:eastAsia="Calibri" w:hAnsi="Arial" w:cs="Arial"/>
          <w:sz w:val="22"/>
          <w:szCs w:val="22"/>
          <w:lang w:val="el-GR"/>
        </w:rPr>
        <w:t>σημαντικότητα</w:t>
      </w:r>
      <w:r w:rsidRPr="004A0679">
        <w:rPr>
          <w:rFonts w:ascii="Arial" w:eastAsia="Calibri" w:hAnsi="Arial" w:cs="Arial"/>
          <w:sz w:val="22"/>
          <w:szCs w:val="22"/>
          <w:lang w:val="el-GR"/>
        </w:rPr>
        <w:t xml:space="preserve"> της ορθής περιγραφής της φύσης των υπηρεσιών για σκοπούς καθορισμού του τόπου φορολόγησης. </w:t>
      </w:r>
      <w:r w:rsidR="2C354349" w:rsidRPr="004A0679">
        <w:rPr>
          <w:rFonts w:ascii="Arial" w:eastAsia="Calibri" w:hAnsi="Arial" w:cs="Arial"/>
          <w:sz w:val="22"/>
          <w:szCs w:val="22"/>
          <w:lang w:val="el-GR"/>
        </w:rPr>
        <w:t xml:space="preserve">Για παράδειγμα, μια συμβουλευτική υπηρεσία που παρέχεται σε επιχείρηση εγκατεστημένη σε άλλο κράτος μέλος φορολογείται, κατά </w:t>
      </w:r>
      <w:r w:rsidR="1ED29E73" w:rsidRPr="004A0679">
        <w:rPr>
          <w:rFonts w:ascii="Arial" w:eastAsia="Calibri" w:hAnsi="Arial" w:cs="Arial"/>
          <w:sz w:val="22"/>
          <w:szCs w:val="22"/>
          <w:lang w:val="el-GR"/>
        </w:rPr>
        <w:t xml:space="preserve">τον βασικό </w:t>
      </w:r>
      <w:r w:rsidR="2C354349" w:rsidRPr="004A0679">
        <w:rPr>
          <w:rFonts w:ascii="Arial" w:eastAsia="Calibri" w:hAnsi="Arial" w:cs="Arial"/>
          <w:sz w:val="22"/>
          <w:szCs w:val="22"/>
          <w:lang w:val="el-GR"/>
        </w:rPr>
        <w:t xml:space="preserve">κανόνα, στον τόπο εγκατάστασης του λήπτη της υπηρεσίας. Αντίθετα, υπηρεσίες που συνδέονται άμεσα με </w:t>
      </w:r>
      <w:r w:rsidR="1939E4CF" w:rsidRPr="004A0679">
        <w:rPr>
          <w:rFonts w:ascii="Arial" w:eastAsia="Calibri" w:hAnsi="Arial" w:cs="Arial"/>
          <w:sz w:val="22"/>
          <w:szCs w:val="22"/>
          <w:lang w:val="el-GR"/>
        </w:rPr>
        <w:t xml:space="preserve">συγκεκριμένο </w:t>
      </w:r>
      <w:r w:rsidR="2C354349" w:rsidRPr="004A0679">
        <w:rPr>
          <w:rFonts w:ascii="Arial" w:eastAsia="Calibri" w:hAnsi="Arial" w:cs="Arial"/>
          <w:sz w:val="22"/>
          <w:szCs w:val="22"/>
          <w:lang w:val="el-GR"/>
        </w:rPr>
        <w:t>ακίνητο φορολογούνται στον τόπο όπου βρίσκεται το ακίνητο</w:t>
      </w:r>
      <w:r w:rsidR="1ED29E73" w:rsidRPr="004A0679">
        <w:rPr>
          <w:rFonts w:ascii="Arial" w:eastAsia="Calibri" w:hAnsi="Arial" w:cs="Arial"/>
          <w:sz w:val="22"/>
          <w:szCs w:val="22"/>
          <w:lang w:val="el-GR"/>
        </w:rPr>
        <w:t xml:space="preserve"> εφόσον η υπηρεσία αυτή ακολουθεί έναν από τους ειδικούς κανόνες του τόπου παροχής υπηρεσιών</w:t>
      </w:r>
      <w:r w:rsidR="2C354349" w:rsidRPr="004A0679">
        <w:rPr>
          <w:rFonts w:ascii="Arial" w:eastAsia="Calibri" w:hAnsi="Arial" w:cs="Arial"/>
          <w:sz w:val="22"/>
          <w:szCs w:val="22"/>
          <w:lang w:val="el-GR"/>
        </w:rPr>
        <w:t xml:space="preserve">. </w:t>
      </w:r>
    </w:p>
    <w:p w14:paraId="5A1387FE" w14:textId="36B9CF22" w:rsidR="67CCF201" w:rsidRPr="004A0679" w:rsidRDefault="27293E90" w:rsidP="5B362FE2">
      <w:pPr>
        <w:spacing w:line="257" w:lineRule="auto"/>
        <w:jc w:val="both"/>
        <w:rPr>
          <w:rFonts w:ascii="Arial" w:eastAsia="Calibri" w:hAnsi="Arial" w:cs="Arial"/>
          <w:sz w:val="22"/>
          <w:szCs w:val="22"/>
          <w:lang w:val="el-GR"/>
        </w:rPr>
      </w:pPr>
      <w:r w:rsidRPr="004A0679">
        <w:rPr>
          <w:rFonts w:ascii="Arial" w:eastAsia="Calibri" w:hAnsi="Arial" w:cs="Arial"/>
          <w:sz w:val="22"/>
          <w:szCs w:val="22"/>
          <w:lang w:val="el-GR"/>
        </w:rPr>
        <w:t>Παραδείγματα</w:t>
      </w:r>
      <w:r w:rsidR="32BCE580" w:rsidRPr="004A0679">
        <w:rPr>
          <w:rFonts w:ascii="Arial" w:eastAsia="Calibri" w:hAnsi="Arial" w:cs="Arial"/>
          <w:sz w:val="22"/>
          <w:szCs w:val="22"/>
          <w:lang w:val="el-GR"/>
        </w:rPr>
        <w:t xml:space="preserve"> </w:t>
      </w:r>
      <w:r w:rsidR="1ED29E73" w:rsidRPr="004A0679">
        <w:rPr>
          <w:rFonts w:ascii="Arial" w:eastAsia="Calibri" w:hAnsi="Arial" w:cs="Arial"/>
          <w:sz w:val="22"/>
          <w:szCs w:val="22"/>
          <w:lang w:val="el-GR"/>
        </w:rPr>
        <w:t>/ διαφορετικών υπηρεσιών</w:t>
      </w:r>
      <w:r w:rsidR="32FE46E2" w:rsidRPr="004A0679">
        <w:rPr>
          <w:rFonts w:ascii="Arial" w:eastAsia="Calibri" w:hAnsi="Arial" w:cs="Arial"/>
          <w:sz w:val="22"/>
          <w:szCs w:val="22"/>
          <w:lang w:val="el-GR"/>
        </w:rPr>
        <w:t>:</w:t>
      </w:r>
    </w:p>
    <w:p w14:paraId="3C1E8970" w14:textId="00310C58"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proofErr w:type="spellStart"/>
      <w:r w:rsidRPr="004A0679">
        <w:rPr>
          <w:rFonts w:ascii="Arial" w:eastAsia="Calibri" w:hAnsi="Arial" w:cs="Arial"/>
          <w:sz w:val="22"/>
          <w:szCs w:val="22"/>
        </w:rPr>
        <w:t>νομικές</w:t>
      </w:r>
      <w:proofErr w:type="spellEnd"/>
      <w:r w:rsidRPr="004A0679">
        <w:rPr>
          <w:rFonts w:ascii="Arial" w:eastAsia="Calibri" w:hAnsi="Arial" w:cs="Arial"/>
          <w:sz w:val="22"/>
          <w:szCs w:val="22"/>
        </w:rPr>
        <w:t xml:space="preserve"> 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
    <w:p w14:paraId="1280AC46" w14:textId="02A1335A"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proofErr w:type="spellStart"/>
      <w:r w:rsidRPr="004A0679">
        <w:rPr>
          <w:rFonts w:ascii="Arial" w:eastAsia="Calibri" w:hAnsi="Arial" w:cs="Arial"/>
          <w:sz w:val="22"/>
          <w:szCs w:val="22"/>
        </w:rPr>
        <w:t>λογιστικές</w:t>
      </w:r>
      <w:proofErr w:type="spellEnd"/>
      <w:r w:rsidRPr="004A0679">
        <w:rPr>
          <w:rFonts w:ascii="Arial" w:eastAsia="Calibri" w:hAnsi="Arial" w:cs="Arial"/>
          <w:sz w:val="22"/>
          <w:szCs w:val="22"/>
        </w:rPr>
        <w:t xml:space="preserve"> 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
    <w:p w14:paraId="7A7F5FD1" w14:textId="00A57FBC"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proofErr w:type="spellStart"/>
      <w:r w:rsidRPr="004A0679">
        <w:rPr>
          <w:rFonts w:ascii="Arial" w:eastAsia="Calibri" w:hAnsi="Arial" w:cs="Arial"/>
          <w:sz w:val="22"/>
          <w:szCs w:val="22"/>
        </w:rPr>
        <w:t>συμ</w:t>
      </w:r>
      <w:proofErr w:type="spellEnd"/>
      <w:r w:rsidRPr="004A0679">
        <w:rPr>
          <w:rFonts w:ascii="Arial" w:eastAsia="Calibri" w:hAnsi="Arial" w:cs="Arial"/>
          <w:sz w:val="22"/>
          <w:szCs w:val="22"/>
        </w:rPr>
        <w:t>βουλευτικές 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
    <w:p w14:paraId="4FE94B60" w14:textId="519B3F1E"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r w:rsidRPr="004A0679">
        <w:rPr>
          <w:rFonts w:ascii="Arial" w:eastAsia="Calibri" w:hAnsi="Arial" w:cs="Arial"/>
          <w:sz w:val="22"/>
          <w:szCs w:val="22"/>
        </w:rPr>
        <w:t>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π</w:t>
      </w:r>
      <w:proofErr w:type="spellStart"/>
      <w:r w:rsidRPr="004A0679">
        <w:rPr>
          <w:rFonts w:ascii="Arial" w:eastAsia="Calibri" w:hAnsi="Arial" w:cs="Arial"/>
          <w:sz w:val="22"/>
          <w:szCs w:val="22"/>
        </w:rPr>
        <w:t>ληροφορικής</w:t>
      </w:r>
      <w:proofErr w:type="spellEnd"/>
      <w:r w:rsidRPr="004A0679">
        <w:rPr>
          <w:rFonts w:ascii="Arial" w:eastAsia="Calibri" w:hAnsi="Arial" w:cs="Arial"/>
          <w:sz w:val="22"/>
          <w:szCs w:val="22"/>
        </w:rPr>
        <w:t xml:space="preserve">, </w:t>
      </w:r>
    </w:p>
    <w:p w14:paraId="6130AEF3" w14:textId="660F192E"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proofErr w:type="spellStart"/>
      <w:r w:rsidRPr="004A0679">
        <w:rPr>
          <w:rFonts w:ascii="Arial" w:eastAsia="Calibri" w:hAnsi="Arial" w:cs="Arial"/>
          <w:sz w:val="22"/>
          <w:szCs w:val="22"/>
        </w:rPr>
        <w:t>δι</w:t>
      </w:r>
      <w:proofErr w:type="spellEnd"/>
      <w:r w:rsidRPr="004A0679">
        <w:rPr>
          <w:rFonts w:ascii="Arial" w:eastAsia="Calibri" w:hAnsi="Arial" w:cs="Arial"/>
          <w:sz w:val="22"/>
          <w:szCs w:val="22"/>
        </w:rPr>
        <w:t>αφημιστικές 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
    <w:p w14:paraId="0333D771" w14:textId="3C659169"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r w:rsidRPr="004A0679">
        <w:rPr>
          <w:rFonts w:ascii="Arial" w:eastAsia="Calibri" w:hAnsi="Arial" w:cs="Arial"/>
          <w:sz w:val="22"/>
          <w:szCs w:val="22"/>
        </w:rPr>
        <w:t>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roofErr w:type="spellStart"/>
      <w:r w:rsidRPr="004A0679">
        <w:rPr>
          <w:rFonts w:ascii="Arial" w:eastAsia="Calibri" w:hAnsi="Arial" w:cs="Arial"/>
          <w:sz w:val="22"/>
          <w:szCs w:val="22"/>
        </w:rPr>
        <w:t>εκ</w:t>
      </w:r>
      <w:proofErr w:type="spellEnd"/>
      <w:r w:rsidRPr="004A0679">
        <w:rPr>
          <w:rFonts w:ascii="Arial" w:eastAsia="Calibri" w:hAnsi="Arial" w:cs="Arial"/>
          <w:sz w:val="22"/>
          <w:szCs w:val="22"/>
        </w:rPr>
        <w:t xml:space="preserve">παίδευσης, </w:t>
      </w:r>
    </w:p>
    <w:p w14:paraId="099A4B42" w14:textId="3464CB97"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r w:rsidRPr="004A0679">
        <w:rPr>
          <w:rFonts w:ascii="Arial" w:eastAsia="Calibri" w:hAnsi="Arial" w:cs="Arial"/>
          <w:sz w:val="22"/>
          <w:szCs w:val="22"/>
        </w:rPr>
        <w:t>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roofErr w:type="spellStart"/>
      <w:r w:rsidRPr="004A0679">
        <w:rPr>
          <w:rFonts w:ascii="Arial" w:eastAsia="Calibri" w:hAnsi="Arial" w:cs="Arial"/>
          <w:sz w:val="22"/>
          <w:szCs w:val="22"/>
        </w:rPr>
        <w:t>μάρκετινγκ</w:t>
      </w:r>
      <w:proofErr w:type="spellEnd"/>
      <w:r w:rsidRPr="004A0679">
        <w:rPr>
          <w:rFonts w:ascii="Arial" w:eastAsia="Calibri" w:hAnsi="Arial" w:cs="Arial"/>
          <w:sz w:val="22"/>
          <w:szCs w:val="22"/>
        </w:rPr>
        <w:t xml:space="preserve">, </w:t>
      </w:r>
    </w:p>
    <w:p w14:paraId="20943FA0" w14:textId="448AD080"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proofErr w:type="spellStart"/>
      <w:r w:rsidRPr="004A0679">
        <w:rPr>
          <w:rFonts w:ascii="Arial" w:eastAsia="Calibri" w:hAnsi="Arial" w:cs="Arial"/>
          <w:sz w:val="22"/>
          <w:szCs w:val="22"/>
        </w:rPr>
        <w:t>ηλεκτρονικές</w:t>
      </w:r>
      <w:proofErr w:type="spellEnd"/>
      <w:r w:rsidRPr="004A0679">
        <w:rPr>
          <w:rFonts w:ascii="Arial" w:eastAsia="Calibri" w:hAnsi="Arial" w:cs="Arial"/>
          <w:sz w:val="22"/>
          <w:szCs w:val="22"/>
        </w:rPr>
        <w:t xml:space="preserve"> 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
    <w:p w14:paraId="3E590048" w14:textId="317E3B4C"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r w:rsidRPr="004A0679">
        <w:rPr>
          <w:rFonts w:ascii="Arial" w:eastAsia="Calibri" w:hAnsi="Arial" w:cs="Arial"/>
          <w:sz w:val="22"/>
          <w:szCs w:val="22"/>
        </w:rPr>
        <w:t>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roofErr w:type="spellStart"/>
      <w:r w:rsidRPr="004A0679">
        <w:rPr>
          <w:rFonts w:ascii="Arial" w:eastAsia="Calibri" w:hAnsi="Arial" w:cs="Arial"/>
          <w:sz w:val="22"/>
          <w:szCs w:val="22"/>
        </w:rPr>
        <w:t>μίσθωσης</w:t>
      </w:r>
      <w:proofErr w:type="spellEnd"/>
      <w:r w:rsidRPr="004A0679">
        <w:rPr>
          <w:rFonts w:ascii="Arial" w:eastAsia="Calibri" w:hAnsi="Arial" w:cs="Arial"/>
          <w:sz w:val="22"/>
          <w:szCs w:val="22"/>
        </w:rPr>
        <w:t xml:space="preserve">, </w:t>
      </w:r>
    </w:p>
    <w:p w14:paraId="5FA4F89B" w14:textId="72BFC3C9" w:rsidR="67CCF201" w:rsidRPr="004A0679" w:rsidRDefault="27293E90" w:rsidP="5B362FE2">
      <w:pPr>
        <w:pStyle w:val="ListParagraph"/>
        <w:numPr>
          <w:ilvl w:val="0"/>
          <w:numId w:val="7"/>
        </w:numPr>
        <w:spacing w:line="257" w:lineRule="auto"/>
        <w:jc w:val="both"/>
        <w:rPr>
          <w:rFonts w:ascii="Arial" w:eastAsia="Calibri" w:hAnsi="Arial" w:cs="Arial"/>
          <w:sz w:val="22"/>
          <w:szCs w:val="22"/>
        </w:rPr>
      </w:pPr>
      <w:r w:rsidRPr="004A0679">
        <w:rPr>
          <w:rFonts w:ascii="Arial" w:eastAsia="Calibri" w:hAnsi="Arial" w:cs="Arial"/>
          <w:sz w:val="22"/>
          <w:szCs w:val="22"/>
        </w:rPr>
        <w:t>υπ</w:t>
      </w:r>
      <w:proofErr w:type="spellStart"/>
      <w:r w:rsidRPr="004A0679">
        <w:rPr>
          <w:rFonts w:ascii="Arial" w:eastAsia="Calibri" w:hAnsi="Arial" w:cs="Arial"/>
          <w:sz w:val="22"/>
          <w:szCs w:val="22"/>
        </w:rPr>
        <w:t>ηρεσίες</w:t>
      </w:r>
      <w:proofErr w:type="spellEnd"/>
      <w:r w:rsidRPr="004A0679">
        <w:rPr>
          <w:rFonts w:ascii="Arial" w:eastAsia="Calibri" w:hAnsi="Arial" w:cs="Arial"/>
          <w:sz w:val="22"/>
          <w:szCs w:val="22"/>
        </w:rPr>
        <w:t xml:space="preserve"> </w:t>
      </w:r>
      <w:proofErr w:type="spellStart"/>
      <w:r w:rsidRPr="004A0679">
        <w:rPr>
          <w:rFonts w:ascii="Arial" w:eastAsia="Calibri" w:hAnsi="Arial" w:cs="Arial"/>
          <w:sz w:val="22"/>
          <w:szCs w:val="22"/>
        </w:rPr>
        <w:t>μετ</w:t>
      </w:r>
      <w:proofErr w:type="spellEnd"/>
      <w:r w:rsidRPr="004A0679">
        <w:rPr>
          <w:rFonts w:ascii="Arial" w:eastAsia="Calibri" w:hAnsi="Arial" w:cs="Arial"/>
          <w:sz w:val="22"/>
          <w:szCs w:val="22"/>
        </w:rPr>
        <w:t>αφοράς.</w:t>
      </w:r>
    </w:p>
    <w:p w14:paraId="7FCE76BA" w14:textId="1D3E0447" w:rsidR="00104FDB" w:rsidRPr="004A0679" w:rsidRDefault="1CB7E7D4" w:rsidP="00104FDB">
      <w:pPr>
        <w:spacing w:line="257" w:lineRule="auto"/>
        <w:jc w:val="both"/>
        <w:rPr>
          <w:rFonts w:ascii="Arial" w:eastAsia="Calibri" w:hAnsi="Arial" w:cs="Arial"/>
          <w:sz w:val="22"/>
          <w:szCs w:val="22"/>
          <w:lang w:val="el"/>
        </w:rPr>
      </w:pPr>
      <w:r w:rsidRPr="004A0679">
        <w:rPr>
          <w:rFonts w:ascii="Arial" w:eastAsia="Calibri" w:hAnsi="Arial" w:cs="Arial"/>
          <w:sz w:val="22"/>
          <w:szCs w:val="22"/>
          <w:lang w:val="el"/>
        </w:rPr>
        <w:lastRenderedPageBreak/>
        <w:t>Οι πιο πάνω υπηρεσίες</w:t>
      </w:r>
      <w:r w:rsidR="1ED29E73" w:rsidRPr="004A0679">
        <w:rPr>
          <w:rFonts w:ascii="Arial" w:eastAsia="Calibri" w:hAnsi="Arial" w:cs="Arial"/>
          <w:sz w:val="22"/>
          <w:szCs w:val="22"/>
          <w:lang w:val="el"/>
        </w:rPr>
        <w:t xml:space="preserve"> αποτελούν</w:t>
      </w:r>
      <w:r w:rsidRPr="004A0679">
        <w:rPr>
          <w:rFonts w:ascii="Arial" w:eastAsia="Calibri" w:hAnsi="Arial" w:cs="Arial"/>
          <w:sz w:val="22"/>
          <w:szCs w:val="22"/>
          <w:lang w:val="el"/>
        </w:rPr>
        <w:t xml:space="preserve"> παραδείγματα</w:t>
      </w:r>
      <w:r w:rsidR="1ED29E73" w:rsidRPr="004A0679">
        <w:rPr>
          <w:rFonts w:ascii="Arial" w:eastAsia="Calibri" w:hAnsi="Arial" w:cs="Arial"/>
          <w:sz w:val="22"/>
          <w:szCs w:val="22"/>
          <w:lang w:val="el"/>
        </w:rPr>
        <w:t xml:space="preserve"> διαφορετικ</w:t>
      </w:r>
      <w:r w:rsidRPr="004A0679">
        <w:rPr>
          <w:rFonts w:ascii="Arial" w:eastAsia="Calibri" w:hAnsi="Arial" w:cs="Arial"/>
          <w:sz w:val="22"/>
          <w:szCs w:val="22"/>
          <w:lang w:val="el"/>
        </w:rPr>
        <w:t>ών</w:t>
      </w:r>
      <w:r w:rsidR="1ED29E73" w:rsidRPr="004A0679">
        <w:rPr>
          <w:rFonts w:ascii="Arial" w:eastAsia="Calibri" w:hAnsi="Arial" w:cs="Arial"/>
          <w:sz w:val="22"/>
          <w:szCs w:val="22"/>
          <w:lang w:val="el"/>
        </w:rPr>
        <w:t xml:space="preserve"> υπηρεσ</w:t>
      </w:r>
      <w:r w:rsidRPr="004A0679">
        <w:rPr>
          <w:rFonts w:ascii="Arial" w:eastAsia="Calibri" w:hAnsi="Arial" w:cs="Arial"/>
          <w:sz w:val="22"/>
          <w:szCs w:val="22"/>
          <w:lang w:val="el"/>
        </w:rPr>
        <w:t>ιών</w:t>
      </w:r>
      <w:r w:rsidR="1ED29E73" w:rsidRPr="004A0679">
        <w:rPr>
          <w:rFonts w:ascii="Arial" w:eastAsia="Calibri" w:hAnsi="Arial" w:cs="Arial"/>
          <w:sz w:val="22"/>
          <w:szCs w:val="22"/>
          <w:lang w:val="el"/>
        </w:rPr>
        <w:t xml:space="preserve"> όπου η φύση </w:t>
      </w:r>
      <w:r w:rsidRPr="004A0679">
        <w:rPr>
          <w:rFonts w:ascii="Arial" w:eastAsia="Calibri" w:hAnsi="Arial" w:cs="Arial"/>
          <w:sz w:val="22"/>
          <w:szCs w:val="22"/>
          <w:lang w:val="el"/>
        </w:rPr>
        <w:t xml:space="preserve">της κάθε υπηρεσίας διαφοροποιεί και προσδιορίζει ανάλογα τον τόπο της συναλλαγής τους. Σημειώνεται όμως, ότι δεν είναι μόνο η φύση της υπηρεσίας που προσδιορίζει τον τόπο παροχής της αλλά </w:t>
      </w:r>
      <w:r w:rsidR="1ED29E73" w:rsidRPr="004A0679">
        <w:rPr>
          <w:rFonts w:ascii="Arial" w:eastAsia="Calibri" w:hAnsi="Arial" w:cs="Arial"/>
          <w:sz w:val="22"/>
          <w:szCs w:val="22"/>
          <w:lang w:val="el"/>
        </w:rPr>
        <w:t xml:space="preserve"> </w:t>
      </w:r>
      <w:r w:rsidRPr="004A0679">
        <w:rPr>
          <w:rFonts w:ascii="Arial" w:eastAsia="Calibri" w:hAnsi="Arial" w:cs="Arial"/>
          <w:sz w:val="22"/>
          <w:szCs w:val="22"/>
          <w:lang w:val="el"/>
        </w:rPr>
        <w:t>και άλλοι παράγοντες όπως επεξηγήθηκαν στην εισαγωγή του μέρους 2 πιο πάνω (αν ο λήπτης των υπηρεσιών είναι υποκείμενο στο φόρο πρόσωπο κτλ.)</w:t>
      </w:r>
    </w:p>
    <w:p w14:paraId="1CD26FC5" w14:textId="42289A1C" w:rsidR="67CCF201" w:rsidRPr="004A0679" w:rsidRDefault="1CB7E7D4" w:rsidP="5B362FE2">
      <w:pPr>
        <w:spacing w:line="257" w:lineRule="auto"/>
        <w:jc w:val="both"/>
        <w:rPr>
          <w:rFonts w:ascii="Arial" w:eastAsia="Calibri" w:hAnsi="Arial" w:cs="Arial"/>
          <w:sz w:val="22"/>
          <w:szCs w:val="22"/>
          <w:lang w:val="el"/>
        </w:rPr>
      </w:pPr>
      <w:r w:rsidRPr="004A0679">
        <w:rPr>
          <w:rFonts w:ascii="Arial" w:eastAsia="Calibri" w:hAnsi="Arial" w:cs="Arial"/>
          <w:sz w:val="22"/>
          <w:szCs w:val="22"/>
          <w:lang w:val="el"/>
        </w:rPr>
        <w:t>Η πιο πάνω λίστα παραδειγμάτων είναι ενδεικτική και όχι εξαντλητική.</w:t>
      </w:r>
    </w:p>
    <w:p w14:paraId="4B058242" w14:textId="660FD4FB" w:rsidR="004A0679" w:rsidRDefault="7715D686" w:rsidP="00AC6970">
      <w:pPr>
        <w:jc w:val="both"/>
        <w:rPr>
          <w:rFonts w:ascii="Arial" w:eastAsia="Calibri" w:hAnsi="Arial" w:cs="Arial"/>
          <w:b/>
          <w:bCs/>
          <w:sz w:val="22"/>
          <w:szCs w:val="22"/>
          <w:lang w:val="el-GR"/>
        </w:rPr>
      </w:pPr>
      <w:r w:rsidRPr="004A0679">
        <w:rPr>
          <w:rFonts w:ascii="Arial" w:eastAsia="Calibri" w:hAnsi="Arial" w:cs="Arial"/>
          <w:b/>
          <w:bCs/>
          <w:sz w:val="22"/>
          <w:szCs w:val="22"/>
          <w:lang w:val="el-GR"/>
        </w:rPr>
        <w:t>2.</w:t>
      </w:r>
      <w:r w:rsidR="004A0679">
        <w:rPr>
          <w:rFonts w:ascii="Arial" w:eastAsia="Calibri" w:hAnsi="Arial" w:cs="Arial"/>
          <w:b/>
          <w:bCs/>
          <w:sz w:val="22"/>
          <w:szCs w:val="22"/>
          <w:lang w:val="el-GR"/>
        </w:rPr>
        <w:t>2</w:t>
      </w:r>
      <w:r w:rsidR="1339C72F" w:rsidRPr="004A0679">
        <w:rPr>
          <w:rFonts w:ascii="Arial" w:eastAsia="Calibri" w:hAnsi="Arial" w:cs="Arial"/>
          <w:b/>
          <w:bCs/>
          <w:sz w:val="22"/>
          <w:szCs w:val="22"/>
          <w:lang w:val="el-GR"/>
        </w:rPr>
        <w:t xml:space="preserve">. </w:t>
      </w:r>
      <w:r w:rsidR="5EBC948C" w:rsidRPr="004A0679">
        <w:rPr>
          <w:rFonts w:ascii="Arial" w:eastAsia="Calibri" w:hAnsi="Arial" w:cs="Arial"/>
          <w:b/>
          <w:bCs/>
          <w:sz w:val="22"/>
          <w:szCs w:val="22"/>
          <w:u w:val="single"/>
          <w:lang w:val="el-GR"/>
        </w:rPr>
        <w:t xml:space="preserve">Ιδιότητα </w:t>
      </w:r>
      <w:r w:rsidR="1339C72F" w:rsidRPr="004A0679">
        <w:rPr>
          <w:rFonts w:ascii="Arial" w:eastAsia="Calibri" w:hAnsi="Arial" w:cs="Arial"/>
          <w:b/>
          <w:bCs/>
          <w:sz w:val="22"/>
          <w:szCs w:val="22"/>
          <w:u w:val="single"/>
          <w:lang w:val="el-GR"/>
        </w:rPr>
        <w:t>του λήπτη</w:t>
      </w:r>
      <w:r w:rsidR="2BC7CCFB" w:rsidRPr="004A0679">
        <w:rPr>
          <w:rFonts w:ascii="Arial" w:eastAsia="Calibri" w:hAnsi="Arial" w:cs="Arial"/>
          <w:b/>
          <w:bCs/>
          <w:sz w:val="22"/>
          <w:szCs w:val="22"/>
          <w:u w:val="single"/>
          <w:lang w:val="el-GR"/>
        </w:rPr>
        <w:t xml:space="preserve"> </w:t>
      </w:r>
      <w:r w:rsidR="1E24DA9A" w:rsidRPr="004A0679">
        <w:rPr>
          <w:rFonts w:ascii="Arial" w:eastAsia="Calibri" w:hAnsi="Arial" w:cs="Arial"/>
          <w:b/>
          <w:bCs/>
          <w:sz w:val="22"/>
          <w:szCs w:val="22"/>
          <w:u w:val="single"/>
          <w:lang w:val="el-GR"/>
        </w:rPr>
        <w:t xml:space="preserve">της υπηρεσίας </w:t>
      </w:r>
      <w:r w:rsidR="2BC7CCFB" w:rsidRPr="004A0679">
        <w:rPr>
          <w:rFonts w:ascii="Arial" w:eastAsia="Calibri" w:hAnsi="Arial" w:cs="Arial"/>
          <w:b/>
          <w:bCs/>
          <w:sz w:val="22"/>
          <w:szCs w:val="22"/>
          <w:u w:val="single"/>
          <w:lang w:val="el-GR"/>
        </w:rPr>
        <w:t>(πελάτη)</w:t>
      </w:r>
      <w:r w:rsidR="7BF6B77F" w:rsidRPr="004A0679">
        <w:rPr>
          <w:rFonts w:ascii="Arial" w:eastAsia="Calibri" w:hAnsi="Arial" w:cs="Arial"/>
          <w:b/>
          <w:bCs/>
          <w:sz w:val="22"/>
          <w:szCs w:val="22"/>
          <w:u w:val="single"/>
          <w:lang w:val="el-GR"/>
        </w:rPr>
        <w:t xml:space="preserve"> </w:t>
      </w:r>
      <w:r w:rsidR="170ECB43" w:rsidRPr="004A0679">
        <w:rPr>
          <w:rFonts w:ascii="Arial" w:eastAsia="Calibri" w:hAnsi="Arial" w:cs="Arial"/>
          <w:b/>
          <w:bCs/>
          <w:sz w:val="22"/>
          <w:szCs w:val="22"/>
          <w:u w:val="single"/>
          <w:lang w:val="el-GR"/>
        </w:rPr>
        <w:t>-</w:t>
      </w:r>
      <w:r w:rsidR="6792EA95" w:rsidRPr="004A0679">
        <w:rPr>
          <w:rFonts w:ascii="Arial" w:eastAsia="Calibri" w:hAnsi="Arial" w:cs="Arial"/>
          <w:b/>
          <w:bCs/>
          <w:sz w:val="22"/>
          <w:szCs w:val="22"/>
          <w:u w:val="single"/>
          <w:lang w:val="el-GR"/>
        </w:rPr>
        <w:t xml:space="preserve"> Άρθρ</w:t>
      </w:r>
      <w:r w:rsidR="555DC638" w:rsidRPr="004A0679">
        <w:rPr>
          <w:rFonts w:ascii="Arial" w:eastAsia="Calibri" w:hAnsi="Arial" w:cs="Arial"/>
          <w:b/>
          <w:bCs/>
          <w:sz w:val="22"/>
          <w:szCs w:val="22"/>
          <w:u w:val="single"/>
          <w:lang w:val="el-GR"/>
        </w:rPr>
        <w:t>α 3,</w:t>
      </w:r>
      <w:r w:rsidR="6792EA95" w:rsidRPr="004A0679">
        <w:rPr>
          <w:rFonts w:ascii="Arial" w:eastAsia="Calibri" w:hAnsi="Arial" w:cs="Arial"/>
          <w:b/>
          <w:bCs/>
          <w:sz w:val="22"/>
          <w:szCs w:val="22"/>
          <w:u w:val="single"/>
          <w:lang w:val="el-GR"/>
        </w:rPr>
        <w:t>10Α</w:t>
      </w:r>
      <w:r w:rsidR="100D6C09" w:rsidRPr="004A0679">
        <w:rPr>
          <w:rFonts w:ascii="Arial" w:eastAsia="Calibri" w:hAnsi="Arial" w:cs="Arial"/>
          <w:b/>
          <w:bCs/>
          <w:sz w:val="22"/>
          <w:szCs w:val="22"/>
          <w:u w:val="single"/>
          <w:lang w:val="el-GR"/>
        </w:rPr>
        <w:t xml:space="preserve"> και 12</w:t>
      </w:r>
      <w:r w:rsidR="6792EA95" w:rsidRPr="004A0679">
        <w:rPr>
          <w:rFonts w:ascii="Arial" w:eastAsia="Calibri" w:hAnsi="Arial" w:cs="Arial"/>
          <w:b/>
          <w:bCs/>
          <w:sz w:val="22"/>
          <w:szCs w:val="22"/>
          <w:u w:val="single"/>
          <w:lang w:val="el-GR"/>
        </w:rPr>
        <w:t xml:space="preserve"> </w:t>
      </w:r>
      <w:r w:rsidR="3A962C98" w:rsidRPr="004A0679">
        <w:rPr>
          <w:rFonts w:ascii="Arial" w:eastAsia="Calibri" w:hAnsi="Arial" w:cs="Arial"/>
          <w:b/>
          <w:bCs/>
          <w:sz w:val="22"/>
          <w:szCs w:val="22"/>
          <w:u w:val="single"/>
          <w:lang w:val="el-GR"/>
        </w:rPr>
        <w:t xml:space="preserve">του περί </w:t>
      </w:r>
      <w:r w:rsidR="004A0679" w:rsidRPr="004A0679">
        <w:rPr>
          <w:rFonts w:ascii="Arial" w:eastAsia="Calibri" w:hAnsi="Arial" w:cs="Arial"/>
          <w:b/>
          <w:bCs/>
          <w:sz w:val="22"/>
          <w:szCs w:val="22"/>
          <w:u w:val="single"/>
          <w:lang w:val="el-GR"/>
        </w:rPr>
        <w:t xml:space="preserve">Φόρου Προστιθέμενης Αξίας </w:t>
      </w:r>
      <w:r w:rsidR="3A962C98" w:rsidRPr="004A0679">
        <w:rPr>
          <w:rFonts w:ascii="Arial" w:eastAsia="Calibri" w:hAnsi="Arial" w:cs="Arial"/>
          <w:b/>
          <w:bCs/>
          <w:sz w:val="22"/>
          <w:szCs w:val="22"/>
          <w:u w:val="single"/>
          <w:lang w:val="el-GR"/>
        </w:rPr>
        <w:t>Νόμου του 2000</w:t>
      </w:r>
      <w:r w:rsidR="6792EA95" w:rsidRPr="004A0679">
        <w:rPr>
          <w:rFonts w:ascii="Arial" w:eastAsia="Calibri" w:hAnsi="Arial" w:cs="Arial"/>
          <w:b/>
          <w:bCs/>
          <w:sz w:val="22"/>
          <w:szCs w:val="22"/>
          <w:u w:val="single"/>
          <w:lang w:val="el-GR"/>
        </w:rPr>
        <w:t xml:space="preserve"> </w:t>
      </w:r>
      <w:r w:rsidR="004A0679" w:rsidRPr="004A0679">
        <w:rPr>
          <w:rFonts w:ascii="Arial" w:eastAsia="Calibri" w:hAnsi="Arial" w:cs="Arial"/>
          <w:b/>
          <w:bCs/>
          <w:sz w:val="22"/>
          <w:szCs w:val="22"/>
          <w:u w:val="single"/>
          <w:lang w:val="el-GR"/>
        </w:rPr>
        <w:t xml:space="preserve">όπως τροποποιήθηκε </w:t>
      </w:r>
      <w:r w:rsidR="6792EA95" w:rsidRPr="004A0679">
        <w:rPr>
          <w:rFonts w:ascii="Arial" w:eastAsia="Calibri" w:hAnsi="Arial" w:cs="Arial"/>
          <w:b/>
          <w:bCs/>
          <w:sz w:val="22"/>
          <w:szCs w:val="22"/>
          <w:u w:val="single"/>
          <w:lang w:val="el-GR"/>
        </w:rPr>
        <w:t xml:space="preserve">και </w:t>
      </w:r>
      <w:r w:rsidR="004A0679" w:rsidRPr="004A0679">
        <w:rPr>
          <w:rFonts w:ascii="Arial" w:eastAsia="Calibri" w:hAnsi="Arial" w:cs="Arial"/>
          <w:b/>
          <w:bCs/>
          <w:sz w:val="22"/>
          <w:szCs w:val="22"/>
          <w:u w:val="single"/>
          <w:lang w:val="el-GR"/>
        </w:rPr>
        <w:t xml:space="preserve">άρθρα 17 μέχρι 19 του </w:t>
      </w:r>
      <w:r w:rsidR="6792EA95" w:rsidRPr="004A0679">
        <w:rPr>
          <w:rFonts w:ascii="Arial" w:eastAsia="Calibri" w:hAnsi="Arial" w:cs="Arial"/>
          <w:b/>
          <w:bCs/>
          <w:sz w:val="22"/>
          <w:szCs w:val="22"/>
          <w:u w:val="single"/>
          <w:lang w:val="el-GR"/>
        </w:rPr>
        <w:t>Εκτελεστικ</w:t>
      </w:r>
      <w:r w:rsidR="004A0679" w:rsidRPr="004A0679">
        <w:rPr>
          <w:rFonts w:ascii="Arial" w:eastAsia="Calibri" w:hAnsi="Arial" w:cs="Arial"/>
          <w:b/>
          <w:bCs/>
          <w:sz w:val="22"/>
          <w:szCs w:val="22"/>
          <w:u w:val="single"/>
          <w:lang w:val="el-GR"/>
        </w:rPr>
        <w:t>ού</w:t>
      </w:r>
      <w:r w:rsidR="6792EA95" w:rsidRPr="004A0679">
        <w:rPr>
          <w:rFonts w:ascii="Arial" w:eastAsia="Calibri" w:hAnsi="Arial" w:cs="Arial"/>
          <w:b/>
          <w:bCs/>
          <w:sz w:val="22"/>
          <w:szCs w:val="22"/>
          <w:u w:val="single"/>
          <w:lang w:val="el-GR"/>
        </w:rPr>
        <w:t xml:space="preserve"> Κανονισμ</w:t>
      </w:r>
      <w:r w:rsidR="004A0679" w:rsidRPr="004A0679">
        <w:rPr>
          <w:rFonts w:ascii="Arial" w:eastAsia="Calibri" w:hAnsi="Arial" w:cs="Arial"/>
          <w:b/>
          <w:bCs/>
          <w:sz w:val="22"/>
          <w:szCs w:val="22"/>
          <w:u w:val="single"/>
          <w:lang w:val="el-GR"/>
        </w:rPr>
        <w:t>ού</w:t>
      </w:r>
      <w:r w:rsidR="6792EA95" w:rsidRPr="004A0679">
        <w:rPr>
          <w:rFonts w:ascii="Arial" w:eastAsia="Calibri" w:hAnsi="Arial" w:cs="Arial"/>
          <w:b/>
          <w:bCs/>
          <w:sz w:val="22"/>
          <w:szCs w:val="22"/>
          <w:u w:val="single"/>
          <w:lang w:val="el-GR"/>
        </w:rPr>
        <w:t xml:space="preserve"> (ΕΕ) 282/2011</w:t>
      </w:r>
      <w:r w:rsidR="6792EA95" w:rsidRPr="004A0679">
        <w:rPr>
          <w:rFonts w:ascii="Arial" w:eastAsia="Calibri" w:hAnsi="Arial" w:cs="Arial"/>
          <w:b/>
          <w:bCs/>
          <w:sz w:val="22"/>
          <w:szCs w:val="22"/>
          <w:lang w:val="el-GR"/>
        </w:rPr>
        <w:t xml:space="preserve"> </w:t>
      </w:r>
    </w:p>
    <w:p w14:paraId="2E4DDB4E" w14:textId="1BA29DFB" w:rsidR="0DFD41C8" w:rsidRPr="004A0679" w:rsidRDefault="0AE5A009" w:rsidP="00AC6970">
      <w:pPr>
        <w:jc w:val="both"/>
        <w:rPr>
          <w:rFonts w:ascii="Arial" w:hAnsi="Arial" w:cs="Arial"/>
          <w:sz w:val="22"/>
          <w:szCs w:val="22"/>
          <w:lang w:val="el-GR"/>
        </w:rPr>
      </w:pPr>
      <w:r w:rsidRPr="004A0679">
        <w:rPr>
          <w:rFonts w:ascii="Arial" w:eastAsia="Calibri" w:hAnsi="Arial" w:cs="Arial"/>
          <w:sz w:val="22"/>
          <w:szCs w:val="22"/>
          <w:lang w:val="el-GR"/>
        </w:rPr>
        <w:t>Ο</w:t>
      </w:r>
      <w:r w:rsidR="3E11D63A" w:rsidRPr="004A0679">
        <w:rPr>
          <w:rFonts w:ascii="Arial" w:eastAsia="Calibri" w:hAnsi="Arial" w:cs="Arial"/>
          <w:sz w:val="22"/>
          <w:szCs w:val="22"/>
          <w:lang w:val="el-GR"/>
        </w:rPr>
        <w:t xml:space="preserve"> </w:t>
      </w:r>
      <w:r w:rsidR="4A1E8D16" w:rsidRPr="004A0679">
        <w:rPr>
          <w:rFonts w:ascii="Arial" w:eastAsia="Calibri" w:hAnsi="Arial" w:cs="Arial"/>
          <w:sz w:val="22"/>
          <w:szCs w:val="22"/>
          <w:lang w:val="el-GR"/>
        </w:rPr>
        <w:t xml:space="preserve">καθορισμός του </w:t>
      </w:r>
      <w:r w:rsidR="3E11D63A" w:rsidRPr="004A0679">
        <w:rPr>
          <w:rFonts w:ascii="Arial" w:eastAsia="Calibri" w:hAnsi="Arial" w:cs="Arial"/>
          <w:sz w:val="22"/>
          <w:szCs w:val="22"/>
          <w:lang w:val="el-GR"/>
        </w:rPr>
        <w:t>τόπο</w:t>
      </w:r>
      <w:r w:rsidR="0DDBDED1" w:rsidRPr="004A0679">
        <w:rPr>
          <w:rFonts w:ascii="Arial" w:eastAsia="Calibri" w:hAnsi="Arial" w:cs="Arial"/>
          <w:sz w:val="22"/>
          <w:szCs w:val="22"/>
          <w:lang w:val="el-GR"/>
        </w:rPr>
        <w:t xml:space="preserve">υ </w:t>
      </w:r>
      <w:r w:rsidR="3E11D63A" w:rsidRPr="004A0679">
        <w:rPr>
          <w:rFonts w:ascii="Arial" w:eastAsia="Calibri" w:hAnsi="Arial" w:cs="Arial"/>
          <w:sz w:val="22"/>
          <w:szCs w:val="22"/>
          <w:lang w:val="el-GR"/>
        </w:rPr>
        <w:t>παροχής</w:t>
      </w:r>
      <w:r w:rsidR="7B83CD6D" w:rsidRPr="004A0679">
        <w:rPr>
          <w:rFonts w:ascii="Arial" w:eastAsia="Calibri" w:hAnsi="Arial" w:cs="Arial"/>
          <w:sz w:val="22"/>
          <w:szCs w:val="22"/>
          <w:lang w:val="el-GR"/>
        </w:rPr>
        <w:t xml:space="preserve"> μιας</w:t>
      </w:r>
      <w:r w:rsidR="3E11D63A" w:rsidRPr="004A0679">
        <w:rPr>
          <w:rFonts w:ascii="Arial" w:eastAsia="Calibri" w:hAnsi="Arial" w:cs="Arial"/>
          <w:sz w:val="22"/>
          <w:szCs w:val="22"/>
          <w:lang w:val="el-GR"/>
        </w:rPr>
        <w:t xml:space="preserve"> υπηρεσίας για σκοπούς </w:t>
      </w:r>
      <w:r w:rsidR="621B8D52" w:rsidRPr="004A0679">
        <w:rPr>
          <w:rFonts w:ascii="Arial" w:eastAsia="Calibri" w:hAnsi="Arial" w:cs="Arial"/>
          <w:sz w:val="22"/>
          <w:szCs w:val="22"/>
          <w:lang w:val="el-GR"/>
        </w:rPr>
        <w:t>Φ.Π.Α.</w:t>
      </w:r>
      <w:r w:rsidR="3E11D63A" w:rsidRPr="004A0679">
        <w:rPr>
          <w:rFonts w:ascii="Arial" w:eastAsia="Calibri" w:hAnsi="Arial" w:cs="Arial"/>
          <w:sz w:val="22"/>
          <w:szCs w:val="22"/>
          <w:lang w:val="el-GR"/>
        </w:rPr>
        <w:t xml:space="preserve"> εξαρτάται, </w:t>
      </w:r>
      <w:r w:rsidR="5C6F7973" w:rsidRPr="004A0679">
        <w:rPr>
          <w:rFonts w:ascii="Arial" w:eastAsia="Calibri" w:hAnsi="Arial" w:cs="Arial"/>
          <w:sz w:val="22"/>
          <w:szCs w:val="22"/>
          <w:lang w:val="el-GR"/>
        </w:rPr>
        <w:t xml:space="preserve">μεταξύ άλλων </w:t>
      </w:r>
      <w:r w:rsidR="3064300F" w:rsidRPr="004A0679">
        <w:rPr>
          <w:rFonts w:ascii="Arial" w:eastAsia="Calibri" w:hAnsi="Arial" w:cs="Arial"/>
          <w:sz w:val="22"/>
          <w:szCs w:val="22"/>
          <w:lang w:val="el-GR"/>
        </w:rPr>
        <w:t>και</w:t>
      </w:r>
      <w:r w:rsidR="3E11D63A" w:rsidRPr="004A0679">
        <w:rPr>
          <w:rFonts w:ascii="Arial" w:eastAsia="Calibri" w:hAnsi="Arial" w:cs="Arial"/>
          <w:sz w:val="22"/>
          <w:szCs w:val="22"/>
          <w:lang w:val="el-GR"/>
        </w:rPr>
        <w:t xml:space="preserve"> από την ιδιότητα του </w:t>
      </w:r>
      <w:r w:rsidR="6B564762" w:rsidRPr="004A0679">
        <w:rPr>
          <w:rFonts w:ascii="Arial" w:eastAsia="Calibri" w:hAnsi="Arial" w:cs="Arial"/>
          <w:sz w:val="22"/>
          <w:szCs w:val="22"/>
          <w:lang w:val="el-GR"/>
        </w:rPr>
        <w:t xml:space="preserve">λήπτη </w:t>
      </w:r>
      <w:r w:rsidR="3E11D63A" w:rsidRPr="004A0679">
        <w:rPr>
          <w:rFonts w:ascii="Arial" w:eastAsia="Calibri" w:hAnsi="Arial" w:cs="Arial"/>
          <w:sz w:val="22"/>
          <w:szCs w:val="22"/>
          <w:lang w:val="el-GR"/>
        </w:rPr>
        <w:t>τη</w:t>
      </w:r>
      <w:r w:rsidR="747BFFCF" w:rsidRPr="004A0679">
        <w:rPr>
          <w:rFonts w:ascii="Arial" w:eastAsia="Calibri" w:hAnsi="Arial" w:cs="Arial"/>
          <w:sz w:val="22"/>
          <w:szCs w:val="22"/>
          <w:lang w:val="el-GR"/>
        </w:rPr>
        <w:t>ς</w:t>
      </w:r>
      <w:r w:rsidR="3E11D63A" w:rsidRPr="004A0679">
        <w:rPr>
          <w:rFonts w:ascii="Arial" w:eastAsia="Calibri" w:hAnsi="Arial" w:cs="Arial"/>
          <w:sz w:val="22"/>
          <w:szCs w:val="22"/>
          <w:lang w:val="el-GR"/>
        </w:rPr>
        <w:t xml:space="preserve"> υπηρεσία</w:t>
      </w:r>
      <w:r w:rsidR="620F756B" w:rsidRPr="004A0679">
        <w:rPr>
          <w:rFonts w:ascii="Arial" w:eastAsia="Calibri" w:hAnsi="Arial" w:cs="Arial"/>
          <w:sz w:val="22"/>
          <w:szCs w:val="22"/>
          <w:lang w:val="el-GR"/>
        </w:rPr>
        <w:t>ς</w:t>
      </w:r>
      <w:r w:rsidR="3E11D63A" w:rsidRPr="004A0679">
        <w:rPr>
          <w:rFonts w:ascii="Arial" w:eastAsia="Calibri" w:hAnsi="Arial" w:cs="Arial"/>
          <w:sz w:val="22"/>
          <w:szCs w:val="22"/>
          <w:lang w:val="el-GR"/>
        </w:rPr>
        <w:t xml:space="preserve">. </w:t>
      </w:r>
    </w:p>
    <w:p w14:paraId="12FBDB38" w14:textId="122A6324" w:rsidR="7CCDE9CD" w:rsidRPr="004A0679" w:rsidRDefault="2D05CB3D" w:rsidP="11B94ED9">
      <w:pPr>
        <w:jc w:val="both"/>
        <w:rPr>
          <w:rFonts w:ascii="Arial" w:eastAsia="Calibri" w:hAnsi="Arial" w:cs="Arial"/>
          <w:sz w:val="22"/>
          <w:szCs w:val="22"/>
          <w:lang w:val="el-GR"/>
        </w:rPr>
      </w:pPr>
      <w:r w:rsidRPr="004A0679">
        <w:rPr>
          <w:rFonts w:ascii="Arial" w:eastAsia="Calibri" w:hAnsi="Arial" w:cs="Arial"/>
          <w:sz w:val="22"/>
          <w:szCs w:val="22"/>
          <w:lang w:val="el-GR"/>
        </w:rPr>
        <w:t xml:space="preserve">Οι κανόνες περί τόπου παροχής διαφοροποιούνται όχι </w:t>
      </w:r>
      <w:r w:rsidRPr="004A0679">
        <w:rPr>
          <w:rFonts w:ascii="Arial" w:eastAsia="Calibri" w:hAnsi="Arial" w:cs="Arial"/>
          <w:sz w:val="22"/>
          <w:szCs w:val="22"/>
          <w:u w:val="single"/>
          <w:lang w:val="el-GR"/>
        </w:rPr>
        <w:t>μόνο</w:t>
      </w:r>
      <w:r w:rsidRPr="004A0679">
        <w:rPr>
          <w:rFonts w:ascii="Arial" w:eastAsia="Calibri" w:hAnsi="Arial" w:cs="Arial"/>
          <w:sz w:val="22"/>
          <w:szCs w:val="22"/>
          <w:lang w:val="el-GR"/>
        </w:rPr>
        <w:t xml:space="preserve"> ανάλογα με τη φύση της υπηρεσίας, αλλά και ανάλογα με το εάν ο λήπτης </w:t>
      </w:r>
      <w:r w:rsidR="004A0679">
        <w:rPr>
          <w:rFonts w:ascii="Arial" w:eastAsia="Calibri" w:hAnsi="Arial" w:cs="Arial"/>
          <w:sz w:val="22"/>
          <w:szCs w:val="22"/>
          <w:lang w:val="el-GR"/>
        </w:rPr>
        <w:t>είναι</w:t>
      </w:r>
      <w:r w:rsidRPr="004A0679">
        <w:rPr>
          <w:rFonts w:ascii="Arial" w:eastAsia="Calibri" w:hAnsi="Arial" w:cs="Arial"/>
          <w:sz w:val="22"/>
          <w:szCs w:val="22"/>
          <w:lang w:val="el-GR"/>
        </w:rPr>
        <w:t xml:space="preserve"> </w:t>
      </w:r>
      <w:r w:rsidRPr="004A0679">
        <w:rPr>
          <w:rFonts w:ascii="Arial" w:eastAsia="Calibri" w:hAnsi="Arial" w:cs="Arial"/>
          <w:b/>
          <w:bCs/>
          <w:sz w:val="22"/>
          <w:szCs w:val="22"/>
          <w:lang w:val="el-GR"/>
        </w:rPr>
        <w:t>υποκείμενος στον φόρο</w:t>
      </w:r>
      <w:r w:rsidRPr="004A0679">
        <w:rPr>
          <w:rFonts w:ascii="Arial" w:eastAsia="Calibri" w:hAnsi="Arial" w:cs="Arial"/>
          <w:sz w:val="22"/>
          <w:szCs w:val="22"/>
          <w:lang w:val="el-GR"/>
        </w:rPr>
        <w:t xml:space="preserve"> (B2B) ή </w:t>
      </w:r>
      <w:r w:rsidRPr="004A0679">
        <w:rPr>
          <w:rFonts w:ascii="Arial" w:eastAsia="Calibri" w:hAnsi="Arial" w:cs="Arial"/>
          <w:b/>
          <w:bCs/>
          <w:sz w:val="22"/>
          <w:szCs w:val="22"/>
          <w:lang w:val="el-GR"/>
        </w:rPr>
        <w:t>μη υποκείμενο στον φόρο πρόσωπο</w:t>
      </w:r>
      <w:r w:rsidRPr="004A0679">
        <w:rPr>
          <w:rFonts w:ascii="Arial" w:eastAsia="Calibri" w:hAnsi="Arial" w:cs="Arial"/>
          <w:sz w:val="22"/>
          <w:szCs w:val="22"/>
          <w:lang w:val="el-GR"/>
        </w:rPr>
        <w:t xml:space="preserve"> (B2C)</w:t>
      </w:r>
      <w:r w:rsidR="2E8279A6" w:rsidRPr="004A0679">
        <w:rPr>
          <w:rFonts w:ascii="Arial" w:eastAsia="Calibri" w:hAnsi="Arial" w:cs="Arial"/>
          <w:sz w:val="22"/>
          <w:szCs w:val="22"/>
          <w:lang w:val="el-GR"/>
        </w:rPr>
        <w:t xml:space="preserve"> (οι ορισμοί επεξηγούνται πιο κάτω 2.2.</w:t>
      </w:r>
      <w:r w:rsidR="004A0679">
        <w:rPr>
          <w:rFonts w:ascii="Arial" w:eastAsia="Calibri" w:hAnsi="Arial" w:cs="Arial"/>
          <w:sz w:val="22"/>
          <w:szCs w:val="22"/>
          <w:lang w:val="el-GR"/>
        </w:rPr>
        <w:t>1</w:t>
      </w:r>
      <w:r w:rsidR="2E8279A6" w:rsidRPr="004A0679">
        <w:rPr>
          <w:rFonts w:ascii="Arial" w:eastAsia="Calibri" w:hAnsi="Arial" w:cs="Arial"/>
          <w:sz w:val="22"/>
          <w:szCs w:val="22"/>
          <w:lang w:val="el-GR"/>
        </w:rPr>
        <w:t xml:space="preserve"> και 2.2.</w:t>
      </w:r>
      <w:r w:rsidR="004A0679">
        <w:rPr>
          <w:rFonts w:ascii="Arial" w:eastAsia="Calibri" w:hAnsi="Arial" w:cs="Arial"/>
          <w:sz w:val="22"/>
          <w:szCs w:val="22"/>
          <w:lang w:val="el-GR"/>
        </w:rPr>
        <w:t>2</w:t>
      </w:r>
      <w:r w:rsidR="2E8279A6" w:rsidRPr="004A0679">
        <w:rPr>
          <w:rFonts w:ascii="Arial" w:eastAsia="Calibri" w:hAnsi="Arial" w:cs="Arial"/>
          <w:sz w:val="22"/>
          <w:szCs w:val="22"/>
          <w:lang w:val="el-GR"/>
        </w:rPr>
        <w:t>)</w:t>
      </w:r>
    </w:p>
    <w:p w14:paraId="13B613A4" w14:textId="432572DF" w:rsidR="7CCDE9CD" w:rsidRPr="004A0679" w:rsidRDefault="7CCDE9CD" w:rsidP="00AC6970">
      <w:pPr>
        <w:jc w:val="both"/>
        <w:rPr>
          <w:rFonts w:ascii="Arial" w:eastAsia="Calibri" w:hAnsi="Arial" w:cs="Arial"/>
          <w:sz w:val="22"/>
          <w:szCs w:val="22"/>
          <w:lang w:val="el-GR"/>
        </w:rPr>
      </w:pPr>
      <w:r w:rsidRPr="004A0679">
        <w:rPr>
          <w:rFonts w:ascii="Arial" w:eastAsia="Calibri" w:hAnsi="Arial" w:cs="Arial"/>
          <w:sz w:val="22"/>
          <w:szCs w:val="22"/>
          <w:lang w:val="el-GR"/>
        </w:rPr>
        <w:t xml:space="preserve">Η διάκριση αυτή είναι ιδιαίτερα σημαντική, καθώς για πολλές κατηγορίες υπηρεσιών εφαρμόζονται διαφορετικοί κανόνες ανάλογα με την ιδιότητα του λήπτη. Για τον λόγο αυτό, πριν από την εφαρμογή των σχετικών διατάξεων, πρέπει να εξακριβώνεται εάν ο πελάτης </w:t>
      </w:r>
      <w:r w:rsidR="004A0679">
        <w:rPr>
          <w:rFonts w:ascii="Arial" w:eastAsia="Calibri" w:hAnsi="Arial" w:cs="Arial"/>
          <w:sz w:val="22"/>
          <w:szCs w:val="22"/>
          <w:lang w:val="el-GR"/>
        </w:rPr>
        <w:t>είναι</w:t>
      </w:r>
      <w:r w:rsidRPr="004A0679">
        <w:rPr>
          <w:rFonts w:ascii="Arial" w:eastAsia="Calibri" w:hAnsi="Arial" w:cs="Arial"/>
          <w:sz w:val="22"/>
          <w:szCs w:val="22"/>
          <w:lang w:val="el-GR"/>
        </w:rPr>
        <w:t xml:space="preserve"> υποκείμενος στον φόρο ή μη υποκείμενο στον φόρο πρόσωπο.</w:t>
      </w:r>
    </w:p>
    <w:p w14:paraId="6472AC13" w14:textId="41E4EA44" w:rsidR="00D2797D" w:rsidRPr="004A0679" w:rsidRDefault="703E2B5B" w:rsidP="00AC6970">
      <w:pPr>
        <w:jc w:val="both"/>
        <w:rPr>
          <w:rFonts w:ascii="Arial" w:hAnsi="Arial" w:cs="Arial"/>
          <w:sz w:val="22"/>
          <w:szCs w:val="22"/>
          <w:lang w:val="el-GR"/>
        </w:rPr>
      </w:pPr>
      <w:r w:rsidRPr="004A0679">
        <w:rPr>
          <w:rFonts w:ascii="Arial" w:eastAsia="Calibri" w:hAnsi="Arial" w:cs="Arial"/>
          <w:b/>
          <w:bCs/>
          <w:sz w:val="22"/>
          <w:szCs w:val="22"/>
          <w:lang w:val="el-GR"/>
        </w:rPr>
        <w:t>2.</w:t>
      </w:r>
      <w:r w:rsidR="004A0679">
        <w:rPr>
          <w:rFonts w:ascii="Arial" w:eastAsia="Calibri" w:hAnsi="Arial" w:cs="Arial"/>
          <w:b/>
          <w:bCs/>
          <w:sz w:val="22"/>
          <w:szCs w:val="22"/>
          <w:lang w:val="el-GR"/>
        </w:rPr>
        <w:t>2</w:t>
      </w:r>
      <w:r w:rsidRPr="004A0679">
        <w:rPr>
          <w:rFonts w:ascii="Arial" w:eastAsia="Calibri" w:hAnsi="Arial" w:cs="Arial"/>
          <w:b/>
          <w:bCs/>
          <w:sz w:val="22"/>
          <w:szCs w:val="22"/>
          <w:lang w:val="el-GR"/>
        </w:rPr>
        <w:t>.1</w:t>
      </w:r>
      <w:r w:rsidR="13957F85" w:rsidRPr="004A0679">
        <w:rPr>
          <w:rFonts w:ascii="Arial" w:eastAsia="Calibri" w:hAnsi="Arial" w:cs="Arial"/>
          <w:b/>
          <w:bCs/>
          <w:sz w:val="22"/>
          <w:szCs w:val="22"/>
          <w:lang w:val="el-GR"/>
        </w:rPr>
        <w:t xml:space="preserve"> Σε ποιες περιπτώσεις </w:t>
      </w:r>
      <w:r w:rsidR="66E1C8E7" w:rsidRPr="004A0679">
        <w:rPr>
          <w:rFonts w:ascii="Arial" w:eastAsia="Calibri" w:hAnsi="Arial" w:cs="Arial"/>
          <w:b/>
          <w:bCs/>
          <w:sz w:val="22"/>
          <w:szCs w:val="22"/>
          <w:lang w:val="el-GR"/>
        </w:rPr>
        <w:t>ο λήπτης</w:t>
      </w:r>
      <w:r w:rsidRPr="004A0679">
        <w:rPr>
          <w:rFonts w:ascii="Arial" w:eastAsia="Calibri" w:hAnsi="Arial" w:cs="Arial"/>
          <w:b/>
          <w:bCs/>
          <w:sz w:val="22"/>
          <w:szCs w:val="22"/>
          <w:lang w:val="el-GR"/>
        </w:rPr>
        <w:t xml:space="preserve"> </w:t>
      </w:r>
      <w:r w:rsidR="7BE42C63" w:rsidRPr="004A0679">
        <w:rPr>
          <w:rFonts w:ascii="Arial" w:eastAsia="Calibri" w:hAnsi="Arial" w:cs="Arial"/>
          <w:b/>
          <w:bCs/>
          <w:sz w:val="22"/>
          <w:szCs w:val="22"/>
          <w:lang w:val="el-GR"/>
        </w:rPr>
        <w:t>θεωρείται</w:t>
      </w:r>
      <w:r w:rsidR="66E1C8E7" w:rsidRPr="004A0679">
        <w:rPr>
          <w:rFonts w:ascii="Arial" w:eastAsia="Calibri" w:hAnsi="Arial" w:cs="Arial"/>
          <w:b/>
          <w:bCs/>
          <w:sz w:val="22"/>
          <w:szCs w:val="22"/>
          <w:lang w:val="el-GR"/>
        </w:rPr>
        <w:t xml:space="preserve"> </w:t>
      </w:r>
      <w:r w:rsidR="7BE42C63" w:rsidRPr="004A0679">
        <w:rPr>
          <w:rFonts w:ascii="Arial" w:eastAsia="Calibri" w:hAnsi="Arial" w:cs="Arial"/>
          <w:b/>
          <w:bCs/>
          <w:sz w:val="22"/>
          <w:szCs w:val="22"/>
          <w:lang w:val="el-GR"/>
        </w:rPr>
        <w:t>υποκείμενος στον φόρο</w:t>
      </w:r>
      <w:r w:rsidR="53E37E41" w:rsidRPr="004A0679">
        <w:rPr>
          <w:rFonts w:ascii="Arial" w:eastAsia="Calibri" w:hAnsi="Arial" w:cs="Arial"/>
          <w:b/>
          <w:bCs/>
          <w:sz w:val="22"/>
          <w:szCs w:val="22"/>
          <w:lang w:val="el-GR"/>
        </w:rPr>
        <w:t xml:space="preserve"> </w:t>
      </w:r>
      <w:r w:rsidR="66E1C8E7" w:rsidRPr="004A0679">
        <w:rPr>
          <w:rFonts w:ascii="Arial" w:eastAsia="Calibri" w:hAnsi="Arial" w:cs="Arial"/>
          <w:b/>
          <w:bCs/>
          <w:sz w:val="22"/>
          <w:szCs w:val="22"/>
          <w:lang w:val="el-GR"/>
        </w:rPr>
        <w:t xml:space="preserve">πρόσωπο </w:t>
      </w:r>
      <w:r w:rsidR="5373EDF2" w:rsidRPr="004A0679">
        <w:rPr>
          <w:rFonts w:ascii="Arial" w:eastAsia="Calibri" w:hAnsi="Arial" w:cs="Arial"/>
          <w:b/>
          <w:bCs/>
          <w:sz w:val="22"/>
          <w:szCs w:val="22"/>
          <w:lang w:val="el-GR"/>
        </w:rPr>
        <w:t>(Β2Β)</w:t>
      </w:r>
      <w:r w:rsidR="7BE42C63" w:rsidRPr="004A0679">
        <w:rPr>
          <w:rFonts w:ascii="Arial" w:eastAsia="Calibri" w:hAnsi="Arial" w:cs="Arial"/>
          <w:b/>
          <w:bCs/>
          <w:sz w:val="22"/>
          <w:szCs w:val="22"/>
          <w:lang w:val="el-GR"/>
        </w:rPr>
        <w:t xml:space="preserve"> για σκοπούς τόπου παροχής;</w:t>
      </w:r>
      <w:r w:rsidR="5EC12BBA" w:rsidRPr="004A0679">
        <w:rPr>
          <w:rFonts w:ascii="Arial" w:eastAsia="Calibri" w:hAnsi="Arial" w:cs="Arial"/>
          <w:b/>
          <w:bCs/>
          <w:sz w:val="22"/>
          <w:szCs w:val="22"/>
          <w:lang w:val="el-GR"/>
        </w:rPr>
        <w:t xml:space="preserve"> </w:t>
      </w:r>
      <w:r w:rsidR="7BE42C63" w:rsidRPr="004A0679">
        <w:rPr>
          <w:rFonts w:ascii="Arial" w:eastAsia="Calibri" w:hAnsi="Arial" w:cs="Arial"/>
          <w:b/>
          <w:bCs/>
          <w:sz w:val="22"/>
          <w:szCs w:val="22"/>
          <w:lang w:val="el-GR"/>
        </w:rPr>
        <w:t xml:space="preserve"> </w:t>
      </w:r>
      <w:r w:rsidR="104B475B" w:rsidRPr="004A0679">
        <w:rPr>
          <w:rFonts w:ascii="Arial" w:eastAsia="Calibri" w:hAnsi="Arial" w:cs="Arial"/>
          <w:sz w:val="22"/>
          <w:szCs w:val="22"/>
          <w:lang w:val="el-GR"/>
        </w:rPr>
        <w:t>Στην κατηγορία αυτή ανήκουν:</w:t>
      </w:r>
    </w:p>
    <w:p w14:paraId="6A726030" w14:textId="77777777" w:rsidR="005F3C46" w:rsidRPr="004A0679" w:rsidRDefault="4269AB44" w:rsidP="00AC6970">
      <w:pPr>
        <w:jc w:val="both"/>
        <w:rPr>
          <w:rFonts w:ascii="Arial" w:eastAsia="Calibri" w:hAnsi="Arial" w:cs="Arial"/>
          <w:sz w:val="22"/>
          <w:szCs w:val="22"/>
          <w:lang w:val="el-GR"/>
        </w:rPr>
      </w:pPr>
      <w:r w:rsidRPr="004A0679">
        <w:rPr>
          <w:rFonts w:ascii="Arial" w:eastAsia="Calibri" w:hAnsi="Arial" w:cs="Arial"/>
          <w:sz w:val="22"/>
          <w:szCs w:val="22"/>
          <w:lang w:val="el-GR"/>
        </w:rPr>
        <w:t>– Επιχειρήσεις και ελεύθεροι επαγγελματίες που ασκούν οικονομική δραστηριότητα κατά τρόπο ανεξάρτητο, ανεξαρτήτως του σκοπού ή των αποτελεσμάτων της δραστηριότητας αυτής και ανεξαρτήτως του τόπου άσκησής της</w:t>
      </w:r>
      <w:r w:rsidR="0D96AFFA" w:rsidRPr="004A0679">
        <w:rPr>
          <w:rFonts w:ascii="Arial" w:eastAsia="Calibri" w:hAnsi="Arial" w:cs="Arial"/>
          <w:sz w:val="22"/>
          <w:szCs w:val="22"/>
          <w:lang w:val="el-GR"/>
        </w:rPr>
        <w:t>.</w:t>
      </w:r>
      <w:r w:rsidRPr="004A0679">
        <w:rPr>
          <w:rFonts w:ascii="Arial" w:eastAsia="Calibri" w:hAnsi="Arial" w:cs="Arial"/>
          <w:sz w:val="22"/>
          <w:szCs w:val="22"/>
          <w:lang w:val="el-GR"/>
        </w:rPr>
        <w:t xml:space="preserve"> </w:t>
      </w:r>
    </w:p>
    <w:p w14:paraId="7FB81F8A" w14:textId="3E7829F2" w:rsidR="00D2797D" w:rsidRPr="004A0679" w:rsidRDefault="4269AB44" w:rsidP="00AC6970">
      <w:pPr>
        <w:jc w:val="both"/>
        <w:rPr>
          <w:rFonts w:ascii="Arial" w:eastAsia="Calibri" w:hAnsi="Arial" w:cs="Arial"/>
          <w:sz w:val="22"/>
          <w:szCs w:val="22"/>
          <w:lang w:val="el-GR"/>
        </w:rPr>
      </w:pPr>
      <w:r w:rsidRPr="004A0679">
        <w:rPr>
          <w:rFonts w:ascii="Arial" w:eastAsia="Calibri" w:hAnsi="Arial" w:cs="Arial"/>
          <w:sz w:val="22"/>
          <w:szCs w:val="22"/>
          <w:lang w:val="el-GR"/>
        </w:rPr>
        <w:t>– Νομικά πρόσωπα μη κερδοσκοπικού χαρακτήρα (π.χ. σύλλογοι, ιδρύματα</w:t>
      </w:r>
      <w:r w:rsidR="150FCD26" w:rsidRPr="004A0679">
        <w:rPr>
          <w:rFonts w:ascii="Arial" w:eastAsia="Calibri" w:hAnsi="Arial" w:cs="Arial"/>
          <w:sz w:val="22"/>
          <w:szCs w:val="22"/>
          <w:lang w:val="el-GR"/>
        </w:rPr>
        <w:t>, δήμοι και κοινότητες</w:t>
      </w:r>
      <w:r w:rsidRPr="004A0679">
        <w:rPr>
          <w:rFonts w:ascii="Arial" w:eastAsia="Calibri" w:hAnsi="Arial" w:cs="Arial"/>
          <w:sz w:val="22"/>
          <w:szCs w:val="22"/>
          <w:lang w:val="el-GR"/>
        </w:rPr>
        <w:t xml:space="preserve">) τα οποία διαθέτουν αριθμό εγγραφής </w:t>
      </w:r>
      <w:r w:rsidR="621B8D52" w:rsidRPr="004A0679">
        <w:rPr>
          <w:rFonts w:ascii="Arial" w:eastAsia="Calibri" w:hAnsi="Arial" w:cs="Arial"/>
          <w:sz w:val="22"/>
          <w:szCs w:val="22"/>
          <w:lang w:val="el-GR"/>
        </w:rPr>
        <w:t>Φ.Π.Α.</w:t>
      </w:r>
      <w:r w:rsidR="10849682" w:rsidRPr="004A0679">
        <w:rPr>
          <w:rFonts w:ascii="Arial" w:eastAsia="Calibri" w:hAnsi="Arial" w:cs="Arial"/>
          <w:sz w:val="22"/>
          <w:szCs w:val="22"/>
          <w:lang w:val="el-GR"/>
        </w:rPr>
        <w:t xml:space="preserve"> </w:t>
      </w:r>
    </w:p>
    <w:p w14:paraId="63092B08" w14:textId="4160BAC8" w:rsidR="00D2797D" w:rsidRPr="00374A9D" w:rsidRDefault="40A39172"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 Νομικά πρόσωπα που διαθέτουν ή που υποχρεούνται να διαθέτουν αριθμό </w:t>
      </w:r>
      <w:r w:rsidR="259B76BA"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διότι οι ενδοκοινοτικές αποκτήσεις αγαθών τους </w:t>
      </w:r>
      <w:r w:rsidR="0495E1AA" w:rsidRPr="00374A9D">
        <w:rPr>
          <w:rFonts w:ascii="Arial" w:eastAsia="Calibri" w:hAnsi="Arial" w:cs="Arial"/>
          <w:sz w:val="22"/>
          <w:szCs w:val="22"/>
          <w:lang w:val="el-GR"/>
        </w:rPr>
        <w:t>δημιουργούν</w:t>
      </w:r>
      <w:r w:rsidR="110FD8CC" w:rsidRPr="00374A9D">
        <w:rPr>
          <w:rFonts w:ascii="Arial" w:eastAsia="Calibri" w:hAnsi="Arial" w:cs="Arial"/>
          <w:sz w:val="22"/>
          <w:szCs w:val="22"/>
          <w:lang w:val="el-GR"/>
        </w:rPr>
        <w:t xml:space="preserve"> </w:t>
      </w:r>
      <w:r w:rsidR="3B5BA3C3" w:rsidRPr="00374A9D">
        <w:rPr>
          <w:rFonts w:ascii="Arial" w:eastAsia="Calibri" w:hAnsi="Arial" w:cs="Arial"/>
          <w:sz w:val="22"/>
          <w:szCs w:val="22"/>
          <w:lang w:val="el-GR"/>
        </w:rPr>
        <w:t>υποχρέωση</w:t>
      </w:r>
      <w:r w:rsidR="110FD8CC" w:rsidRPr="00374A9D">
        <w:rPr>
          <w:rFonts w:ascii="Arial" w:eastAsia="Calibri" w:hAnsi="Arial" w:cs="Arial"/>
          <w:sz w:val="22"/>
          <w:szCs w:val="22"/>
          <w:lang w:val="el-GR"/>
        </w:rPr>
        <w:t xml:space="preserve"> </w:t>
      </w:r>
      <w:r w:rsidR="267463BE" w:rsidRPr="00374A9D">
        <w:rPr>
          <w:rFonts w:ascii="Arial" w:eastAsia="Calibri" w:hAnsi="Arial" w:cs="Arial"/>
          <w:sz w:val="22"/>
          <w:szCs w:val="22"/>
          <w:lang w:val="el-GR"/>
        </w:rPr>
        <w:t>εγγραφής</w:t>
      </w:r>
      <w:r w:rsidRPr="00374A9D">
        <w:rPr>
          <w:rFonts w:ascii="Arial" w:eastAsia="Calibri" w:hAnsi="Arial" w:cs="Arial"/>
          <w:sz w:val="22"/>
          <w:szCs w:val="22"/>
          <w:lang w:val="el-GR"/>
        </w:rPr>
        <w:t xml:space="preserve"> (π.χ. </w:t>
      </w:r>
      <w:r w:rsidR="1A455269" w:rsidRPr="00374A9D">
        <w:rPr>
          <w:rFonts w:ascii="Arial" w:eastAsia="Calibri" w:hAnsi="Arial" w:cs="Arial"/>
          <w:sz w:val="22"/>
          <w:szCs w:val="22"/>
          <w:lang w:val="el-GR"/>
        </w:rPr>
        <w:t>κλινικές και νοσοκομεία</w:t>
      </w:r>
      <w:r w:rsidRPr="00374A9D">
        <w:rPr>
          <w:rFonts w:ascii="Arial" w:eastAsia="Calibri" w:hAnsi="Arial" w:cs="Arial"/>
          <w:sz w:val="22"/>
          <w:szCs w:val="22"/>
          <w:lang w:val="el-GR"/>
        </w:rPr>
        <w:t xml:space="preserve"> που αγοράζουν αγαθά από άλλα κράτη μέλη)</w:t>
      </w:r>
      <w:r w:rsidR="3E335AAE" w:rsidRPr="00374A9D">
        <w:rPr>
          <w:rFonts w:ascii="Arial" w:eastAsia="Calibri" w:hAnsi="Arial" w:cs="Arial"/>
          <w:sz w:val="22"/>
          <w:szCs w:val="22"/>
          <w:lang w:val="el-GR"/>
        </w:rPr>
        <w:t xml:space="preserve"> </w:t>
      </w:r>
    </w:p>
    <w:p w14:paraId="544EB1F0" w14:textId="46475C33" w:rsidR="00D2797D" w:rsidRPr="00374A9D" w:rsidRDefault="4269AB44" w:rsidP="00AC6970">
      <w:pPr>
        <w:jc w:val="both"/>
        <w:rPr>
          <w:rFonts w:ascii="Arial" w:hAnsi="Arial" w:cs="Arial"/>
          <w:sz w:val="22"/>
          <w:szCs w:val="22"/>
          <w:lang w:val="el-GR"/>
        </w:rPr>
      </w:pPr>
      <w:r w:rsidRPr="00374A9D">
        <w:rPr>
          <w:rFonts w:ascii="Arial" w:eastAsia="Calibri" w:hAnsi="Arial" w:cs="Arial"/>
          <w:sz w:val="22"/>
          <w:szCs w:val="22"/>
          <w:lang w:val="el-GR"/>
        </w:rPr>
        <w:t xml:space="preserve">– </w:t>
      </w:r>
      <w:r w:rsidR="16209764" w:rsidRPr="00374A9D">
        <w:rPr>
          <w:rFonts w:ascii="Arial" w:eastAsia="Calibri" w:hAnsi="Arial" w:cs="Arial"/>
          <w:sz w:val="22"/>
          <w:szCs w:val="22"/>
          <w:lang w:val="el-GR"/>
        </w:rPr>
        <w:t xml:space="preserve">Πρόσωπα που ασκούν τόσο οικονομικές δραστηριότητες όσο και δραστηριότητες που δεν θεωρούνται οικονομικές για σκοπούς </w:t>
      </w:r>
      <w:r w:rsidR="621B8D52" w:rsidRPr="00374A9D">
        <w:rPr>
          <w:rFonts w:ascii="Arial" w:eastAsia="Calibri" w:hAnsi="Arial" w:cs="Arial"/>
          <w:sz w:val="22"/>
          <w:szCs w:val="22"/>
          <w:lang w:val="el-GR"/>
        </w:rPr>
        <w:t>Φ.Π.Α.</w:t>
      </w:r>
      <w:r w:rsidR="16209764" w:rsidRPr="00374A9D">
        <w:rPr>
          <w:rFonts w:ascii="Arial" w:eastAsia="Calibri" w:hAnsi="Arial" w:cs="Arial"/>
          <w:sz w:val="22"/>
          <w:szCs w:val="22"/>
          <w:lang w:val="el-GR"/>
        </w:rPr>
        <w:t xml:space="preserve"> (π.χ. δημόσιοι οργανισμοί και χρηματοπιστωτικοί οργανισμοί). Τα πρόσωπα αυτά θεωρούνται υποκείμενα στον φόρο για όλες τις υπηρεσίες που λαμβάνουν, ανεξάρτητα από το αν η συγκεκριμένη υπηρεσία χρησιμοποιείται για οικονομική ή μη οικονομική δραστηριότητα.</w:t>
      </w:r>
    </w:p>
    <w:p w14:paraId="3C670901" w14:textId="7AD51CC7" w:rsidR="2EBA4CBD" w:rsidRPr="00374A9D" w:rsidRDefault="2A39156C" w:rsidP="11B94ED9">
      <w:pPr>
        <w:jc w:val="both"/>
        <w:rPr>
          <w:rFonts w:ascii="Arial" w:eastAsia="Calibri" w:hAnsi="Arial" w:cs="Arial"/>
          <w:b/>
          <w:bCs/>
          <w:sz w:val="22"/>
          <w:szCs w:val="22"/>
          <w:lang w:val="el-GR"/>
        </w:rPr>
      </w:pPr>
      <w:r w:rsidRPr="00374A9D">
        <w:rPr>
          <w:rFonts w:ascii="Arial" w:eastAsia="Calibri" w:hAnsi="Arial" w:cs="Arial"/>
          <w:b/>
          <w:bCs/>
          <w:sz w:val="22"/>
          <w:szCs w:val="22"/>
          <w:lang w:val="el-GR"/>
        </w:rPr>
        <w:t xml:space="preserve">2.2.2 </w:t>
      </w:r>
      <w:r w:rsidR="2B66F031" w:rsidRPr="00374A9D">
        <w:rPr>
          <w:rFonts w:ascii="Arial" w:eastAsia="Calibri" w:hAnsi="Arial" w:cs="Arial"/>
          <w:b/>
          <w:bCs/>
          <w:sz w:val="22"/>
          <w:szCs w:val="22"/>
          <w:lang w:val="el-GR"/>
        </w:rPr>
        <w:t xml:space="preserve"> Σε ποιες περιπτώσεις ο </w:t>
      </w:r>
      <w:r w:rsidRPr="00374A9D">
        <w:rPr>
          <w:rFonts w:ascii="Arial" w:eastAsia="Calibri" w:hAnsi="Arial" w:cs="Arial"/>
          <w:b/>
          <w:bCs/>
          <w:sz w:val="22"/>
          <w:szCs w:val="22"/>
          <w:lang w:val="el-GR"/>
        </w:rPr>
        <w:t xml:space="preserve"> </w:t>
      </w:r>
      <w:r w:rsidR="211E934F" w:rsidRPr="00374A9D">
        <w:rPr>
          <w:rFonts w:ascii="Arial" w:eastAsia="Calibri" w:hAnsi="Arial" w:cs="Arial"/>
          <w:b/>
          <w:bCs/>
          <w:sz w:val="22"/>
          <w:szCs w:val="22"/>
          <w:lang w:val="el-GR"/>
        </w:rPr>
        <w:t xml:space="preserve">λήπτης </w:t>
      </w:r>
      <w:r w:rsidRPr="00374A9D">
        <w:rPr>
          <w:rFonts w:ascii="Arial" w:eastAsia="Calibri" w:hAnsi="Arial" w:cs="Arial"/>
          <w:b/>
          <w:bCs/>
          <w:sz w:val="22"/>
          <w:szCs w:val="22"/>
          <w:lang w:val="el-GR"/>
        </w:rPr>
        <w:t xml:space="preserve">θεωρείται μη υποκείμενος στον φόρο </w:t>
      </w:r>
      <w:r w:rsidR="2B66F031" w:rsidRPr="00374A9D">
        <w:rPr>
          <w:rFonts w:ascii="Arial" w:eastAsia="Calibri" w:hAnsi="Arial" w:cs="Arial"/>
          <w:b/>
          <w:bCs/>
          <w:sz w:val="22"/>
          <w:szCs w:val="22"/>
          <w:lang w:val="el-GR"/>
        </w:rPr>
        <w:t xml:space="preserve">πρόσωπο </w:t>
      </w:r>
      <w:r w:rsidRPr="00374A9D">
        <w:rPr>
          <w:rFonts w:ascii="Arial" w:eastAsia="Calibri" w:hAnsi="Arial" w:cs="Arial"/>
          <w:b/>
          <w:bCs/>
          <w:sz w:val="22"/>
          <w:szCs w:val="22"/>
          <w:lang w:val="el-GR"/>
        </w:rPr>
        <w:t>(B2C) για σκοπούς τόπου παροχής;</w:t>
      </w:r>
    </w:p>
    <w:p w14:paraId="1BCA6A04" w14:textId="7DA2EFB0" w:rsidR="2EBA4CBD" w:rsidRPr="00374A9D" w:rsidRDefault="2D678332" w:rsidP="11B94ED9">
      <w:pPr>
        <w:jc w:val="both"/>
        <w:rPr>
          <w:rFonts w:ascii="Arial" w:hAnsi="Arial" w:cs="Arial"/>
          <w:sz w:val="22"/>
          <w:szCs w:val="22"/>
          <w:lang w:val="el-GR"/>
        </w:rPr>
      </w:pPr>
      <w:r w:rsidRPr="00374A9D">
        <w:rPr>
          <w:rFonts w:ascii="Arial" w:eastAsia="Calibri" w:hAnsi="Arial" w:cs="Arial"/>
          <w:sz w:val="22"/>
          <w:szCs w:val="22"/>
          <w:lang w:val="el-GR"/>
        </w:rPr>
        <w:t xml:space="preserve">Στην κατηγορία αυτή </w:t>
      </w:r>
      <w:r w:rsidR="20C443A1" w:rsidRPr="00374A9D">
        <w:rPr>
          <w:rFonts w:ascii="Arial" w:eastAsia="Calibri" w:hAnsi="Arial" w:cs="Arial"/>
          <w:sz w:val="22"/>
          <w:szCs w:val="22"/>
          <w:lang w:val="el-GR"/>
        </w:rPr>
        <w:t>ανήκουν</w:t>
      </w:r>
      <w:r w:rsidRPr="00374A9D">
        <w:rPr>
          <w:rFonts w:ascii="Arial" w:eastAsia="Calibri" w:hAnsi="Arial" w:cs="Arial"/>
          <w:sz w:val="22"/>
          <w:szCs w:val="22"/>
          <w:lang w:val="el-GR"/>
        </w:rPr>
        <w:t>:</w:t>
      </w:r>
    </w:p>
    <w:p w14:paraId="40119560" w14:textId="38BCA30A" w:rsidR="2EBA4CBD" w:rsidRPr="00374A9D" w:rsidRDefault="2D678332" w:rsidP="11B94ED9">
      <w:pPr>
        <w:jc w:val="both"/>
        <w:rPr>
          <w:rFonts w:ascii="Arial" w:hAnsi="Arial" w:cs="Arial"/>
          <w:sz w:val="22"/>
          <w:szCs w:val="22"/>
          <w:lang w:val="el-GR"/>
        </w:rPr>
      </w:pPr>
      <w:r w:rsidRPr="00374A9D">
        <w:rPr>
          <w:rFonts w:ascii="Arial" w:eastAsia="Calibri" w:hAnsi="Arial" w:cs="Arial"/>
          <w:sz w:val="22"/>
          <w:szCs w:val="22"/>
          <w:lang w:val="el-GR"/>
        </w:rPr>
        <w:t>– Φυσικά πρόσωπα (ιδιώτες) που λαμβάνουν υπηρεσίες για προσωπική, οικογενειακή ή άλλη μη επαγγελματική χρήση.</w:t>
      </w:r>
    </w:p>
    <w:p w14:paraId="4837B477" w14:textId="20D25145" w:rsidR="11D83773" w:rsidRPr="00374A9D" w:rsidRDefault="795EE778" w:rsidP="00AC6970">
      <w:pPr>
        <w:jc w:val="both"/>
        <w:rPr>
          <w:rFonts w:ascii="Arial" w:eastAsia="Calibri" w:hAnsi="Arial" w:cs="Arial"/>
          <w:sz w:val="22"/>
          <w:szCs w:val="22"/>
          <w:lang w:val="el-GR"/>
        </w:rPr>
      </w:pPr>
      <w:r w:rsidRPr="00374A9D">
        <w:rPr>
          <w:rFonts w:ascii="Arial" w:eastAsia="Calibri" w:hAnsi="Arial" w:cs="Arial"/>
          <w:sz w:val="22"/>
          <w:szCs w:val="22"/>
          <w:lang w:val="el-GR"/>
        </w:rPr>
        <w:lastRenderedPageBreak/>
        <w:t>– Φυσικά πρόσωπα που συνδέονται με τον εργοδότη τους με σχέση εργασίας ή άλλη νομική σχέση που δημιουργεί δεσμούς εξάρτησης (ως προς τους όρους εργασίας, την αμοιβή και την ευθύνη)</w:t>
      </w:r>
      <w:r w:rsidR="7873B575" w:rsidRPr="00374A9D">
        <w:rPr>
          <w:rFonts w:ascii="Arial" w:eastAsia="Calibri" w:hAnsi="Arial" w:cs="Arial"/>
          <w:sz w:val="22"/>
          <w:szCs w:val="22"/>
          <w:lang w:val="el-GR"/>
        </w:rPr>
        <w:t>.</w:t>
      </w:r>
    </w:p>
    <w:p w14:paraId="7F21D5ED" w14:textId="77777777" w:rsidR="00054C7F" w:rsidRDefault="2A39156C" w:rsidP="11B94ED9">
      <w:pPr>
        <w:jc w:val="both"/>
        <w:rPr>
          <w:rFonts w:ascii="Arial" w:eastAsiaTheme="minorEastAsia" w:hAnsi="Arial" w:cs="Arial"/>
          <w:sz w:val="22"/>
          <w:szCs w:val="22"/>
          <w:lang w:val="el-GR"/>
        </w:rPr>
      </w:pPr>
      <w:r w:rsidRPr="00374A9D">
        <w:rPr>
          <w:rFonts w:ascii="Arial" w:eastAsia="Calibri" w:hAnsi="Arial" w:cs="Arial"/>
          <w:sz w:val="22"/>
          <w:szCs w:val="22"/>
          <w:lang w:val="el-GR"/>
        </w:rPr>
        <w:t xml:space="preserve">– Νομικά πρόσωπα (π.χ. φιλανθρωπικά ιδρύματα, ιθύνουσες εταιρείες) τα οποία δεν ασκούν οικονομική δραστηριότητα και δεν διαθέτουν ούτε υποχρεούνται να διαθέτουν αριθμό εγγραφής </w:t>
      </w:r>
      <w:r w:rsidR="621B8D52" w:rsidRPr="00374A9D">
        <w:rPr>
          <w:rFonts w:ascii="Arial" w:eastAsia="Calibri" w:hAnsi="Arial" w:cs="Arial"/>
          <w:sz w:val="22"/>
          <w:szCs w:val="22"/>
          <w:lang w:val="el-GR"/>
        </w:rPr>
        <w:t>Φ.Π.Α.</w:t>
      </w:r>
      <w:r w:rsidRPr="00374A9D">
        <w:rPr>
          <w:rFonts w:ascii="Arial" w:eastAsiaTheme="minorEastAsia" w:hAnsi="Arial" w:cs="Arial"/>
          <w:sz w:val="22"/>
          <w:szCs w:val="22"/>
          <w:lang w:val="el-GR"/>
        </w:rPr>
        <w:t>.</w:t>
      </w:r>
    </w:p>
    <w:p w14:paraId="79C273E3" w14:textId="3DE7C29D" w:rsidR="00D2797D" w:rsidRPr="00054C7F" w:rsidRDefault="45691A73" w:rsidP="11B94ED9">
      <w:pPr>
        <w:jc w:val="both"/>
        <w:rPr>
          <w:rFonts w:ascii="Arial" w:eastAsiaTheme="minorEastAsia" w:hAnsi="Arial" w:cs="Arial"/>
          <w:sz w:val="22"/>
          <w:szCs w:val="22"/>
          <w:lang w:val="el-GR"/>
        </w:rPr>
      </w:pPr>
      <w:r w:rsidRPr="00374A9D">
        <w:rPr>
          <w:rFonts w:ascii="Arial" w:eastAsia="Calibri" w:hAnsi="Arial" w:cs="Arial"/>
          <w:b/>
          <w:bCs/>
          <w:sz w:val="22"/>
          <w:szCs w:val="22"/>
          <w:lang w:val="el-GR"/>
        </w:rPr>
        <w:t>2.2.</w:t>
      </w:r>
      <w:r w:rsidR="105EC137" w:rsidRPr="00374A9D">
        <w:rPr>
          <w:rFonts w:ascii="Arial" w:eastAsia="Calibri" w:hAnsi="Arial" w:cs="Arial"/>
          <w:b/>
          <w:bCs/>
          <w:sz w:val="22"/>
          <w:szCs w:val="22"/>
          <w:lang w:val="el-GR"/>
        </w:rPr>
        <w:t xml:space="preserve">3 </w:t>
      </w:r>
      <w:r w:rsidRPr="00374A9D">
        <w:rPr>
          <w:rFonts w:ascii="Arial" w:eastAsia="Calibri" w:hAnsi="Arial" w:cs="Arial"/>
          <w:b/>
          <w:bCs/>
          <w:sz w:val="22"/>
          <w:szCs w:val="22"/>
          <w:lang w:val="el-GR"/>
        </w:rPr>
        <w:t xml:space="preserve">Πώς καθορίζει ο </w:t>
      </w:r>
      <w:proofErr w:type="spellStart"/>
      <w:r w:rsidRPr="00374A9D">
        <w:rPr>
          <w:rFonts w:ascii="Arial" w:eastAsia="Calibri" w:hAnsi="Arial" w:cs="Arial"/>
          <w:b/>
          <w:bCs/>
          <w:sz w:val="22"/>
          <w:szCs w:val="22"/>
          <w:lang w:val="el-GR"/>
        </w:rPr>
        <w:t>πάροχος</w:t>
      </w:r>
      <w:proofErr w:type="spellEnd"/>
      <w:r w:rsidRPr="00374A9D">
        <w:rPr>
          <w:rFonts w:ascii="Arial" w:eastAsia="Calibri" w:hAnsi="Arial" w:cs="Arial"/>
          <w:b/>
          <w:bCs/>
          <w:sz w:val="22"/>
          <w:szCs w:val="22"/>
          <w:lang w:val="el-GR"/>
        </w:rPr>
        <w:t xml:space="preserve"> την ιδιότητα του </w:t>
      </w:r>
      <w:r w:rsidR="6AED20A3" w:rsidRPr="00374A9D">
        <w:rPr>
          <w:rFonts w:ascii="Arial" w:eastAsia="Calibri" w:hAnsi="Arial" w:cs="Arial"/>
          <w:b/>
          <w:bCs/>
          <w:sz w:val="22"/>
          <w:szCs w:val="22"/>
          <w:lang w:val="el-GR"/>
        </w:rPr>
        <w:t>λήπτη των υπηρεσιών (</w:t>
      </w:r>
      <w:r w:rsidRPr="00374A9D">
        <w:rPr>
          <w:rFonts w:ascii="Arial" w:eastAsia="Calibri" w:hAnsi="Arial" w:cs="Arial"/>
          <w:b/>
          <w:bCs/>
          <w:sz w:val="22"/>
          <w:szCs w:val="22"/>
          <w:lang w:val="el-GR"/>
        </w:rPr>
        <w:t>πελάτη</w:t>
      </w:r>
      <w:r w:rsidR="6AED20A3" w:rsidRPr="00374A9D">
        <w:rPr>
          <w:rFonts w:ascii="Arial" w:eastAsia="Calibri" w:hAnsi="Arial" w:cs="Arial"/>
          <w:b/>
          <w:bCs/>
          <w:sz w:val="22"/>
          <w:szCs w:val="22"/>
          <w:lang w:val="el-GR"/>
        </w:rPr>
        <w:t>)</w:t>
      </w:r>
      <w:r w:rsidRPr="00374A9D">
        <w:rPr>
          <w:rFonts w:ascii="Arial" w:eastAsia="Calibri" w:hAnsi="Arial" w:cs="Arial"/>
          <w:b/>
          <w:bCs/>
          <w:sz w:val="22"/>
          <w:szCs w:val="22"/>
          <w:lang w:val="el-GR"/>
        </w:rPr>
        <w:t>;</w:t>
      </w:r>
    </w:p>
    <w:p w14:paraId="0991EEBF" w14:textId="206A41FA" w:rsidR="5A2120B5" w:rsidRPr="00374A9D" w:rsidRDefault="7FE633B7"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της υπηρεσίας καθορίζει την ιδιότητα του πελάτη βάσει των πληροφοριών και των αποδεικτικών στοιχείων που του παρέχει ο ίδιος ο πελάτης, καθώς και των επαληθεύσεων που οφείλει να διενεργεί </w:t>
      </w:r>
      <w:r w:rsidR="356BA37A" w:rsidRPr="00374A9D">
        <w:rPr>
          <w:rFonts w:ascii="Arial" w:eastAsia="Calibri" w:hAnsi="Arial" w:cs="Arial"/>
          <w:sz w:val="22"/>
          <w:szCs w:val="22"/>
          <w:lang w:val="el-GR"/>
        </w:rPr>
        <w:t>ακολουθώντας με τις συνήθεις διαδικασίες για την ασφάλεια των εμπορικών συναλλαγών, όπως αυτές που αφορούν εξακρίβωση ταυτότητας ή έλεγχο πληρωμής</w:t>
      </w:r>
      <w:r w:rsidRPr="00374A9D">
        <w:rPr>
          <w:rFonts w:ascii="Arial" w:eastAsia="Calibri" w:hAnsi="Arial" w:cs="Arial"/>
          <w:sz w:val="22"/>
          <w:szCs w:val="22"/>
          <w:lang w:val="el-GR"/>
        </w:rPr>
        <w:t>. Διακρίνονται οι ακόλουθες περιπτώσεις:</w:t>
      </w:r>
    </w:p>
    <w:p w14:paraId="2956775B" w14:textId="4227E24C" w:rsidR="00D2797D" w:rsidRPr="00374A9D" w:rsidRDefault="72E153AB" w:rsidP="11B94ED9">
      <w:pPr>
        <w:jc w:val="both"/>
        <w:rPr>
          <w:rFonts w:ascii="Arial" w:eastAsia="Calibri" w:hAnsi="Arial" w:cs="Arial"/>
          <w:b/>
          <w:bCs/>
          <w:i/>
          <w:iCs/>
          <w:sz w:val="22"/>
          <w:szCs w:val="22"/>
          <w:lang w:val="el-GR"/>
        </w:rPr>
      </w:pPr>
      <w:r w:rsidRPr="00374A9D">
        <w:rPr>
          <w:rFonts w:ascii="Arial" w:eastAsia="Calibri" w:hAnsi="Arial" w:cs="Arial"/>
          <w:b/>
          <w:bCs/>
          <w:i/>
          <w:iCs/>
          <w:sz w:val="22"/>
          <w:szCs w:val="22"/>
          <w:lang w:val="el-GR"/>
        </w:rPr>
        <w:t xml:space="preserve">Α. </w:t>
      </w:r>
      <w:r w:rsidR="724BAC6C" w:rsidRPr="00374A9D">
        <w:rPr>
          <w:rFonts w:ascii="Arial" w:eastAsia="Calibri" w:hAnsi="Arial" w:cs="Arial"/>
          <w:b/>
          <w:bCs/>
          <w:i/>
          <w:iCs/>
          <w:sz w:val="22"/>
          <w:szCs w:val="22"/>
          <w:lang w:val="el-GR"/>
        </w:rPr>
        <w:t>Ο</w:t>
      </w:r>
      <w:r w:rsidR="6EAAA0FD" w:rsidRPr="00374A9D">
        <w:rPr>
          <w:rFonts w:ascii="Arial" w:eastAsia="Calibri" w:hAnsi="Arial" w:cs="Arial"/>
          <w:b/>
          <w:bCs/>
          <w:i/>
          <w:iCs/>
          <w:sz w:val="22"/>
          <w:szCs w:val="22"/>
          <w:lang w:val="el-GR"/>
        </w:rPr>
        <w:t xml:space="preserve"> </w:t>
      </w:r>
      <w:r w:rsidR="6EAAA0FD" w:rsidRPr="00374A9D">
        <w:rPr>
          <w:rFonts w:ascii="Arial" w:eastAsia="Calibri" w:hAnsi="Arial" w:cs="Arial"/>
          <w:b/>
          <w:bCs/>
          <w:sz w:val="22"/>
          <w:szCs w:val="22"/>
          <w:lang w:val="el-GR"/>
        </w:rPr>
        <w:t xml:space="preserve">πελάτης </w:t>
      </w:r>
      <w:r w:rsidR="6EAAA0FD" w:rsidRPr="00374A9D">
        <w:rPr>
          <w:rFonts w:ascii="Arial" w:eastAsia="Calibri" w:hAnsi="Arial" w:cs="Arial"/>
          <w:b/>
          <w:bCs/>
          <w:i/>
          <w:iCs/>
          <w:sz w:val="22"/>
          <w:szCs w:val="22"/>
          <w:lang w:val="el-GR"/>
        </w:rPr>
        <w:t xml:space="preserve">θεωρείται υποκείμενος στον φόρο </w:t>
      </w:r>
      <w:r w:rsidR="79FBF2D3" w:rsidRPr="00374A9D">
        <w:rPr>
          <w:rFonts w:ascii="Arial" w:eastAsia="Calibri" w:hAnsi="Arial" w:cs="Arial"/>
          <w:b/>
          <w:bCs/>
          <w:i/>
          <w:iCs/>
          <w:sz w:val="22"/>
          <w:szCs w:val="22"/>
          <w:lang w:val="el-GR"/>
        </w:rPr>
        <w:t>πρόσωπο</w:t>
      </w:r>
      <w:r w:rsidR="6EAAA0FD" w:rsidRPr="00374A9D">
        <w:rPr>
          <w:rFonts w:ascii="Arial" w:eastAsia="Calibri" w:hAnsi="Arial" w:cs="Arial"/>
          <w:b/>
          <w:bCs/>
          <w:i/>
          <w:iCs/>
          <w:sz w:val="22"/>
          <w:szCs w:val="22"/>
          <w:lang w:val="el-GR"/>
        </w:rPr>
        <w:t xml:space="preserve"> (B2B)</w:t>
      </w:r>
    </w:p>
    <w:p w14:paraId="19F55D2A" w14:textId="78C2B0D7" w:rsidR="00D2797D" w:rsidRPr="00374A9D" w:rsidRDefault="67B798AC"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α) </w:t>
      </w:r>
      <w:r w:rsidR="2E8273BB" w:rsidRPr="00374A9D">
        <w:rPr>
          <w:rFonts w:ascii="Arial" w:eastAsia="Calibri" w:hAnsi="Arial" w:cs="Arial"/>
          <w:sz w:val="22"/>
          <w:szCs w:val="22"/>
          <w:lang w:val="el-GR"/>
        </w:rPr>
        <w:t>Όταν</w:t>
      </w:r>
      <w:r w:rsidR="06107AAD" w:rsidRPr="00374A9D">
        <w:rPr>
          <w:rFonts w:ascii="Arial" w:eastAsia="Calibri" w:hAnsi="Arial" w:cs="Arial"/>
          <w:sz w:val="22"/>
          <w:szCs w:val="22"/>
          <w:lang w:val="el-GR"/>
        </w:rPr>
        <w:t xml:space="preserve"> ο</w:t>
      </w:r>
      <w:r w:rsidRPr="00374A9D">
        <w:rPr>
          <w:rFonts w:ascii="Arial" w:eastAsia="Calibri" w:hAnsi="Arial" w:cs="Arial"/>
          <w:sz w:val="22"/>
          <w:szCs w:val="22"/>
          <w:lang w:val="el-GR"/>
        </w:rPr>
        <w:t xml:space="preserve"> πελάτης διαθέτει </w:t>
      </w:r>
      <w:r w:rsidR="00374A9D">
        <w:rPr>
          <w:rFonts w:ascii="Arial" w:eastAsia="Calibri" w:hAnsi="Arial" w:cs="Arial"/>
          <w:sz w:val="22"/>
          <w:szCs w:val="22"/>
          <w:lang w:val="el-GR"/>
        </w:rPr>
        <w:t xml:space="preserve">ήδη έγκυρο </w:t>
      </w:r>
      <w:r w:rsidRPr="00374A9D">
        <w:rPr>
          <w:rFonts w:ascii="Arial" w:eastAsia="Calibri" w:hAnsi="Arial" w:cs="Arial"/>
          <w:sz w:val="22"/>
          <w:szCs w:val="22"/>
          <w:lang w:val="el-GR"/>
        </w:rPr>
        <w:t xml:space="preserve">αριθμό </w:t>
      </w:r>
      <w:r w:rsidR="621B8D52" w:rsidRPr="00374A9D">
        <w:rPr>
          <w:rFonts w:ascii="Arial" w:eastAsia="Calibri" w:hAnsi="Arial" w:cs="Arial"/>
          <w:sz w:val="22"/>
          <w:szCs w:val="22"/>
          <w:lang w:val="el-GR"/>
        </w:rPr>
        <w:t>Φ.Π.Α.</w:t>
      </w:r>
    </w:p>
    <w:p w14:paraId="0E96F454" w14:textId="277DE764" w:rsidR="00D2797D" w:rsidRPr="00374A9D" w:rsidRDefault="67B798AC"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w:t>
      </w:r>
      <w:r w:rsidR="3E881C75" w:rsidRPr="00374A9D">
        <w:rPr>
          <w:rFonts w:ascii="Arial" w:eastAsia="Calibri" w:hAnsi="Arial" w:cs="Arial"/>
          <w:sz w:val="22"/>
          <w:szCs w:val="22"/>
          <w:lang w:val="el-GR"/>
        </w:rPr>
        <w:t>μπορεί να θεωρήσει</w:t>
      </w:r>
      <w:r w:rsidRPr="00374A9D">
        <w:rPr>
          <w:rFonts w:ascii="Arial" w:eastAsia="Calibri" w:hAnsi="Arial" w:cs="Arial"/>
          <w:sz w:val="22"/>
          <w:szCs w:val="22"/>
          <w:lang w:val="el-GR"/>
        </w:rPr>
        <w:t xml:space="preserve"> τον πελάτη </w:t>
      </w:r>
      <w:r w:rsidR="211E934F" w:rsidRPr="00374A9D">
        <w:rPr>
          <w:rFonts w:ascii="Arial" w:eastAsia="Calibri" w:hAnsi="Arial" w:cs="Arial"/>
          <w:sz w:val="22"/>
          <w:szCs w:val="22"/>
          <w:lang w:val="el-GR"/>
        </w:rPr>
        <w:t xml:space="preserve">του </w:t>
      </w:r>
      <w:r w:rsidRPr="00374A9D">
        <w:rPr>
          <w:rFonts w:ascii="Arial" w:eastAsia="Calibri" w:hAnsi="Arial" w:cs="Arial"/>
          <w:sz w:val="22"/>
          <w:szCs w:val="22"/>
          <w:lang w:val="el-GR"/>
        </w:rPr>
        <w:t>υποκείμενο στον φόρο</w:t>
      </w:r>
      <w:r w:rsidR="5CEC22E9" w:rsidRPr="00374A9D">
        <w:rPr>
          <w:rFonts w:ascii="Arial" w:eastAsia="Calibri" w:hAnsi="Arial" w:cs="Arial"/>
          <w:sz w:val="22"/>
          <w:szCs w:val="22"/>
          <w:lang w:val="el-GR"/>
        </w:rPr>
        <w:t>,</w:t>
      </w:r>
      <w:r w:rsidRPr="00374A9D">
        <w:rPr>
          <w:rFonts w:ascii="Arial" w:eastAsia="Calibri" w:hAnsi="Arial" w:cs="Arial"/>
          <w:sz w:val="22"/>
          <w:szCs w:val="22"/>
          <w:lang w:val="el-GR"/>
        </w:rPr>
        <w:t xml:space="preserve"> εφόσον:</w:t>
      </w:r>
    </w:p>
    <w:p w14:paraId="42479E4B" w14:textId="4B957BF2" w:rsidR="00D2797D" w:rsidRPr="00374A9D" w:rsidRDefault="67B798AC" w:rsidP="00AC6970">
      <w:pPr>
        <w:jc w:val="both"/>
        <w:rPr>
          <w:rFonts w:ascii="Arial" w:eastAsia="Calibri" w:hAnsi="Arial" w:cs="Arial"/>
          <w:sz w:val="22"/>
          <w:szCs w:val="22"/>
          <w:lang w:val="el-GR"/>
        </w:rPr>
      </w:pPr>
      <w:r w:rsidRPr="00374A9D">
        <w:rPr>
          <w:rFonts w:ascii="Arial" w:eastAsia="Calibri" w:hAnsi="Arial" w:cs="Arial"/>
          <w:sz w:val="22"/>
          <w:szCs w:val="22"/>
          <w:lang w:val="el-GR"/>
        </w:rPr>
        <w:t>– ο πελάτης γνωστοποι</w:t>
      </w:r>
      <w:r w:rsidR="3C24D8CB" w:rsidRPr="00374A9D">
        <w:rPr>
          <w:rFonts w:ascii="Arial" w:eastAsia="Calibri" w:hAnsi="Arial" w:cs="Arial"/>
          <w:sz w:val="22"/>
          <w:szCs w:val="22"/>
          <w:lang w:val="el-GR"/>
        </w:rPr>
        <w:t xml:space="preserve">ήσει </w:t>
      </w:r>
      <w:r w:rsidRPr="00374A9D">
        <w:rPr>
          <w:rFonts w:ascii="Arial" w:eastAsia="Calibri" w:hAnsi="Arial" w:cs="Arial"/>
          <w:sz w:val="22"/>
          <w:szCs w:val="22"/>
          <w:lang w:val="el-GR"/>
        </w:rPr>
        <w:t xml:space="preserve">έγκυρο αριθμό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και</w:t>
      </w:r>
    </w:p>
    <w:p w14:paraId="5223230D" w14:textId="61E27A39" w:rsidR="3B2D2282" w:rsidRPr="00374A9D" w:rsidRDefault="497C4B9D"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w:t>
      </w:r>
      <w:r w:rsidR="4C28B2BE" w:rsidRPr="00374A9D">
        <w:rPr>
          <w:rFonts w:ascii="Arial" w:eastAsia="Calibri" w:hAnsi="Arial" w:cs="Arial"/>
          <w:sz w:val="22"/>
          <w:szCs w:val="22"/>
          <w:lang w:val="el-GR"/>
        </w:rPr>
        <w:t xml:space="preserve">επαληθεύσει </w:t>
      </w:r>
      <w:r w:rsidRPr="00374A9D">
        <w:rPr>
          <w:rFonts w:ascii="Arial" w:eastAsia="Calibri" w:hAnsi="Arial" w:cs="Arial"/>
          <w:sz w:val="22"/>
          <w:szCs w:val="22"/>
          <w:lang w:val="el-GR"/>
        </w:rPr>
        <w:t>τη</w:t>
      </w:r>
      <w:r w:rsidR="4D7D45DD" w:rsidRPr="00374A9D">
        <w:rPr>
          <w:rFonts w:ascii="Arial" w:eastAsia="Calibri" w:hAnsi="Arial" w:cs="Arial"/>
          <w:sz w:val="22"/>
          <w:szCs w:val="22"/>
          <w:lang w:val="el-GR"/>
        </w:rPr>
        <w:t>ν</w:t>
      </w:r>
      <w:r w:rsidRPr="00374A9D">
        <w:rPr>
          <w:rFonts w:ascii="Arial" w:eastAsia="Calibri" w:hAnsi="Arial" w:cs="Arial"/>
          <w:sz w:val="22"/>
          <w:szCs w:val="22"/>
          <w:lang w:val="el-GR"/>
        </w:rPr>
        <w:t xml:space="preserve"> εγκυρότητα του αριθμού αυτού, καθώς και </w:t>
      </w:r>
      <w:r w:rsidR="7EE734C2" w:rsidRPr="00374A9D">
        <w:rPr>
          <w:rFonts w:ascii="Arial" w:eastAsia="Calibri" w:hAnsi="Arial" w:cs="Arial"/>
          <w:sz w:val="22"/>
          <w:szCs w:val="22"/>
          <w:lang w:val="el-GR"/>
        </w:rPr>
        <w:t xml:space="preserve">την αντιστοίχισή του </w:t>
      </w:r>
      <w:r w:rsidR="3DC60641" w:rsidRPr="00374A9D">
        <w:rPr>
          <w:rFonts w:ascii="Arial" w:eastAsia="Calibri" w:hAnsi="Arial" w:cs="Arial"/>
          <w:sz w:val="22"/>
          <w:szCs w:val="22"/>
          <w:lang w:val="el-GR"/>
        </w:rPr>
        <w:t>με το όνομα και, κατά περίπτωση, τη διεύθυνση του πελάτη. Η επαλήθευση πραγματοποιείται μέσω του συστήματος VIES της Ευρωπαϊκής Επιτροπής</w:t>
      </w:r>
      <w:r w:rsidR="293E26BF" w:rsidRPr="00374A9D">
        <w:rPr>
          <w:rFonts w:ascii="Arial" w:hAnsi="Arial" w:cs="Arial"/>
          <w:sz w:val="22"/>
          <w:szCs w:val="22"/>
          <w:lang w:val="el-GR"/>
        </w:rPr>
        <w:t xml:space="preserve"> (</w:t>
      </w:r>
      <w:hyperlink r:id="rId11" w:anchor="/vat-validation" w:history="1">
        <w:r w:rsidR="293E26BF" w:rsidRPr="00374A9D">
          <w:rPr>
            <w:rStyle w:val="Hyperlink"/>
            <w:rFonts w:ascii="Arial" w:hAnsi="Arial" w:cs="Arial"/>
            <w:sz w:val="22"/>
            <w:szCs w:val="22"/>
            <w:lang w:val="el-GR"/>
          </w:rPr>
          <w:t>https://ec.europa.eu/taxation_customs/vies/#/vat-validation</w:t>
        </w:r>
      </w:hyperlink>
      <w:r w:rsidR="293E26BF" w:rsidRPr="00374A9D">
        <w:rPr>
          <w:rFonts w:ascii="Arial" w:eastAsia="Calibri" w:hAnsi="Arial" w:cs="Arial"/>
          <w:sz w:val="22"/>
          <w:szCs w:val="22"/>
          <w:lang w:val="el-GR"/>
        </w:rPr>
        <w:t>).</w:t>
      </w:r>
    </w:p>
    <w:p w14:paraId="03E4D416" w14:textId="5AF5C63E" w:rsidR="00D2797D" w:rsidRPr="00374A9D" w:rsidRDefault="67B798AC"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β) </w:t>
      </w:r>
      <w:r w:rsidR="58D35700" w:rsidRPr="00374A9D">
        <w:rPr>
          <w:rFonts w:ascii="Arial" w:eastAsia="Calibri" w:hAnsi="Arial" w:cs="Arial"/>
          <w:sz w:val="22"/>
          <w:szCs w:val="22"/>
          <w:lang w:val="el-GR"/>
        </w:rPr>
        <w:t>Όταν</w:t>
      </w:r>
      <w:r w:rsidR="5E1D62FE" w:rsidRPr="00374A9D">
        <w:rPr>
          <w:rFonts w:ascii="Arial" w:eastAsia="Calibri" w:hAnsi="Arial" w:cs="Arial"/>
          <w:sz w:val="22"/>
          <w:szCs w:val="22"/>
          <w:lang w:val="el-GR"/>
        </w:rPr>
        <w:t xml:space="preserve"> ο</w:t>
      </w:r>
      <w:r w:rsidRPr="00374A9D">
        <w:rPr>
          <w:rFonts w:ascii="Arial" w:eastAsia="Calibri" w:hAnsi="Arial" w:cs="Arial"/>
          <w:sz w:val="22"/>
          <w:szCs w:val="22"/>
          <w:lang w:val="el-GR"/>
        </w:rPr>
        <w:t xml:space="preserve"> πελάτης βρίσκεται σε διαδικασία εγγραφής στο </w:t>
      </w:r>
      <w:r w:rsidR="047C24FD" w:rsidRPr="00374A9D">
        <w:rPr>
          <w:rFonts w:ascii="Arial" w:eastAsia="Calibri" w:hAnsi="Arial" w:cs="Arial"/>
          <w:sz w:val="22"/>
          <w:szCs w:val="22"/>
          <w:lang w:val="el-GR"/>
        </w:rPr>
        <w:t>μητρώο</w:t>
      </w:r>
      <w:r w:rsidRPr="00374A9D">
        <w:rPr>
          <w:rFonts w:ascii="Arial" w:eastAsia="Calibri" w:hAnsi="Arial" w:cs="Arial"/>
          <w:sz w:val="22"/>
          <w:szCs w:val="22"/>
          <w:lang w:val="el-GR"/>
        </w:rPr>
        <w:t xml:space="preserve"> </w:t>
      </w:r>
      <w:r w:rsidR="621B8D52" w:rsidRPr="00374A9D">
        <w:rPr>
          <w:rFonts w:ascii="Arial" w:eastAsia="Calibri" w:hAnsi="Arial" w:cs="Arial"/>
          <w:sz w:val="22"/>
          <w:szCs w:val="22"/>
          <w:lang w:val="el-GR"/>
        </w:rPr>
        <w:t>Φ.Π.Α.</w:t>
      </w:r>
    </w:p>
    <w:p w14:paraId="37B538D3" w14:textId="307DD3E8" w:rsidR="00D2797D" w:rsidRPr="00374A9D" w:rsidRDefault="67B798AC" w:rsidP="00AC6970">
      <w:pPr>
        <w:jc w:val="both"/>
        <w:rPr>
          <w:rFonts w:ascii="Arial" w:hAnsi="Arial" w:cs="Arial"/>
          <w:sz w:val="22"/>
          <w:szCs w:val="22"/>
          <w:lang w:val="el-GR"/>
        </w:rPr>
      </w:pPr>
      <w:r w:rsidRPr="00374A9D">
        <w:rPr>
          <w:rFonts w:ascii="Arial" w:eastAsia="Calibri" w:hAnsi="Arial" w:cs="Arial"/>
          <w:sz w:val="22"/>
          <w:szCs w:val="22"/>
          <w:lang w:val="el-GR"/>
        </w:rPr>
        <w:t xml:space="preserve">Σε ορισμένες περιπτώσεις, ο πελάτης ενδέχεται να μην έχει λάβει ακόμη αριθμό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διότι η αίτησή του βρίσκεται σε εξέλιξη. Στην περίπτωση αυτή,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μπορεί να θεωρήσει τον πελάτη υποκείμενο στον φόρο εφόσον:</w:t>
      </w:r>
    </w:p>
    <w:p w14:paraId="2C22A63D" w14:textId="6D155B67" w:rsidR="00D2797D" w:rsidRPr="00374A9D" w:rsidRDefault="67B798AC" w:rsidP="00AC6970">
      <w:pPr>
        <w:jc w:val="both"/>
        <w:rPr>
          <w:rFonts w:ascii="Arial" w:hAnsi="Arial" w:cs="Arial"/>
          <w:sz w:val="22"/>
          <w:szCs w:val="22"/>
          <w:lang w:val="el-GR"/>
        </w:rPr>
      </w:pPr>
      <w:r w:rsidRPr="00374A9D">
        <w:rPr>
          <w:rFonts w:ascii="Arial" w:eastAsia="Calibri" w:hAnsi="Arial" w:cs="Arial"/>
          <w:sz w:val="22"/>
          <w:szCs w:val="22"/>
          <w:lang w:val="el-GR"/>
        </w:rPr>
        <w:t xml:space="preserve">– ο πελάτης έχει ενημερώσει τον </w:t>
      </w:r>
      <w:proofErr w:type="spellStart"/>
      <w:r w:rsidRPr="00374A9D">
        <w:rPr>
          <w:rFonts w:ascii="Arial" w:eastAsia="Calibri" w:hAnsi="Arial" w:cs="Arial"/>
          <w:sz w:val="22"/>
          <w:szCs w:val="22"/>
          <w:lang w:val="el-GR"/>
        </w:rPr>
        <w:t>πάροχο</w:t>
      </w:r>
      <w:proofErr w:type="spellEnd"/>
      <w:r w:rsidRPr="00374A9D">
        <w:rPr>
          <w:rFonts w:ascii="Arial" w:eastAsia="Calibri" w:hAnsi="Arial" w:cs="Arial"/>
          <w:sz w:val="22"/>
          <w:szCs w:val="22"/>
          <w:lang w:val="el-GR"/>
        </w:rPr>
        <w:t xml:space="preserve"> ότι έχει υποβάλει αίτηση εγγραφής στο </w:t>
      </w:r>
      <w:r w:rsidR="047C24FD" w:rsidRPr="00374A9D">
        <w:rPr>
          <w:rFonts w:ascii="Arial" w:eastAsia="Calibri" w:hAnsi="Arial" w:cs="Arial"/>
          <w:sz w:val="22"/>
          <w:szCs w:val="22"/>
          <w:lang w:val="el-GR"/>
        </w:rPr>
        <w:t>μητρώο</w:t>
      </w:r>
      <w:r w:rsidRPr="00374A9D">
        <w:rPr>
          <w:rFonts w:ascii="Arial" w:eastAsia="Calibri" w:hAnsi="Arial" w:cs="Arial"/>
          <w:sz w:val="22"/>
          <w:szCs w:val="22"/>
          <w:lang w:val="el-GR"/>
        </w:rPr>
        <w:t xml:space="preserve">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και</w:t>
      </w:r>
    </w:p>
    <w:p w14:paraId="451FAA9E" w14:textId="0F5C1108" w:rsidR="00D2797D" w:rsidRPr="00374A9D" w:rsidRDefault="67B798AC" w:rsidP="00AC6970">
      <w:pPr>
        <w:jc w:val="both"/>
        <w:rPr>
          <w:rFonts w:ascii="Arial" w:hAnsi="Arial" w:cs="Arial"/>
          <w:sz w:val="22"/>
          <w:szCs w:val="22"/>
          <w:lang w:val="el-GR"/>
        </w:rPr>
      </w:pPr>
      <w:r w:rsidRPr="00374A9D">
        <w:rPr>
          <w:rFonts w:ascii="Arial" w:eastAsia="Calibri" w:hAnsi="Arial" w:cs="Arial"/>
          <w:sz w:val="22"/>
          <w:szCs w:val="22"/>
          <w:lang w:val="el-GR"/>
        </w:rPr>
        <w:t xml:space="preserve">–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κατέχει οποιοδήποτε άλλο αποδεικτικό στοιχείο που καταδεικνύει ότι ο πελάτης είναι υποκείμενος στον φόρο </w:t>
      </w:r>
      <w:r w:rsidR="00374A9D">
        <w:rPr>
          <w:rFonts w:ascii="Arial" w:eastAsia="Calibri" w:hAnsi="Arial" w:cs="Arial"/>
          <w:sz w:val="22"/>
          <w:szCs w:val="22"/>
          <w:lang w:val="el-GR"/>
        </w:rPr>
        <w:t xml:space="preserve">πρόσωπο </w:t>
      </w:r>
      <w:r w:rsidRPr="00374A9D">
        <w:rPr>
          <w:rFonts w:ascii="Arial" w:eastAsia="Calibri" w:hAnsi="Arial" w:cs="Arial"/>
          <w:sz w:val="22"/>
          <w:szCs w:val="22"/>
          <w:lang w:val="el-GR"/>
        </w:rPr>
        <w:t xml:space="preserve">ή νομικό πρόσωπο υποχρεωμένο να διαθέτει αριθμό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και</w:t>
      </w:r>
    </w:p>
    <w:p w14:paraId="607D8C4C" w14:textId="62A4EBD1" w:rsidR="00D2797D" w:rsidRPr="00374A9D" w:rsidRDefault="67B798AC" w:rsidP="00AC6970">
      <w:pPr>
        <w:jc w:val="both"/>
        <w:rPr>
          <w:rFonts w:ascii="Arial" w:hAnsi="Arial" w:cs="Arial"/>
          <w:sz w:val="22"/>
          <w:szCs w:val="22"/>
          <w:lang w:val="el-GR"/>
        </w:rPr>
      </w:pPr>
      <w:r w:rsidRPr="00374A9D">
        <w:rPr>
          <w:rFonts w:ascii="Arial" w:eastAsia="Calibri" w:hAnsi="Arial" w:cs="Arial"/>
          <w:sz w:val="22"/>
          <w:szCs w:val="22"/>
          <w:lang w:val="el-GR"/>
        </w:rPr>
        <w:t xml:space="preserve">– </w:t>
      </w:r>
      <w:r w:rsidR="28578176" w:rsidRPr="00374A9D">
        <w:rPr>
          <w:rFonts w:ascii="Arial" w:eastAsia="Calibri" w:hAnsi="Arial" w:cs="Arial"/>
          <w:sz w:val="22"/>
          <w:szCs w:val="22"/>
          <w:lang w:val="el-GR"/>
        </w:rPr>
        <w:t xml:space="preserve">ο </w:t>
      </w:r>
      <w:proofErr w:type="spellStart"/>
      <w:r w:rsidR="28578176" w:rsidRPr="00374A9D">
        <w:rPr>
          <w:rFonts w:ascii="Arial" w:eastAsia="Calibri" w:hAnsi="Arial" w:cs="Arial"/>
          <w:sz w:val="22"/>
          <w:szCs w:val="22"/>
          <w:lang w:val="el-GR"/>
        </w:rPr>
        <w:t>πάροχος</w:t>
      </w:r>
      <w:proofErr w:type="spellEnd"/>
      <w:r w:rsidR="28578176" w:rsidRPr="00374A9D">
        <w:rPr>
          <w:rFonts w:ascii="Arial" w:eastAsia="Calibri" w:hAnsi="Arial" w:cs="Arial"/>
          <w:sz w:val="22"/>
          <w:szCs w:val="22"/>
          <w:lang w:val="el-GR"/>
        </w:rPr>
        <w:t xml:space="preserve"> έχει προβεί σε εύλογες επαληθεύσεις των στοιχείων που προσκόμισε ο πελάτης</w:t>
      </w:r>
      <w:r w:rsidR="00374A9D">
        <w:rPr>
          <w:rFonts w:ascii="Arial" w:eastAsia="Calibri" w:hAnsi="Arial" w:cs="Arial"/>
          <w:sz w:val="22"/>
          <w:szCs w:val="22"/>
          <w:lang w:val="el-GR"/>
        </w:rPr>
        <w:t xml:space="preserve"> του</w:t>
      </w:r>
      <w:r w:rsidR="28578176" w:rsidRPr="00374A9D">
        <w:rPr>
          <w:rFonts w:ascii="Arial" w:eastAsia="Calibri" w:hAnsi="Arial" w:cs="Arial"/>
          <w:sz w:val="22"/>
          <w:szCs w:val="22"/>
          <w:lang w:val="el-GR"/>
        </w:rPr>
        <w:t xml:space="preserve">, με βάση τις συνήθεις διαδικασίες που εφαρμόζει για την ασφάλεια των συναλλαγών του — όπως έλεγχος </w:t>
      </w:r>
      <w:r w:rsidR="00374A9D">
        <w:rPr>
          <w:rFonts w:ascii="Arial" w:eastAsia="Calibri" w:hAnsi="Arial" w:cs="Arial"/>
          <w:sz w:val="22"/>
          <w:szCs w:val="22"/>
          <w:lang w:val="el-GR"/>
        </w:rPr>
        <w:t>ταυτότητας</w:t>
      </w:r>
      <w:r w:rsidR="28578176" w:rsidRPr="00374A9D">
        <w:rPr>
          <w:rFonts w:ascii="Arial" w:eastAsia="Calibri" w:hAnsi="Arial" w:cs="Arial"/>
          <w:sz w:val="22"/>
          <w:szCs w:val="22"/>
          <w:lang w:val="el-GR"/>
        </w:rPr>
        <w:t xml:space="preserve"> ή </w:t>
      </w:r>
      <w:r w:rsidR="00374A9D">
        <w:rPr>
          <w:rFonts w:ascii="Arial" w:eastAsia="Calibri" w:hAnsi="Arial" w:cs="Arial"/>
          <w:sz w:val="22"/>
          <w:szCs w:val="22"/>
          <w:lang w:val="el-GR"/>
        </w:rPr>
        <w:t>πληρωμής</w:t>
      </w:r>
      <w:r w:rsidR="28578176" w:rsidRPr="00374A9D">
        <w:rPr>
          <w:rFonts w:ascii="Arial" w:eastAsia="Calibri" w:hAnsi="Arial" w:cs="Arial"/>
          <w:sz w:val="22"/>
          <w:szCs w:val="22"/>
          <w:lang w:val="el-GR"/>
        </w:rPr>
        <w:t>.</w:t>
      </w:r>
    </w:p>
    <w:p w14:paraId="570CD1E5" w14:textId="420A65F2" w:rsidR="00D2797D" w:rsidRPr="00374A9D" w:rsidRDefault="754EB3A1"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γ) </w:t>
      </w:r>
      <w:r w:rsidR="3EFAEC1F" w:rsidRPr="00374A9D">
        <w:rPr>
          <w:rFonts w:ascii="Arial" w:eastAsia="Calibri" w:hAnsi="Arial" w:cs="Arial"/>
          <w:sz w:val="22"/>
          <w:szCs w:val="22"/>
          <w:lang w:val="el-GR"/>
        </w:rPr>
        <w:t>Όταν</w:t>
      </w:r>
      <w:r w:rsidR="2A72F254" w:rsidRPr="00374A9D">
        <w:rPr>
          <w:rFonts w:ascii="Arial" w:eastAsia="Calibri" w:hAnsi="Arial" w:cs="Arial"/>
          <w:sz w:val="22"/>
          <w:szCs w:val="22"/>
          <w:lang w:val="el-GR"/>
        </w:rPr>
        <w:t xml:space="preserve"> ο</w:t>
      </w:r>
      <w:r w:rsidRPr="00374A9D">
        <w:rPr>
          <w:rFonts w:ascii="Arial" w:eastAsia="Calibri" w:hAnsi="Arial" w:cs="Arial"/>
          <w:sz w:val="22"/>
          <w:szCs w:val="22"/>
          <w:lang w:val="el-GR"/>
        </w:rPr>
        <w:t xml:space="preserve"> πελάτης είναι εγκατεστημένος εκτός Ευρωπαϊκής Ένωσης</w:t>
      </w:r>
    </w:p>
    <w:p w14:paraId="125693F7" w14:textId="56F7F35C" w:rsidR="00D2797D" w:rsidRPr="00374A9D" w:rsidRDefault="21990784" w:rsidP="00AC6970">
      <w:pPr>
        <w:jc w:val="both"/>
        <w:rPr>
          <w:rFonts w:ascii="Arial" w:hAnsi="Arial" w:cs="Arial"/>
          <w:sz w:val="22"/>
          <w:szCs w:val="22"/>
          <w:lang w:val="el-GR"/>
        </w:rPr>
      </w:pPr>
      <w:r w:rsidRPr="00374A9D">
        <w:rPr>
          <w:rFonts w:ascii="Arial" w:eastAsia="Calibri" w:hAnsi="Arial" w:cs="Arial"/>
          <w:sz w:val="22"/>
          <w:szCs w:val="22"/>
          <w:lang w:val="el-GR"/>
        </w:rPr>
        <w:t xml:space="preserve">Όταν ο πελάτης είναι εγκατεστημένος εκτός </w:t>
      </w:r>
      <w:r w:rsidR="24866F57" w:rsidRPr="00374A9D">
        <w:rPr>
          <w:rFonts w:ascii="Arial" w:eastAsia="Calibri" w:hAnsi="Arial" w:cs="Arial"/>
          <w:sz w:val="22"/>
          <w:szCs w:val="22"/>
          <w:lang w:val="el-GR"/>
        </w:rPr>
        <w:t xml:space="preserve">της </w:t>
      </w:r>
      <w:r w:rsidR="2FB74C8F" w:rsidRPr="00374A9D">
        <w:rPr>
          <w:rFonts w:ascii="Arial" w:eastAsia="Calibri" w:hAnsi="Arial" w:cs="Arial"/>
          <w:sz w:val="22"/>
          <w:szCs w:val="22"/>
          <w:lang w:val="el-GR"/>
        </w:rPr>
        <w:t xml:space="preserve">Ευρωπαϊκής </w:t>
      </w:r>
      <w:r w:rsidR="24866F57" w:rsidRPr="00374A9D">
        <w:rPr>
          <w:rFonts w:ascii="Arial" w:eastAsia="Calibri" w:hAnsi="Arial" w:cs="Arial"/>
          <w:sz w:val="22"/>
          <w:szCs w:val="22"/>
          <w:lang w:val="el-GR"/>
        </w:rPr>
        <w:t>Ένωσης</w:t>
      </w:r>
      <w:r w:rsidRPr="00374A9D">
        <w:rPr>
          <w:rFonts w:ascii="Arial" w:eastAsia="Calibri" w:hAnsi="Arial" w:cs="Arial"/>
          <w:sz w:val="22"/>
          <w:szCs w:val="22"/>
          <w:lang w:val="el-GR"/>
        </w:rPr>
        <w:t xml:space="preserve">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μπορεί να τον θεωρήσει υποκείμενο στον φόρο </w:t>
      </w:r>
      <w:r w:rsidR="00374A9D">
        <w:rPr>
          <w:rFonts w:ascii="Arial" w:eastAsia="Calibri" w:hAnsi="Arial" w:cs="Arial"/>
          <w:sz w:val="22"/>
          <w:szCs w:val="22"/>
          <w:lang w:val="el-GR"/>
        </w:rPr>
        <w:t xml:space="preserve">πρόσωπο </w:t>
      </w:r>
      <w:r w:rsidRPr="00374A9D">
        <w:rPr>
          <w:rFonts w:ascii="Arial" w:eastAsia="Calibri" w:hAnsi="Arial" w:cs="Arial"/>
          <w:sz w:val="22"/>
          <w:szCs w:val="22"/>
          <w:lang w:val="el-GR"/>
        </w:rPr>
        <w:t>εφόσον:</w:t>
      </w:r>
    </w:p>
    <w:p w14:paraId="79E78855" w14:textId="231F8365" w:rsidR="00D2797D" w:rsidRPr="00374A9D" w:rsidRDefault="42A76398" w:rsidP="00AC6970">
      <w:pPr>
        <w:jc w:val="both"/>
        <w:rPr>
          <w:rFonts w:ascii="Arial" w:hAnsi="Arial" w:cs="Arial"/>
          <w:sz w:val="22"/>
          <w:szCs w:val="22"/>
          <w:lang w:val="el-GR"/>
        </w:rPr>
      </w:pPr>
      <w:r w:rsidRPr="00374A9D">
        <w:rPr>
          <w:rFonts w:ascii="Arial" w:eastAsia="Calibri" w:hAnsi="Arial" w:cs="Arial"/>
          <w:sz w:val="22"/>
          <w:szCs w:val="22"/>
          <w:lang w:val="el-GR"/>
        </w:rPr>
        <w:lastRenderedPageBreak/>
        <w:t>– ο πελάτης προσκομίσει πιστοποιητικό ή βεβαίωση από αρμόδια αρχή της χώρας του που να επιβεβαιώνει ότι ασκεί οικονομική δραστηριότητα, ή</w:t>
      </w:r>
    </w:p>
    <w:p w14:paraId="2F06E975" w14:textId="3827723C" w:rsidR="00D2797D" w:rsidRPr="00374A9D" w:rsidRDefault="21990784" w:rsidP="00AC6970">
      <w:pPr>
        <w:jc w:val="both"/>
        <w:rPr>
          <w:rFonts w:ascii="Arial" w:hAnsi="Arial" w:cs="Arial"/>
          <w:sz w:val="22"/>
          <w:szCs w:val="22"/>
          <w:lang w:val="el-GR"/>
        </w:rPr>
      </w:pPr>
      <w:r w:rsidRPr="00374A9D">
        <w:rPr>
          <w:rFonts w:ascii="Arial" w:eastAsia="Calibri" w:hAnsi="Arial" w:cs="Arial"/>
          <w:sz w:val="22"/>
          <w:szCs w:val="22"/>
          <w:lang w:val="el-GR"/>
        </w:rPr>
        <w:t>–</w:t>
      </w:r>
      <w:r w:rsidR="530EFDF6" w:rsidRPr="00374A9D">
        <w:rPr>
          <w:rFonts w:ascii="Arial" w:eastAsia="Calibri" w:hAnsi="Arial" w:cs="Arial"/>
          <w:sz w:val="22"/>
          <w:szCs w:val="22"/>
          <w:lang w:val="el-GR"/>
        </w:rPr>
        <w:t xml:space="preserve"> εάν</w:t>
      </w:r>
      <w:r w:rsidRPr="00374A9D">
        <w:rPr>
          <w:rFonts w:ascii="Arial" w:eastAsia="Calibri" w:hAnsi="Arial" w:cs="Arial"/>
          <w:sz w:val="22"/>
          <w:szCs w:val="22"/>
          <w:lang w:val="el-GR"/>
        </w:rPr>
        <w:t xml:space="preserve"> </w:t>
      </w:r>
      <w:r w:rsidR="590D55EC" w:rsidRPr="00374A9D">
        <w:rPr>
          <w:rFonts w:ascii="Arial" w:eastAsia="Calibri" w:hAnsi="Arial" w:cs="Arial"/>
          <w:sz w:val="22"/>
          <w:szCs w:val="22"/>
          <w:lang w:val="el-GR"/>
        </w:rPr>
        <w:t>δεν είναι διαθέσιμο τέτοιο πιστοποιητικό</w:t>
      </w:r>
      <w:r w:rsidRPr="00374A9D">
        <w:rPr>
          <w:rFonts w:ascii="Arial" w:eastAsia="Calibri" w:hAnsi="Arial" w:cs="Arial"/>
          <w:sz w:val="22"/>
          <w:szCs w:val="22"/>
          <w:lang w:val="el-GR"/>
        </w:rPr>
        <w:t xml:space="preserve">, αλλά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w:t>
      </w:r>
      <w:r w:rsidR="084FE04F" w:rsidRPr="00374A9D">
        <w:rPr>
          <w:rFonts w:ascii="Arial" w:eastAsia="Calibri" w:hAnsi="Arial" w:cs="Arial"/>
          <w:sz w:val="22"/>
          <w:szCs w:val="22"/>
          <w:lang w:val="el-GR"/>
        </w:rPr>
        <w:t xml:space="preserve">λάβει </w:t>
      </w:r>
      <w:r w:rsidRPr="00374A9D">
        <w:rPr>
          <w:rFonts w:ascii="Arial" w:eastAsia="Calibri" w:hAnsi="Arial" w:cs="Arial"/>
          <w:sz w:val="22"/>
          <w:szCs w:val="22"/>
          <w:lang w:val="el-GR"/>
        </w:rPr>
        <w:t xml:space="preserve">αριθμό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ή παρόμοιο αριθμό φορολογικής ταυτοποίησης από τη χώρα εγκατάστασης του πελάτη, </w:t>
      </w:r>
      <w:r w:rsidR="00374A9D">
        <w:rPr>
          <w:rFonts w:ascii="Arial" w:eastAsia="Calibri" w:hAnsi="Arial" w:cs="Arial"/>
          <w:sz w:val="22"/>
          <w:szCs w:val="22"/>
          <w:lang w:val="el-GR"/>
        </w:rPr>
        <w:t xml:space="preserve">ή </w:t>
      </w:r>
      <w:r w:rsidRPr="00374A9D">
        <w:rPr>
          <w:rFonts w:ascii="Arial" w:eastAsia="Calibri" w:hAnsi="Arial" w:cs="Arial"/>
          <w:sz w:val="22"/>
          <w:szCs w:val="22"/>
          <w:lang w:val="el-GR"/>
        </w:rPr>
        <w:t xml:space="preserve">οποιοδήποτε άλλο αποδεικτικό στοιχείο που καταδεικνύει ότι ο πελάτης ασκεί οικονομική δραστηριότητα — υπό την προϋπόθεση ότι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έχει προβεί σε εύλογες επαληθεύσεις της ακρίβειας των στοιχείων αυτώ</w:t>
      </w:r>
      <w:r w:rsidR="00374A9D">
        <w:rPr>
          <w:rFonts w:ascii="Arial" w:eastAsia="Calibri" w:hAnsi="Arial" w:cs="Arial"/>
          <w:sz w:val="22"/>
          <w:szCs w:val="22"/>
          <w:lang w:val="el-GR"/>
        </w:rPr>
        <w:t>ν, ακολουθώντας τις συνήθεις διαδικασίες για την ασφάλεια των εμπορικών συναλλαγών όπως αυτές που αφορούν τον έλεγχο ταυτότητας ή πληρωμής</w:t>
      </w:r>
      <w:r w:rsidRPr="00374A9D">
        <w:rPr>
          <w:rFonts w:ascii="Arial" w:eastAsia="Calibri" w:hAnsi="Arial" w:cs="Arial"/>
          <w:sz w:val="22"/>
          <w:szCs w:val="22"/>
          <w:lang w:val="el-GR"/>
        </w:rPr>
        <w:t>.</w:t>
      </w:r>
    </w:p>
    <w:p w14:paraId="698792A0" w14:textId="7374C105" w:rsidR="00D2797D" w:rsidRPr="00374A9D" w:rsidRDefault="1C81F488" w:rsidP="11B94ED9">
      <w:pPr>
        <w:jc w:val="both"/>
        <w:rPr>
          <w:rFonts w:ascii="Arial" w:eastAsia="Calibri" w:hAnsi="Arial" w:cs="Arial"/>
          <w:b/>
          <w:bCs/>
          <w:i/>
          <w:iCs/>
          <w:sz w:val="22"/>
          <w:szCs w:val="22"/>
          <w:lang w:val="el-GR"/>
        </w:rPr>
      </w:pPr>
      <w:r w:rsidRPr="00374A9D">
        <w:rPr>
          <w:rFonts w:ascii="Arial" w:eastAsia="Calibri" w:hAnsi="Arial" w:cs="Arial"/>
          <w:b/>
          <w:bCs/>
          <w:i/>
          <w:iCs/>
          <w:sz w:val="22"/>
          <w:szCs w:val="22"/>
          <w:lang w:val="el-GR"/>
        </w:rPr>
        <w:t xml:space="preserve">Β. </w:t>
      </w:r>
      <w:r w:rsidR="724BAC6C" w:rsidRPr="00374A9D">
        <w:rPr>
          <w:rFonts w:ascii="Arial" w:eastAsia="Calibri" w:hAnsi="Arial" w:cs="Arial"/>
          <w:b/>
          <w:bCs/>
          <w:i/>
          <w:iCs/>
          <w:sz w:val="22"/>
          <w:szCs w:val="22"/>
          <w:lang w:val="el-GR"/>
        </w:rPr>
        <w:t>Ο</w:t>
      </w:r>
      <w:r w:rsidR="63CB442D" w:rsidRPr="00374A9D">
        <w:rPr>
          <w:rFonts w:ascii="Arial" w:eastAsia="Calibri" w:hAnsi="Arial" w:cs="Arial"/>
          <w:b/>
          <w:bCs/>
          <w:i/>
          <w:iCs/>
          <w:sz w:val="22"/>
          <w:szCs w:val="22"/>
          <w:lang w:val="el-GR"/>
        </w:rPr>
        <w:t xml:space="preserve"> πελάτης θεωρείται μη υποκείμενος στον φόρο </w:t>
      </w:r>
      <w:r w:rsidR="20C443A1" w:rsidRPr="00374A9D">
        <w:rPr>
          <w:rFonts w:ascii="Arial" w:eastAsia="Calibri" w:hAnsi="Arial" w:cs="Arial"/>
          <w:b/>
          <w:bCs/>
          <w:i/>
          <w:iCs/>
          <w:sz w:val="22"/>
          <w:szCs w:val="22"/>
          <w:lang w:val="el-GR"/>
        </w:rPr>
        <w:t xml:space="preserve">πρόσωπο </w:t>
      </w:r>
      <w:r w:rsidR="63CB442D" w:rsidRPr="00374A9D">
        <w:rPr>
          <w:rFonts w:ascii="Arial" w:eastAsia="Calibri" w:hAnsi="Arial" w:cs="Arial"/>
          <w:b/>
          <w:bCs/>
          <w:i/>
          <w:iCs/>
          <w:sz w:val="22"/>
          <w:szCs w:val="22"/>
          <w:lang w:val="el-GR"/>
        </w:rPr>
        <w:t>(B2C)</w:t>
      </w:r>
    </w:p>
    <w:p w14:paraId="5248EDAF" w14:textId="3E858BC4" w:rsidR="00D2797D" w:rsidRPr="00374A9D" w:rsidRDefault="63CB442D"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Ο πελάτης θεωρείται ιδιώτης </w:t>
      </w:r>
      <w:r w:rsidR="7F590B97" w:rsidRPr="00374A9D">
        <w:rPr>
          <w:rFonts w:ascii="Arial" w:eastAsia="Calibri" w:hAnsi="Arial" w:cs="Arial"/>
          <w:sz w:val="22"/>
          <w:szCs w:val="22"/>
          <w:lang w:val="el-GR"/>
        </w:rPr>
        <w:t xml:space="preserve">/τελικός καταναλωτής </w:t>
      </w:r>
      <w:r w:rsidRPr="00374A9D">
        <w:rPr>
          <w:rFonts w:ascii="Arial" w:eastAsia="Calibri" w:hAnsi="Arial" w:cs="Arial"/>
          <w:sz w:val="22"/>
          <w:szCs w:val="22"/>
          <w:lang w:val="el-GR"/>
        </w:rPr>
        <w:t xml:space="preserve">εφόσον δεν έχει γνωστοποιήσει αριθμό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 εκτός αν υπάρχουν στοιχεία που να δείχνουν το αντίθετο.</w:t>
      </w:r>
      <w:r w:rsidR="6F2F33D9" w:rsidRPr="00374A9D">
        <w:rPr>
          <w:rFonts w:ascii="Arial" w:eastAsia="Calibri" w:hAnsi="Arial" w:cs="Arial"/>
          <w:sz w:val="22"/>
          <w:szCs w:val="22"/>
          <w:lang w:val="el-GR"/>
        </w:rPr>
        <w:t xml:space="preserve"> </w:t>
      </w:r>
    </w:p>
    <w:p w14:paraId="7C9AFB1A" w14:textId="1CDE474D" w:rsidR="00D2797D" w:rsidRPr="00374A9D" w:rsidRDefault="63CB442D" w:rsidP="00AC6970">
      <w:pPr>
        <w:jc w:val="both"/>
        <w:rPr>
          <w:rFonts w:ascii="Arial" w:eastAsia="Calibri" w:hAnsi="Arial" w:cs="Arial"/>
          <w:sz w:val="22"/>
          <w:szCs w:val="22"/>
          <w:lang w:val="el-GR"/>
        </w:rPr>
      </w:pPr>
      <w:r w:rsidRPr="00374A9D">
        <w:rPr>
          <w:rFonts w:ascii="Arial" w:eastAsia="Calibri" w:hAnsi="Arial" w:cs="Arial"/>
          <w:sz w:val="22"/>
          <w:szCs w:val="22"/>
          <w:lang w:val="el-GR"/>
        </w:rPr>
        <w:t xml:space="preserve">Για τους </w:t>
      </w:r>
      <w:proofErr w:type="spellStart"/>
      <w:r w:rsidRPr="00374A9D">
        <w:rPr>
          <w:rFonts w:ascii="Arial" w:eastAsia="Calibri" w:hAnsi="Arial" w:cs="Arial"/>
          <w:sz w:val="22"/>
          <w:szCs w:val="22"/>
          <w:lang w:val="el-GR"/>
        </w:rPr>
        <w:t>παρόχους</w:t>
      </w:r>
      <w:proofErr w:type="spellEnd"/>
      <w:r w:rsidRPr="00374A9D">
        <w:rPr>
          <w:rFonts w:ascii="Arial" w:eastAsia="Calibri" w:hAnsi="Arial" w:cs="Arial"/>
          <w:sz w:val="22"/>
          <w:szCs w:val="22"/>
          <w:lang w:val="el-GR"/>
        </w:rPr>
        <w:t xml:space="preserve"> τηλεπικοινωνιακών ραδιοτηλεοπτικών </w:t>
      </w:r>
      <w:r w:rsidR="211E934F" w:rsidRPr="00374A9D">
        <w:rPr>
          <w:rFonts w:ascii="Arial" w:eastAsia="Calibri" w:hAnsi="Arial" w:cs="Arial"/>
          <w:sz w:val="22"/>
          <w:szCs w:val="22"/>
          <w:lang w:val="el-GR"/>
        </w:rPr>
        <w:t xml:space="preserve">και ηλεκτρονικά παρεχόμενων </w:t>
      </w:r>
      <w:r w:rsidRPr="00374A9D">
        <w:rPr>
          <w:rFonts w:ascii="Arial" w:eastAsia="Calibri" w:hAnsi="Arial" w:cs="Arial"/>
          <w:sz w:val="22"/>
          <w:szCs w:val="22"/>
          <w:lang w:val="el-GR"/>
        </w:rPr>
        <w:t xml:space="preserve">υπηρεσιών η απουσία αριθμού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 xml:space="preserve"> αρκεί από μόνη της για να θεωρηθεί ο πελάτης ιδιώτης</w:t>
      </w:r>
      <w:r w:rsidR="00374A9D">
        <w:rPr>
          <w:rFonts w:ascii="Arial" w:eastAsia="Calibri" w:hAnsi="Arial" w:cs="Arial"/>
          <w:sz w:val="22"/>
          <w:szCs w:val="22"/>
          <w:lang w:val="el-GR"/>
        </w:rPr>
        <w:t xml:space="preserve"> </w:t>
      </w:r>
      <w:r w:rsidR="00374A9D" w:rsidRPr="005E560C">
        <w:rPr>
          <w:rFonts w:ascii="Arial" w:eastAsia="Calibri" w:hAnsi="Arial" w:cs="Arial"/>
          <w:sz w:val="22"/>
          <w:szCs w:val="22"/>
          <w:lang w:val="el-GR"/>
        </w:rPr>
        <w:t>ως μη υποκείμενο στο φόρο πρόσωπο</w:t>
      </w:r>
      <w:r w:rsidRPr="00374A9D">
        <w:rPr>
          <w:rFonts w:ascii="Arial" w:eastAsia="Calibri" w:hAnsi="Arial" w:cs="Arial"/>
          <w:sz w:val="22"/>
          <w:szCs w:val="22"/>
          <w:lang w:val="el-GR"/>
        </w:rPr>
        <w:t xml:space="preserve"> — ακόμα και αν υπάρχουν άλλες ενδείξεις για την ιδιότητά του.</w:t>
      </w:r>
    </w:p>
    <w:p w14:paraId="6F64AA82" w14:textId="5DCFAEC4" w:rsidR="00D2797D" w:rsidRPr="00374A9D" w:rsidRDefault="53C479FA" w:rsidP="11B94ED9">
      <w:pPr>
        <w:jc w:val="both"/>
        <w:rPr>
          <w:rFonts w:ascii="Arial" w:eastAsia="Calibri" w:hAnsi="Arial" w:cs="Arial"/>
          <w:b/>
          <w:bCs/>
          <w:i/>
          <w:iCs/>
          <w:sz w:val="22"/>
          <w:szCs w:val="22"/>
          <w:lang w:val="el-GR"/>
        </w:rPr>
      </w:pPr>
      <w:r w:rsidRPr="00374A9D">
        <w:rPr>
          <w:rFonts w:ascii="Arial" w:eastAsia="Calibri" w:hAnsi="Arial" w:cs="Arial"/>
          <w:b/>
          <w:bCs/>
          <w:i/>
          <w:iCs/>
          <w:sz w:val="22"/>
          <w:szCs w:val="22"/>
          <w:lang w:val="el-GR"/>
        </w:rPr>
        <w:t>Γ</w:t>
      </w:r>
      <w:r w:rsidR="551DCFCB" w:rsidRPr="00374A9D">
        <w:rPr>
          <w:rFonts w:ascii="Arial" w:eastAsia="Calibri" w:hAnsi="Arial" w:cs="Arial"/>
          <w:b/>
          <w:bCs/>
          <w:i/>
          <w:iCs/>
          <w:sz w:val="22"/>
          <w:szCs w:val="22"/>
          <w:lang w:val="el-GR"/>
        </w:rPr>
        <w:t xml:space="preserve">. </w:t>
      </w:r>
      <w:r w:rsidR="67B798AC" w:rsidRPr="00374A9D">
        <w:rPr>
          <w:rFonts w:ascii="Arial" w:eastAsia="Calibri" w:hAnsi="Arial" w:cs="Arial"/>
          <w:b/>
          <w:bCs/>
          <w:i/>
          <w:iCs/>
          <w:sz w:val="22"/>
          <w:szCs w:val="22"/>
          <w:lang w:val="el-GR"/>
        </w:rPr>
        <w:t xml:space="preserve">Τι πρέπει να τηρεί ο </w:t>
      </w:r>
      <w:proofErr w:type="spellStart"/>
      <w:r w:rsidR="67B798AC" w:rsidRPr="00374A9D">
        <w:rPr>
          <w:rFonts w:ascii="Arial" w:eastAsia="Calibri" w:hAnsi="Arial" w:cs="Arial"/>
          <w:b/>
          <w:bCs/>
          <w:i/>
          <w:iCs/>
          <w:sz w:val="22"/>
          <w:szCs w:val="22"/>
          <w:lang w:val="el-GR"/>
        </w:rPr>
        <w:t>πάροχος</w:t>
      </w:r>
      <w:proofErr w:type="spellEnd"/>
      <w:r w:rsidR="67B798AC" w:rsidRPr="00374A9D">
        <w:rPr>
          <w:rFonts w:ascii="Arial" w:eastAsia="Calibri" w:hAnsi="Arial" w:cs="Arial"/>
          <w:b/>
          <w:bCs/>
          <w:i/>
          <w:iCs/>
          <w:sz w:val="22"/>
          <w:szCs w:val="22"/>
          <w:lang w:val="el-GR"/>
        </w:rPr>
        <w:t xml:space="preserve"> </w:t>
      </w:r>
      <w:r w:rsidR="211E934F" w:rsidRPr="00374A9D">
        <w:rPr>
          <w:rFonts w:ascii="Arial" w:eastAsia="Calibri" w:hAnsi="Arial" w:cs="Arial"/>
          <w:b/>
          <w:bCs/>
          <w:i/>
          <w:iCs/>
          <w:sz w:val="22"/>
          <w:szCs w:val="22"/>
          <w:lang w:val="el-GR"/>
        </w:rPr>
        <w:t xml:space="preserve">των υπηρεσιών </w:t>
      </w:r>
      <w:r w:rsidR="67B798AC" w:rsidRPr="00374A9D">
        <w:rPr>
          <w:rFonts w:ascii="Arial" w:eastAsia="Calibri" w:hAnsi="Arial" w:cs="Arial"/>
          <w:b/>
          <w:bCs/>
          <w:i/>
          <w:iCs/>
          <w:sz w:val="22"/>
          <w:szCs w:val="22"/>
          <w:lang w:val="el-GR"/>
        </w:rPr>
        <w:t>στ</w:t>
      </w:r>
      <w:r w:rsidR="6F83659C" w:rsidRPr="00374A9D">
        <w:rPr>
          <w:rFonts w:ascii="Arial" w:eastAsia="Calibri" w:hAnsi="Arial" w:cs="Arial"/>
          <w:b/>
          <w:bCs/>
          <w:i/>
          <w:iCs/>
          <w:sz w:val="22"/>
          <w:szCs w:val="22"/>
          <w:lang w:val="el-GR"/>
        </w:rPr>
        <w:t>α</w:t>
      </w:r>
      <w:r w:rsidR="67B798AC" w:rsidRPr="00374A9D">
        <w:rPr>
          <w:rFonts w:ascii="Arial" w:eastAsia="Calibri" w:hAnsi="Arial" w:cs="Arial"/>
          <w:b/>
          <w:bCs/>
          <w:i/>
          <w:iCs/>
          <w:sz w:val="22"/>
          <w:szCs w:val="22"/>
          <w:lang w:val="el-GR"/>
        </w:rPr>
        <w:t xml:space="preserve"> αρχεί</w:t>
      </w:r>
      <w:r w:rsidR="6F83659C" w:rsidRPr="00374A9D">
        <w:rPr>
          <w:rFonts w:ascii="Arial" w:eastAsia="Calibri" w:hAnsi="Arial" w:cs="Arial"/>
          <w:b/>
          <w:bCs/>
          <w:i/>
          <w:iCs/>
          <w:sz w:val="22"/>
          <w:szCs w:val="22"/>
          <w:lang w:val="el-GR"/>
        </w:rPr>
        <w:t>α</w:t>
      </w:r>
      <w:r w:rsidR="67B798AC" w:rsidRPr="00374A9D">
        <w:rPr>
          <w:rFonts w:ascii="Arial" w:eastAsia="Calibri" w:hAnsi="Arial" w:cs="Arial"/>
          <w:b/>
          <w:bCs/>
          <w:i/>
          <w:iCs/>
          <w:sz w:val="22"/>
          <w:szCs w:val="22"/>
          <w:lang w:val="el-GR"/>
        </w:rPr>
        <w:t xml:space="preserve"> του</w:t>
      </w:r>
    </w:p>
    <w:p w14:paraId="2D5A7BE2" w14:textId="108822F1" w:rsidR="00D2797D" w:rsidRPr="00374A9D" w:rsidRDefault="67B798AC" w:rsidP="00AC6970">
      <w:pPr>
        <w:jc w:val="both"/>
        <w:rPr>
          <w:rFonts w:ascii="Arial" w:hAnsi="Arial" w:cs="Arial"/>
          <w:sz w:val="22"/>
          <w:szCs w:val="22"/>
          <w:lang w:val="el-GR"/>
        </w:rPr>
      </w:pPr>
      <w:r w:rsidRPr="00374A9D">
        <w:rPr>
          <w:rFonts w:ascii="Arial" w:eastAsia="Calibri" w:hAnsi="Arial" w:cs="Arial"/>
          <w:sz w:val="22"/>
          <w:szCs w:val="22"/>
          <w:lang w:val="el-GR"/>
        </w:rPr>
        <w:t xml:space="preserve">Σε κάθε περίπτωση, ο </w:t>
      </w:r>
      <w:proofErr w:type="spellStart"/>
      <w:r w:rsidRPr="00374A9D">
        <w:rPr>
          <w:rFonts w:ascii="Arial" w:eastAsia="Calibri" w:hAnsi="Arial" w:cs="Arial"/>
          <w:sz w:val="22"/>
          <w:szCs w:val="22"/>
          <w:lang w:val="el-GR"/>
        </w:rPr>
        <w:t>πάροχος</w:t>
      </w:r>
      <w:proofErr w:type="spellEnd"/>
      <w:r w:rsidRPr="00374A9D">
        <w:rPr>
          <w:rFonts w:ascii="Arial" w:eastAsia="Calibri" w:hAnsi="Arial" w:cs="Arial"/>
          <w:sz w:val="22"/>
          <w:szCs w:val="22"/>
          <w:lang w:val="el-GR"/>
        </w:rPr>
        <w:t xml:space="preserve"> </w:t>
      </w:r>
      <w:r w:rsidR="211E934F" w:rsidRPr="00374A9D">
        <w:rPr>
          <w:rFonts w:ascii="Arial" w:eastAsia="Calibri" w:hAnsi="Arial" w:cs="Arial"/>
          <w:sz w:val="22"/>
          <w:szCs w:val="22"/>
          <w:lang w:val="el-GR"/>
        </w:rPr>
        <w:t xml:space="preserve">των υπηρεσιών </w:t>
      </w:r>
      <w:r w:rsidRPr="00374A9D">
        <w:rPr>
          <w:rFonts w:ascii="Arial" w:eastAsia="Calibri" w:hAnsi="Arial" w:cs="Arial"/>
          <w:sz w:val="22"/>
          <w:szCs w:val="22"/>
          <w:lang w:val="el-GR"/>
        </w:rPr>
        <w:t>συνίσταται να τηρεί στο αρχείο του τα ακόλουθα έγγραφα:</w:t>
      </w:r>
    </w:p>
    <w:p w14:paraId="765C5B2E" w14:textId="12D76468" w:rsidR="00D2797D" w:rsidRPr="00374A9D" w:rsidRDefault="497C4B9D" w:rsidP="00AC6970">
      <w:pPr>
        <w:jc w:val="both"/>
        <w:rPr>
          <w:rFonts w:ascii="Arial" w:hAnsi="Arial" w:cs="Arial"/>
          <w:sz w:val="22"/>
          <w:szCs w:val="22"/>
          <w:lang w:val="el-GR"/>
        </w:rPr>
      </w:pPr>
      <w:r w:rsidRPr="00374A9D">
        <w:rPr>
          <w:rFonts w:ascii="Arial" w:eastAsia="Calibri" w:hAnsi="Arial" w:cs="Arial"/>
          <w:sz w:val="22"/>
          <w:szCs w:val="22"/>
          <w:lang w:val="el-GR"/>
        </w:rPr>
        <w:t>– αντίγραφο ή εκτύπωση της επαλήθευσης</w:t>
      </w:r>
      <w:r w:rsidR="2BEF583D" w:rsidRPr="00374A9D">
        <w:rPr>
          <w:rFonts w:ascii="Arial" w:eastAsia="Calibri" w:hAnsi="Arial" w:cs="Arial"/>
          <w:sz w:val="22"/>
          <w:szCs w:val="22"/>
          <w:lang w:val="el-GR"/>
        </w:rPr>
        <w:t xml:space="preserve"> από το σύστημα VIES της Ευρωπαϊκής Επιτροπής</w:t>
      </w:r>
      <w:r w:rsidR="2BEF583D" w:rsidRPr="00374A9D">
        <w:rPr>
          <w:rFonts w:ascii="Arial" w:hAnsi="Arial" w:cs="Arial"/>
          <w:sz w:val="22"/>
          <w:szCs w:val="22"/>
          <w:lang w:val="el-GR"/>
        </w:rPr>
        <w:t>(</w:t>
      </w:r>
      <w:hyperlink r:id="rId12" w:anchor="/vat-validation" w:history="1">
        <w:r w:rsidR="2BEF583D" w:rsidRPr="00374A9D">
          <w:rPr>
            <w:rStyle w:val="Hyperlink"/>
            <w:rFonts w:ascii="Arial" w:hAnsi="Arial" w:cs="Arial"/>
            <w:sz w:val="22"/>
            <w:szCs w:val="22"/>
            <w:lang w:val="el-GR"/>
          </w:rPr>
          <w:t>https://ec.europa.eu/taxation_customs/vies/#/vat-validation</w:t>
        </w:r>
      </w:hyperlink>
      <w:r w:rsidR="2BEF583D" w:rsidRPr="00374A9D">
        <w:rPr>
          <w:rFonts w:ascii="Arial" w:eastAsia="Calibri" w:hAnsi="Arial" w:cs="Arial"/>
          <w:sz w:val="22"/>
          <w:szCs w:val="22"/>
          <w:lang w:val="el-GR"/>
        </w:rPr>
        <w:t>)</w:t>
      </w:r>
      <w:r w:rsidRPr="00374A9D">
        <w:rPr>
          <w:rFonts w:ascii="Arial" w:eastAsia="Calibri" w:hAnsi="Arial" w:cs="Arial"/>
          <w:sz w:val="22"/>
          <w:szCs w:val="22"/>
          <w:lang w:val="el-GR"/>
        </w:rPr>
        <w:t xml:space="preserve"> με ημερομηνία</w:t>
      </w:r>
      <w:r w:rsidR="22B97AFC" w:rsidRPr="00374A9D">
        <w:rPr>
          <w:rFonts w:ascii="Arial" w:eastAsia="Calibri" w:hAnsi="Arial" w:cs="Arial"/>
          <w:sz w:val="22"/>
          <w:szCs w:val="22"/>
          <w:lang w:val="el-GR"/>
        </w:rPr>
        <w:t xml:space="preserve"> </w:t>
      </w:r>
      <w:r w:rsidR="6AF9C221" w:rsidRPr="00374A9D">
        <w:rPr>
          <w:rFonts w:ascii="Arial" w:eastAsia="Calibri" w:hAnsi="Arial" w:cs="Arial"/>
          <w:sz w:val="22"/>
          <w:szCs w:val="22"/>
          <w:lang w:val="el-GR"/>
        </w:rPr>
        <w:t xml:space="preserve">στην οποία φαίνεται </w:t>
      </w:r>
      <w:r w:rsidRPr="00374A9D">
        <w:rPr>
          <w:rFonts w:ascii="Arial" w:eastAsia="Calibri" w:hAnsi="Arial" w:cs="Arial"/>
          <w:sz w:val="22"/>
          <w:szCs w:val="22"/>
          <w:lang w:val="el-GR"/>
        </w:rPr>
        <w:t>το όνομα και τη διεύθυνση του πελάτη</w:t>
      </w:r>
      <w:r w:rsidR="5938E18A" w:rsidRPr="00374A9D">
        <w:rPr>
          <w:rFonts w:ascii="Arial" w:eastAsia="Calibri" w:hAnsi="Arial" w:cs="Arial"/>
          <w:sz w:val="22"/>
          <w:szCs w:val="22"/>
          <w:lang w:val="el-GR"/>
        </w:rPr>
        <w:t xml:space="preserve"> του</w:t>
      </w:r>
      <w:r w:rsidRPr="00374A9D">
        <w:rPr>
          <w:rFonts w:ascii="Arial" w:eastAsia="Calibri" w:hAnsi="Arial" w:cs="Arial"/>
          <w:sz w:val="22"/>
          <w:szCs w:val="22"/>
          <w:lang w:val="el-GR"/>
        </w:rPr>
        <w:t xml:space="preserve"> όπως επιβεβαιώθηκαν</w:t>
      </w:r>
    </w:p>
    <w:p w14:paraId="6B168C7A" w14:textId="5262B4AE" w:rsidR="00D2797D" w:rsidRPr="00374A9D" w:rsidRDefault="67B798AC" w:rsidP="00AC6970">
      <w:pPr>
        <w:jc w:val="both"/>
        <w:rPr>
          <w:rFonts w:ascii="Arial" w:eastAsia="Calibri" w:hAnsi="Arial" w:cs="Arial"/>
          <w:sz w:val="22"/>
          <w:szCs w:val="22"/>
          <w:lang w:val="el-GR"/>
        </w:rPr>
      </w:pPr>
      <w:r w:rsidRPr="00374A9D">
        <w:rPr>
          <w:rFonts w:ascii="Arial" w:eastAsia="Calibri" w:hAnsi="Arial" w:cs="Arial"/>
          <w:sz w:val="22"/>
          <w:szCs w:val="22"/>
          <w:lang w:val="el-GR"/>
        </w:rPr>
        <w:t>– στην περίπτωση πελάτη υπό εγγραφή</w:t>
      </w:r>
      <w:r w:rsidR="6B4CC435" w:rsidRPr="00374A9D">
        <w:rPr>
          <w:rFonts w:ascii="Arial" w:eastAsia="Calibri" w:hAnsi="Arial" w:cs="Arial"/>
          <w:sz w:val="22"/>
          <w:szCs w:val="22"/>
          <w:lang w:val="el-GR"/>
        </w:rPr>
        <w:t xml:space="preserve"> </w:t>
      </w:r>
      <w:r w:rsidR="48084B54" w:rsidRPr="00374A9D">
        <w:rPr>
          <w:rFonts w:ascii="Arial" w:eastAsia="Calibri" w:hAnsi="Arial" w:cs="Arial"/>
          <w:sz w:val="22"/>
          <w:szCs w:val="22"/>
          <w:lang w:val="el-GR"/>
        </w:rPr>
        <w:t>(ενδεικτικά)</w:t>
      </w:r>
      <w:r w:rsidR="6B4CC435" w:rsidRPr="00374A9D">
        <w:rPr>
          <w:rFonts w:ascii="Arial" w:eastAsia="Calibri" w:hAnsi="Arial" w:cs="Arial"/>
          <w:sz w:val="22"/>
          <w:szCs w:val="22"/>
          <w:lang w:val="el-GR"/>
        </w:rPr>
        <w:t xml:space="preserve"> </w:t>
      </w:r>
      <w:r w:rsidRPr="00374A9D">
        <w:rPr>
          <w:rFonts w:ascii="Arial" w:eastAsia="Calibri" w:hAnsi="Arial" w:cs="Arial"/>
          <w:sz w:val="22"/>
          <w:szCs w:val="22"/>
          <w:lang w:val="el-GR"/>
        </w:rPr>
        <w:t xml:space="preserve">αντίγραφο της αίτησης εγγραφής </w:t>
      </w:r>
      <w:r w:rsidR="7B084D57" w:rsidRPr="00374A9D">
        <w:rPr>
          <w:rFonts w:ascii="Arial" w:eastAsia="Calibri" w:hAnsi="Arial" w:cs="Arial"/>
          <w:sz w:val="22"/>
          <w:szCs w:val="22"/>
          <w:lang w:val="el-GR"/>
        </w:rPr>
        <w:t xml:space="preserve">ή βεβαίωση παραλαβής της αίτησης από τη φορολογική αρχή, εάν αυτή είναι διαθέσιμη </w:t>
      </w:r>
    </w:p>
    <w:p w14:paraId="4BC1B17B" w14:textId="7C136111" w:rsidR="00D2797D" w:rsidRPr="00374A9D" w:rsidRDefault="7961AB3A" w:rsidP="11B94ED9">
      <w:pPr>
        <w:jc w:val="both"/>
        <w:rPr>
          <w:rFonts w:ascii="Arial" w:hAnsi="Arial" w:cs="Arial"/>
          <w:sz w:val="22"/>
          <w:szCs w:val="22"/>
          <w:lang w:val="el-GR"/>
        </w:rPr>
      </w:pPr>
      <w:r w:rsidRPr="00374A9D">
        <w:rPr>
          <w:rFonts w:ascii="Arial" w:eastAsia="Calibri" w:hAnsi="Arial" w:cs="Arial"/>
          <w:sz w:val="22"/>
          <w:szCs w:val="22"/>
          <w:lang w:val="el-GR"/>
        </w:rPr>
        <w:t xml:space="preserve">– </w:t>
      </w:r>
      <w:r w:rsidR="77691542" w:rsidRPr="00374A9D">
        <w:rPr>
          <w:rFonts w:ascii="Arial" w:eastAsia="Calibri" w:hAnsi="Arial" w:cs="Arial"/>
          <w:sz w:val="22"/>
          <w:szCs w:val="22"/>
          <w:lang w:val="el-GR"/>
        </w:rPr>
        <w:t>οποιοδήποτε άλλο έγγραφο χρησιμοποιήθηκε για την επιβεβαίωση της επιχειρηματικής ιδιότητας του πελάτη</w:t>
      </w:r>
    </w:p>
    <w:p w14:paraId="59A0AEDD" w14:textId="59C9B951" w:rsidR="00D2797D" w:rsidRPr="00374A9D" w:rsidRDefault="7961AB3A" w:rsidP="11B94ED9">
      <w:pPr>
        <w:jc w:val="both"/>
        <w:rPr>
          <w:rFonts w:ascii="Arial" w:eastAsia="Calibri" w:hAnsi="Arial" w:cs="Arial"/>
          <w:sz w:val="22"/>
          <w:szCs w:val="22"/>
          <w:lang w:val="el-GR"/>
        </w:rPr>
      </w:pPr>
      <w:r w:rsidRPr="00374A9D">
        <w:rPr>
          <w:rFonts w:ascii="Arial" w:eastAsia="Calibri" w:hAnsi="Arial" w:cs="Arial"/>
          <w:sz w:val="22"/>
          <w:szCs w:val="22"/>
          <w:lang w:val="el-GR"/>
        </w:rPr>
        <w:t xml:space="preserve">Η τήρηση αυτών των στοιχείων προστατεύει τον </w:t>
      </w:r>
      <w:proofErr w:type="spellStart"/>
      <w:r w:rsidRPr="00374A9D">
        <w:rPr>
          <w:rFonts w:ascii="Arial" w:eastAsia="Calibri" w:hAnsi="Arial" w:cs="Arial"/>
          <w:sz w:val="22"/>
          <w:szCs w:val="22"/>
          <w:lang w:val="el-GR"/>
        </w:rPr>
        <w:t>πάροχο</w:t>
      </w:r>
      <w:proofErr w:type="spellEnd"/>
      <w:r w:rsidRPr="00374A9D">
        <w:rPr>
          <w:rFonts w:ascii="Arial" w:eastAsia="Calibri" w:hAnsi="Arial" w:cs="Arial"/>
          <w:sz w:val="22"/>
          <w:szCs w:val="22"/>
          <w:lang w:val="el-GR"/>
        </w:rPr>
        <w:t xml:space="preserve"> σε περίπτωση ελέγχου</w:t>
      </w:r>
      <w:r w:rsidR="3C5313CD" w:rsidRPr="00374A9D">
        <w:rPr>
          <w:rFonts w:ascii="Arial" w:eastAsia="Calibri" w:hAnsi="Arial" w:cs="Arial"/>
          <w:sz w:val="22"/>
          <w:szCs w:val="22"/>
          <w:lang w:val="el-GR"/>
        </w:rPr>
        <w:t xml:space="preserve"> </w:t>
      </w:r>
      <w:r w:rsidR="621B8D52" w:rsidRPr="00374A9D">
        <w:rPr>
          <w:rFonts w:ascii="Arial" w:eastAsia="Calibri" w:hAnsi="Arial" w:cs="Arial"/>
          <w:sz w:val="22"/>
          <w:szCs w:val="22"/>
          <w:lang w:val="el-GR"/>
        </w:rPr>
        <w:t>Φ.Π.Α.</w:t>
      </w:r>
      <w:r w:rsidRPr="00374A9D">
        <w:rPr>
          <w:rFonts w:ascii="Arial" w:eastAsia="Calibri" w:hAnsi="Arial" w:cs="Arial"/>
          <w:sz w:val="22"/>
          <w:szCs w:val="22"/>
          <w:lang w:val="el-GR"/>
        </w:rPr>
        <w:t>.</w:t>
      </w:r>
    </w:p>
    <w:p w14:paraId="6418EF8D" w14:textId="60051CEC" w:rsidR="67CCF201" w:rsidRPr="00374A9D" w:rsidRDefault="31B2DB61">
      <w:pPr>
        <w:jc w:val="both"/>
        <w:rPr>
          <w:rFonts w:ascii="Arial" w:eastAsia="Calibri" w:hAnsi="Arial" w:cs="Arial"/>
          <w:b/>
          <w:bCs/>
          <w:sz w:val="22"/>
          <w:szCs w:val="22"/>
          <w:u w:val="single"/>
          <w:lang w:val="el-GR"/>
        </w:rPr>
      </w:pPr>
      <w:r w:rsidRPr="00374A9D">
        <w:rPr>
          <w:rFonts w:ascii="Arial" w:eastAsia="Calibri" w:hAnsi="Arial" w:cs="Arial"/>
          <w:b/>
          <w:bCs/>
          <w:sz w:val="22"/>
          <w:szCs w:val="22"/>
          <w:lang w:val="el-GR"/>
        </w:rPr>
        <w:t>2.</w:t>
      </w:r>
      <w:r w:rsidR="63B96BBB" w:rsidRPr="00374A9D">
        <w:rPr>
          <w:rFonts w:ascii="Arial" w:eastAsia="Calibri" w:hAnsi="Arial" w:cs="Arial"/>
          <w:b/>
          <w:bCs/>
          <w:sz w:val="22"/>
          <w:szCs w:val="22"/>
          <w:lang w:val="el-GR"/>
        </w:rPr>
        <w:t>3.</w:t>
      </w:r>
      <w:r w:rsidR="5A4659D1" w:rsidRPr="00374A9D">
        <w:rPr>
          <w:rFonts w:ascii="Arial" w:eastAsia="Calibri" w:hAnsi="Arial" w:cs="Arial"/>
          <w:b/>
          <w:bCs/>
          <w:sz w:val="22"/>
          <w:szCs w:val="22"/>
          <w:lang w:val="el-GR"/>
        </w:rPr>
        <w:t xml:space="preserve"> </w:t>
      </w:r>
      <w:r w:rsidRPr="00374A9D">
        <w:rPr>
          <w:rFonts w:ascii="Arial" w:eastAsia="Calibri" w:hAnsi="Arial" w:cs="Arial"/>
          <w:b/>
          <w:bCs/>
          <w:sz w:val="22"/>
          <w:szCs w:val="22"/>
          <w:u w:val="single"/>
          <w:lang w:val="el-GR"/>
        </w:rPr>
        <w:t>Πού θεωρείται εγκατεστημένος ο πελάτης;</w:t>
      </w:r>
      <w:r w:rsidR="6B23EF12" w:rsidRPr="00374A9D">
        <w:rPr>
          <w:rFonts w:ascii="Arial" w:eastAsia="Calibri" w:hAnsi="Arial" w:cs="Arial"/>
          <w:b/>
          <w:bCs/>
          <w:sz w:val="22"/>
          <w:szCs w:val="22"/>
          <w:u w:val="single"/>
          <w:lang w:val="el-GR"/>
        </w:rPr>
        <w:t xml:space="preserve"> </w:t>
      </w:r>
      <w:r w:rsidR="692DFFE9" w:rsidRPr="00374A9D">
        <w:rPr>
          <w:rFonts w:ascii="Arial" w:eastAsia="Calibri" w:hAnsi="Arial" w:cs="Arial"/>
          <w:b/>
          <w:bCs/>
          <w:sz w:val="22"/>
          <w:szCs w:val="22"/>
          <w:u w:val="single"/>
          <w:lang w:val="el-GR"/>
        </w:rPr>
        <w:t xml:space="preserve">- </w:t>
      </w:r>
      <w:r w:rsidR="6B23EF12" w:rsidRPr="00374A9D">
        <w:rPr>
          <w:rFonts w:ascii="Arial" w:eastAsia="Calibri" w:hAnsi="Arial" w:cs="Arial"/>
          <w:b/>
          <w:bCs/>
          <w:sz w:val="22"/>
          <w:szCs w:val="22"/>
          <w:u w:val="single"/>
          <w:lang w:val="el-GR"/>
        </w:rPr>
        <w:t xml:space="preserve">Άρθρο 12 του περί </w:t>
      </w:r>
      <w:r w:rsidR="00374A9D" w:rsidRPr="00374A9D">
        <w:rPr>
          <w:rFonts w:ascii="Arial" w:eastAsia="Calibri" w:hAnsi="Arial" w:cs="Arial"/>
          <w:b/>
          <w:bCs/>
          <w:sz w:val="22"/>
          <w:szCs w:val="22"/>
          <w:u w:val="single"/>
          <w:lang w:val="el"/>
        </w:rPr>
        <w:t xml:space="preserve">Φόρου Προστιθέμενης Αξίας Νόμου </w:t>
      </w:r>
      <w:r w:rsidR="00374A9D" w:rsidRPr="00374A9D">
        <w:rPr>
          <w:rFonts w:ascii="Arial" w:eastAsia="Calibri" w:hAnsi="Arial" w:cs="Arial"/>
          <w:b/>
          <w:bCs/>
          <w:sz w:val="22"/>
          <w:szCs w:val="22"/>
          <w:u w:val="single"/>
          <w:lang w:val="el-GR"/>
        </w:rPr>
        <w:t xml:space="preserve">του 2000, όπως τροποποιήθηκε </w:t>
      </w:r>
      <w:r w:rsidR="78C41C9B" w:rsidRPr="00374A9D">
        <w:rPr>
          <w:rFonts w:ascii="Arial" w:eastAsia="Calibri" w:hAnsi="Arial" w:cs="Arial"/>
          <w:b/>
          <w:bCs/>
          <w:sz w:val="22"/>
          <w:szCs w:val="22"/>
          <w:u w:val="single"/>
          <w:lang w:val="el-GR"/>
        </w:rPr>
        <w:t>και</w:t>
      </w:r>
      <w:r w:rsidR="6B23EF12" w:rsidRPr="00374A9D">
        <w:rPr>
          <w:rFonts w:ascii="Arial" w:eastAsia="Calibri" w:hAnsi="Arial" w:cs="Arial"/>
          <w:b/>
          <w:bCs/>
          <w:sz w:val="22"/>
          <w:szCs w:val="22"/>
          <w:u w:val="single"/>
          <w:lang w:val="el-GR"/>
        </w:rPr>
        <w:t xml:space="preserve"> </w:t>
      </w:r>
      <w:r w:rsidR="00374A9D" w:rsidRPr="00374A9D">
        <w:rPr>
          <w:rFonts w:ascii="Arial" w:eastAsia="Calibri" w:hAnsi="Arial" w:cs="Arial"/>
          <w:b/>
          <w:bCs/>
          <w:sz w:val="22"/>
          <w:szCs w:val="22"/>
          <w:u w:val="single"/>
          <w:lang w:val="el-GR"/>
        </w:rPr>
        <w:t xml:space="preserve">Άρθρα 20 μέχρι 21 του </w:t>
      </w:r>
      <w:r w:rsidR="177D1181" w:rsidRPr="00374A9D">
        <w:rPr>
          <w:rFonts w:ascii="Arial" w:eastAsia="Calibri" w:hAnsi="Arial" w:cs="Arial"/>
          <w:b/>
          <w:bCs/>
          <w:sz w:val="22"/>
          <w:szCs w:val="22"/>
          <w:u w:val="single"/>
          <w:lang w:val="el-GR"/>
        </w:rPr>
        <w:t>Εκτελεστικ</w:t>
      </w:r>
      <w:r w:rsidR="00374A9D" w:rsidRPr="00374A9D">
        <w:rPr>
          <w:rFonts w:ascii="Arial" w:eastAsia="Calibri" w:hAnsi="Arial" w:cs="Arial"/>
          <w:b/>
          <w:bCs/>
          <w:sz w:val="22"/>
          <w:szCs w:val="22"/>
          <w:u w:val="single"/>
          <w:lang w:val="el-GR"/>
        </w:rPr>
        <w:t>ού</w:t>
      </w:r>
      <w:r w:rsidR="177D1181" w:rsidRPr="00374A9D">
        <w:rPr>
          <w:rFonts w:ascii="Arial" w:eastAsia="Calibri" w:hAnsi="Arial" w:cs="Arial"/>
          <w:b/>
          <w:bCs/>
          <w:sz w:val="22"/>
          <w:szCs w:val="22"/>
          <w:u w:val="single"/>
          <w:lang w:val="el-GR"/>
        </w:rPr>
        <w:t xml:space="preserve"> Κανονισμ</w:t>
      </w:r>
      <w:r w:rsidR="00374A9D" w:rsidRPr="00374A9D">
        <w:rPr>
          <w:rFonts w:ascii="Arial" w:eastAsia="Calibri" w:hAnsi="Arial" w:cs="Arial"/>
          <w:b/>
          <w:bCs/>
          <w:sz w:val="22"/>
          <w:szCs w:val="22"/>
          <w:u w:val="single"/>
          <w:lang w:val="el-GR"/>
        </w:rPr>
        <w:t>ού</w:t>
      </w:r>
      <w:r w:rsidR="177D1181" w:rsidRPr="00374A9D">
        <w:rPr>
          <w:rFonts w:ascii="Arial" w:eastAsia="Calibri" w:hAnsi="Arial" w:cs="Arial"/>
          <w:b/>
          <w:bCs/>
          <w:sz w:val="22"/>
          <w:szCs w:val="22"/>
          <w:u w:val="single"/>
          <w:lang w:val="el-GR"/>
        </w:rPr>
        <w:t xml:space="preserve"> (ΕΕ) 282/2011</w:t>
      </w:r>
      <w:r w:rsidR="4672F293" w:rsidRPr="00374A9D">
        <w:rPr>
          <w:rFonts w:ascii="Arial" w:eastAsia="Calibri" w:hAnsi="Arial" w:cs="Arial"/>
          <w:b/>
          <w:bCs/>
          <w:sz w:val="22"/>
          <w:szCs w:val="22"/>
          <w:u w:val="single"/>
          <w:lang w:val="el-GR"/>
        </w:rPr>
        <w:t xml:space="preserve"> </w:t>
      </w:r>
    </w:p>
    <w:p w14:paraId="73FAEB63" w14:textId="62E692EF" w:rsidR="67CCF201" w:rsidRPr="00374A9D" w:rsidRDefault="35B01DA9" w:rsidP="4CC930AE">
      <w:pPr>
        <w:jc w:val="both"/>
        <w:rPr>
          <w:rFonts w:ascii="Arial" w:eastAsia="Calibri" w:hAnsi="Arial" w:cs="Arial"/>
          <w:sz w:val="22"/>
          <w:szCs w:val="22"/>
          <w:lang w:val="el-GR"/>
        </w:rPr>
      </w:pPr>
      <w:r w:rsidRPr="00374A9D">
        <w:rPr>
          <w:rFonts w:ascii="Arial" w:eastAsia="Calibri" w:hAnsi="Arial" w:cs="Arial"/>
          <w:sz w:val="22"/>
          <w:szCs w:val="22"/>
          <w:lang w:val="el-GR"/>
        </w:rPr>
        <w:t xml:space="preserve">Αφού εξακριβωθεί </w:t>
      </w:r>
      <w:r w:rsidR="00AC6970" w:rsidRPr="00374A9D">
        <w:rPr>
          <w:rFonts w:ascii="Arial" w:eastAsia="Calibri" w:hAnsi="Arial" w:cs="Arial"/>
          <w:sz w:val="22"/>
          <w:szCs w:val="22"/>
          <w:lang w:val="el-GR"/>
        </w:rPr>
        <w:t xml:space="preserve">κατά πόσο ο </w:t>
      </w:r>
      <w:r w:rsidRPr="00374A9D">
        <w:rPr>
          <w:rFonts w:ascii="Arial" w:eastAsia="Calibri" w:hAnsi="Arial" w:cs="Arial"/>
          <w:sz w:val="22"/>
          <w:szCs w:val="22"/>
          <w:lang w:val="el-GR"/>
        </w:rPr>
        <w:t>πελάτη</w:t>
      </w:r>
      <w:r w:rsidR="00AC6970" w:rsidRPr="00374A9D">
        <w:rPr>
          <w:rFonts w:ascii="Arial" w:eastAsia="Calibri" w:hAnsi="Arial" w:cs="Arial"/>
          <w:sz w:val="22"/>
          <w:szCs w:val="22"/>
          <w:lang w:val="el-GR"/>
        </w:rPr>
        <w:t>ς</w:t>
      </w:r>
      <w:r w:rsidR="00027DB9" w:rsidRPr="00374A9D">
        <w:rPr>
          <w:rFonts w:ascii="Arial" w:eastAsia="Calibri" w:hAnsi="Arial" w:cs="Arial"/>
          <w:sz w:val="22"/>
          <w:szCs w:val="22"/>
          <w:lang w:val="el-GR"/>
        </w:rPr>
        <w:t xml:space="preserve"> (λήπτης των υπηρεσιών)</w:t>
      </w:r>
      <w:r w:rsidR="00EF2E65" w:rsidRPr="00374A9D">
        <w:rPr>
          <w:rFonts w:ascii="Arial" w:eastAsia="Calibri" w:hAnsi="Arial" w:cs="Arial"/>
          <w:sz w:val="22"/>
          <w:szCs w:val="22"/>
          <w:lang w:val="el-GR"/>
        </w:rPr>
        <w:t xml:space="preserve"> είναι υποκείμενο στο φόρο πρόσωπο ή όχι</w:t>
      </w:r>
      <w:r w:rsidRPr="00374A9D">
        <w:rPr>
          <w:rFonts w:ascii="Arial" w:eastAsia="Calibri" w:hAnsi="Arial" w:cs="Arial"/>
          <w:sz w:val="22"/>
          <w:szCs w:val="22"/>
          <w:lang w:val="el-GR"/>
        </w:rPr>
        <w:t xml:space="preserve">, πρέπει </w:t>
      </w:r>
      <w:r w:rsidR="00EF2E65" w:rsidRPr="00374A9D">
        <w:rPr>
          <w:rFonts w:ascii="Arial" w:eastAsia="Calibri" w:hAnsi="Arial" w:cs="Arial"/>
          <w:sz w:val="22"/>
          <w:szCs w:val="22"/>
          <w:lang w:val="el-GR"/>
        </w:rPr>
        <w:t xml:space="preserve">στη συνέχεια </w:t>
      </w:r>
      <w:r w:rsidRPr="00374A9D">
        <w:rPr>
          <w:rFonts w:ascii="Arial" w:eastAsia="Calibri" w:hAnsi="Arial" w:cs="Arial"/>
          <w:sz w:val="22"/>
          <w:szCs w:val="22"/>
          <w:lang w:val="el-GR"/>
        </w:rPr>
        <w:t>να προσδιορ</w:t>
      </w:r>
      <w:r w:rsidR="000F6862" w:rsidRPr="00374A9D">
        <w:rPr>
          <w:rFonts w:ascii="Arial" w:eastAsia="Calibri" w:hAnsi="Arial" w:cs="Arial"/>
          <w:sz w:val="22"/>
          <w:szCs w:val="22"/>
          <w:lang w:val="el-GR"/>
        </w:rPr>
        <w:t>ι</w:t>
      </w:r>
      <w:r w:rsidRPr="00374A9D">
        <w:rPr>
          <w:rFonts w:ascii="Arial" w:eastAsia="Calibri" w:hAnsi="Arial" w:cs="Arial"/>
          <w:sz w:val="22"/>
          <w:szCs w:val="22"/>
          <w:lang w:val="el-GR"/>
        </w:rPr>
        <w:t>σ</w:t>
      </w:r>
      <w:r w:rsidR="000F6862" w:rsidRPr="00374A9D">
        <w:rPr>
          <w:rFonts w:ascii="Arial" w:eastAsia="Calibri" w:hAnsi="Arial" w:cs="Arial"/>
          <w:sz w:val="22"/>
          <w:szCs w:val="22"/>
          <w:lang w:val="el-GR"/>
        </w:rPr>
        <w:t>τ</w:t>
      </w:r>
      <w:r w:rsidRPr="00374A9D">
        <w:rPr>
          <w:rFonts w:ascii="Arial" w:eastAsia="Calibri" w:hAnsi="Arial" w:cs="Arial"/>
          <w:sz w:val="22"/>
          <w:szCs w:val="22"/>
          <w:lang w:val="el-GR"/>
        </w:rPr>
        <w:t>ε</w:t>
      </w:r>
      <w:r w:rsidR="000F6862" w:rsidRPr="00374A9D">
        <w:rPr>
          <w:rFonts w:ascii="Arial" w:eastAsia="Calibri" w:hAnsi="Arial" w:cs="Arial"/>
          <w:sz w:val="22"/>
          <w:szCs w:val="22"/>
          <w:lang w:val="el-GR"/>
        </w:rPr>
        <w:t>ί</w:t>
      </w:r>
      <w:r w:rsidRPr="00374A9D">
        <w:rPr>
          <w:rFonts w:ascii="Arial" w:eastAsia="Calibri" w:hAnsi="Arial" w:cs="Arial"/>
          <w:sz w:val="22"/>
          <w:szCs w:val="22"/>
          <w:lang w:val="el-GR"/>
        </w:rPr>
        <w:t xml:space="preserve"> και </w:t>
      </w:r>
      <w:r w:rsidR="000F6862" w:rsidRPr="00374A9D">
        <w:rPr>
          <w:rFonts w:ascii="Arial" w:eastAsia="Calibri" w:hAnsi="Arial" w:cs="Arial"/>
          <w:sz w:val="22"/>
          <w:szCs w:val="22"/>
          <w:lang w:val="el-GR"/>
        </w:rPr>
        <w:t>η</w:t>
      </w:r>
      <w:r w:rsidRPr="00374A9D">
        <w:rPr>
          <w:rFonts w:ascii="Arial" w:eastAsia="Calibri" w:hAnsi="Arial" w:cs="Arial"/>
          <w:sz w:val="22"/>
          <w:szCs w:val="22"/>
          <w:lang w:val="el-GR"/>
        </w:rPr>
        <w:t xml:space="preserve"> χώρα εγκατάστασής του. </w:t>
      </w:r>
      <w:r w:rsidR="40DC4E8E" w:rsidRPr="00374A9D">
        <w:rPr>
          <w:rFonts w:ascii="Arial" w:eastAsia="Calibri" w:hAnsi="Arial" w:cs="Arial"/>
          <w:sz w:val="22"/>
          <w:szCs w:val="22"/>
          <w:lang w:val="el-GR"/>
        </w:rPr>
        <w:t>Η</w:t>
      </w:r>
      <w:r w:rsidR="7806F922" w:rsidRPr="00374A9D">
        <w:rPr>
          <w:rFonts w:ascii="Arial" w:eastAsia="Calibri" w:hAnsi="Arial" w:cs="Arial"/>
          <w:sz w:val="22"/>
          <w:szCs w:val="22"/>
          <w:lang w:val="el-GR"/>
        </w:rPr>
        <w:t xml:space="preserve"> </w:t>
      </w:r>
      <w:r w:rsidR="3820388B" w:rsidRPr="00374A9D">
        <w:rPr>
          <w:rFonts w:ascii="Arial" w:eastAsia="Calibri" w:hAnsi="Arial" w:cs="Arial"/>
          <w:sz w:val="22"/>
          <w:szCs w:val="22"/>
          <w:lang w:val="el-GR"/>
        </w:rPr>
        <w:t xml:space="preserve">νομοθεσία </w:t>
      </w:r>
      <w:r w:rsidR="259B76BA" w:rsidRPr="00374A9D">
        <w:rPr>
          <w:rFonts w:ascii="Arial" w:eastAsia="Calibri" w:hAnsi="Arial" w:cs="Arial"/>
          <w:sz w:val="22"/>
          <w:szCs w:val="22"/>
          <w:lang w:val="el-GR"/>
        </w:rPr>
        <w:t>Φ.Π.Α.</w:t>
      </w:r>
      <w:r w:rsidR="2F352FD0" w:rsidRPr="00374A9D">
        <w:rPr>
          <w:rFonts w:ascii="Arial" w:eastAsia="Calibri" w:hAnsi="Arial" w:cs="Arial"/>
          <w:sz w:val="22"/>
          <w:szCs w:val="22"/>
          <w:lang w:val="el-GR"/>
        </w:rPr>
        <w:t xml:space="preserve"> </w:t>
      </w:r>
      <w:r w:rsidR="00EB725F" w:rsidRPr="00374A9D">
        <w:rPr>
          <w:rFonts w:ascii="Arial" w:eastAsia="Calibri" w:hAnsi="Arial" w:cs="Arial"/>
          <w:sz w:val="22"/>
          <w:szCs w:val="22"/>
          <w:lang w:val="el-GR"/>
        </w:rPr>
        <w:t>(άρθρο 12 του</w:t>
      </w:r>
      <w:r w:rsidR="00374A9D">
        <w:rPr>
          <w:rFonts w:ascii="Arial" w:eastAsia="Calibri" w:hAnsi="Arial" w:cs="Arial"/>
          <w:sz w:val="22"/>
          <w:szCs w:val="22"/>
          <w:lang w:val="el-GR"/>
        </w:rPr>
        <w:t xml:space="preserve"> </w:t>
      </w:r>
      <w:r w:rsidR="00374A9D" w:rsidRPr="005E560C">
        <w:rPr>
          <w:rFonts w:ascii="Arial" w:eastAsia="Calibri" w:hAnsi="Arial" w:cs="Arial"/>
          <w:sz w:val="22"/>
          <w:szCs w:val="22"/>
          <w:lang w:val="el"/>
        </w:rPr>
        <w:t xml:space="preserve">περί Φόρου Προστιθέμενης Αξίας Νόμου </w:t>
      </w:r>
      <w:r w:rsidR="00374A9D" w:rsidRPr="005E560C">
        <w:rPr>
          <w:rFonts w:ascii="Arial" w:eastAsia="Calibri" w:hAnsi="Arial" w:cs="Arial"/>
          <w:sz w:val="22"/>
          <w:szCs w:val="22"/>
          <w:lang w:val="el-GR"/>
        </w:rPr>
        <w:t>του 2000, όπως τροποποιήθηκε</w:t>
      </w:r>
      <w:r w:rsidR="00EB725F" w:rsidRPr="00374A9D">
        <w:rPr>
          <w:rFonts w:ascii="Arial" w:eastAsia="Calibri" w:hAnsi="Arial" w:cs="Arial"/>
          <w:sz w:val="22"/>
          <w:szCs w:val="22"/>
          <w:lang w:val="el-GR"/>
        </w:rPr>
        <w:t xml:space="preserve">) </w:t>
      </w:r>
      <w:r w:rsidRPr="00374A9D">
        <w:rPr>
          <w:rFonts w:ascii="Arial" w:eastAsia="Calibri" w:hAnsi="Arial" w:cs="Arial"/>
          <w:sz w:val="22"/>
          <w:szCs w:val="22"/>
          <w:lang w:val="el-GR"/>
        </w:rPr>
        <w:t>ορίζει τα εξής:</w:t>
      </w:r>
    </w:p>
    <w:p w14:paraId="43029276" w14:textId="476234B0" w:rsidR="67CCF201" w:rsidRPr="00374A9D" w:rsidRDefault="2915FAC9" w:rsidP="4CC930AE">
      <w:pPr>
        <w:jc w:val="both"/>
        <w:rPr>
          <w:rFonts w:ascii="Arial" w:eastAsia="Calibri" w:hAnsi="Arial" w:cs="Arial"/>
          <w:sz w:val="22"/>
          <w:szCs w:val="22"/>
          <w:lang w:val="el-GR"/>
        </w:rPr>
      </w:pPr>
      <w:r w:rsidRPr="00374A9D">
        <w:rPr>
          <w:rFonts w:ascii="Arial" w:eastAsia="Calibri" w:hAnsi="Arial" w:cs="Arial"/>
          <w:sz w:val="22"/>
          <w:szCs w:val="22"/>
          <w:lang w:val="el-GR"/>
        </w:rPr>
        <w:t>– Εάν ο πελάτης έχει επιχειρηματική</w:t>
      </w:r>
      <w:r w:rsidR="19F0ED7D" w:rsidRPr="00374A9D">
        <w:rPr>
          <w:rFonts w:ascii="Arial" w:eastAsia="Calibri" w:hAnsi="Arial" w:cs="Arial"/>
          <w:sz w:val="22"/>
          <w:szCs w:val="22"/>
          <w:lang w:val="el-GR"/>
        </w:rPr>
        <w:t xml:space="preserve"> (βλέπε </w:t>
      </w:r>
      <w:r w:rsidR="4A140DF6" w:rsidRPr="00374A9D">
        <w:rPr>
          <w:rFonts w:ascii="Arial" w:eastAsia="Calibri" w:hAnsi="Arial" w:cs="Arial"/>
          <w:sz w:val="22"/>
          <w:szCs w:val="22"/>
          <w:lang w:val="el-GR"/>
        </w:rPr>
        <w:t xml:space="preserve">παράγραφο </w:t>
      </w:r>
      <w:r w:rsidR="19F0ED7D" w:rsidRPr="00374A9D">
        <w:rPr>
          <w:rFonts w:ascii="Arial" w:eastAsia="Calibri" w:hAnsi="Arial" w:cs="Arial"/>
          <w:sz w:val="22"/>
          <w:szCs w:val="22"/>
          <w:lang w:val="el-GR"/>
        </w:rPr>
        <w:t>2.3.</w:t>
      </w:r>
      <w:r w:rsidR="48B14D76" w:rsidRPr="00374A9D">
        <w:rPr>
          <w:rFonts w:ascii="Arial" w:eastAsia="Calibri" w:hAnsi="Arial" w:cs="Arial"/>
          <w:sz w:val="22"/>
          <w:szCs w:val="22"/>
          <w:lang w:val="el-GR"/>
        </w:rPr>
        <w:t>1</w:t>
      </w:r>
      <w:r w:rsidR="19F0ED7D" w:rsidRPr="00374A9D">
        <w:rPr>
          <w:rFonts w:ascii="Arial" w:eastAsia="Calibri" w:hAnsi="Arial" w:cs="Arial"/>
          <w:sz w:val="22"/>
          <w:szCs w:val="22"/>
          <w:lang w:val="el-GR"/>
        </w:rPr>
        <w:t>)</w:t>
      </w:r>
      <w:r w:rsidRPr="00374A9D">
        <w:rPr>
          <w:rFonts w:ascii="Arial" w:eastAsia="Calibri" w:hAnsi="Arial" w:cs="Arial"/>
          <w:sz w:val="22"/>
          <w:szCs w:val="22"/>
          <w:lang w:val="el-GR"/>
        </w:rPr>
        <w:t xml:space="preserve"> ή μόνιμη εγκατάσταση </w:t>
      </w:r>
      <w:r w:rsidR="17E6EA4B" w:rsidRPr="00374A9D">
        <w:rPr>
          <w:rFonts w:ascii="Arial" w:eastAsia="Calibri" w:hAnsi="Arial" w:cs="Arial"/>
          <w:sz w:val="22"/>
          <w:szCs w:val="22"/>
          <w:lang w:val="el-GR"/>
        </w:rPr>
        <w:t xml:space="preserve">(βλέπε </w:t>
      </w:r>
      <w:r w:rsidR="18736CC7" w:rsidRPr="00374A9D">
        <w:rPr>
          <w:rFonts w:ascii="Arial" w:eastAsia="Calibri" w:hAnsi="Arial" w:cs="Arial"/>
          <w:sz w:val="22"/>
          <w:szCs w:val="22"/>
          <w:lang w:val="el-GR"/>
        </w:rPr>
        <w:t xml:space="preserve">παράγραφο </w:t>
      </w:r>
      <w:r w:rsidR="17E6EA4B" w:rsidRPr="00374A9D">
        <w:rPr>
          <w:rFonts w:ascii="Arial" w:eastAsia="Calibri" w:hAnsi="Arial" w:cs="Arial"/>
          <w:sz w:val="22"/>
          <w:szCs w:val="22"/>
          <w:lang w:val="el-GR"/>
        </w:rPr>
        <w:t xml:space="preserve">2.3.2) </w:t>
      </w:r>
      <w:r w:rsidRPr="00374A9D">
        <w:rPr>
          <w:rFonts w:ascii="Arial" w:eastAsia="Calibri" w:hAnsi="Arial" w:cs="Arial"/>
          <w:sz w:val="22"/>
          <w:szCs w:val="22"/>
          <w:lang w:val="el-GR"/>
        </w:rPr>
        <w:t>σε μία μόνο χώρα, θεωρείται εγκατεστημένος σε εκείνη τη χώρα.</w:t>
      </w:r>
    </w:p>
    <w:p w14:paraId="4123B399" w14:textId="525C93FA" w:rsidR="67CCF201" w:rsidRPr="00374A9D" w:rsidRDefault="143985E8" w:rsidP="4CC930AE">
      <w:pPr>
        <w:jc w:val="both"/>
        <w:rPr>
          <w:rFonts w:ascii="Arial" w:eastAsia="Calibri" w:hAnsi="Arial" w:cs="Arial"/>
          <w:sz w:val="22"/>
          <w:szCs w:val="22"/>
          <w:lang w:val="el-GR"/>
        </w:rPr>
      </w:pPr>
      <w:r w:rsidRPr="00374A9D">
        <w:rPr>
          <w:rFonts w:ascii="Arial" w:eastAsia="Calibri" w:hAnsi="Arial" w:cs="Arial"/>
          <w:sz w:val="22"/>
          <w:szCs w:val="22"/>
          <w:lang w:val="el-GR"/>
        </w:rPr>
        <w:lastRenderedPageBreak/>
        <w:t xml:space="preserve">– Εάν ο πελάτης έχει εγκαταστάσεις σε περισσότερες από μία χώρες, σχετικός τόπος είναι εκείνος της εγκατάστασης που συνδέεται πιο άμεσα με την παροχή </w:t>
      </w:r>
      <w:r w:rsidR="4C320E59" w:rsidRPr="00374A9D">
        <w:rPr>
          <w:rFonts w:ascii="Arial" w:eastAsia="Calibri" w:hAnsi="Arial" w:cs="Arial"/>
          <w:sz w:val="22"/>
          <w:szCs w:val="22"/>
          <w:lang w:val="el-GR"/>
        </w:rPr>
        <w:t>της υπηρεσίας</w:t>
      </w:r>
      <w:r w:rsidRPr="00374A9D">
        <w:rPr>
          <w:rFonts w:ascii="Arial" w:eastAsia="Calibri" w:hAnsi="Arial" w:cs="Arial"/>
          <w:sz w:val="22"/>
          <w:szCs w:val="22"/>
          <w:lang w:val="el-GR"/>
        </w:rPr>
        <w:t>— όχι απαραίτητα η έδρα ή το κεντρικό γραφείο.</w:t>
      </w:r>
    </w:p>
    <w:p w14:paraId="08E7C93B" w14:textId="37F5EF79" w:rsidR="67CCF201" w:rsidRPr="00374A9D" w:rsidRDefault="2915FAC9" w:rsidP="1A4A8203">
      <w:pPr>
        <w:jc w:val="both"/>
        <w:rPr>
          <w:rFonts w:ascii="Arial" w:eastAsia="Calibri" w:hAnsi="Arial" w:cs="Arial"/>
          <w:sz w:val="22"/>
          <w:szCs w:val="22"/>
          <w:lang w:val="el-GR"/>
        </w:rPr>
      </w:pPr>
      <w:r w:rsidRPr="00374A9D">
        <w:rPr>
          <w:rFonts w:ascii="Arial" w:eastAsia="Calibri" w:hAnsi="Arial" w:cs="Arial"/>
          <w:sz w:val="22"/>
          <w:szCs w:val="22"/>
          <w:lang w:val="el-GR"/>
        </w:rPr>
        <w:t>– Εάν ο πελάτης δεν έχει καμία επιχειρηματική ή μόνιμη εγκατάσταση, θεωρείται εγκατεστημένος στη χώρα της συνήθους διαμονής του</w:t>
      </w:r>
      <w:r w:rsidR="48B14D76" w:rsidRPr="00374A9D">
        <w:rPr>
          <w:rFonts w:ascii="Arial" w:eastAsia="Calibri" w:hAnsi="Arial" w:cs="Arial"/>
          <w:sz w:val="22"/>
          <w:szCs w:val="22"/>
          <w:lang w:val="el-GR"/>
        </w:rPr>
        <w:t>.</w:t>
      </w:r>
      <w:r w:rsidR="088D182A" w:rsidRPr="00374A9D">
        <w:rPr>
          <w:rFonts w:ascii="Arial" w:eastAsia="Calibri" w:hAnsi="Arial" w:cs="Arial"/>
          <w:sz w:val="22"/>
          <w:szCs w:val="22"/>
          <w:lang w:val="el-GR"/>
        </w:rPr>
        <w:t xml:space="preserve"> (</w:t>
      </w:r>
      <w:r w:rsidR="261F8B1C" w:rsidRPr="00374A9D">
        <w:rPr>
          <w:rFonts w:ascii="Arial" w:eastAsia="Calibri" w:hAnsi="Arial" w:cs="Arial"/>
          <w:sz w:val="22"/>
          <w:szCs w:val="22"/>
          <w:lang w:val="el-GR"/>
        </w:rPr>
        <w:t>βλέπε</w:t>
      </w:r>
      <w:r w:rsidR="088D182A" w:rsidRPr="00374A9D">
        <w:rPr>
          <w:rFonts w:ascii="Arial" w:eastAsia="Calibri" w:hAnsi="Arial" w:cs="Arial"/>
          <w:sz w:val="22"/>
          <w:szCs w:val="22"/>
          <w:lang w:val="el-GR"/>
        </w:rPr>
        <w:t xml:space="preserve"> </w:t>
      </w:r>
      <w:r w:rsidR="4F442DD4" w:rsidRPr="00374A9D">
        <w:rPr>
          <w:rFonts w:ascii="Arial" w:eastAsia="Calibri" w:hAnsi="Arial" w:cs="Arial"/>
          <w:sz w:val="22"/>
          <w:szCs w:val="22"/>
          <w:lang w:val="el-GR"/>
        </w:rPr>
        <w:t xml:space="preserve">παράγραφο </w:t>
      </w:r>
      <w:r w:rsidR="088D182A" w:rsidRPr="00374A9D">
        <w:rPr>
          <w:rFonts w:ascii="Arial" w:eastAsia="Calibri" w:hAnsi="Arial" w:cs="Arial"/>
          <w:sz w:val="22"/>
          <w:szCs w:val="22"/>
          <w:lang w:val="el-GR"/>
        </w:rPr>
        <w:t>2.3.</w:t>
      </w:r>
      <w:r w:rsidR="6C8F656C" w:rsidRPr="00374A9D">
        <w:rPr>
          <w:rFonts w:ascii="Arial" w:eastAsia="Calibri" w:hAnsi="Arial" w:cs="Arial"/>
          <w:sz w:val="22"/>
          <w:szCs w:val="22"/>
          <w:lang w:val="el-GR"/>
        </w:rPr>
        <w:t>3</w:t>
      </w:r>
      <w:r w:rsidR="088D182A" w:rsidRPr="00374A9D">
        <w:rPr>
          <w:rFonts w:ascii="Arial" w:eastAsia="Calibri" w:hAnsi="Arial" w:cs="Arial"/>
          <w:sz w:val="22"/>
          <w:szCs w:val="22"/>
          <w:lang w:val="el-GR"/>
        </w:rPr>
        <w:t>)</w:t>
      </w:r>
      <w:r w:rsidRPr="00374A9D">
        <w:rPr>
          <w:rFonts w:ascii="Arial" w:eastAsia="Calibri" w:hAnsi="Arial" w:cs="Arial"/>
          <w:sz w:val="22"/>
          <w:szCs w:val="22"/>
          <w:lang w:val="el-GR"/>
        </w:rPr>
        <w:t>.</w:t>
      </w:r>
    </w:p>
    <w:p w14:paraId="6B282384" w14:textId="32355D4B" w:rsidR="5C5F6A83" w:rsidRPr="00F00F1D" w:rsidRDefault="54A72FB6" w:rsidP="1A4A8203">
      <w:pPr>
        <w:spacing w:after="0"/>
        <w:jc w:val="both"/>
        <w:rPr>
          <w:rFonts w:ascii="Arial" w:eastAsia="Calibri" w:hAnsi="Arial" w:cs="Arial"/>
          <w:b/>
          <w:bCs/>
          <w:i/>
          <w:iCs/>
          <w:sz w:val="22"/>
          <w:szCs w:val="22"/>
          <w:lang w:val="el-GR"/>
        </w:rPr>
      </w:pPr>
      <w:r w:rsidRPr="00F00F1D">
        <w:rPr>
          <w:rFonts w:ascii="Arial" w:eastAsia="Calibri" w:hAnsi="Arial" w:cs="Arial"/>
          <w:b/>
          <w:bCs/>
          <w:i/>
          <w:iCs/>
          <w:sz w:val="22"/>
          <w:szCs w:val="22"/>
          <w:lang w:val="el-GR"/>
        </w:rPr>
        <w:t>2.3.1</w:t>
      </w:r>
      <w:r w:rsidR="443DE091" w:rsidRPr="00F00F1D">
        <w:rPr>
          <w:rFonts w:ascii="Arial" w:eastAsia="Calibri" w:hAnsi="Arial" w:cs="Arial"/>
          <w:b/>
          <w:bCs/>
          <w:i/>
          <w:iCs/>
          <w:sz w:val="22"/>
          <w:szCs w:val="22"/>
          <w:lang w:val="el-GR"/>
        </w:rPr>
        <w:t>.</w:t>
      </w:r>
      <w:r w:rsidRPr="00F00F1D">
        <w:rPr>
          <w:rFonts w:ascii="Arial" w:eastAsia="Calibri" w:hAnsi="Arial" w:cs="Arial"/>
          <w:b/>
          <w:bCs/>
          <w:i/>
          <w:iCs/>
          <w:sz w:val="22"/>
          <w:szCs w:val="22"/>
          <w:lang w:val="el-GR"/>
        </w:rPr>
        <w:t xml:space="preserve"> </w:t>
      </w:r>
      <w:r w:rsidR="0CC7D87B" w:rsidRPr="00F00F1D">
        <w:rPr>
          <w:rFonts w:ascii="Arial" w:eastAsia="Calibri" w:hAnsi="Arial" w:cs="Arial"/>
          <w:b/>
          <w:bCs/>
          <w:i/>
          <w:iCs/>
          <w:sz w:val="22"/>
          <w:szCs w:val="22"/>
          <w:lang w:val="el-GR"/>
        </w:rPr>
        <w:t>Επιχειρηματική</w:t>
      </w:r>
      <w:r w:rsidR="58D33A97" w:rsidRPr="00F00F1D">
        <w:rPr>
          <w:rFonts w:ascii="Arial" w:eastAsia="Calibri" w:hAnsi="Arial" w:cs="Arial"/>
          <w:b/>
          <w:bCs/>
          <w:i/>
          <w:iCs/>
          <w:sz w:val="22"/>
          <w:szCs w:val="22"/>
          <w:lang w:val="el-GR"/>
        </w:rPr>
        <w:t xml:space="preserve"> εγκατάσταση</w:t>
      </w:r>
      <w:r w:rsidR="4B9FF6A7" w:rsidRPr="00F00F1D">
        <w:rPr>
          <w:rFonts w:ascii="Arial" w:eastAsia="Calibri" w:hAnsi="Arial" w:cs="Arial"/>
          <w:b/>
          <w:bCs/>
          <w:i/>
          <w:iCs/>
          <w:sz w:val="22"/>
          <w:szCs w:val="22"/>
          <w:lang w:val="el"/>
        </w:rPr>
        <w:t xml:space="preserve"> </w:t>
      </w:r>
      <w:r w:rsidR="00432667" w:rsidRPr="00F00F1D">
        <w:rPr>
          <w:rFonts w:ascii="Arial" w:eastAsia="Calibri" w:hAnsi="Arial" w:cs="Arial"/>
          <w:b/>
          <w:bCs/>
          <w:i/>
          <w:iCs/>
          <w:sz w:val="22"/>
          <w:szCs w:val="22"/>
          <w:lang w:val="el"/>
        </w:rPr>
        <w:t>–</w:t>
      </w:r>
      <w:r w:rsidR="4B9FF6A7" w:rsidRPr="00F00F1D">
        <w:rPr>
          <w:rFonts w:ascii="Arial" w:eastAsia="Calibri" w:hAnsi="Arial" w:cs="Arial"/>
          <w:b/>
          <w:bCs/>
          <w:i/>
          <w:iCs/>
          <w:sz w:val="22"/>
          <w:szCs w:val="22"/>
          <w:lang w:val="el"/>
        </w:rPr>
        <w:t xml:space="preserve"> </w:t>
      </w:r>
      <w:r w:rsidR="00432667" w:rsidRPr="00F00F1D">
        <w:rPr>
          <w:rFonts w:ascii="Arial" w:eastAsia="Calibri" w:hAnsi="Arial" w:cs="Arial"/>
          <w:b/>
          <w:bCs/>
          <w:i/>
          <w:iCs/>
          <w:sz w:val="22"/>
          <w:szCs w:val="22"/>
          <w:lang w:val="el"/>
        </w:rPr>
        <w:t>Άρθρο 10 του Ε</w:t>
      </w:r>
      <w:proofErr w:type="spellStart"/>
      <w:r w:rsidR="00432667" w:rsidRPr="00F00F1D">
        <w:rPr>
          <w:rFonts w:ascii="Arial" w:eastAsia="Calibri" w:hAnsi="Arial" w:cs="Arial"/>
          <w:b/>
          <w:bCs/>
          <w:i/>
          <w:iCs/>
          <w:sz w:val="22"/>
          <w:szCs w:val="22"/>
          <w:lang w:val="el-GR"/>
        </w:rPr>
        <w:t>κτελεστικού</w:t>
      </w:r>
      <w:proofErr w:type="spellEnd"/>
      <w:r w:rsidR="4B9FF6A7" w:rsidRPr="00F00F1D">
        <w:rPr>
          <w:rFonts w:ascii="Arial" w:eastAsia="Calibri" w:hAnsi="Arial" w:cs="Arial"/>
          <w:b/>
          <w:bCs/>
          <w:i/>
          <w:iCs/>
          <w:sz w:val="22"/>
          <w:szCs w:val="22"/>
          <w:lang w:val="el-GR"/>
        </w:rPr>
        <w:t xml:space="preserve"> </w:t>
      </w:r>
      <w:r w:rsidR="00432667" w:rsidRPr="00F00F1D">
        <w:rPr>
          <w:rFonts w:ascii="Arial" w:eastAsia="Calibri" w:hAnsi="Arial" w:cs="Arial"/>
          <w:b/>
          <w:bCs/>
          <w:i/>
          <w:iCs/>
          <w:sz w:val="22"/>
          <w:szCs w:val="22"/>
          <w:lang w:val="el-GR"/>
        </w:rPr>
        <w:t>Κ</w:t>
      </w:r>
      <w:r w:rsidR="4B9FF6A7" w:rsidRPr="00F00F1D">
        <w:rPr>
          <w:rFonts w:ascii="Arial" w:eastAsia="Calibri" w:hAnsi="Arial" w:cs="Arial"/>
          <w:b/>
          <w:bCs/>
          <w:i/>
          <w:iCs/>
          <w:sz w:val="22"/>
          <w:szCs w:val="22"/>
          <w:lang w:val="el-GR"/>
        </w:rPr>
        <w:t>ανονισμ</w:t>
      </w:r>
      <w:r w:rsidR="00432667" w:rsidRPr="00F00F1D">
        <w:rPr>
          <w:rFonts w:ascii="Arial" w:eastAsia="Calibri" w:hAnsi="Arial" w:cs="Arial"/>
          <w:b/>
          <w:bCs/>
          <w:i/>
          <w:iCs/>
          <w:sz w:val="22"/>
          <w:szCs w:val="22"/>
          <w:lang w:val="el-GR"/>
        </w:rPr>
        <w:t>ού</w:t>
      </w:r>
      <w:r w:rsidR="4B9FF6A7" w:rsidRPr="00F00F1D">
        <w:rPr>
          <w:rFonts w:ascii="Arial" w:eastAsia="Calibri" w:hAnsi="Arial" w:cs="Arial"/>
          <w:b/>
          <w:bCs/>
          <w:i/>
          <w:iCs/>
          <w:sz w:val="22"/>
          <w:szCs w:val="22"/>
          <w:lang w:val="el-GR"/>
        </w:rPr>
        <w:t xml:space="preserve"> (ΕΕ) 282/2011 </w:t>
      </w:r>
    </w:p>
    <w:p w14:paraId="6CF0CA06" w14:textId="32546F37" w:rsidR="4CC930AE" w:rsidRPr="0032202F" w:rsidRDefault="4CC930AE" w:rsidP="4CC930AE">
      <w:pPr>
        <w:spacing w:after="0"/>
        <w:jc w:val="both"/>
        <w:rPr>
          <w:rFonts w:ascii="Arial" w:eastAsia="Calibri" w:hAnsi="Arial" w:cs="Arial"/>
          <w:color w:val="CC3595"/>
          <w:sz w:val="22"/>
          <w:szCs w:val="22"/>
          <w:u w:val="single"/>
          <w:lang w:val="el-GR"/>
        </w:rPr>
      </w:pPr>
    </w:p>
    <w:p w14:paraId="722CF0D8" w14:textId="58F1311B" w:rsidR="02A7EB42" w:rsidRPr="0032202F" w:rsidRDefault="02A7EB42" w:rsidP="00AC6970">
      <w:pPr>
        <w:jc w:val="both"/>
        <w:rPr>
          <w:rFonts w:ascii="Arial" w:eastAsia="Calibri" w:hAnsi="Arial" w:cs="Arial"/>
          <w:color w:val="000000" w:themeColor="text1"/>
          <w:sz w:val="22"/>
          <w:szCs w:val="22"/>
          <w:lang w:val="el-GR"/>
        </w:rPr>
      </w:pPr>
      <w:r w:rsidRPr="0032202F">
        <w:rPr>
          <w:rFonts w:ascii="Arial" w:eastAsia="Calibri" w:hAnsi="Arial" w:cs="Arial"/>
          <w:color w:val="000000" w:themeColor="text1"/>
          <w:sz w:val="22"/>
          <w:szCs w:val="22"/>
          <w:lang w:val="el-GR"/>
        </w:rPr>
        <w:t xml:space="preserve">Για την εφαρμογή των </w:t>
      </w:r>
      <w:r w:rsidR="00422BCD" w:rsidRPr="0032202F">
        <w:rPr>
          <w:rFonts w:ascii="Arial" w:eastAsia="Calibri" w:hAnsi="Arial" w:cs="Arial"/>
          <w:color w:val="000000" w:themeColor="text1"/>
          <w:sz w:val="22"/>
          <w:szCs w:val="22"/>
          <w:lang w:val="el-GR"/>
        </w:rPr>
        <w:t xml:space="preserve">βασικών </w:t>
      </w:r>
      <w:r w:rsidR="3AB39648" w:rsidRPr="0032202F">
        <w:rPr>
          <w:rFonts w:ascii="Arial" w:eastAsia="Calibri" w:hAnsi="Arial" w:cs="Arial"/>
          <w:color w:val="000000" w:themeColor="text1"/>
          <w:sz w:val="22"/>
          <w:szCs w:val="22"/>
          <w:lang w:val="el-GR"/>
        </w:rPr>
        <w:t>κανόνων B2B (βλ</w:t>
      </w:r>
      <w:r w:rsidR="3AB39648" w:rsidRPr="00326822">
        <w:rPr>
          <w:rFonts w:ascii="Arial" w:eastAsia="Calibri" w:hAnsi="Arial" w:cs="Arial"/>
          <w:color w:val="000000" w:themeColor="text1"/>
          <w:sz w:val="22"/>
          <w:szCs w:val="22"/>
          <w:lang w:val="el-GR"/>
        </w:rPr>
        <w:t xml:space="preserve">. παράγραφο </w:t>
      </w:r>
      <w:r w:rsidR="00EB725F" w:rsidRPr="00326822">
        <w:rPr>
          <w:rFonts w:ascii="Arial" w:eastAsia="Calibri" w:hAnsi="Arial" w:cs="Arial"/>
          <w:color w:val="000000" w:themeColor="text1"/>
          <w:sz w:val="22"/>
          <w:szCs w:val="22"/>
          <w:lang w:val="el-GR"/>
        </w:rPr>
        <w:t>3</w:t>
      </w:r>
      <w:r w:rsidR="3AB39648" w:rsidRPr="00326822">
        <w:rPr>
          <w:rFonts w:ascii="Arial" w:eastAsia="Calibri" w:hAnsi="Arial" w:cs="Arial"/>
          <w:color w:val="000000" w:themeColor="text1"/>
          <w:sz w:val="22"/>
          <w:szCs w:val="22"/>
          <w:lang w:val="el-GR"/>
        </w:rPr>
        <w:t xml:space="preserve">.1 πιο κάτω) και B2C (βλ. παράγραφο </w:t>
      </w:r>
      <w:r w:rsidR="00EB725F" w:rsidRPr="00326822">
        <w:rPr>
          <w:rFonts w:ascii="Arial" w:eastAsia="Calibri" w:hAnsi="Arial" w:cs="Arial"/>
          <w:color w:val="000000" w:themeColor="text1"/>
          <w:sz w:val="22"/>
          <w:szCs w:val="22"/>
          <w:lang w:val="el-GR"/>
        </w:rPr>
        <w:t>3</w:t>
      </w:r>
      <w:r w:rsidR="3AB39648" w:rsidRPr="00326822">
        <w:rPr>
          <w:rFonts w:ascii="Arial" w:eastAsia="Calibri" w:hAnsi="Arial" w:cs="Arial"/>
          <w:color w:val="000000" w:themeColor="text1"/>
          <w:sz w:val="22"/>
          <w:szCs w:val="22"/>
          <w:lang w:val="el-GR"/>
        </w:rPr>
        <w:t>.2 πιο κάτω)</w:t>
      </w:r>
      <w:r w:rsidRPr="00326822">
        <w:rPr>
          <w:rFonts w:ascii="Arial" w:eastAsia="Calibri" w:hAnsi="Arial" w:cs="Arial"/>
          <w:color w:val="000000" w:themeColor="text1"/>
          <w:sz w:val="22"/>
          <w:szCs w:val="22"/>
          <w:lang w:val="el-GR"/>
        </w:rPr>
        <w:t xml:space="preserve">, ο τόπος όπου ο υποκείμενος στον φόρο έχει την </w:t>
      </w:r>
      <w:r w:rsidR="44B578E1" w:rsidRPr="00326822">
        <w:rPr>
          <w:rFonts w:ascii="Arial" w:eastAsia="Calibri" w:hAnsi="Arial" w:cs="Arial"/>
          <w:i/>
          <w:iCs/>
          <w:color w:val="000000" w:themeColor="text1"/>
          <w:sz w:val="22"/>
          <w:szCs w:val="22"/>
          <w:lang w:val="el-GR"/>
        </w:rPr>
        <w:t>επιχειρηματική του εγκατάσταση</w:t>
      </w:r>
      <w:r w:rsidR="44B578E1" w:rsidRPr="00326822">
        <w:rPr>
          <w:rFonts w:ascii="Arial" w:eastAsia="Calibri" w:hAnsi="Arial" w:cs="Arial"/>
          <w:color w:val="000000" w:themeColor="text1"/>
          <w:sz w:val="22"/>
          <w:szCs w:val="22"/>
          <w:lang w:val="el-GR"/>
        </w:rPr>
        <w:t xml:space="preserve"> θεωρε</w:t>
      </w:r>
      <w:r w:rsidR="6B0B2A9B" w:rsidRPr="00326822">
        <w:rPr>
          <w:rFonts w:ascii="Arial" w:eastAsia="Calibri" w:hAnsi="Arial" w:cs="Arial"/>
          <w:color w:val="000000" w:themeColor="text1"/>
          <w:sz w:val="22"/>
          <w:szCs w:val="22"/>
          <w:lang w:val="el-GR"/>
        </w:rPr>
        <w:t xml:space="preserve">ίται ως ο τόπος όπου έχει την </w:t>
      </w:r>
      <w:r w:rsidRPr="00326822">
        <w:rPr>
          <w:rFonts w:ascii="Arial" w:eastAsia="Calibri" w:hAnsi="Arial" w:cs="Arial"/>
          <w:i/>
          <w:iCs/>
          <w:color w:val="000000" w:themeColor="text1"/>
          <w:sz w:val="22"/>
          <w:szCs w:val="22"/>
          <w:lang w:val="el-GR"/>
        </w:rPr>
        <w:t>έδρα της οικονομικής του δραστηριότητας</w:t>
      </w:r>
      <w:r w:rsidR="4B7C881A" w:rsidRPr="00326822">
        <w:rPr>
          <w:rFonts w:ascii="Arial" w:eastAsia="Calibri" w:hAnsi="Arial" w:cs="Arial"/>
          <w:i/>
          <w:iCs/>
          <w:color w:val="000000" w:themeColor="text1"/>
          <w:sz w:val="22"/>
          <w:szCs w:val="22"/>
          <w:lang w:val="el-GR"/>
        </w:rPr>
        <w:t xml:space="preserve">. </w:t>
      </w:r>
      <w:r w:rsidR="4B7C881A" w:rsidRPr="00326822">
        <w:rPr>
          <w:rFonts w:ascii="Arial" w:eastAsia="Calibri" w:hAnsi="Arial" w:cs="Arial"/>
          <w:color w:val="000000" w:themeColor="text1"/>
          <w:sz w:val="22"/>
          <w:szCs w:val="22"/>
          <w:lang w:val="el-GR"/>
        </w:rPr>
        <w:t>Αυτός</w:t>
      </w:r>
      <w:r w:rsidRPr="00326822">
        <w:rPr>
          <w:rFonts w:ascii="Arial" w:eastAsia="Calibri" w:hAnsi="Arial" w:cs="Arial"/>
          <w:color w:val="000000" w:themeColor="text1"/>
          <w:sz w:val="22"/>
          <w:szCs w:val="22"/>
          <w:lang w:val="el-GR"/>
        </w:rPr>
        <w:t xml:space="preserve"> είναι ο τόπος όπου ασκούνται τα καθήκοντα</w:t>
      </w:r>
      <w:r w:rsidRPr="0032202F">
        <w:rPr>
          <w:rFonts w:ascii="Arial" w:eastAsia="Calibri" w:hAnsi="Arial" w:cs="Arial"/>
          <w:color w:val="000000" w:themeColor="text1"/>
          <w:sz w:val="22"/>
          <w:szCs w:val="22"/>
          <w:lang w:val="el-GR"/>
        </w:rPr>
        <w:t xml:space="preserve"> της κεντρικής διοίκησης της επιχείρησης.</w:t>
      </w:r>
    </w:p>
    <w:p w14:paraId="11DAD0FB" w14:textId="04473320" w:rsidR="02A7EB42" w:rsidRPr="0032202F" w:rsidRDefault="1C7EAAFA" w:rsidP="00AC6970">
      <w:pPr>
        <w:jc w:val="both"/>
        <w:rPr>
          <w:rFonts w:ascii="Arial" w:eastAsia="Calibri" w:hAnsi="Arial" w:cs="Arial"/>
          <w:sz w:val="22"/>
          <w:szCs w:val="22"/>
          <w:lang w:val="el-GR"/>
        </w:rPr>
      </w:pPr>
      <w:r w:rsidRPr="0032202F">
        <w:rPr>
          <w:rFonts w:ascii="Arial" w:eastAsia="Calibri" w:hAnsi="Arial" w:cs="Arial"/>
          <w:color w:val="000000" w:themeColor="text1"/>
          <w:sz w:val="22"/>
          <w:szCs w:val="22"/>
          <w:lang w:val="el-GR"/>
        </w:rPr>
        <w:t xml:space="preserve">Για τον καθορισμό του τόπου περί του οποίου </w:t>
      </w:r>
      <w:r w:rsidR="093F525B" w:rsidRPr="0032202F">
        <w:rPr>
          <w:rFonts w:ascii="Arial" w:eastAsia="Calibri" w:hAnsi="Arial" w:cs="Arial"/>
          <w:color w:val="000000" w:themeColor="text1"/>
          <w:sz w:val="22"/>
          <w:szCs w:val="22"/>
          <w:lang w:val="el-GR"/>
        </w:rPr>
        <w:t>έχει την έδρα της οικονομικής του δραστηριότητας</w:t>
      </w:r>
      <w:r w:rsidRPr="0032202F">
        <w:rPr>
          <w:rFonts w:ascii="Arial" w:eastAsia="Calibri" w:hAnsi="Arial" w:cs="Arial"/>
          <w:color w:val="000000" w:themeColor="text1"/>
          <w:sz w:val="22"/>
          <w:szCs w:val="22"/>
          <w:lang w:val="el-GR"/>
        </w:rPr>
        <w:t xml:space="preserve">, λαμβάνονται υπόψη </w:t>
      </w:r>
      <w:r w:rsidR="6794CFA1" w:rsidRPr="0032202F">
        <w:rPr>
          <w:rFonts w:ascii="Arial" w:eastAsia="Calibri" w:hAnsi="Arial" w:cs="Arial"/>
          <w:sz w:val="22"/>
          <w:szCs w:val="22"/>
          <w:lang w:val="el-GR"/>
        </w:rPr>
        <w:t xml:space="preserve">συνδυαστικά τα ακόλουθα κριτήρια: </w:t>
      </w:r>
    </w:p>
    <w:p w14:paraId="539802A7" w14:textId="5CC61FE8" w:rsidR="02A7EB42" w:rsidRPr="00432667" w:rsidRDefault="7A46CBC4" w:rsidP="4CC930AE">
      <w:pPr>
        <w:pStyle w:val="ListParagraph"/>
        <w:numPr>
          <w:ilvl w:val="0"/>
          <w:numId w:val="33"/>
        </w:numPr>
        <w:jc w:val="both"/>
        <w:rPr>
          <w:rFonts w:ascii="Arial" w:eastAsia="Calibri" w:hAnsi="Arial" w:cs="Arial"/>
          <w:color w:val="000000" w:themeColor="text1"/>
          <w:sz w:val="22"/>
          <w:szCs w:val="22"/>
          <w:lang w:val="el-GR"/>
        </w:rPr>
      </w:pPr>
      <w:r w:rsidRPr="00432667">
        <w:rPr>
          <w:rFonts w:ascii="Arial" w:eastAsia="Calibri" w:hAnsi="Arial" w:cs="Arial"/>
          <w:color w:val="000000" w:themeColor="text1"/>
          <w:sz w:val="22"/>
          <w:szCs w:val="22"/>
        </w:rPr>
        <w:t>O</w:t>
      </w:r>
      <w:r w:rsidR="1A08B92E" w:rsidRPr="00432667">
        <w:rPr>
          <w:rFonts w:ascii="Arial" w:eastAsia="Calibri" w:hAnsi="Arial" w:cs="Arial"/>
          <w:color w:val="000000" w:themeColor="text1"/>
          <w:sz w:val="22"/>
          <w:szCs w:val="22"/>
          <w:lang w:val="el-GR"/>
        </w:rPr>
        <w:t xml:space="preserve"> τόπος όπου λαμβάνονται οι βασικές αποφάσεις σχετικά με τη γενική διαχείριση της επιχείρησης</w:t>
      </w:r>
      <w:r w:rsidR="52578778" w:rsidRPr="00432667">
        <w:rPr>
          <w:rFonts w:ascii="Arial" w:eastAsia="Calibri" w:hAnsi="Arial" w:cs="Arial"/>
          <w:color w:val="000000" w:themeColor="text1"/>
          <w:sz w:val="22"/>
          <w:szCs w:val="22"/>
          <w:lang w:val="el-GR"/>
        </w:rPr>
        <w:t>.</w:t>
      </w:r>
      <w:r w:rsidR="009A598F" w:rsidRPr="00432667">
        <w:rPr>
          <w:rFonts w:ascii="Arial" w:eastAsia="Calibri" w:hAnsi="Arial" w:cs="Arial"/>
          <w:color w:val="000000" w:themeColor="text1"/>
          <w:sz w:val="22"/>
          <w:szCs w:val="22"/>
          <w:lang w:val="el-GR"/>
        </w:rPr>
        <w:t xml:space="preserve"> </w:t>
      </w:r>
    </w:p>
    <w:p w14:paraId="5D0988AE" w14:textId="36D17C0D" w:rsidR="02A7EB42" w:rsidRPr="0032202F" w:rsidRDefault="009A598F" w:rsidP="4CC930AE">
      <w:pPr>
        <w:pStyle w:val="ListParagraph"/>
        <w:numPr>
          <w:ilvl w:val="0"/>
          <w:numId w:val="33"/>
        </w:numPr>
        <w:jc w:val="both"/>
        <w:rPr>
          <w:rFonts w:ascii="Arial" w:eastAsia="Calibri" w:hAnsi="Arial" w:cs="Arial"/>
          <w:color w:val="000000" w:themeColor="text1"/>
          <w:sz w:val="22"/>
          <w:szCs w:val="22"/>
          <w:lang w:val="el-GR"/>
        </w:rPr>
      </w:pPr>
      <w:r w:rsidRPr="0032202F">
        <w:rPr>
          <w:rFonts w:ascii="Arial" w:eastAsia="Calibri" w:hAnsi="Arial" w:cs="Arial"/>
          <w:color w:val="000000" w:themeColor="text1"/>
          <w:sz w:val="22"/>
          <w:szCs w:val="22"/>
          <w:lang w:val="el-GR"/>
        </w:rPr>
        <w:t>Ο τόπος που καθορίζεται στο καταστατικό ότι είναι η έδρα της επιχείρησης.</w:t>
      </w:r>
    </w:p>
    <w:p w14:paraId="760A5046" w14:textId="68E66BB4" w:rsidR="02A7EB42" w:rsidRPr="00D94B1F" w:rsidRDefault="0032202F" w:rsidP="4CC930AE">
      <w:pPr>
        <w:pStyle w:val="ListParagraph"/>
        <w:numPr>
          <w:ilvl w:val="0"/>
          <w:numId w:val="33"/>
        </w:numPr>
        <w:spacing w:before="120"/>
        <w:jc w:val="both"/>
        <w:rPr>
          <w:rFonts w:ascii="Arial" w:eastAsia="Calibri" w:hAnsi="Arial" w:cs="Arial"/>
          <w:color w:val="000000" w:themeColor="text1"/>
          <w:sz w:val="22"/>
          <w:szCs w:val="22"/>
          <w:lang w:val="el-GR"/>
        </w:rPr>
      </w:pPr>
      <w:r>
        <w:rPr>
          <w:rFonts w:ascii="Arial" w:eastAsia="Calibri" w:hAnsi="Arial" w:cs="Arial"/>
          <w:color w:val="000000" w:themeColor="text1"/>
          <w:sz w:val="22"/>
          <w:szCs w:val="22"/>
          <w:lang w:val="el-GR"/>
        </w:rPr>
        <w:t>Ο</w:t>
      </w:r>
      <w:r w:rsidR="009A598F" w:rsidRPr="00432667">
        <w:rPr>
          <w:rFonts w:ascii="Arial" w:eastAsia="Calibri" w:hAnsi="Arial" w:cs="Arial"/>
          <w:color w:val="000000" w:themeColor="text1"/>
          <w:sz w:val="22"/>
          <w:szCs w:val="22"/>
          <w:lang w:val="el-GR"/>
        </w:rPr>
        <w:t xml:space="preserve"> τόπος όπου συνεδριάζει η διευθυντική ομάδα της επιχείρησης</w:t>
      </w:r>
      <w:r w:rsidR="009A598F" w:rsidRPr="00D94B1F">
        <w:rPr>
          <w:rFonts w:ascii="Arial" w:eastAsia="Calibri" w:hAnsi="Arial" w:cs="Arial"/>
          <w:color w:val="000000" w:themeColor="text1"/>
          <w:sz w:val="22"/>
          <w:szCs w:val="22"/>
          <w:lang w:val="el-GR"/>
        </w:rPr>
        <w:t>.</w:t>
      </w:r>
    </w:p>
    <w:p w14:paraId="03D0027C" w14:textId="75D78AE5" w:rsidR="02A7EB42" w:rsidRPr="00D94B1F" w:rsidRDefault="02A7EB42" w:rsidP="4CC930AE">
      <w:pPr>
        <w:spacing w:before="120"/>
        <w:jc w:val="both"/>
        <w:rPr>
          <w:rFonts w:ascii="Arial" w:eastAsia="Calibri" w:hAnsi="Arial" w:cs="Arial"/>
          <w:color w:val="000000" w:themeColor="text1"/>
          <w:sz w:val="22"/>
          <w:szCs w:val="22"/>
          <w:lang w:val="el-GR"/>
        </w:rPr>
      </w:pPr>
      <w:r w:rsidRPr="00D94B1F">
        <w:rPr>
          <w:rFonts w:ascii="Arial" w:eastAsia="Calibri" w:hAnsi="Arial" w:cs="Arial"/>
          <w:color w:val="000000" w:themeColor="text1"/>
          <w:sz w:val="22"/>
          <w:szCs w:val="22"/>
          <w:lang w:val="el-GR"/>
        </w:rPr>
        <w:t>Όταν ο τόπος της έδρας της οικονομικής δραστηριότητας δεν μπορεί να καθορισθεί με ασφάλεια βάσει αυτών των κριτηρίων, ο τό</w:t>
      </w:r>
      <w:r w:rsidR="00432667">
        <w:rPr>
          <w:rFonts w:ascii="Arial" w:eastAsia="Calibri" w:hAnsi="Arial" w:cs="Arial"/>
          <w:color w:val="000000" w:themeColor="text1"/>
          <w:sz w:val="22"/>
          <w:szCs w:val="22"/>
          <w:lang w:val="el-GR"/>
        </w:rPr>
        <w:t>π</w:t>
      </w:r>
      <w:r w:rsidRPr="00D94B1F">
        <w:rPr>
          <w:rFonts w:ascii="Arial" w:eastAsia="Calibri" w:hAnsi="Arial" w:cs="Arial"/>
          <w:color w:val="000000" w:themeColor="text1"/>
          <w:sz w:val="22"/>
          <w:szCs w:val="22"/>
          <w:lang w:val="el-GR"/>
        </w:rPr>
        <w:t>ος όπου λαμβάνονται οι βασικές αποφάσεις σχετικά με τη γενική διαχείριση της επιχείρησης είναι το κριτήριο που υπερισχύει.</w:t>
      </w:r>
    </w:p>
    <w:p w14:paraId="74F8059A" w14:textId="3B198667" w:rsidR="67CCF201" w:rsidRPr="00432667" w:rsidRDefault="1C7EAAFA"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Η </w:t>
      </w:r>
      <w:r w:rsidRPr="00432667">
        <w:rPr>
          <w:rFonts w:ascii="Arial" w:eastAsia="Calibri" w:hAnsi="Arial" w:cs="Arial"/>
          <w:color w:val="000000" w:themeColor="text1"/>
          <w:sz w:val="22"/>
          <w:szCs w:val="22"/>
          <w:lang w:val="el-GR"/>
        </w:rPr>
        <w:t>απλή παρουσία ταχυδρομικής διεύθυνσης</w:t>
      </w:r>
      <w:r w:rsidR="0AF31215" w:rsidRPr="00432667">
        <w:rPr>
          <w:rFonts w:ascii="Arial" w:eastAsia="Calibri" w:hAnsi="Arial" w:cs="Arial"/>
          <w:color w:val="000000" w:themeColor="text1"/>
          <w:sz w:val="22"/>
          <w:szCs w:val="22"/>
          <w:lang w:val="el-GR"/>
        </w:rPr>
        <w:t xml:space="preserve">, </w:t>
      </w:r>
      <w:r w:rsidR="0AF31215" w:rsidRPr="00432667">
        <w:rPr>
          <w:rFonts w:ascii="Arial" w:eastAsia="Calibri" w:hAnsi="Arial" w:cs="Arial"/>
          <w:sz w:val="22"/>
          <w:szCs w:val="22"/>
          <w:lang w:val="el-GR"/>
        </w:rPr>
        <w:t>χωρίς την ύπαρξη ανθρώπινου δυναμικού, τεχνικών μέσων και πραγματικής διοικητικής δραστηριότητας,</w:t>
      </w:r>
      <w:r w:rsidR="00972858" w:rsidRPr="00432667">
        <w:rPr>
          <w:rFonts w:ascii="Arial" w:eastAsia="Calibri" w:hAnsi="Arial" w:cs="Arial"/>
          <w:sz w:val="22"/>
          <w:szCs w:val="22"/>
          <w:lang w:val="el-GR"/>
        </w:rPr>
        <w:t xml:space="preserve"> </w:t>
      </w:r>
      <w:r w:rsidRPr="00432667">
        <w:rPr>
          <w:rFonts w:ascii="Arial" w:eastAsia="Calibri" w:hAnsi="Arial" w:cs="Arial"/>
          <w:color w:val="000000" w:themeColor="text1"/>
          <w:sz w:val="22"/>
          <w:szCs w:val="22"/>
          <w:lang w:val="el-GR"/>
        </w:rPr>
        <w:t>δεν μπορεί να καθορίσει</w:t>
      </w:r>
      <w:r w:rsidR="0E86BEA6" w:rsidRPr="00432667">
        <w:rPr>
          <w:rFonts w:ascii="Arial" w:eastAsia="Calibri" w:hAnsi="Arial" w:cs="Arial"/>
          <w:color w:val="000000" w:themeColor="text1"/>
          <w:sz w:val="22"/>
          <w:szCs w:val="22"/>
          <w:lang w:val="el-GR"/>
        </w:rPr>
        <w:t xml:space="preserve"> </w:t>
      </w:r>
      <w:r w:rsidRPr="00432667">
        <w:rPr>
          <w:rFonts w:ascii="Arial" w:eastAsia="Calibri" w:hAnsi="Arial" w:cs="Arial"/>
          <w:color w:val="000000" w:themeColor="text1"/>
          <w:sz w:val="22"/>
          <w:szCs w:val="22"/>
          <w:lang w:val="el-GR"/>
        </w:rPr>
        <w:t xml:space="preserve"> από μόνη της τον τόπο όπου βρίσκεται η έδρα της οικονομικής δραστηριότητας του υποκείμενου στον φόρο</w:t>
      </w:r>
      <w:r w:rsidR="0032202F">
        <w:rPr>
          <w:rFonts w:ascii="Arial" w:eastAsia="Calibri" w:hAnsi="Arial" w:cs="Arial"/>
          <w:color w:val="000000" w:themeColor="text1"/>
          <w:sz w:val="22"/>
          <w:szCs w:val="22"/>
          <w:lang w:val="el-GR"/>
        </w:rPr>
        <w:t xml:space="preserve"> προσώπου</w:t>
      </w:r>
      <w:r w:rsidRPr="00432667">
        <w:rPr>
          <w:rFonts w:ascii="Arial" w:eastAsia="Calibri" w:hAnsi="Arial" w:cs="Arial"/>
          <w:color w:val="000000" w:themeColor="text1"/>
          <w:sz w:val="22"/>
          <w:szCs w:val="22"/>
          <w:lang w:val="el-GR"/>
        </w:rPr>
        <w:t>.</w:t>
      </w:r>
    </w:p>
    <w:p w14:paraId="48462032" w14:textId="1A4EB2F0" w:rsidR="4CC930AE" w:rsidRPr="00D94B1F" w:rsidRDefault="4CC930AE" w:rsidP="4CC930AE">
      <w:pPr>
        <w:spacing w:after="0"/>
        <w:jc w:val="both"/>
        <w:rPr>
          <w:rFonts w:ascii="Arial" w:eastAsia="Calibri" w:hAnsi="Arial" w:cs="Arial"/>
          <w:color w:val="000000" w:themeColor="text1"/>
          <w:sz w:val="22"/>
          <w:szCs w:val="22"/>
          <w:lang w:val="el-GR"/>
        </w:rPr>
      </w:pPr>
    </w:p>
    <w:p w14:paraId="1A1721BB" w14:textId="69524687" w:rsidR="0017098D" w:rsidRPr="00C45F11" w:rsidRDefault="443DE091" w:rsidP="1A4A8203">
      <w:pPr>
        <w:spacing w:after="0"/>
        <w:jc w:val="both"/>
        <w:rPr>
          <w:rFonts w:ascii="Arial" w:eastAsia="Calibri" w:hAnsi="Arial" w:cs="Arial"/>
          <w:b/>
          <w:bCs/>
          <w:i/>
          <w:iCs/>
          <w:sz w:val="22"/>
          <w:szCs w:val="22"/>
          <w:lang w:val="el-GR"/>
        </w:rPr>
      </w:pPr>
      <w:r w:rsidRPr="00C45F11">
        <w:rPr>
          <w:rFonts w:ascii="Arial" w:eastAsia="Calibri" w:hAnsi="Arial" w:cs="Arial"/>
          <w:b/>
          <w:bCs/>
          <w:color w:val="000000" w:themeColor="text1"/>
          <w:sz w:val="22"/>
          <w:szCs w:val="22"/>
          <w:lang w:val="el-GR"/>
        </w:rPr>
        <w:t>2</w:t>
      </w:r>
      <w:r w:rsidRPr="00C45F11">
        <w:rPr>
          <w:rFonts w:ascii="Arial" w:eastAsia="Calibri" w:hAnsi="Arial" w:cs="Arial"/>
          <w:b/>
          <w:bCs/>
          <w:i/>
          <w:iCs/>
          <w:color w:val="000000" w:themeColor="text1"/>
          <w:sz w:val="22"/>
          <w:szCs w:val="22"/>
          <w:lang w:val="el-GR"/>
        </w:rPr>
        <w:t xml:space="preserve">.3.2. Μόνιμη </w:t>
      </w:r>
      <w:r w:rsidRPr="00C45F11">
        <w:rPr>
          <w:rFonts w:ascii="Arial" w:eastAsia="Calibri" w:hAnsi="Arial" w:cs="Arial"/>
          <w:b/>
          <w:bCs/>
          <w:i/>
          <w:iCs/>
          <w:sz w:val="22"/>
          <w:szCs w:val="22"/>
          <w:lang w:val="el-GR"/>
        </w:rPr>
        <w:t>εγκατάσταση</w:t>
      </w:r>
      <w:r w:rsidR="4E0957DA" w:rsidRPr="00C45F11">
        <w:rPr>
          <w:rFonts w:ascii="Arial" w:eastAsia="Calibri" w:hAnsi="Arial" w:cs="Arial"/>
          <w:b/>
          <w:bCs/>
          <w:i/>
          <w:iCs/>
          <w:sz w:val="22"/>
          <w:szCs w:val="22"/>
          <w:lang w:val="el"/>
        </w:rPr>
        <w:t xml:space="preserve"> - </w:t>
      </w:r>
      <w:r w:rsidR="4E0957DA" w:rsidRPr="00C45F11">
        <w:rPr>
          <w:rFonts w:ascii="Arial" w:eastAsia="Calibri" w:hAnsi="Arial" w:cs="Arial"/>
          <w:b/>
          <w:bCs/>
          <w:i/>
          <w:iCs/>
          <w:sz w:val="22"/>
          <w:szCs w:val="22"/>
          <w:lang w:val="el-GR"/>
        </w:rPr>
        <w:t>Εκτελεστικός Κανονισμός (ΕΕ) 282/2011, άρθρ</w:t>
      </w:r>
      <w:r w:rsidR="42BC0974" w:rsidRPr="00C45F11">
        <w:rPr>
          <w:rFonts w:ascii="Arial" w:eastAsia="Calibri" w:hAnsi="Arial" w:cs="Arial"/>
          <w:b/>
          <w:bCs/>
          <w:i/>
          <w:iCs/>
          <w:sz w:val="22"/>
          <w:szCs w:val="22"/>
          <w:lang w:val="el-GR"/>
        </w:rPr>
        <w:t>α</w:t>
      </w:r>
      <w:r w:rsidR="4E0957DA" w:rsidRPr="00C45F11">
        <w:rPr>
          <w:rFonts w:ascii="Arial" w:eastAsia="Calibri" w:hAnsi="Arial" w:cs="Arial"/>
          <w:b/>
          <w:bCs/>
          <w:i/>
          <w:iCs/>
          <w:sz w:val="22"/>
          <w:szCs w:val="22"/>
          <w:lang w:val="el-GR"/>
        </w:rPr>
        <w:t xml:space="preserve"> 11</w:t>
      </w:r>
      <w:r w:rsidR="5D43F810" w:rsidRPr="00C45F11">
        <w:rPr>
          <w:rFonts w:ascii="Arial" w:eastAsia="Calibri" w:hAnsi="Arial" w:cs="Arial"/>
          <w:b/>
          <w:bCs/>
          <w:i/>
          <w:iCs/>
          <w:sz w:val="22"/>
          <w:szCs w:val="22"/>
          <w:lang w:val="el-GR"/>
        </w:rPr>
        <w:t xml:space="preserve"> και 22</w:t>
      </w:r>
    </w:p>
    <w:p w14:paraId="374F09B3" w14:textId="34E7228C" w:rsidR="4CC930AE" w:rsidRPr="00D94B1F" w:rsidRDefault="4CC930AE" w:rsidP="4CC930AE">
      <w:pPr>
        <w:spacing w:after="0"/>
        <w:jc w:val="both"/>
        <w:rPr>
          <w:rFonts w:ascii="Arial" w:eastAsia="Calibri" w:hAnsi="Arial" w:cs="Arial"/>
          <w:b/>
          <w:bCs/>
          <w:color w:val="000000" w:themeColor="text1"/>
          <w:sz w:val="22"/>
          <w:szCs w:val="22"/>
          <w:lang w:val="el-GR"/>
        </w:rPr>
      </w:pPr>
    </w:p>
    <w:p w14:paraId="38397929" w14:textId="491F6243" w:rsidR="00050D7D" w:rsidRPr="00D94B1F" w:rsidRDefault="002D4523" w:rsidP="4CC930AE">
      <w:pPr>
        <w:spacing w:after="0"/>
        <w:jc w:val="both"/>
        <w:rPr>
          <w:rFonts w:ascii="Arial" w:eastAsia="Calibri" w:hAnsi="Arial" w:cs="Arial"/>
          <w:color w:val="000000" w:themeColor="text1"/>
          <w:sz w:val="22"/>
          <w:szCs w:val="22"/>
          <w:u w:val="single"/>
          <w:lang w:val="el-GR"/>
        </w:rPr>
      </w:pPr>
      <w:r w:rsidRPr="002D4523">
        <w:rPr>
          <w:rFonts w:ascii="Arial" w:eastAsia="Calibri" w:hAnsi="Arial" w:cs="Arial"/>
          <w:color w:val="000000" w:themeColor="text1"/>
          <w:sz w:val="22"/>
          <w:szCs w:val="22"/>
          <w:u w:val="single"/>
          <w:lang w:val="el-GR"/>
        </w:rPr>
        <w:t xml:space="preserve">2.3.2.1 </w:t>
      </w:r>
      <w:r w:rsidR="00050D7D" w:rsidRPr="00D94B1F">
        <w:rPr>
          <w:rFonts w:ascii="Arial" w:eastAsia="Calibri" w:hAnsi="Arial" w:cs="Arial"/>
          <w:color w:val="000000" w:themeColor="text1"/>
          <w:sz w:val="22"/>
          <w:szCs w:val="22"/>
          <w:u w:val="single"/>
          <w:lang w:val="el-GR"/>
        </w:rPr>
        <w:t>Γενικά</w:t>
      </w:r>
    </w:p>
    <w:p w14:paraId="04A0ADE0" w14:textId="7339FA9B" w:rsidR="4CC930AE" w:rsidRPr="00D94B1F" w:rsidRDefault="4CC930AE" w:rsidP="4CC930AE">
      <w:pPr>
        <w:spacing w:after="0"/>
        <w:jc w:val="both"/>
        <w:rPr>
          <w:rFonts w:ascii="Arial" w:eastAsia="Calibri" w:hAnsi="Arial" w:cs="Arial"/>
          <w:sz w:val="22"/>
          <w:szCs w:val="22"/>
          <w:lang w:val="el-GR"/>
        </w:rPr>
      </w:pPr>
    </w:p>
    <w:p w14:paraId="1C14A386" w14:textId="77777777" w:rsidR="00050D7D" w:rsidRPr="00D94B1F" w:rsidRDefault="00050D7D" w:rsidP="4CC930AE">
      <w:pPr>
        <w:spacing w:after="0"/>
        <w:jc w:val="both"/>
        <w:rPr>
          <w:rFonts w:ascii="Arial" w:hAnsi="Arial" w:cs="Arial"/>
          <w:sz w:val="22"/>
          <w:szCs w:val="22"/>
          <w:lang w:val="el-GR"/>
        </w:rPr>
      </w:pPr>
      <w:r w:rsidRPr="00D94B1F">
        <w:rPr>
          <w:rFonts w:ascii="Arial" w:eastAsia="Calibri" w:hAnsi="Arial" w:cs="Arial"/>
          <w:sz w:val="22"/>
          <w:szCs w:val="22"/>
          <w:lang w:val="el-GR"/>
        </w:rPr>
        <w:t xml:space="preserve">Ο όρος </w:t>
      </w:r>
      <w:r w:rsidRPr="00D94B1F">
        <w:rPr>
          <w:rFonts w:ascii="Arial" w:eastAsia="Calibri" w:hAnsi="Arial" w:cs="Arial"/>
          <w:b/>
          <w:bCs/>
          <w:sz w:val="22"/>
          <w:szCs w:val="22"/>
          <w:lang w:val="el-GR"/>
        </w:rPr>
        <w:t>«μόνιμη εγκατάσταση»</w:t>
      </w:r>
      <w:r w:rsidRPr="00D94B1F">
        <w:rPr>
          <w:rFonts w:ascii="Arial" w:eastAsia="Calibri" w:hAnsi="Arial" w:cs="Arial"/>
          <w:sz w:val="22"/>
          <w:szCs w:val="22"/>
          <w:lang w:val="el-GR"/>
        </w:rPr>
        <w:t xml:space="preserve"> για σκοπούς Φ.Π.Α. (</w:t>
      </w:r>
      <w:proofErr w:type="spellStart"/>
      <w:r w:rsidRPr="00D94B1F">
        <w:rPr>
          <w:rFonts w:ascii="Arial" w:eastAsia="Calibri" w:hAnsi="Arial" w:cs="Arial"/>
          <w:b/>
          <w:bCs/>
          <w:sz w:val="22"/>
          <w:szCs w:val="22"/>
          <w:lang w:val="el-GR"/>
        </w:rPr>
        <w:t>fixed</w:t>
      </w:r>
      <w:proofErr w:type="spellEnd"/>
      <w:r w:rsidRPr="00D94B1F">
        <w:rPr>
          <w:rFonts w:ascii="Arial" w:eastAsia="Calibri" w:hAnsi="Arial" w:cs="Arial"/>
          <w:b/>
          <w:bCs/>
          <w:sz w:val="22"/>
          <w:szCs w:val="22"/>
          <w:lang w:val="el-GR"/>
        </w:rPr>
        <w:t xml:space="preserve"> </w:t>
      </w:r>
      <w:proofErr w:type="spellStart"/>
      <w:r w:rsidRPr="00D94B1F">
        <w:rPr>
          <w:rFonts w:ascii="Arial" w:eastAsia="Calibri" w:hAnsi="Arial" w:cs="Arial"/>
          <w:b/>
          <w:bCs/>
          <w:sz w:val="22"/>
          <w:szCs w:val="22"/>
          <w:lang w:val="el-GR"/>
        </w:rPr>
        <w:t>establishment</w:t>
      </w:r>
      <w:proofErr w:type="spellEnd"/>
      <w:r w:rsidRPr="00D94B1F">
        <w:rPr>
          <w:rFonts w:ascii="Arial" w:eastAsia="Calibri" w:hAnsi="Arial" w:cs="Arial"/>
          <w:sz w:val="22"/>
          <w:szCs w:val="22"/>
          <w:lang w:val="el-GR"/>
        </w:rPr>
        <w:t xml:space="preserve">) δεν ταυτίζεται με την έννοια της </w:t>
      </w:r>
      <w:r w:rsidRPr="00D94B1F">
        <w:rPr>
          <w:rFonts w:ascii="Arial" w:eastAsia="Calibri" w:hAnsi="Arial" w:cs="Arial"/>
          <w:b/>
          <w:bCs/>
          <w:sz w:val="22"/>
          <w:szCs w:val="22"/>
          <w:lang w:val="el-GR"/>
        </w:rPr>
        <w:t>«μόνιμης εγκατάστασης»</w:t>
      </w:r>
      <w:r w:rsidRPr="00D94B1F">
        <w:rPr>
          <w:rFonts w:ascii="Arial" w:eastAsia="Calibri" w:hAnsi="Arial" w:cs="Arial"/>
          <w:sz w:val="22"/>
          <w:szCs w:val="22"/>
          <w:lang w:val="el-GR"/>
        </w:rPr>
        <w:t xml:space="preserve"> για σκοπούς άμεσης φορολογίας (</w:t>
      </w:r>
      <w:proofErr w:type="spellStart"/>
      <w:r w:rsidRPr="00D94B1F">
        <w:rPr>
          <w:rFonts w:ascii="Arial" w:eastAsia="Calibri" w:hAnsi="Arial" w:cs="Arial"/>
          <w:b/>
          <w:bCs/>
          <w:sz w:val="22"/>
          <w:szCs w:val="22"/>
          <w:lang w:val="el-GR"/>
        </w:rPr>
        <w:t>permanent</w:t>
      </w:r>
      <w:proofErr w:type="spellEnd"/>
      <w:r w:rsidRPr="00D94B1F">
        <w:rPr>
          <w:rFonts w:ascii="Arial" w:eastAsia="Calibri" w:hAnsi="Arial" w:cs="Arial"/>
          <w:b/>
          <w:bCs/>
          <w:sz w:val="22"/>
          <w:szCs w:val="22"/>
          <w:lang w:val="el-GR"/>
        </w:rPr>
        <w:t xml:space="preserve"> </w:t>
      </w:r>
      <w:proofErr w:type="spellStart"/>
      <w:r w:rsidRPr="00D94B1F">
        <w:rPr>
          <w:rFonts w:ascii="Arial" w:eastAsia="Calibri" w:hAnsi="Arial" w:cs="Arial"/>
          <w:b/>
          <w:bCs/>
          <w:sz w:val="22"/>
          <w:szCs w:val="22"/>
          <w:lang w:val="el-GR"/>
        </w:rPr>
        <w:t>establishment</w:t>
      </w:r>
      <w:proofErr w:type="spellEnd"/>
      <w:r w:rsidRPr="00D94B1F">
        <w:rPr>
          <w:rFonts w:ascii="Arial" w:eastAsia="Calibri" w:hAnsi="Arial" w:cs="Arial"/>
          <w:sz w:val="22"/>
          <w:szCs w:val="22"/>
          <w:lang w:val="el-GR"/>
        </w:rPr>
        <w:t>).</w:t>
      </w:r>
    </w:p>
    <w:p w14:paraId="1E71B973" w14:textId="6E67043C" w:rsidR="4CC930AE" w:rsidRPr="00D94B1F" w:rsidRDefault="4CC930AE" w:rsidP="4CC930AE">
      <w:pPr>
        <w:spacing w:after="0"/>
        <w:jc w:val="both"/>
        <w:rPr>
          <w:rFonts w:ascii="Arial" w:eastAsia="Calibri" w:hAnsi="Arial" w:cs="Arial"/>
          <w:sz w:val="22"/>
          <w:szCs w:val="22"/>
          <w:lang w:val="el-GR"/>
        </w:rPr>
      </w:pPr>
    </w:p>
    <w:p w14:paraId="5ED218B4" w14:textId="77777777" w:rsidR="00050D7D" w:rsidRPr="00D94B1F" w:rsidRDefault="00050D7D" w:rsidP="4CC930AE">
      <w:pPr>
        <w:spacing w:after="0"/>
        <w:jc w:val="both"/>
        <w:rPr>
          <w:rFonts w:ascii="Arial" w:hAnsi="Arial" w:cs="Arial"/>
          <w:sz w:val="22"/>
          <w:szCs w:val="22"/>
          <w:lang w:val="el-GR"/>
        </w:rPr>
      </w:pPr>
      <w:r w:rsidRPr="00D94B1F">
        <w:rPr>
          <w:rFonts w:ascii="Arial" w:eastAsia="Calibri" w:hAnsi="Arial" w:cs="Arial"/>
          <w:sz w:val="22"/>
          <w:szCs w:val="22"/>
          <w:lang w:val="el-GR"/>
        </w:rPr>
        <w:t xml:space="preserve">Παρότι χρησιμοποιείται η ίδια ελληνική ορολογία, πρόκειται για δύο διαφορετικές νομικές έννοιες, οι οποίες </w:t>
      </w:r>
      <w:proofErr w:type="spellStart"/>
      <w:r w:rsidRPr="00D94B1F">
        <w:rPr>
          <w:rFonts w:ascii="Arial" w:eastAsia="Calibri" w:hAnsi="Arial" w:cs="Arial"/>
          <w:sz w:val="22"/>
          <w:szCs w:val="22"/>
          <w:lang w:val="el-GR"/>
        </w:rPr>
        <w:t>διέπονται</w:t>
      </w:r>
      <w:proofErr w:type="spellEnd"/>
      <w:r w:rsidRPr="00D94B1F">
        <w:rPr>
          <w:rFonts w:ascii="Arial" w:eastAsia="Calibri" w:hAnsi="Arial" w:cs="Arial"/>
          <w:sz w:val="22"/>
          <w:szCs w:val="22"/>
          <w:lang w:val="el-GR"/>
        </w:rPr>
        <w:t xml:space="preserve"> από διαφορετικά νομοθετικά πλαίσια, εξυπηρετούν διαφορετικούς φορολογικούς σκοπούς και αξιολογούνται βάσει διαφορετικών κριτηρίων.</w:t>
      </w:r>
    </w:p>
    <w:p w14:paraId="377A4CD7" w14:textId="2371E1F7" w:rsidR="4CC930AE" w:rsidRPr="00D94B1F" w:rsidRDefault="4CC930AE" w:rsidP="4CC930AE">
      <w:pPr>
        <w:spacing w:after="0"/>
        <w:jc w:val="both"/>
        <w:rPr>
          <w:rFonts w:ascii="Arial" w:eastAsia="Calibri" w:hAnsi="Arial" w:cs="Arial"/>
          <w:sz w:val="22"/>
          <w:szCs w:val="22"/>
          <w:lang w:val="el-GR"/>
        </w:rPr>
      </w:pPr>
    </w:p>
    <w:p w14:paraId="3D0AA71A" w14:textId="77777777" w:rsidR="00050D7D" w:rsidRPr="00D94B1F" w:rsidRDefault="00050D7D" w:rsidP="4CC930AE">
      <w:pPr>
        <w:spacing w:after="0"/>
        <w:jc w:val="both"/>
        <w:rPr>
          <w:rFonts w:ascii="Arial" w:hAnsi="Arial" w:cs="Arial"/>
          <w:sz w:val="22"/>
          <w:szCs w:val="22"/>
        </w:rPr>
      </w:pPr>
      <w:r w:rsidRPr="00D94B1F">
        <w:rPr>
          <w:rFonts w:ascii="Arial" w:eastAsia="Calibri" w:hAnsi="Arial" w:cs="Arial"/>
          <w:sz w:val="22"/>
          <w:szCs w:val="22"/>
          <w:lang w:val="el-GR"/>
        </w:rPr>
        <w:t>Ειδικότερα:</w:t>
      </w:r>
    </w:p>
    <w:p w14:paraId="5CB977FF" w14:textId="77777777" w:rsidR="00050D7D" w:rsidRPr="00D94B1F" w:rsidRDefault="06CA604C" w:rsidP="4CC930AE">
      <w:pPr>
        <w:pStyle w:val="ListParagraph"/>
        <w:numPr>
          <w:ilvl w:val="0"/>
          <w:numId w:val="34"/>
        </w:numPr>
        <w:spacing w:after="0"/>
        <w:contextualSpacing w:val="0"/>
        <w:jc w:val="both"/>
        <w:rPr>
          <w:rFonts w:ascii="Arial" w:eastAsia="Calibri" w:hAnsi="Arial" w:cs="Arial"/>
          <w:sz w:val="22"/>
          <w:szCs w:val="22"/>
          <w:lang w:val="el-GR"/>
        </w:rPr>
      </w:pPr>
      <w:r w:rsidRPr="00D94B1F">
        <w:rPr>
          <w:rFonts w:ascii="Arial" w:eastAsia="Calibri" w:hAnsi="Arial" w:cs="Arial"/>
          <w:sz w:val="22"/>
          <w:szCs w:val="22"/>
          <w:lang w:val="el-GR"/>
        </w:rPr>
        <w:t xml:space="preserve">η ύπαρξη μόνιμης εγκατάστασης για σκοπούς Φ.Π.Α. </w:t>
      </w:r>
      <w:r w:rsidRPr="00D94B1F">
        <w:rPr>
          <w:rFonts w:ascii="Arial" w:eastAsia="Calibri" w:hAnsi="Arial" w:cs="Arial"/>
          <w:b/>
          <w:bCs/>
          <w:sz w:val="22"/>
          <w:szCs w:val="22"/>
          <w:lang w:val="el-GR"/>
        </w:rPr>
        <w:t>δεν συνεπάγεται κατ’ ανάγκη</w:t>
      </w:r>
      <w:r w:rsidRPr="00D94B1F">
        <w:rPr>
          <w:rFonts w:ascii="Arial" w:eastAsia="Calibri" w:hAnsi="Arial" w:cs="Arial"/>
          <w:sz w:val="22"/>
          <w:szCs w:val="22"/>
          <w:lang w:val="el-GR"/>
        </w:rPr>
        <w:t xml:space="preserve"> την ύπαρξη μόνιμης εγκατάστασης για σκοπούς άμεσης φορολογίας· και </w:t>
      </w:r>
    </w:p>
    <w:p w14:paraId="585294CE" w14:textId="039D0902" w:rsidR="06CA604C" w:rsidRPr="00D94B1F" w:rsidRDefault="06CA604C" w:rsidP="4CC930AE">
      <w:pPr>
        <w:pStyle w:val="ListParagraph"/>
        <w:numPr>
          <w:ilvl w:val="0"/>
          <w:numId w:val="34"/>
        </w:numPr>
        <w:spacing w:after="0"/>
        <w:contextualSpacing w:val="0"/>
        <w:jc w:val="both"/>
        <w:rPr>
          <w:rFonts w:ascii="Arial" w:eastAsia="Calibri" w:hAnsi="Arial" w:cs="Arial"/>
          <w:sz w:val="22"/>
          <w:szCs w:val="22"/>
          <w:lang w:val="el-GR"/>
        </w:rPr>
      </w:pPr>
      <w:r w:rsidRPr="00D94B1F">
        <w:rPr>
          <w:rFonts w:ascii="Arial" w:eastAsia="Calibri" w:hAnsi="Arial" w:cs="Arial"/>
          <w:sz w:val="22"/>
          <w:szCs w:val="22"/>
          <w:lang w:val="el-GR"/>
        </w:rPr>
        <w:lastRenderedPageBreak/>
        <w:t xml:space="preserve">αντίστροφα, η ύπαρξη μόνιμης εγκατάστασης για σκοπούς άμεσης φορολογίας </w:t>
      </w:r>
      <w:r w:rsidRPr="00D94B1F">
        <w:rPr>
          <w:rFonts w:ascii="Arial" w:eastAsia="Calibri" w:hAnsi="Arial" w:cs="Arial"/>
          <w:b/>
          <w:bCs/>
          <w:sz w:val="22"/>
          <w:szCs w:val="22"/>
          <w:lang w:val="el-GR"/>
        </w:rPr>
        <w:t>δεν συνεπάγεται αυτομάτως</w:t>
      </w:r>
      <w:r w:rsidRPr="00D94B1F">
        <w:rPr>
          <w:rFonts w:ascii="Arial" w:eastAsia="Calibri" w:hAnsi="Arial" w:cs="Arial"/>
          <w:sz w:val="22"/>
          <w:szCs w:val="22"/>
          <w:lang w:val="el-GR"/>
        </w:rPr>
        <w:t xml:space="preserve"> την ύπαρξη μόνιμης εγκατάστασης για σκοπούς Φ.Π.Α.</w:t>
      </w:r>
    </w:p>
    <w:p w14:paraId="26DF1535" w14:textId="7F76B2DB" w:rsidR="4CC930AE" w:rsidRPr="00D94B1F" w:rsidRDefault="4CC930AE" w:rsidP="4CC930AE">
      <w:pPr>
        <w:spacing w:after="0"/>
        <w:jc w:val="both"/>
        <w:rPr>
          <w:rFonts w:ascii="Arial" w:eastAsia="Calibri" w:hAnsi="Arial" w:cs="Arial"/>
          <w:sz w:val="22"/>
          <w:szCs w:val="22"/>
          <w:lang w:val="el-GR"/>
        </w:rPr>
      </w:pPr>
    </w:p>
    <w:p w14:paraId="4AE9D67C" w14:textId="08E79974" w:rsidR="00050D7D" w:rsidRDefault="00050D7D" w:rsidP="4CC930AE">
      <w:pPr>
        <w:spacing w:after="0"/>
        <w:jc w:val="both"/>
        <w:rPr>
          <w:rFonts w:ascii="Arial" w:eastAsia="Calibri" w:hAnsi="Arial" w:cs="Arial"/>
          <w:sz w:val="22"/>
          <w:szCs w:val="22"/>
          <w:lang w:val="el-GR"/>
        </w:rPr>
      </w:pPr>
      <w:r w:rsidRPr="00D94B1F">
        <w:rPr>
          <w:rFonts w:ascii="Arial" w:eastAsia="Calibri" w:hAnsi="Arial" w:cs="Arial"/>
          <w:sz w:val="22"/>
          <w:szCs w:val="22"/>
          <w:lang w:val="el-GR"/>
        </w:rPr>
        <w:t xml:space="preserve">Κατά συνέπεια, η ύπαρξη μόνιμης εγκατάστασης πρέπει να εξετάζεται </w:t>
      </w:r>
      <w:r w:rsidRPr="00D94B1F">
        <w:rPr>
          <w:rFonts w:ascii="Arial" w:eastAsia="Calibri" w:hAnsi="Arial" w:cs="Arial"/>
          <w:b/>
          <w:bCs/>
          <w:sz w:val="22"/>
          <w:szCs w:val="22"/>
          <w:lang w:val="el-GR"/>
        </w:rPr>
        <w:t>αυτοτελώς</w:t>
      </w:r>
      <w:r w:rsidRPr="00D94B1F">
        <w:rPr>
          <w:rFonts w:ascii="Arial" w:eastAsia="Calibri" w:hAnsi="Arial" w:cs="Arial"/>
          <w:sz w:val="22"/>
          <w:szCs w:val="22"/>
          <w:lang w:val="el-GR"/>
        </w:rPr>
        <w:t xml:space="preserve"> για κάθε φορολογικό καθεστώς, με βάση τις σχετικές διατάξεις της οικείας νομοθεσίας και τη νομολογία που τις ερμηνεύει.</w:t>
      </w:r>
    </w:p>
    <w:p w14:paraId="6DC7BE7A" w14:textId="77777777" w:rsidR="00D94B1F" w:rsidRDefault="00D94B1F" w:rsidP="4CC930AE">
      <w:pPr>
        <w:spacing w:after="0"/>
        <w:jc w:val="both"/>
        <w:rPr>
          <w:rFonts w:ascii="Arial" w:eastAsia="Calibri" w:hAnsi="Arial" w:cs="Arial"/>
          <w:sz w:val="22"/>
          <w:szCs w:val="22"/>
          <w:lang w:val="el-GR"/>
        </w:rPr>
      </w:pPr>
    </w:p>
    <w:p w14:paraId="2E24FD62" w14:textId="77777777" w:rsidR="00D94B1F" w:rsidRPr="00D94B1F" w:rsidRDefault="00D94B1F" w:rsidP="00D94B1F">
      <w:pPr>
        <w:spacing w:after="0"/>
        <w:jc w:val="both"/>
        <w:rPr>
          <w:rFonts w:ascii="Arial" w:eastAsia="Calibri" w:hAnsi="Arial" w:cs="Arial"/>
          <w:color w:val="000000" w:themeColor="text1"/>
          <w:sz w:val="22"/>
          <w:szCs w:val="22"/>
          <w:lang w:val="el-GR"/>
        </w:rPr>
      </w:pPr>
      <w:r w:rsidRPr="00D94B1F">
        <w:rPr>
          <w:rFonts w:ascii="Arial" w:eastAsia="Calibri" w:hAnsi="Arial" w:cs="Arial"/>
          <w:color w:val="000000" w:themeColor="text1"/>
          <w:sz w:val="22"/>
          <w:szCs w:val="22"/>
          <w:lang w:val="el-GR"/>
        </w:rPr>
        <w:t xml:space="preserve">Το γεγονός και μόνο ότι ένα υποκείμενο στο φόρο πρόσωπο διαθέτει αριθμό φορολογικού μητρώου Φ.Π.Α. </w:t>
      </w:r>
      <w:r>
        <w:rPr>
          <w:rFonts w:ascii="Arial" w:eastAsia="Calibri" w:hAnsi="Arial" w:cs="Arial"/>
          <w:color w:val="000000" w:themeColor="text1"/>
          <w:sz w:val="22"/>
          <w:szCs w:val="22"/>
          <w:lang w:val="el-GR"/>
        </w:rPr>
        <w:t xml:space="preserve">σε ένα κράτος μέλος </w:t>
      </w:r>
      <w:r w:rsidRPr="00D94B1F">
        <w:rPr>
          <w:rFonts w:ascii="Arial" w:eastAsia="Calibri" w:hAnsi="Arial" w:cs="Arial"/>
          <w:color w:val="000000" w:themeColor="text1"/>
          <w:sz w:val="22"/>
          <w:szCs w:val="22"/>
          <w:lang w:val="el-GR"/>
        </w:rPr>
        <w:t>δεν  είναι αρκετό για να θεωρηθεί ότι έχει μόνιμη εγκατάσταση</w:t>
      </w:r>
      <w:r>
        <w:rPr>
          <w:rFonts w:ascii="Arial" w:eastAsia="Calibri" w:hAnsi="Arial" w:cs="Arial"/>
          <w:color w:val="000000" w:themeColor="text1"/>
          <w:sz w:val="22"/>
          <w:szCs w:val="22"/>
          <w:lang w:val="el-GR"/>
        </w:rPr>
        <w:t xml:space="preserve"> στο συγκεκριμένο κράτος μέλος</w:t>
      </w:r>
      <w:r w:rsidRPr="005E560C">
        <w:rPr>
          <w:rFonts w:ascii="Arial" w:eastAsia="Calibri" w:hAnsi="Arial" w:cs="Arial"/>
          <w:color w:val="000000" w:themeColor="text1"/>
          <w:sz w:val="22"/>
          <w:szCs w:val="22"/>
          <w:lang w:val="el-GR"/>
        </w:rPr>
        <w:t>.</w:t>
      </w:r>
    </w:p>
    <w:p w14:paraId="01A4E655" w14:textId="77777777" w:rsidR="00D94B1F" w:rsidRPr="00D94B1F" w:rsidRDefault="00D94B1F" w:rsidP="4CC930AE">
      <w:pPr>
        <w:spacing w:after="0"/>
        <w:jc w:val="both"/>
        <w:rPr>
          <w:rFonts w:ascii="Arial" w:hAnsi="Arial" w:cs="Arial"/>
          <w:sz w:val="22"/>
          <w:szCs w:val="22"/>
          <w:lang w:val="el-GR"/>
        </w:rPr>
      </w:pPr>
    </w:p>
    <w:p w14:paraId="67FCB78A" w14:textId="1E64C707" w:rsidR="0068B856" w:rsidRPr="00D94B1F" w:rsidRDefault="002D4523" w:rsidP="4CC930AE">
      <w:pPr>
        <w:spacing w:after="0"/>
        <w:jc w:val="both"/>
        <w:rPr>
          <w:rFonts w:ascii="Arial" w:eastAsia="Calibri" w:hAnsi="Arial" w:cs="Arial"/>
          <w:color w:val="000000" w:themeColor="text1"/>
          <w:sz w:val="22"/>
          <w:szCs w:val="22"/>
          <w:u w:val="single"/>
          <w:lang w:val="el-GR"/>
        </w:rPr>
      </w:pPr>
      <w:r w:rsidRPr="002D4523">
        <w:rPr>
          <w:rFonts w:ascii="Arial" w:eastAsia="Calibri" w:hAnsi="Arial" w:cs="Arial"/>
          <w:color w:val="000000" w:themeColor="text1"/>
          <w:sz w:val="22"/>
          <w:szCs w:val="22"/>
          <w:u w:val="single"/>
          <w:lang w:val="el-GR"/>
        </w:rPr>
        <w:t xml:space="preserve">2.3.2.2 </w:t>
      </w:r>
      <w:r w:rsidR="31060731" w:rsidRPr="00D94B1F">
        <w:rPr>
          <w:rFonts w:ascii="Arial" w:eastAsia="Calibri" w:hAnsi="Arial" w:cs="Arial"/>
          <w:color w:val="000000" w:themeColor="text1"/>
          <w:sz w:val="22"/>
          <w:szCs w:val="22"/>
          <w:u w:val="single"/>
          <w:lang w:val="el-GR"/>
        </w:rPr>
        <w:t>Μόνιμη εγκατάσταση που λαμβάνει υπηρεσίες</w:t>
      </w:r>
      <w:r w:rsidR="4B1D1E7F" w:rsidRPr="00D94B1F">
        <w:rPr>
          <w:rFonts w:ascii="Arial" w:eastAsia="Calibri" w:hAnsi="Arial" w:cs="Arial"/>
          <w:color w:val="000000" w:themeColor="text1"/>
          <w:sz w:val="22"/>
          <w:szCs w:val="22"/>
          <w:u w:val="single"/>
          <w:lang w:val="el-GR"/>
        </w:rPr>
        <w:t xml:space="preserve"> (</w:t>
      </w:r>
      <w:r w:rsidR="4B1D1E7F" w:rsidRPr="00D94B1F">
        <w:rPr>
          <w:rFonts w:ascii="Arial" w:eastAsia="Calibri" w:hAnsi="Arial" w:cs="Arial"/>
          <w:color w:val="000000" w:themeColor="text1"/>
          <w:sz w:val="22"/>
          <w:szCs w:val="22"/>
          <w:u w:val="single"/>
        </w:rPr>
        <w:t>B</w:t>
      </w:r>
      <w:r w:rsidR="4B1D1E7F" w:rsidRPr="00D94B1F">
        <w:rPr>
          <w:rFonts w:ascii="Arial" w:eastAsia="Calibri" w:hAnsi="Arial" w:cs="Arial"/>
          <w:color w:val="000000" w:themeColor="text1"/>
          <w:sz w:val="22"/>
          <w:szCs w:val="22"/>
          <w:u w:val="single"/>
          <w:lang w:val="el-GR"/>
        </w:rPr>
        <w:t>2</w:t>
      </w:r>
      <w:r w:rsidR="4B1D1E7F" w:rsidRPr="00D94B1F">
        <w:rPr>
          <w:rFonts w:ascii="Arial" w:eastAsia="Calibri" w:hAnsi="Arial" w:cs="Arial"/>
          <w:color w:val="000000" w:themeColor="text1"/>
          <w:sz w:val="22"/>
          <w:szCs w:val="22"/>
          <w:u w:val="single"/>
        </w:rPr>
        <w:t>B</w:t>
      </w:r>
      <w:r w:rsidR="4B1D1E7F" w:rsidRPr="00D94B1F">
        <w:rPr>
          <w:rFonts w:ascii="Arial" w:eastAsia="Calibri" w:hAnsi="Arial" w:cs="Arial"/>
          <w:color w:val="000000" w:themeColor="text1"/>
          <w:sz w:val="22"/>
          <w:szCs w:val="22"/>
          <w:u w:val="single"/>
          <w:lang w:val="el-GR"/>
        </w:rPr>
        <w:t>)</w:t>
      </w:r>
    </w:p>
    <w:p w14:paraId="55AD3E0A" w14:textId="1AB88B12" w:rsidR="4CC930AE" w:rsidRPr="00D94B1F" w:rsidRDefault="4CC930AE" w:rsidP="4CC930AE">
      <w:pPr>
        <w:spacing w:after="0"/>
        <w:jc w:val="both"/>
        <w:rPr>
          <w:rFonts w:ascii="Arial" w:eastAsia="Calibri" w:hAnsi="Arial" w:cs="Arial"/>
          <w:color w:val="000000" w:themeColor="text1"/>
          <w:sz w:val="22"/>
          <w:szCs w:val="22"/>
          <w:lang w:val="el-GR"/>
        </w:rPr>
      </w:pPr>
    </w:p>
    <w:p w14:paraId="6B4BAD4B" w14:textId="1F05250C" w:rsidR="31060731" w:rsidRPr="00D94B1F" w:rsidRDefault="0324E14C"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Για την εφαρμογή του </w:t>
      </w:r>
      <w:r w:rsidR="00422BCD" w:rsidRPr="00D94B1F">
        <w:rPr>
          <w:rFonts w:ascii="Arial" w:eastAsia="Calibri" w:hAnsi="Arial" w:cs="Arial"/>
          <w:color w:val="000000" w:themeColor="text1"/>
          <w:sz w:val="22"/>
          <w:szCs w:val="22"/>
          <w:lang w:val="el-GR"/>
        </w:rPr>
        <w:t xml:space="preserve">βασικού </w:t>
      </w:r>
      <w:r w:rsidRPr="00D94B1F">
        <w:rPr>
          <w:rFonts w:ascii="Arial" w:eastAsia="Calibri" w:hAnsi="Arial" w:cs="Arial"/>
          <w:color w:val="000000" w:themeColor="text1"/>
          <w:sz w:val="22"/>
          <w:szCs w:val="22"/>
          <w:lang w:val="el-GR"/>
        </w:rPr>
        <w:t xml:space="preserve">κανόνα B2B (βλ. </w:t>
      </w:r>
      <w:r w:rsidRPr="00326822">
        <w:rPr>
          <w:rFonts w:ascii="Arial" w:eastAsia="Calibri" w:hAnsi="Arial" w:cs="Arial"/>
          <w:color w:val="000000" w:themeColor="text1"/>
          <w:sz w:val="22"/>
          <w:szCs w:val="22"/>
          <w:lang w:val="el-GR"/>
        </w:rPr>
        <w:t xml:space="preserve">παράγραφο </w:t>
      </w:r>
      <w:r w:rsidR="00EB725F" w:rsidRPr="00326822">
        <w:rPr>
          <w:rFonts w:ascii="Arial" w:eastAsia="Calibri" w:hAnsi="Arial" w:cs="Arial"/>
          <w:color w:val="000000" w:themeColor="text1"/>
          <w:sz w:val="22"/>
          <w:szCs w:val="22"/>
          <w:lang w:val="el-GR"/>
        </w:rPr>
        <w:t>3</w:t>
      </w:r>
      <w:r w:rsidRPr="00326822">
        <w:rPr>
          <w:rFonts w:ascii="Arial" w:eastAsia="Calibri" w:hAnsi="Arial" w:cs="Arial"/>
          <w:color w:val="000000" w:themeColor="text1"/>
          <w:sz w:val="22"/>
          <w:szCs w:val="22"/>
          <w:lang w:val="el-GR"/>
        </w:rPr>
        <w:t>.1 πι</w:t>
      </w:r>
      <w:r w:rsidRPr="00D94B1F">
        <w:rPr>
          <w:rFonts w:ascii="Arial" w:eastAsia="Calibri" w:hAnsi="Arial" w:cs="Arial"/>
          <w:color w:val="000000" w:themeColor="text1"/>
          <w:sz w:val="22"/>
          <w:szCs w:val="22"/>
          <w:lang w:val="el-GR"/>
        </w:rPr>
        <w:t>ο κάτω), ως «μόνιμη εγκατάσταση» νοείται κάθε εγκατάσταση, εκτός της έδρας της οικονομικής δραστηριότητας</w:t>
      </w:r>
      <w:r w:rsidR="68F85BD3" w:rsidRPr="00D94B1F">
        <w:rPr>
          <w:rFonts w:ascii="Arial" w:eastAsia="Calibri" w:hAnsi="Arial" w:cs="Arial"/>
          <w:color w:val="000000" w:themeColor="text1"/>
          <w:sz w:val="22"/>
          <w:szCs w:val="22"/>
          <w:lang w:val="el-GR"/>
        </w:rPr>
        <w:t xml:space="preserve"> </w:t>
      </w:r>
      <w:r w:rsidRPr="00D94B1F">
        <w:rPr>
          <w:rFonts w:ascii="Arial" w:eastAsia="Calibri" w:hAnsi="Arial" w:cs="Arial"/>
          <w:color w:val="000000" w:themeColor="text1"/>
          <w:sz w:val="22"/>
          <w:szCs w:val="22"/>
          <w:lang w:val="el-GR"/>
        </w:rPr>
        <w:t xml:space="preserve">που αναφέρεται </w:t>
      </w:r>
      <w:r w:rsidR="002D4523">
        <w:rPr>
          <w:rFonts w:ascii="Arial" w:eastAsia="Calibri" w:hAnsi="Arial" w:cs="Arial"/>
          <w:color w:val="000000" w:themeColor="text1"/>
          <w:sz w:val="22"/>
          <w:szCs w:val="22"/>
          <w:lang w:val="el-GR"/>
        </w:rPr>
        <w:t xml:space="preserve">στο σημείο 2.3.1 </w:t>
      </w:r>
      <w:r w:rsidRPr="00D94B1F">
        <w:rPr>
          <w:rFonts w:ascii="Arial" w:eastAsia="Calibri" w:hAnsi="Arial" w:cs="Arial"/>
          <w:color w:val="000000" w:themeColor="text1"/>
          <w:sz w:val="22"/>
          <w:szCs w:val="22"/>
          <w:lang w:val="el-GR"/>
        </w:rPr>
        <w:t>, η οποία χαρακτηρίζεται από επαρκή βαθμό μονιμότητας και</w:t>
      </w:r>
      <w:r w:rsidR="786E2AFF" w:rsidRPr="00D94B1F">
        <w:rPr>
          <w:rFonts w:ascii="Arial" w:eastAsia="Calibri" w:hAnsi="Arial" w:cs="Arial"/>
          <w:color w:val="000000" w:themeColor="text1"/>
          <w:sz w:val="22"/>
          <w:szCs w:val="22"/>
          <w:lang w:val="el-GR"/>
        </w:rPr>
        <w:t xml:space="preserve"> </w:t>
      </w:r>
      <w:r w:rsidRPr="00D94B1F">
        <w:rPr>
          <w:rFonts w:ascii="Arial" w:eastAsia="Calibri" w:hAnsi="Arial" w:cs="Arial"/>
          <w:color w:val="000000" w:themeColor="text1"/>
          <w:sz w:val="22"/>
          <w:szCs w:val="22"/>
          <w:lang w:val="el-GR"/>
        </w:rPr>
        <w:t>κατάλληλη υποδομή σε ανθρώπινους και τεχνικούς πόρους που της επιτρέπουν να λαμβάνει και να χρησιμοποιεί τις υπηρεσίες που παρέχονται για την κάλυψη των αναγκών της εν λόγω εγκατάστασης.</w:t>
      </w:r>
    </w:p>
    <w:p w14:paraId="3313E795" w14:textId="66F7E54B" w:rsidR="4CC930AE" w:rsidRPr="002D4523" w:rsidRDefault="4CC930AE" w:rsidP="4CC930AE">
      <w:pPr>
        <w:spacing w:after="0"/>
        <w:jc w:val="both"/>
        <w:rPr>
          <w:rFonts w:ascii="Arial" w:eastAsia="Calibri" w:hAnsi="Arial" w:cs="Arial"/>
          <w:color w:val="000000" w:themeColor="text1"/>
          <w:sz w:val="22"/>
          <w:szCs w:val="22"/>
          <w:lang w:val="el-GR"/>
        </w:rPr>
      </w:pPr>
    </w:p>
    <w:p w14:paraId="618B242C" w14:textId="752D8899" w:rsidR="7FFC55C7" w:rsidRPr="00D94B1F" w:rsidRDefault="7FFC55C7" w:rsidP="4CC930AE">
      <w:pPr>
        <w:spacing w:after="0"/>
        <w:jc w:val="both"/>
        <w:rPr>
          <w:rFonts w:ascii="Arial" w:hAnsi="Arial" w:cs="Arial"/>
          <w:sz w:val="22"/>
          <w:szCs w:val="22"/>
          <w:lang w:val="el-GR"/>
        </w:rPr>
      </w:pPr>
      <w:r w:rsidRPr="002D4523">
        <w:rPr>
          <w:rFonts w:ascii="Arial" w:eastAsia="Calibri" w:hAnsi="Arial" w:cs="Arial"/>
          <w:color w:val="000000" w:themeColor="text1"/>
          <w:sz w:val="22"/>
          <w:szCs w:val="22"/>
          <w:lang w:val="el-GR"/>
        </w:rPr>
        <w:t xml:space="preserve">Ο </w:t>
      </w:r>
      <w:r w:rsidR="00710FBE">
        <w:rPr>
          <w:rFonts w:ascii="Arial" w:eastAsia="Calibri" w:hAnsi="Arial" w:cs="Arial"/>
          <w:color w:val="000000" w:themeColor="text1"/>
          <w:sz w:val="22"/>
          <w:szCs w:val="22"/>
          <w:lang w:val="el-GR"/>
        </w:rPr>
        <w:t xml:space="preserve">πιο </w:t>
      </w:r>
      <w:r w:rsidR="00220B2E">
        <w:rPr>
          <w:rFonts w:ascii="Arial" w:eastAsia="Calibri" w:hAnsi="Arial" w:cs="Arial"/>
          <w:color w:val="000000" w:themeColor="text1"/>
          <w:sz w:val="22"/>
          <w:szCs w:val="22"/>
          <w:lang w:val="el-GR"/>
        </w:rPr>
        <w:t>πάνω</w:t>
      </w:r>
      <w:r w:rsidR="00220B2E" w:rsidRPr="00220B2E">
        <w:rPr>
          <w:rFonts w:ascii="Arial" w:eastAsia="Calibri" w:hAnsi="Arial" w:cs="Arial"/>
          <w:color w:val="000000" w:themeColor="text1"/>
          <w:sz w:val="22"/>
          <w:szCs w:val="22"/>
          <w:lang w:val="el-GR"/>
        </w:rPr>
        <w:t xml:space="preserve"> ορισμός</w:t>
      </w:r>
      <w:r w:rsidRPr="002D4523">
        <w:rPr>
          <w:rFonts w:ascii="Arial" w:eastAsia="Calibri" w:hAnsi="Arial" w:cs="Arial"/>
          <w:color w:val="000000" w:themeColor="text1"/>
          <w:sz w:val="22"/>
          <w:szCs w:val="22"/>
          <w:lang w:val="el-GR"/>
        </w:rPr>
        <w:t xml:space="preserve"> </w:t>
      </w:r>
      <w:r w:rsidR="0099496B" w:rsidRPr="002D4523">
        <w:rPr>
          <w:rFonts w:ascii="Arial" w:eastAsia="Calibri" w:hAnsi="Arial" w:cs="Arial"/>
          <w:color w:val="000000" w:themeColor="text1"/>
          <w:sz w:val="22"/>
          <w:szCs w:val="22"/>
          <w:lang w:val="el-GR"/>
        </w:rPr>
        <w:t xml:space="preserve">αυτός </w:t>
      </w:r>
      <w:r w:rsidRPr="00D94B1F">
        <w:rPr>
          <w:rFonts w:ascii="Arial" w:eastAsia="Calibri" w:hAnsi="Arial" w:cs="Arial"/>
          <w:color w:val="000000" w:themeColor="text1"/>
          <w:sz w:val="22"/>
          <w:szCs w:val="22"/>
          <w:lang w:val="el-GR"/>
        </w:rPr>
        <w:t>καθιστά δυνατή την ύπαρξη μόνιμης εγκατάστασης η οποία, στην πράξη, δεν πραγματοποιεί φορολογητέ</w:t>
      </w:r>
      <w:r w:rsidR="002D4523">
        <w:rPr>
          <w:rFonts w:ascii="Arial" w:eastAsia="Calibri" w:hAnsi="Arial" w:cs="Arial"/>
          <w:color w:val="000000" w:themeColor="text1"/>
          <w:sz w:val="22"/>
          <w:szCs w:val="22"/>
          <w:lang w:val="el-GR"/>
        </w:rPr>
        <w:t>ες</w:t>
      </w:r>
      <w:r w:rsidRPr="00D94B1F">
        <w:rPr>
          <w:rFonts w:ascii="Arial" w:eastAsia="Calibri" w:hAnsi="Arial" w:cs="Arial"/>
          <w:color w:val="000000" w:themeColor="text1"/>
          <w:sz w:val="22"/>
          <w:szCs w:val="22"/>
          <w:lang w:val="el-GR"/>
        </w:rPr>
        <w:t xml:space="preserve"> πράξ</w:t>
      </w:r>
      <w:r w:rsidR="002D4523">
        <w:rPr>
          <w:rFonts w:ascii="Arial" w:eastAsia="Calibri" w:hAnsi="Arial" w:cs="Arial"/>
          <w:color w:val="000000" w:themeColor="text1"/>
          <w:sz w:val="22"/>
          <w:szCs w:val="22"/>
          <w:lang w:val="el-GR"/>
        </w:rPr>
        <w:t>εις</w:t>
      </w:r>
      <w:r w:rsidRPr="00D94B1F">
        <w:rPr>
          <w:rFonts w:ascii="Arial" w:eastAsia="Calibri" w:hAnsi="Arial" w:cs="Arial"/>
          <w:color w:val="000000" w:themeColor="text1"/>
          <w:sz w:val="22"/>
          <w:szCs w:val="22"/>
          <w:lang w:val="el-GR"/>
        </w:rPr>
        <w:t xml:space="preserve"> παροχής αγαθών ή υπηρεσιών, </w:t>
      </w:r>
      <w:r w:rsidR="002D4523">
        <w:rPr>
          <w:rFonts w:ascii="Arial" w:eastAsia="Calibri" w:hAnsi="Arial" w:cs="Arial"/>
          <w:color w:val="000000" w:themeColor="text1"/>
          <w:sz w:val="22"/>
          <w:szCs w:val="22"/>
          <w:lang w:val="el-GR"/>
        </w:rPr>
        <w:t>αλλά</w:t>
      </w:r>
      <w:r w:rsidRPr="00D94B1F">
        <w:rPr>
          <w:rFonts w:ascii="Arial" w:eastAsia="Calibri" w:hAnsi="Arial" w:cs="Arial"/>
          <w:color w:val="000000" w:themeColor="text1"/>
          <w:sz w:val="22"/>
          <w:szCs w:val="22"/>
          <w:lang w:val="el-GR"/>
        </w:rPr>
        <w:t xml:space="preserve"> λειτουργεί αποκλειστικά για αγορές ή ως παθητική μόνιμη εγκατάσταση.</w:t>
      </w:r>
    </w:p>
    <w:p w14:paraId="40364E34" w14:textId="44387E39" w:rsidR="4CC930AE" w:rsidRPr="00D94B1F" w:rsidRDefault="4CC930AE" w:rsidP="4CC930AE">
      <w:pPr>
        <w:spacing w:after="0"/>
        <w:jc w:val="both"/>
        <w:rPr>
          <w:rFonts w:ascii="Arial" w:eastAsia="Calibri" w:hAnsi="Arial" w:cs="Arial"/>
          <w:color w:val="000000" w:themeColor="text1"/>
          <w:sz w:val="22"/>
          <w:szCs w:val="22"/>
          <w:lang w:val="el-GR"/>
        </w:rPr>
      </w:pPr>
    </w:p>
    <w:p w14:paraId="17A2D744" w14:textId="2EB87BC7" w:rsidR="7FFC55C7" w:rsidRPr="00D94B1F" w:rsidRDefault="656597CF"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Αυτό προκύπτει σαφώς από την απαίτηση ότι η μόνιμη εγκατάσταση πρέπει απλώς να διαθέτει επαρκή βαθμό μονιμότητας, καθώς και κατάλληλους ανθρώπινους και τεχνικούς πόρους που να της επιτρέπουν να λαμβάνει και να χρησιμοποιεί τις υπηρεσίες που της παρέχονται. Δεν απαιτείται να διαθέτει τους πόρους αυτούς για την πραγματοποίηση δικών της</w:t>
      </w:r>
      <w:r w:rsidR="5CACA779" w:rsidRPr="00D94B1F">
        <w:rPr>
          <w:rFonts w:ascii="Arial" w:eastAsia="Calibri" w:hAnsi="Arial" w:cs="Arial"/>
          <w:color w:val="000000" w:themeColor="text1"/>
          <w:sz w:val="22"/>
          <w:szCs w:val="22"/>
          <w:lang w:val="el-GR"/>
        </w:rPr>
        <w:t xml:space="preserve"> εμπορικών</w:t>
      </w:r>
      <w:r w:rsidRPr="00D94B1F">
        <w:rPr>
          <w:rFonts w:ascii="Arial" w:eastAsia="Calibri" w:hAnsi="Arial" w:cs="Arial"/>
          <w:color w:val="000000" w:themeColor="text1"/>
          <w:sz w:val="22"/>
          <w:szCs w:val="22"/>
          <w:lang w:val="el-GR"/>
        </w:rPr>
        <w:t xml:space="preserve"> παροχών</w:t>
      </w:r>
      <w:r w:rsidR="089C4E38" w:rsidRPr="00D94B1F">
        <w:rPr>
          <w:rFonts w:ascii="Arial" w:eastAsia="Calibri" w:hAnsi="Arial" w:cs="Arial"/>
          <w:color w:val="000000" w:themeColor="text1"/>
          <w:sz w:val="22"/>
          <w:szCs w:val="22"/>
          <w:lang w:val="el-GR"/>
        </w:rPr>
        <w:t xml:space="preserve"> προς τα έξω</w:t>
      </w:r>
      <w:r w:rsidRPr="00D94B1F">
        <w:rPr>
          <w:rFonts w:ascii="Arial" w:eastAsia="Calibri" w:hAnsi="Arial" w:cs="Arial"/>
          <w:color w:val="000000" w:themeColor="text1"/>
          <w:sz w:val="22"/>
          <w:szCs w:val="22"/>
          <w:lang w:val="el-GR"/>
        </w:rPr>
        <w:t>.</w:t>
      </w:r>
    </w:p>
    <w:p w14:paraId="38C0B4AB" w14:textId="6FB4ED33" w:rsidR="4CC930AE" w:rsidRPr="00D94B1F" w:rsidRDefault="4CC930AE" w:rsidP="4CC930AE">
      <w:pPr>
        <w:spacing w:after="0"/>
        <w:jc w:val="both"/>
        <w:rPr>
          <w:rFonts w:ascii="Arial" w:eastAsia="Calibri" w:hAnsi="Arial" w:cs="Arial"/>
          <w:color w:val="000000" w:themeColor="text1"/>
          <w:sz w:val="22"/>
          <w:szCs w:val="22"/>
          <w:lang w:val="el-GR"/>
        </w:rPr>
      </w:pPr>
    </w:p>
    <w:p w14:paraId="1F8AF08C" w14:textId="5F9DB386" w:rsidR="67CCF201" w:rsidRPr="00D94B1F" w:rsidRDefault="656597CF" w:rsidP="4CC930AE">
      <w:pPr>
        <w:spacing w:after="0"/>
        <w:jc w:val="both"/>
        <w:rPr>
          <w:rFonts w:ascii="Arial" w:eastAsia="Calibri" w:hAnsi="Arial" w:cs="Arial"/>
          <w:color w:val="000000" w:themeColor="text1"/>
          <w:sz w:val="22"/>
          <w:szCs w:val="22"/>
          <w:lang w:val="el-GR"/>
        </w:rPr>
      </w:pPr>
      <w:r w:rsidRPr="00D94B1F">
        <w:rPr>
          <w:rFonts w:ascii="Arial" w:eastAsia="Calibri" w:hAnsi="Arial" w:cs="Arial"/>
          <w:color w:val="000000" w:themeColor="text1"/>
          <w:sz w:val="22"/>
          <w:szCs w:val="22"/>
          <w:lang w:val="el-GR"/>
        </w:rPr>
        <w:t>Κατά συνέπεια, μια μόνιμη εγκατάσταση μπορεί να υφίσταται αποκλειστικά για την κατανάλωση των υπηρεσιών που αποκτά</w:t>
      </w:r>
      <w:r w:rsidR="54A1BB83" w:rsidRPr="00D94B1F">
        <w:rPr>
          <w:rFonts w:ascii="Arial" w:eastAsia="Calibri" w:hAnsi="Arial" w:cs="Arial"/>
          <w:color w:val="000000" w:themeColor="text1"/>
          <w:sz w:val="22"/>
          <w:szCs w:val="22"/>
          <w:lang w:val="el-GR"/>
        </w:rPr>
        <w:t xml:space="preserve">. </w:t>
      </w:r>
      <w:r w:rsidR="54A1BB83" w:rsidRPr="00D94B1F">
        <w:rPr>
          <w:rFonts w:ascii="Arial" w:eastAsia="Calibri" w:hAnsi="Arial" w:cs="Arial"/>
          <w:sz w:val="22"/>
          <w:szCs w:val="22"/>
          <w:lang w:val="el-GR"/>
        </w:rPr>
        <w:t>Χαρακτηριστικό παράδειγμα αποτελεί ένα γραφείο αντιπροσωπείας (</w:t>
      </w:r>
      <w:proofErr w:type="spellStart"/>
      <w:r w:rsidR="54A1BB83" w:rsidRPr="00D94B1F">
        <w:rPr>
          <w:rFonts w:ascii="Arial" w:eastAsia="Calibri" w:hAnsi="Arial" w:cs="Arial"/>
          <w:sz w:val="22"/>
          <w:szCs w:val="22"/>
          <w:lang w:val="el-GR"/>
        </w:rPr>
        <w:t>representative</w:t>
      </w:r>
      <w:proofErr w:type="spellEnd"/>
      <w:r w:rsidR="54A1BB83" w:rsidRPr="00D94B1F">
        <w:rPr>
          <w:rFonts w:ascii="Arial" w:eastAsia="Calibri" w:hAnsi="Arial" w:cs="Arial"/>
          <w:sz w:val="22"/>
          <w:szCs w:val="22"/>
          <w:lang w:val="el-GR"/>
        </w:rPr>
        <w:t xml:space="preserve"> </w:t>
      </w:r>
      <w:proofErr w:type="spellStart"/>
      <w:r w:rsidR="54A1BB83" w:rsidRPr="00D94B1F">
        <w:rPr>
          <w:rFonts w:ascii="Arial" w:eastAsia="Calibri" w:hAnsi="Arial" w:cs="Arial"/>
          <w:sz w:val="22"/>
          <w:szCs w:val="22"/>
          <w:lang w:val="el-GR"/>
        </w:rPr>
        <w:t>office</w:t>
      </w:r>
      <w:proofErr w:type="spellEnd"/>
      <w:r w:rsidR="54A1BB83" w:rsidRPr="00D94B1F">
        <w:rPr>
          <w:rFonts w:ascii="Arial" w:eastAsia="Calibri" w:hAnsi="Arial" w:cs="Arial"/>
          <w:sz w:val="22"/>
          <w:szCs w:val="22"/>
          <w:lang w:val="el-GR"/>
        </w:rPr>
        <w:t>) ή μια επιχειρηματική μονάδα που διαθέτει μόνιμο προσωπικό και διακομιστές (</w:t>
      </w:r>
      <w:proofErr w:type="spellStart"/>
      <w:r w:rsidR="54A1BB83" w:rsidRPr="00D94B1F">
        <w:rPr>
          <w:rFonts w:ascii="Arial" w:eastAsia="Calibri" w:hAnsi="Arial" w:cs="Arial"/>
          <w:sz w:val="22"/>
          <w:szCs w:val="22"/>
          <w:lang w:val="el-GR"/>
        </w:rPr>
        <w:t>servers</w:t>
      </w:r>
      <w:proofErr w:type="spellEnd"/>
      <w:r w:rsidR="54A1BB83" w:rsidRPr="00D94B1F">
        <w:rPr>
          <w:rFonts w:ascii="Arial" w:eastAsia="Calibri" w:hAnsi="Arial" w:cs="Arial"/>
          <w:sz w:val="22"/>
          <w:szCs w:val="22"/>
          <w:lang w:val="el-GR"/>
        </w:rPr>
        <w:t>) σε ένα κράτος μέλος, με αποκλειστικό σκοπό να διαχειρίζεται και να καταναλώνει τοπικά υπηρεσίες υπολογιστικού νέφους (</w:t>
      </w:r>
      <w:proofErr w:type="spellStart"/>
      <w:r w:rsidR="54A1BB83" w:rsidRPr="00D94B1F">
        <w:rPr>
          <w:rFonts w:ascii="Arial" w:eastAsia="Calibri" w:hAnsi="Arial" w:cs="Arial"/>
          <w:sz w:val="22"/>
          <w:szCs w:val="22"/>
          <w:lang w:val="el-GR"/>
        </w:rPr>
        <w:t>cloud</w:t>
      </w:r>
      <w:proofErr w:type="spellEnd"/>
      <w:r w:rsidR="54A1BB83" w:rsidRPr="00D94B1F">
        <w:rPr>
          <w:rFonts w:ascii="Arial" w:eastAsia="Calibri" w:hAnsi="Arial" w:cs="Arial"/>
          <w:sz w:val="22"/>
          <w:szCs w:val="22"/>
          <w:lang w:val="el-GR"/>
        </w:rPr>
        <w:t xml:space="preserve"> </w:t>
      </w:r>
      <w:proofErr w:type="spellStart"/>
      <w:r w:rsidR="54A1BB83" w:rsidRPr="00D94B1F">
        <w:rPr>
          <w:rFonts w:ascii="Arial" w:eastAsia="Calibri" w:hAnsi="Arial" w:cs="Arial"/>
          <w:sz w:val="22"/>
          <w:szCs w:val="22"/>
          <w:lang w:val="el-GR"/>
        </w:rPr>
        <w:t>computing</w:t>
      </w:r>
      <w:proofErr w:type="spellEnd"/>
      <w:r w:rsidR="54A1BB83" w:rsidRPr="00D94B1F">
        <w:rPr>
          <w:rFonts w:ascii="Arial" w:eastAsia="Calibri" w:hAnsi="Arial" w:cs="Arial"/>
          <w:sz w:val="22"/>
          <w:szCs w:val="22"/>
          <w:lang w:val="el-GR"/>
        </w:rPr>
        <w:t>)</w:t>
      </w:r>
      <w:r w:rsidR="3819EE7A" w:rsidRPr="00D94B1F">
        <w:rPr>
          <w:rFonts w:ascii="Arial" w:eastAsia="Calibri" w:hAnsi="Arial" w:cs="Arial"/>
          <w:sz w:val="22"/>
          <w:szCs w:val="22"/>
          <w:lang w:val="el-GR"/>
        </w:rPr>
        <w:t>.</w:t>
      </w:r>
    </w:p>
    <w:p w14:paraId="3BC9EFEC" w14:textId="28682B39" w:rsidR="4CC930AE" w:rsidRPr="00D94B1F" w:rsidRDefault="4CC930AE" w:rsidP="4CC930AE">
      <w:pPr>
        <w:spacing w:after="0"/>
        <w:jc w:val="both"/>
        <w:rPr>
          <w:rFonts w:ascii="Arial" w:eastAsia="Calibri" w:hAnsi="Arial" w:cs="Arial"/>
          <w:i/>
          <w:iCs/>
          <w:color w:val="000000" w:themeColor="text1"/>
          <w:sz w:val="22"/>
          <w:szCs w:val="22"/>
          <w:u w:val="single"/>
          <w:lang w:val="el-GR"/>
        </w:rPr>
      </w:pPr>
    </w:p>
    <w:p w14:paraId="695B3C5B" w14:textId="7C6C6E31" w:rsidR="53BBE998" w:rsidRPr="00D94B1F" w:rsidRDefault="002D4523" w:rsidP="4CC930AE">
      <w:pPr>
        <w:spacing w:after="0"/>
        <w:jc w:val="both"/>
        <w:rPr>
          <w:rFonts w:ascii="Arial" w:eastAsia="Calibri" w:hAnsi="Arial" w:cs="Arial"/>
          <w:color w:val="000000" w:themeColor="text1"/>
          <w:sz w:val="22"/>
          <w:szCs w:val="22"/>
          <w:u w:val="single"/>
          <w:lang w:val="el-GR"/>
        </w:rPr>
      </w:pPr>
      <w:r w:rsidRPr="002D4523">
        <w:rPr>
          <w:rFonts w:ascii="Arial" w:eastAsia="Calibri" w:hAnsi="Arial" w:cs="Arial"/>
          <w:color w:val="000000" w:themeColor="text1"/>
          <w:sz w:val="22"/>
          <w:szCs w:val="22"/>
          <w:u w:val="single"/>
          <w:lang w:val="el-GR"/>
        </w:rPr>
        <w:t xml:space="preserve">2.3.2.3 </w:t>
      </w:r>
      <w:r w:rsidR="3E0E582A" w:rsidRPr="00D94B1F">
        <w:rPr>
          <w:rFonts w:ascii="Arial" w:eastAsia="Calibri" w:hAnsi="Arial" w:cs="Arial"/>
          <w:color w:val="000000" w:themeColor="text1"/>
          <w:sz w:val="22"/>
          <w:szCs w:val="22"/>
          <w:u w:val="single"/>
          <w:lang w:val="el-GR"/>
        </w:rPr>
        <w:t>Μόνιμη εγκατάσταση που παρέχει υπηρεσίες (</w:t>
      </w:r>
      <w:r w:rsidR="3E0E582A" w:rsidRPr="00D94B1F">
        <w:rPr>
          <w:rFonts w:ascii="Arial" w:eastAsia="Calibri" w:hAnsi="Arial" w:cs="Arial"/>
          <w:color w:val="000000" w:themeColor="text1"/>
          <w:sz w:val="22"/>
          <w:szCs w:val="22"/>
          <w:u w:val="single"/>
        </w:rPr>
        <w:t>B</w:t>
      </w:r>
      <w:r w:rsidR="3E0E582A" w:rsidRPr="00D94B1F">
        <w:rPr>
          <w:rFonts w:ascii="Arial" w:eastAsia="Calibri" w:hAnsi="Arial" w:cs="Arial"/>
          <w:color w:val="000000" w:themeColor="text1"/>
          <w:sz w:val="22"/>
          <w:szCs w:val="22"/>
          <w:u w:val="single"/>
          <w:lang w:val="el-GR"/>
        </w:rPr>
        <w:t>2</w:t>
      </w:r>
      <w:r w:rsidR="3E0E582A" w:rsidRPr="00D94B1F">
        <w:rPr>
          <w:rFonts w:ascii="Arial" w:eastAsia="Calibri" w:hAnsi="Arial" w:cs="Arial"/>
          <w:color w:val="000000" w:themeColor="text1"/>
          <w:sz w:val="22"/>
          <w:szCs w:val="22"/>
          <w:u w:val="single"/>
        </w:rPr>
        <w:t>C</w:t>
      </w:r>
      <w:r w:rsidR="3E0E582A" w:rsidRPr="00D94B1F">
        <w:rPr>
          <w:rFonts w:ascii="Arial" w:eastAsia="Calibri" w:hAnsi="Arial" w:cs="Arial"/>
          <w:color w:val="000000" w:themeColor="text1"/>
          <w:sz w:val="22"/>
          <w:szCs w:val="22"/>
          <w:u w:val="single"/>
          <w:lang w:val="el-GR"/>
        </w:rPr>
        <w:t>)</w:t>
      </w:r>
    </w:p>
    <w:p w14:paraId="524B38DC" w14:textId="3E52EBC7" w:rsidR="4CC930AE" w:rsidRPr="00D94B1F" w:rsidRDefault="4CC930AE" w:rsidP="4CC930AE">
      <w:pPr>
        <w:spacing w:after="0"/>
        <w:jc w:val="both"/>
        <w:rPr>
          <w:rFonts w:ascii="Arial" w:eastAsia="Calibri" w:hAnsi="Arial" w:cs="Arial"/>
          <w:color w:val="000000" w:themeColor="text1"/>
          <w:sz w:val="22"/>
          <w:szCs w:val="22"/>
          <w:lang w:val="el-GR"/>
        </w:rPr>
      </w:pPr>
    </w:p>
    <w:p w14:paraId="0F12B284" w14:textId="194D574D" w:rsidR="3E0E582A" w:rsidRPr="00D94B1F" w:rsidRDefault="3E0E582A" w:rsidP="4CC930AE">
      <w:pPr>
        <w:spacing w:after="0"/>
        <w:jc w:val="both"/>
        <w:rPr>
          <w:rFonts w:ascii="Arial" w:hAnsi="Arial" w:cs="Arial"/>
          <w:sz w:val="22"/>
          <w:szCs w:val="22"/>
        </w:rPr>
      </w:pPr>
      <w:r w:rsidRPr="00D94B1F">
        <w:rPr>
          <w:rFonts w:ascii="Arial" w:eastAsia="Calibri" w:hAnsi="Arial" w:cs="Arial"/>
          <w:color w:val="000000" w:themeColor="text1"/>
          <w:sz w:val="22"/>
          <w:szCs w:val="22"/>
          <w:lang w:val="el-GR"/>
        </w:rPr>
        <w:t>Για την εφαρμογή</w:t>
      </w:r>
      <w:r w:rsidR="6C8741EB" w:rsidRPr="00D94B1F">
        <w:rPr>
          <w:rFonts w:ascii="Arial" w:eastAsia="Calibri" w:hAnsi="Arial" w:cs="Arial"/>
          <w:color w:val="000000" w:themeColor="text1"/>
          <w:sz w:val="22"/>
          <w:szCs w:val="22"/>
          <w:lang w:val="el-GR"/>
        </w:rPr>
        <w:t xml:space="preserve">: </w:t>
      </w:r>
    </w:p>
    <w:p w14:paraId="6341EA81" w14:textId="6218679F" w:rsidR="4CC930AE" w:rsidRPr="00D94B1F" w:rsidRDefault="4CC930AE" w:rsidP="4CC930AE">
      <w:pPr>
        <w:spacing w:after="0"/>
        <w:jc w:val="both"/>
        <w:rPr>
          <w:rFonts w:ascii="Arial" w:eastAsia="Calibri" w:hAnsi="Arial" w:cs="Arial"/>
          <w:color w:val="000000" w:themeColor="text1"/>
          <w:sz w:val="22"/>
          <w:szCs w:val="22"/>
          <w:lang w:val="el-GR"/>
        </w:rPr>
      </w:pPr>
    </w:p>
    <w:p w14:paraId="1DEC2C32" w14:textId="152F0F38" w:rsidR="065FCF5E" w:rsidRPr="002D4523" w:rsidRDefault="065FCF5E" w:rsidP="4CC930AE">
      <w:pPr>
        <w:pStyle w:val="ListParagraph"/>
        <w:numPr>
          <w:ilvl w:val="0"/>
          <w:numId w:val="122"/>
        </w:numPr>
        <w:spacing w:after="0"/>
        <w:contextualSpacing w:val="0"/>
        <w:jc w:val="both"/>
        <w:rPr>
          <w:rFonts w:ascii="Arial" w:eastAsia="Calibri" w:hAnsi="Arial" w:cs="Arial"/>
          <w:color w:val="000000" w:themeColor="text1"/>
          <w:sz w:val="22"/>
          <w:szCs w:val="22"/>
          <w:lang w:val="el-GR"/>
        </w:rPr>
      </w:pPr>
      <w:r w:rsidRPr="00D94B1F">
        <w:rPr>
          <w:rFonts w:ascii="Arial" w:eastAsia="Calibri" w:hAnsi="Arial" w:cs="Arial"/>
          <w:color w:val="000000" w:themeColor="text1"/>
          <w:sz w:val="22"/>
          <w:szCs w:val="22"/>
          <w:lang w:val="el-GR"/>
        </w:rPr>
        <w:t xml:space="preserve">του </w:t>
      </w:r>
      <w:r w:rsidR="00422BCD" w:rsidRPr="00D94B1F">
        <w:rPr>
          <w:rFonts w:ascii="Arial" w:eastAsia="Calibri" w:hAnsi="Arial" w:cs="Arial"/>
          <w:color w:val="000000" w:themeColor="text1"/>
          <w:sz w:val="22"/>
          <w:szCs w:val="22"/>
          <w:lang w:val="el-GR"/>
        </w:rPr>
        <w:t xml:space="preserve">βασικού </w:t>
      </w:r>
      <w:r w:rsidRPr="00D94B1F">
        <w:rPr>
          <w:rFonts w:ascii="Arial" w:eastAsia="Calibri" w:hAnsi="Arial" w:cs="Arial"/>
          <w:color w:val="000000" w:themeColor="text1"/>
          <w:sz w:val="22"/>
          <w:szCs w:val="22"/>
          <w:lang w:val="el-GR"/>
        </w:rPr>
        <w:t>κανόνα B</w:t>
      </w:r>
      <w:r w:rsidRPr="002D4523">
        <w:rPr>
          <w:rFonts w:ascii="Arial" w:eastAsia="Calibri" w:hAnsi="Arial" w:cs="Arial"/>
          <w:color w:val="000000" w:themeColor="text1"/>
          <w:sz w:val="22"/>
          <w:szCs w:val="22"/>
          <w:lang w:val="el-GR"/>
        </w:rPr>
        <w:t>2</w:t>
      </w:r>
      <w:r w:rsidR="79EBC0AD" w:rsidRPr="002D4523">
        <w:rPr>
          <w:rFonts w:ascii="Arial" w:eastAsia="Calibri" w:hAnsi="Arial" w:cs="Arial"/>
          <w:color w:val="000000" w:themeColor="text1"/>
          <w:sz w:val="22"/>
          <w:szCs w:val="22"/>
          <w:lang w:val="el-GR"/>
        </w:rPr>
        <w:t>C</w:t>
      </w:r>
      <w:r w:rsidRPr="002D4523">
        <w:rPr>
          <w:rFonts w:ascii="Arial" w:eastAsia="Calibri" w:hAnsi="Arial" w:cs="Arial"/>
          <w:color w:val="000000" w:themeColor="text1"/>
          <w:sz w:val="22"/>
          <w:szCs w:val="22"/>
          <w:lang w:val="el-GR"/>
        </w:rPr>
        <w:t xml:space="preserve"> (βλ. παράγραφο </w:t>
      </w:r>
      <w:r w:rsidR="00EB725F" w:rsidRPr="002D4523">
        <w:rPr>
          <w:rFonts w:ascii="Arial" w:eastAsia="Calibri" w:hAnsi="Arial" w:cs="Arial"/>
          <w:color w:val="000000" w:themeColor="text1"/>
          <w:sz w:val="22"/>
          <w:szCs w:val="22"/>
          <w:lang w:val="el-GR"/>
        </w:rPr>
        <w:t>3</w:t>
      </w:r>
      <w:r w:rsidRPr="002D4523">
        <w:rPr>
          <w:rFonts w:ascii="Arial" w:eastAsia="Calibri" w:hAnsi="Arial" w:cs="Arial"/>
          <w:color w:val="000000" w:themeColor="text1"/>
          <w:sz w:val="22"/>
          <w:szCs w:val="22"/>
          <w:lang w:val="el-GR"/>
        </w:rPr>
        <w:t>.</w:t>
      </w:r>
      <w:r w:rsidR="0073CC76" w:rsidRPr="002D4523">
        <w:rPr>
          <w:rFonts w:ascii="Arial" w:eastAsia="Calibri" w:hAnsi="Arial" w:cs="Arial"/>
          <w:color w:val="000000" w:themeColor="text1"/>
          <w:sz w:val="22"/>
          <w:szCs w:val="22"/>
          <w:lang w:val="el-GR"/>
        </w:rPr>
        <w:t>2</w:t>
      </w:r>
      <w:r w:rsidRPr="002D4523">
        <w:rPr>
          <w:rFonts w:ascii="Arial" w:eastAsia="Calibri" w:hAnsi="Arial" w:cs="Arial"/>
          <w:color w:val="000000" w:themeColor="text1"/>
          <w:sz w:val="22"/>
          <w:szCs w:val="22"/>
          <w:lang w:val="el-GR"/>
        </w:rPr>
        <w:t xml:space="preserve"> πιο κάτω)</w:t>
      </w:r>
      <w:r w:rsidR="3E0E582A" w:rsidRPr="002D4523">
        <w:rPr>
          <w:rFonts w:ascii="Arial" w:eastAsia="Calibri" w:hAnsi="Arial" w:cs="Arial"/>
          <w:color w:val="000000" w:themeColor="text1"/>
          <w:sz w:val="22"/>
          <w:szCs w:val="22"/>
          <w:lang w:val="el-GR"/>
        </w:rPr>
        <w:t>,</w:t>
      </w:r>
    </w:p>
    <w:p w14:paraId="56374B3C" w14:textId="4967A472" w:rsidR="7BA694CE" w:rsidRPr="002D4523" w:rsidRDefault="79A05C6C" w:rsidP="4CC930AE">
      <w:pPr>
        <w:pStyle w:val="ListParagraph"/>
        <w:numPr>
          <w:ilvl w:val="0"/>
          <w:numId w:val="122"/>
        </w:numPr>
        <w:spacing w:after="0"/>
        <w:contextualSpacing w:val="0"/>
        <w:jc w:val="both"/>
        <w:rPr>
          <w:rFonts w:ascii="Arial" w:eastAsia="Calibri" w:hAnsi="Arial" w:cs="Arial"/>
          <w:color w:val="000000" w:themeColor="text1"/>
          <w:sz w:val="22"/>
          <w:szCs w:val="22"/>
          <w:lang w:val="el-GR"/>
        </w:rPr>
      </w:pPr>
      <w:r w:rsidRPr="002D4523">
        <w:rPr>
          <w:rFonts w:ascii="Arial" w:eastAsia="Calibri" w:hAnsi="Arial" w:cs="Arial"/>
          <w:color w:val="000000" w:themeColor="text1"/>
          <w:sz w:val="22"/>
          <w:szCs w:val="22"/>
          <w:lang w:val="el-GR"/>
        </w:rPr>
        <w:t>του ειδικού κανόνα μίσθωσης σκάφους αναψυχής σε μη υποκείμενο στο φόρο</w:t>
      </w:r>
      <w:r w:rsidR="002D4523" w:rsidRPr="002D4523">
        <w:rPr>
          <w:rFonts w:ascii="Arial" w:eastAsia="Calibri" w:hAnsi="Arial" w:cs="Arial"/>
          <w:color w:val="000000" w:themeColor="text1"/>
          <w:sz w:val="22"/>
          <w:szCs w:val="22"/>
          <w:lang w:val="el-GR"/>
        </w:rPr>
        <w:t xml:space="preserve"> πρόσωπο</w:t>
      </w:r>
      <w:r w:rsidRPr="002D4523">
        <w:rPr>
          <w:rFonts w:ascii="Arial" w:eastAsia="Calibri" w:hAnsi="Arial" w:cs="Arial"/>
          <w:color w:val="000000" w:themeColor="text1"/>
          <w:sz w:val="22"/>
          <w:szCs w:val="22"/>
          <w:lang w:val="el-GR"/>
        </w:rPr>
        <w:t xml:space="preserve"> σε μακροχρόνια βάση (βλ. παράγραφο </w:t>
      </w:r>
      <w:r w:rsidR="3A062D6E" w:rsidRPr="002D4523">
        <w:rPr>
          <w:rFonts w:ascii="Arial" w:eastAsia="Calibri" w:hAnsi="Arial" w:cs="Arial"/>
          <w:color w:val="000000" w:themeColor="text1"/>
          <w:sz w:val="22"/>
          <w:szCs w:val="22"/>
          <w:lang w:val="el-GR"/>
        </w:rPr>
        <w:t>4</w:t>
      </w:r>
      <w:r w:rsidRPr="002D4523">
        <w:rPr>
          <w:rFonts w:ascii="Arial" w:eastAsia="Calibri" w:hAnsi="Arial" w:cs="Arial"/>
          <w:color w:val="000000" w:themeColor="text1"/>
          <w:sz w:val="22"/>
          <w:szCs w:val="22"/>
          <w:lang w:val="el-GR"/>
        </w:rPr>
        <w:t>.</w:t>
      </w:r>
      <w:r w:rsidR="7C15D911" w:rsidRPr="002D4523">
        <w:rPr>
          <w:rFonts w:ascii="Arial" w:eastAsia="Calibri" w:hAnsi="Arial" w:cs="Arial"/>
          <w:color w:val="000000" w:themeColor="text1"/>
          <w:sz w:val="22"/>
          <w:szCs w:val="22"/>
          <w:lang w:val="el-GR"/>
        </w:rPr>
        <w:t>9</w:t>
      </w:r>
      <w:r w:rsidRPr="002D4523">
        <w:rPr>
          <w:rFonts w:ascii="Arial" w:eastAsia="Calibri" w:hAnsi="Arial" w:cs="Arial"/>
          <w:color w:val="000000" w:themeColor="text1"/>
          <w:sz w:val="22"/>
          <w:szCs w:val="22"/>
          <w:lang w:val="el-GR"/>
        </w:rPr>
        <w:t xml:space="preserve"> πιο κάτω), και</w:t>
      </w:r>
    </w:p>
    <w:p w14:paraId="022C0CEA" w14:textId="07461F27" w:rsidR="2D05DC6A" w:rsidRPr="002D4523" w:rsidRDefault="143F0099" w:rsidP="4CC930AE">
      <w:pPr>
        <w:pStyle w:val="ListParagraph"/>
        <w:numPr>
          <w:ilvl w:val="0"/>
          <w:numId w:val="122"/>
        </w:numPr>
        <w:spacing w:after="0"/>
        <w:contextualSpacing w:val="0"/>
        <w:jc w:val="both"/>
        <w:rPr>
          <w:rFonts w:ascii="Arial" w:eastAsia="Calibri" w:hAnsi="Arial" w:cs="Arial"/>
          <w:color w:val="000000" w:themeColor="text1"/>
          <w:sz w:val="22"/>
          <w:szCs w:val="22"/>
          <w:lang w:val="el-GR"/>
        </w:rPr>
      </w:pPr>
      <w:r w:rsidRPr="002D4523">
        <w:rPr>
          <w:rFonts w:ascii="Arial" w:eastAsia="Calibri" w:hAnsi="Arial" w:cs="Arial"/>
          <w:color w:val="000000" w:themeColor="text1"/>
          <w:sz w:val="22"/>
          <w:szCs w:val="22"/>
          <w:lang w:val="el-GR"/>
        </w:rPr>
        <w:t>του κανόνα απόδοσης φόρου εκροών που αναλύεται  πιο κάτω,</w:t>
      </w:r>
      <w:r w:rsidR="79A05C6C" w:rsidRPr="002D4523">
        <w:rPr>
          <w:rFonts w:ascii="Arial" w:eastAsia="Calibri" w:hAnsi="Arial" w:cs="Arial"/>
          <w:color w:val="000000" w:themeColor="text1"/>
          <w:sz w:val="22"/>
          <w:szCs w:val="22"/>
          <w:lang w:val="el-GR"/>
        </w:rPr>
        <w:t xml:space="preserve">  </w:t>
      </w:r>
    </w:p>
    <w:p w14:paraId="6486A950" w14:textId="139CBD9B" w:rsidR="4CC930AE" w:rsidRPr="002D4523" w:rsidRDefault="4CC930AE" w:rsidP="4CC930AE">
      <w:pPr>
        <w:spacing w:after="0"/>
        <w:jc w:val="both"/>
        <w:rPr>
          <w:rFonts w:ascii="Arial" w:eastAsia="Calibri" w:hAnsi="Arial" w:cs="Arial"/>
          <w:color w:val="000000" w:themeColor="text1"/>
          <w:sz w:val="22"/>
          <w:szCs w:val="22"/>
          <w:lang w:val="el-GR"/>
        </w:rPr>
      </w:pPr>
    </w:p>
    <w:p w14:paraId="77F6318A" w14:textId="1E6EAD04" w:rsidR="3E0E582A" w:rsidRPr="00D94B1F" w:rsidRDefault="3E0E582A" w:rsidP="4CC930AE">
      <w:pPr>
        <w:spacing w:after="0"/>
        <w:jc w:val="both"/>
        <w:rPr>
          <w:rFonts w:ascii="Arial" w:hAnsi="Arial" w:cs="Arial"/>
          <w:sz w:val="22"/>
          <w:szCs w:val="22"/>
          <w:lang w:val="el-GR"/>
        </w:rPr>
      </w:pPr>
      <w:r w:rsidRPr="002D4523">
        <w:rPr>
          <w:rFonts w:ascii="Arial" w:eastAsia="Calibri" w:hAnsi="Arial" w:cs="Arial"/>
          <w:color w:val="000000" w:themeColor="text1"/>
          <w:sz w:val="22"/>
          <w:szCs w:val="22"/>
          <w:lang w:val="el-GR"/>
        </w:rPr>
        <w:lastRenderedPageBreak/>
        <w:t>«μόνιμη εγκατάσταση»</w:t>
      </w:r>
      <w:r w:rsidR="002D4523">
        <w:rPr>
          <w:rFonts w:ascii="Arial" w:eastAsia="Calibri" w:hAnsi="Arial" w:cs="Arial"/>
          <w:color w:val="000000" w:themeColor="text1"/>
          <w:sz w:val="22"/>
          <w:szCs w:val="22"/>
          <w:lang w:val="el-GR"/>
        </w:rPr>
        <w:t xml:space="preserve"> θεωρείται </w:t>
      </w:r>
      <w:r w:rsidRPr="00D94B1F">
        <w:rPr>
          <w:rFonts w:ascii="Arial" w:eastAsia="Calibri" w:hAnsi="Arial" w:cs="Arial"/>
          <w:color w:val="000000" w:themeColor="text1"/>
          <w:sz w:val="22"/>
          <w:szCs w:val="22"/>
          <w:lang w:val="el-GR"/>
        </w:rPr>
        <w:t xml:space="preserve">κάθε εγκατάσταση, εκτός της έδρας της οικονομικής δραστηριότητας που αναφέρεται </w:t>
      </w:r>
      <w:r w:rsidR="2A2322C2" w:rsidRPr="00D94B1F">
        <w:rPr>
          <w:rFonts w:ascii="Arial" w:eastAsia="Calibri" w:hAnsi="Arial" w:cs="Arial"/>
          <w:color w:val="000000" w:themeColor="text1"/>
          <w:sz w:val="22"/>
          <w:szCs w:val="22"/>
          <w:lang w:val="el-GR"/>
        </w:rPr>
        <w:t>πιο πάνω</w:t>
      </w:r>
      <w:r w:rsidRPr="00D94B1F">
        <w:rPr>
          <w:rFonts w:ascii="Arial" w:eastAsia="Calibri" w:hAnsi="Arial" w:cs="Arial"/>
          <w:color w:val="000000" w:themeColor="text1"/>
          <w:sz w:val="22"/>
          <w:szCs w:val="22"/>
          <w:lang w:val="el-GR"/>
        </w:rPr>
        <w:t>, η οποία χαρακτηρίζεται από επαρκή βαθμό μονιμότητας και κατάλληλη υποδομή σε ανθρώπινους και τεχνικούς πόρους που της επιτρέπουν να εκτελεί τις υπηρεσίες τις οποίες παρέχει</w:t>
      </w:r>
      <w:r w:rsidR="094A246A" w:rsidRPr="00D94B1F">
        <w:rPr>
          <w:rFonts w:ascii="Arial" w:eastAsia="Calibri" w:hAnsi="Arial" w:cs="Arial"/>
          <w:color w:val="000000" w:themeColor="text1"/>
          <w:sz w:val="22"/>
          <w:szCs w:val="22"/>
          <w:lang w:val="el-GR"/>
        </w:rPr>
        <w:t>.</w:t>
      </w:r>
    </w:p>
    <w:p w14:paraId="18E90490" w14:textId="6419D511" w:rsidR="4CC930AE" w:rsidRPr="00D94B1F" w:rsidRDefault="4CC930AE" w:rsidP="4CC930AE">
      <w:pPr>
        <w:spacing w:after="0"/>
        <w:jc w:val="both"/>
        <w:rPr>
          <w:rFonts w:ascii="Arial" w:eastAsia="Calibri" w:hAnsi="Arial" w:cs="Arial"/>
          <w:color w:val="000000" w:themeColor="text1"/>
          <w:sz w:val="22"/>
          <w:szCs w:val="22"/>
          <w:lang w:val="el-GR"/>
        </w:rPr>
      </w:pPr>
    </w:p>
    <w:p w14:paraId="618D8F67" w14:textId="60D32553" w:rsidR="67CCF201" w:rsidRPr="00D94B1F" w:rsidRDefault="6BEA8F19"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Στην περίπτωση αυτή, η μόνιμη εγκατάσταση πρέπει να διαθέτει τους απαραίτητους ανθρώπινους και τεχνικούς πόρους ώστε να είναι σε θέση να παρέχει την υπηρεσία την οποία </w:t>
      </w:r>
      <w:r w:rsidR="0099496B" w:rsidRPr="002D4523">
        <w:rPr>
          <w:rFonts w:ascii="Arial" w:eastAsia="Calibri" w:hAnsi="Arial" w:cs="Arial"/>
          <w:color w:val="000000" w:themeColor="text1"/>
          <w:sz w:val="22"/>
          <w:szCs w:val="22"/>
          <w:lang w:val="el-GR"/>
        </w:rPr>
        <w:t>παρέχει</w:t>
      </w:r>
      <w:r w:rsidRPr="002D4523">
        <w:rPr>
          <w:rFonts w:ascii="Arial" w:eastAsia="Calibri" w:hAnsi="Arial" w:cs="Arial"/>
          <w:color w:val="000000" w:themeColor="text1"/>
          <w:sz w:val="22"/>
          <w:szCs w:val="22"/>
          <w:lang w:val="el-GR"/>
        </w:rPr>
        <w:t xml:space="preserve">. </w:t>
      </w:r>
      <w:r w:rsidRPr="00D94B1F">
        <w:rPr>
          <w:rFonts w:ascii="Arial" w:eastAsia="Calibri" w:hAnsi="Arial" w:cs="Arial"/>
          <w:color w:val="000000" w:themeColor="text1"/>
          <w:sz w:val="22"/>
          <w:szCs w:val="22"/>
          <w:lang w:val="el-GR"/>
        </w:rPr>
        <w:t>Με άλλα λόγια, η μόνιμη εγκατάσταση πρέπει να έχει την ικανότητα να εκτελεί και να παρέχει ουσιαστικά την εν λόγω υπηρεσία στο πλαίσιο της οικονομικής της δραστηριότητας.</w:t>
      </w:r>
    </w:p>
    <w:p w14:paraId="1111F530" w14:textId="10CA6F81" w:rsidR="4CC930AE" w:rsidRPr="004D4101" w:rsidRDefault="4CC930AE" w:rsidP="4CC930AE">
      <w:pPr>
        <w:spacing w:after="0"/>
        <w:jc w:val="both"/>
        <w:rPr>
          <w:rFonts w:ascii="Arial" w:eastAsia="Calibri" w:hAnsi="Arial" w:cs="Arial"/>
          <w:i/>
          <w:iCs/>
          <w:sz w:val="22"/>
          <w:szCs w:val="22"/>
          <w:u w:val="single"/>
          <w:lang w:val="el-GR"/>
        </w:rPr>
      </w:pPr>
    </w:p>
    <w:p w14:paraId="657D3928" w14:textId="77777777" w:rsidR="00326822" w:rsidRPr="00326822" w:rsidRDefault="00326822" w:rsidP="00326822">
      <w:pPr>
        <w:spacing w:after="0"/>
        <w:jc w:val="both"/>
        <w:rPr>
          <w:rFonts w:ascii="Arial" w:eastAsia="Calibri" w:hAnsi="Arial" w:cs="Arial"/>
          <w:sz w:val="22"/>
          <w:szCs w:val="22"/>
          <w:u w:val="single"/>
          <w:lang w:val="el-GR"/>
        </w:rPr>
      </w:pPr>
      <w:r w:rsidRPr="00326822">
        <w:rPr>
          <w:rFonts w:ascii="Arial" w:eastAsia="Calibri" w:hAnsi="Arial" w:cs="Arial"/>
          <w:sz w:val="22"/>
          <w:szCs w:val="22"/>
          <w:u w:val="single"/>
          <w:lang w:val="el-GR"/>
        </w:rPr>
        <w:t>2.3.2.4. Καθορισμός της εγκατάστασης που λαμβάνεται υπόψη για σκοπούς απόδοσης φόρου εκροών</w:t>
      </w:r>
    </w:p>
    <w:p w14:paraId="10068FD9" w14:textId="77777777" w:rsidR="00326822" w:rsidRPr="00326822" w:rsidRDefault="00326822" w:rsidP="00326822">
      <w:pPr>
        <w:spacing w:after="0"/>
        <w:jc w:val="both"/>
        <w:rPr>
          <w:rFonts w:ascii="Arial" w:eastAsia="Calibri" w:hAnsi="Arial" w:cs="Arial"/>
          <w:sz w:val="22"/>
          <w:szCs w:val="22"/>
          <w:lang w:val="el-GR"/>
        </w:rPr>
      </w:pPr>
    </w:p>
    <w:p w14:paraId="66C922EA"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Για τον καθορισμό της υποχρέωσης απόδοσης φόρου εκροών, ένα υποκείμενο στο φόρο πρόσωπο που διατηρεί την επιχειρηματική του εγκατάσταση εκτός της Δημοκρατίας, και παράλληλα έχει μόνιμη εγκατάσταση στη Δημοκρατία όπου θα ανέμενε κάποιος ότι οφείλεται και ο φόρος εκροών στη Δημοκρατία λόγω της μόνιμης εγκατάστασης, εντούτοις όταν πληρούνται οι ακόλουθες προϋποθέσεις</w:t>
      </w:r>
    </w:p>
    <w:p w14:paraId="4D4D55DB" w14:textId="77777777" w:rsidR="00326822" w:rsidRPr="00326822" w:rsidRDefault="00326822" w:rsidP="00326822">
      <w:pPr>
        <w:spacing w:after="0"/>
        <w:jc w:val="both"/>
        <w:rPr>
          <w:rFonts w:ascii="Arial" w:eastAsia="Calibri" w:hAnsi="Arial" w:cs="Arial"/>
          <w:sz w:val="22"/>
          <w:szCs w:val="22"/>
          <w:lang w:val="el-GR"/>
        </w:rPr>
      </w:pPr>
    </w:p>
    <w:p w14:paraId="2AE38D26" w14:textId="27B094B3"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α) πραγματοποιεί φορολογητέα παράδοση αγαθών ή παροχή υπηρεσιών στη Δημοκρατία</w:t>
      </w:r>
      <w:r>
        <w:rPr>
          <w:rFonts w:ascii="Arial" w:eastAsia="Calibri" w:hAnsi="Arial" w:cs="Arial"/>
          <w:sz w:val="22"/>
          <w:szCs w:val="22"/>
          <w:lang w:val="el-GR"/>
        </w:rPr>
        <w:t xml:space="preserve"> από την επιχειρηματική του εγκατάσταση εκτός της Δημοκρατίας </w:t>
      </w:r>
    </w:p>
    <w:p w14:paraId="76AAB56E" w14:textId="77777777" w:rsidR="00326822" w:rsidRPr="00326822" w:rsidRDefault="00326822" w:rsidP="00326822">
      <w:pPr>
        <w:spacing w:after="0"/>
        <w:jc w:val="both"/>
        <w:rPr>
          <w:rFonts w:ascii="Arial" w:eastAsia="Calibri" w:hAnsi="Arial" w:cs="Arial"/>
          <w:sz w:val="22"/>
          <w:szCs w:val="22"/>
          <w:lang w:val="el-GR"/>
        </w:rPr>
      </w:pPr>
    </w:p>
    <w:p w14:paraId="0DFF39DF"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και</w:t>
      </w:r>
    </w:p>
    <w:p w14:paraId="135BCBB3" w14:textId="77777777" w:rsidR="00326822" w:rsidRPr="00326822" w:rsidRDefault="00326822" w:rsidP="00326822">
      <w:pPr>
        <w:spacing w:after="0"/>
        <w:jc w:val="both"/>
        <w:rPr>
          <w:rFonts w:ascii="Arial" w:eastAsia="Calibri" w:hAnsi="Arial" w:cs="Arial"/>
          <w:sz w:val="22"/>
          <w:szCs w:val="22"/>
          <w:lang w:val="el-GR"/>
        </w:rPr>
      </w:pPr>
    </w:p>
    <w:p w14:paraId="43A24188"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 xml:space="preserve">β) η μόνιμη εγκατάσταση που ο προμηθευτής ή ο </w:t>
      </w:r>
      <w:proofErr w:type="spellStart"/>
      <w:r w:rsidRPr="00326822">
        <w:rPr>
          <w:rFonts w:ascii="Arial" w:eastAsia="Calibri" w:hAnsi="Arial" w:cs="Arial"/>
          <w:sz w:val="22"/>
          <w:szCs w:val="22"/>
          <w:lang w:val="el-GR"/>
        </w:rPr>
        <w:t>πάροχος</w:t>
      </w:r>
      <w:proofErr w:type="spellEnd"/>
      <w:r w:rsidRPr="00326822">
        <w:rPr>
          <w:rFonts w:ascii="Arial" w:eastAsia="Calibri" w:hAnsi="Arial" w:cs="Arial"/>
          <w:sz w:val="22"/>
          <w:szCs w:val="22"/>
          <w:lang w:val="el-GR"/>
        </w:rPr>
        <w:t xml:space="preserve"> διατηρεί στη Δημοκρατία δεν παρεμβαίνει στην εν λόγω παράδοση αγαθών ή παροχή υπηρεσιών.  </w:t>
      </w:r>
    </w:p>
    <w:p w14:paraId="42B8DE64" w14:textId="77777777" w:rsidR="00326822" w:rsidRPr="00326822" w:rsidRDefault="00326822" w:rsidP="00326822">
      <w:pPr>
        <w:spacing w:after="0"/>
        <w:jc w:val="both"/>
        <w:rPr>
          <w:rFonts w:ascii="Arial" w:eastAsia="Calibri" w:hAnsi="Arial" w:cs="Arial"/>
          <w:sz w:val="22"/>
          <w:szCs w:val="22"/>
          <w:lang w:val="el-GR"/>
        </w:rPr>
      </w:pPr>
    </w:p>
    <w:p w14:paraId="49386FF4"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 xml:space="preserve">τότε η μόνιμη εγκατάσταση αγνοείται για σκοπούς απόδοσης του φόρου  εκροών που βρίσκεται στη Δημοκρατία και ως </w:t>
      </w:r>
      <w:proofErr w:type="spellStart"/>
      <w:r w:rsidRPr="00326822">
        <w:rPr>
          <w:rFonts w:ascii="Arial" w:eastAsia="Calibri" w:hAnsi="Arial" w:cs="Arial"/>
          <w:sz w:val="22"/>
          <w:szCs w:val="22"/>
          <w:lang w:val="el-GR"/>
        </w:rPr>
        <w:t>πάροχος</w:t>
      </w:r>
      <w:proofErr w:type="spellEnd"/>
      <w:r w:rsidRPr="00326822">
        <w:rPr>
          <w:rFonts w:ascii="Arial" w:eastAsia="Calibri" w:hAnsi="Arial" w:cs="Arial"/>
          <w:sz w:val="22"/>
          <w:szCs w:val="22"/>
          <w:lang w:val="el-GR"/>
        </w:rPr>
        <w:t xml:space="preserve"> της υπηρεσίας θεωρείται η επιχειρηματική εγκατάσταση που βρίσκεται εκτός της Δημοκρατίας. </w:t>
      </w:r>
    </w:p>
    <w:p w14:paraId="152BC460" w14:textId="77777777" w:rsidR="00326822" w:rsidRPr="00326822" w:rsidRDefault="00326822" w:rsidP="00326822">
      <w:pPr>
        <w:spacing w:after="0"/>
        <w:jc w:val="both"/>
        <w:rPr>
          <w:rFonts w:ascii="Arial" w:eastAsia="Calibri" w:hAnsi="Arial" w:cs="Arial"/>
          <w:sz w:val="22"/>
          <w:szCs w:val="22"/>
          <w:lang w:val="el-GR"/>
        </w:rPr>
      </w:pPr>
    </w:p>
    <w:p w14:paraId="4B195D75"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 xml:space="preserve">Στην περίπτωση όμως που η μόνιμη εγκατάσταση παρεμβαίνει στην εν λόγω παράδοση αγαθών ή παροχή υπηρεσιών τότε η μόνιμη εγκατάσταση οφείλει να αποδώσει το φόρο εκροών στη Δημοκρατία. (Βλέπε παράδειγμα 1 πιο κάτω) </w:t>
      </w:r>
    </w:p>
    <w:p w14:paraId="27232F64" w14:textId="77777777" w:rsidR="00326822" w:rsidRPr="00326822" w:rsidRDefault="00326822" w:rsidP="00326822">
      <w:pPr>
        <w:spacing w:after="0"/>
        <w:jc w:val="both"/>
        <w:rPr>
          <w:rFonts w:ascii="Arial" w:eastAsia="Calibri" w:hAnsi="Arial" w:cs="Arial"/>
          <w:sz w:val="22"/>
          <w:szCs w:val="22"/>
          <w:lang w:val="el-GR"/>
        </w:rPr>
      </w:pPr>
    </w:p>
    <w:p w14:paraId="0BDDD9A9" w14:textId="77777777" w:rsidR="00326822" w:rsidRPr="00326822" w:rsidRDefault="00326822" w:rsidP="00326822">
      <w:pPr>
        <w:spacing w:after="0"/>
        <w:jc w:val="both"/>
        <w:rPr>
          <w:rFonts w:ascii="Arial" w:eastAsia="Calibri" w:hAnsi="Arial" w:cs="Arial"/>
          <w:sz w:val="22"/>
          <w:szCs w:val="22"/>
          <w:lang w:val="el-GR"/>
        </w:rPr>
      </w:pPr>
      <w:r w:rsidRPr="00326822">
        <w:rPr>
          <w:rFonts w:ascii="Arial" w:eastAsia="Calibri" w:hAnsi="Arial" w:cs="Arial"/>
          <w:sz w:val="22"/>
          <w:szCs w:val="22"/>
          <w:lang w:val="el-GR"/>
        </w:rPr>
        <w:t>Σημειώνεται, ωστόσο, ότι, όταν ένα υποκείμενο στον φόρο πρόσωπο έχει την έδρα της οικονομικής του δραστηριότητας (επιχειρηματική εγκατάσταση) στη Δημοκρατία, όπου οφείλεται ο φόρος εκροών, και διατηρεί παράλληλα μόνιμη εγκατάσταση σε άλλο κράτος μέλος, η εν λόγω μόνιμη εγκατάσταση αγνοείται για σκοπούς Φ.Π.Α., ακόμη και στην περίπτωση που παρεμβαίνει στην παροχή της υπηρεσίας, εφόσον ο Φ.Π.Α. οφείλεται στη Δημοκρατία, όπου διατηρεί την έδρα της οικονομικής του δραστηριότητας (επιχειρηματική εγκατάσταση). Ως εκ τούτου στις περιπτώσεις όπου  η επιχειρηματική εγκατάσταση βρίσκεται στη Δημοκρατία, όπου οφείλεται και ο φόρος εκροών, τότε υπερισχύει της μόνιμης εγκατάστασης ακόμη και αν η μόνιμη εγκατάσταση παρεμβαίνει στην εν λόγω συναλλαγή. (Βλέπε παράδειγμα 2 πιο κάτω)</w:t>
      </w:r>
    </w:p>
    <w:p w14:paraId="7639FF77" w14:textId="77777777" w:rsidR="000531DC" w:rsidRDefault="000531DC" w:rsidP="4CC930AE">
      <w:pPr>
        <w:spacing w:after="0"/>
        <w:jc w:val="both"/>
        <w:rPr>
          <w:rFonts w:ascii="Arial" w:eastAsia="Calibri" w:hAnsi="Arial" w:cs="Arial"/>
          <w:sz w:val="22"/>
          <w:szCs w:val="22"/>
          <w:lang w:val="el-GR"/>
        </w:rPr>
      </w:pPr>
    </w:p>
    <w:p w14:paraId="6D998DEC" w14:textId="77777777" w:rsidR="00326822" w:rsidRDefault="00326822" w:rsidP="4CC930AE">
      <w:pPr>
        <w:spacing w:after="0"/>
        <w:jc w:val="both"/>
        <w:rPr>
          <w:rFonts w:ascii="Arial" w:eastAsia="Calibri" w:hAnsi="Arial" w:cs="Arial"/>
          <w:sz w:val="22"/>
          <w:szCs w:val="22"/>
          <w:lang w:val="el-GR"/>
        </w:rPr>
      </w:pPr>
    </w:p>
    <w:p w14:paraId="426AFE49" w14:textId="77777777" w:rsidR="00326822" w:rsidRPr="00326822" w:rsidRDefault="00326822" w:rsidP="4CC930AE">
      <w:pPr>
        <w:spacing w:after="0"/>
        <w:jc w:val="both"/>
        <w:rPr>
          <w:rFonts w:ascii="Arial" w:eastAsia="Calibri" w:hAnsi="Arial" w:cs="Arial"/>
          <w:sz w:val="22"/>
          <w:szCs w:val="22"/>
          <w:lang w:val="el-GR"/>
        </w:rPr>
      </w:pPr>
    </w:p>
    <w:p w14:paraId="6B6F7C37" w14:textId="763777FB" w:rsidR="67CCF201" w:rsidRPr="00D94B1F" w:rsidRDefault="00AC04BF" w:rsidP="4CC930AE">
      <w:pPr>
        <w:spacing w:after="0"/>
        <w:jc w:val="both"/>
        <w:rPr>
          <w:rFonts w:ascii="Arial" w:hAnsi="Arial" w:cs="Arial"/>
          <w:sz w:val="22"/>
          <w:szCs w:val="22"/>
          <w:lang w:val="el-GR"/>
        </w:rPr>
      </w:pPr>
      <w:r>
        <w:rPr>
          <w:rFonts w:ascii="Arial" w:eastAsia="Calibri" w:hAnsi="Arial" w:cs="Arial"/>
          <w:sz w:val="22"/>
          <w:szCs w:val="22"/>
          <w:u w:val="single"/>
          <w:lang w:val="el-GR"/>
        </w:rPr>
        <w:t>Κ</w:t>
      </w:r>
      <w:r w:rsidR="21F349D3" w:rsidRPr="00D94B1F">
        <w:rPr>
          <w:rFonts w:ascii="Arial" w:eastAsia="Calibri" w:hAnsi="Arial" w:cs="Arial"/>
          <w:sz w:val="22"/>
          <w:szCs w:val="22"/>
          <w:u w:val="single"/>
          <w:lang w:val="el-GR"/>
        </w:rPr>
        <w:t>ριτήρια παρέμβασης της μόνιμης εγκατάστασης:</w:t>
      </w:r>
    </w:p>
    <w:p w14:paraId="178D4613" w14:textId="0927E0C0" w:rsidR="4CC930AE" w:rsidRPr="00D94B1F" w:rsidRDefault="4CC930AE" w:rsidP="4CC930AE">
      <w:pPr>
        <w:spacing w:after="0"/>
        <w:jc w:val="both"/>
        <w:rPr>
          <w:rFonts w:ascii="Arial" w:eastAsia="Calibri" w:hAnsi="Arial" w:cs="Arial"/>
          <w:sz w:val="22"/>
          <w:szCs w:val="22"/>
          <w:u w:val="single"/>
          <w:lang w:val="el-GR"/>
        </w:rPr>
      </w:pPr>
    </w:p>
    <w:p w14:paraId="34B8973B" w14:textId="248602C5" w:rsidR="67CCF201" w:rsidRPr="00D94B1F" w:rsidRDefault="41DA0236" w:rsidP="4CC930AE">
      <w:pPr>
        <w:pStyle w:val="ListParagraph"/>
        <w:numPr>
          <w:ilvl w:val="0"/>
          <w:numId w:val="32"/>
        </w:numPr>
        <w:spacing w:after="0"/>
        <w:contextualSpacing w:val="0"/>
        <w:jc w:val="both"/>
        <w:rPr>
          <w:rFonts w:ascii="Arial" w:eastAsia="Calibri" w:hAnsi="Arial" w:cs="Arial"/>
          <w:color w:val="000000" w:themeColor="text1"/>
          <w:sz w:val="22"/>
          <w:szCs w:val="22"/>
          <w:lang w:val="el-GR"/>
        </w:rPr>
      </w:pPr>
      <w:r w:rsidRPr="00D94B1F">
        <w:rPr>
          <w:rFonts w:ascii="Arial" w:eastAsia="Calibri" w:hAnsi="Arial" w:cs="Arial"/>
          <w:sz w:val="22"/>
          <w:szCs w:val="22"/>
          <w:lang w:val="el-GR"/>
        </w:rPr>
        <w:t xml:space="preserve">Η </w:t>
      </w:r>
      <w:r w:rsidR="002D4523">
        <w:rPr>
          <w:rFonts w:ascii="Arial" w:eastAsia="Calibri" w:hAnsi="Arial" w:cs="Arial"/>
          <w:sz w:val="22"/>
          <w:szCs w:val="22"/>
          <w:lang w:val="el-GR"/>
        </w:rPr>
        <w:t xml:space="preserve">μόνιμη </w:t>
      </w:r>
      <w:r w:rsidRPr="00D94B1F">
        <w:rPr>
          <w:rFonts w:ascii="Arial" w:eastAsia="Calibri" w:hAnsi="Arial" w:cs="Arial"/>
          <w:sz w:val="22"/>
          <w:szCs w:val="22"/>
          <w:lang w:val="el-GR"/>
        </w:rPr>
        <w:t xml:space="preserve">εγκατάσταση </w:t>
      </w:r>
      <w:r w:rsidR="5478789A" w:rsidRPr="00D94B1F">
        <w:rPr>
          <w:rFonts w:ascii="Arial" w:eastAsia="Calibri" w:hAnsi="Arial" w:cs="Arial"/>
          <w:sz w:val="22"/>
          <w:szCs w:val="22"/>
          <w:lang w:val="el-GR"/>
        </w:rPr>
        <w:t xml:space="preserve">παρεμβαίνει </w:t>
      </w:r>
      <w:r w:rsidRPr="00D94B1F">
        <w:rPr>
          <w:rFonts w:ascii="Arial" w:eastAsia="Calibri" w:hAnsi="Arial" w:cs="Arial"/>
          <w:sz w:val="22"/>
          <w:szCs w:val="22"/>
          <w:lang w:val="el-GR"/>
        </w:rPr>
        <w:t xml:space="preserve">στην πράξη όταν το ανθρώπινο δυναμικό και οι τεχνικοί της πόροι χρησιμοποιούνται για την υλοποίηση της παράδοσης των αγαθών ή της παροχής των υπηρεσιών, </w:t>
      </w:r>
      <w:r w:rsidR="2A65B41D" w:rsidRPr="00D94B1F">
        <w:rPr>
          <w:rFonts w:ascii="Arial" w:eastAsia="Calibri" w:hAnsi="Arial" w:cs="Arial"/>
          <w:color w:val="000000" w:themeColor="text1"/>
          <w:sz w:val="22"/>
          <w:szCs w:val="22"/>
          <w:lang w:val="el-GR"/>
        </w:rPr>
        <w:t>πριν ή κατά τη διάρκεια της εν λόγω παράδοσης ή παροχής.</w:t>
      </w:r>
    </w:p>
    <w:p w14:paraId="3D7EB747" w14:textId="3A91DD49" w:rsidR="67CCF201" w:rsidRPr="00D94B1F" w:rsidRDefault="41DA0236" w:rsidP="4CC930AE">
      <w:pPr>
        <w:pStyle w:val="ListParagraph"/>
        <w:numPr>
          <w:ilvl w:val="0"/>
          <w:numId w:val="32"/>
        </w:numPr>
        <w:spacing w:after="0"/>
        <w:contextualSpacing w:val="0"/>
        <w:jc w:val="both"/>
        <w:rPr>
          <w:rFonts w:ascii="Arial" w:eastAsia="Calibri" w:hAnsi="Arial" w:cs="Arial"/>
          <w:sz w:val="22"/>
          <w:szCs w:val="22"/>
          <w:lang w:val="el-GR"/>
        </w:rPr>
      </w:pPr>
      <w:r w:rsidRPr="00D94B1F">
        <w:rPr>
          <w:rFonts w:ascii="Arial" w:eastAsia="Calibri" w:hAnsi="Arial" w:cs="Arial"/>
          <w:sz w:val="22"/>
          <w:szCs w:val="22"/>
          <w:lang w:val="el-GR"/>
        </w:rPr>
        <w:t xml:space="preserve">Όταν </w:t>
      </w:r>
      <w:r w:rsidR="00044169" w:rsidRPr="00815FF4">
        <w:rPr>
          <w:rFonts w:ascii="Arial" w:eastAsia="Calibri" w:hAnsi="Arial" w:cs="Arial"/>
          <w:sz w:val="22"/>
          <w:szCs w:val="22"/>
          <w:lang w:val="el-GR"/>
        </w:rPr>
        <w:t>το ανθρώπινο δυναμικό και οι τεχνικοί</w:t>
      </w:r>
      <w:r w:rsidR="00815FF4">
        <w:rPr>
          <w:rFonts w:ascii="Arial" w:eastAsia="Calibri" w:hAnsi="Arial" w:cs="Arial"/>
          <w:sz w:val="22"/>
          <w:szCs w:val="22"/>
          <w:lang w:val="el-GR"/>
        </w:rPr>
        <w:t xml:space="preserve"> </w:t>
      </w:r>
      <w:r w:rsidRPr="00D94B1F">
        <w:rPr>
          <w:rFonts w:ascii="Arial" w:eastAsia="Calibri" w:hAnsi="Arial" w:cs="Arial"/>
          <w:sz w:val="22"/>
          <w:szCs w:val="22"/>
          <w:lang w:val="el-GR"/>
        </w:rPr>
        <w:t xml:space="preserve">πόροι της μόνιμης εγκατάστασης χρησιμοποιούνται αποκλειστικά για βοηθητικά καθήκοντα διοικητικής υποστήριξης (όπως η λογιστική, η τιμολόγηση και η είσπραξη απαιτήσεων), </w:t>
      </w:r>
      <w:r w:rsidR="00044169" w:rsidRPr="00815FF4">
        <w:rPr>
          <w:rFonts w:ascii="Arial" w:eastAsia="Calibri" w:hAnsi="Arial" w:cs="Arial"/>
          <w:sz w:val="22"/>
          <w:szCs w:val="22"/>
          <w:lang w:val="el-GR"/>
        </w:rPr>
        <w:t xml:space="preserve">τότε </w:t>
      </w:r>
      <w:r w:rsidRPr="00815FF4">
        <w:rPr>
          <w:rFonts w:ascii="Arial" w:eastAsia="Calibri" w:hAnsi="Arial" w:cs="Arial"/>
          <w:sz w:val="22"/>
          <w:szCs w:val="22"/>
          <w:lang w:val="el-GR"/>
        </w:rPr>
        <w:t>δ</w:t>
      </w:r>
      <w:r w:rsidRPr="00D94B1F">
        <w:rPr>
          <w:rFonts w:ascii="Arial" w:eastAsia="Calibri" w:hAnsi="Arial" w:cs="Arial"/>
          <w:sz w:val="22"/>
          <w:szCs w:val="22"/>
          <w:lang w:val="el-GR"/>
        </w:rPr>
        <w:t>εν θεωρείται ότι υπάρχει παρέμβαση</w:t>
      </w:r>
      <w:r w:rsidR="00044169" w:rsidRPr="00D94B1F">
        <w:rPr>
          <w:rFonts w:ascii="Arial" w:eastAsia="Calibri" w:hAnsi="Arial" w:cs="Arial"/>
          <w:sz w:val="22"/>
          <w:szCs w:val="22"/>
          <w:lang w:val="el-GR"/>
        </w:rPr>
        <w:t xml:space="preserve"> </w:t>
      </w:r>
      <w:r w:rsidR="00044169" w:rsidRPr="00815FF4">
        <w:rPr>
          <w:rFonts w:ascii="Arial" w:eastAsia="Calibri" w:hAnsi="Arial" w:cs="Arial"/>
          <w:sz w:val="22"/>
          <w:szCs w:val="22"/>
          <w:lang w:val="el-GR"/>
        </w:rPr>
        <w:t>της μόνιμης εγκατάστασης στην εν λόγω</w:t>
      </w:r>
      <w:r w:rsidRPr="00815FF4">
        <w:rPr>
          <w:rFonts w:ascii="Arial" w:eastAsia="Calibri" w:hAnsi="Arial" w:cs="Arial"/>
          <w:sz w:val="22"/>
          <w:szCs w:val="22"/>
          <w:lang w:val="el-GR"/>
        </w:rPr>
        <w:t xml:space="preserve"> </w:t>
      </w:r>
      <w:r w:rsidRPr="00D94B1F">
        <w:rPr>
          <w:rFonts w:ascii="Arial" w:eastAsia="Calibri" w:hAnsi="Arial" w:cs="Arial"/>
          <w:sz w:val="22"/>
          <w:szCs w:val="22"/>
          <w:lang w:val="el-GR"/>
        </w:rPr>
        <w:t>παροχή.</w:t>
      </w:r>
    </w:p>
    <w:p w14:paraId="698145AD" w14:textId="781D5419" w:rsidR="41DA0236" w:rsidRPr="00815FF4" w:rsidRDefault="41DA0236" w:rsidP="4CC930AE">
      <w:pPr>
        <w:pStyle w:val="ListParagraph"/>
        <w:numPr>
          <w:ilvl w:val="0"/>
          <w:numId w:val="32"/>
        </w:numPr>
        <w:spacing w:after="0"/>
        <w:contextualSpacing w:val="0"/>
        <w:jc w:val="both"/>
        <w:rPr>
          <w:rFonts w:ascii="Arial" w:hAnsi="Arial" w:cs="Arial"/>
          <w:sz w:val="22"/>
          <w:szCs w:val="22"/>
          <w:lang w:val="el-GR"/>
        </w:rPr>
      </w:pPr>
      <w:r w:rsidRPr="00D94B1F">
        <w:rPr>
          <w:rFonts w:ascii="Arial" w:eastAsia="Calibri" w:hAnsi="Arial" w:cs="Arial"/>
          <w:sz w:val="22"/>
          <w:szCs w:val="22"/>
          <w:lang w:val="el-GR"/>
        </w:rPr>
        <w:t xml:space="preserve">Εάν εκδοθεί τιμολόγιο με τον αριθμό φορολογικού </w:t>
      </w:r>
      <w:r w:rsidR="75D7E90A" w:rsidRPr="00D94B1F">
        <w:rPr>
          <w:rFonts w:ascii="Arial" w:eastAsia="Calibri" w:hAnsi="Arial" w:cs="Arial"/>
          <w:sz w:val="22"/>
          <w:szCs w:val="22"/>
          <w:lang w:val="el-GR"/>
        </w:rPr>
        <w:t>μητρώο</w:t>
      </w:r>
      <w:r w:rsidRPr="00D94B1F">
        <w:rPr>
          <w:rFonts w:ascii="Arial" w:eastAsia="Calibri" w:hAnsi="Arial" w:cs="Arial"/>
          <w:sz w:val="22"/>
          <w:szCs w:val="22"/>
          <w:lang w:val="el-GR"/>
        </w:rPr>
        <w:t xml:space="preserve">υ </w:t>
      </w:r>
      <w:r w:rsidR="7FF650DA" w:rsidRPr="00D94B1F">
        <w:rPr>
          <w:rFonts w:ascii="Arial" w:eastAsia="Calibri" w:hAnsi="Arial" w:cs="Arial"/>
          <w:sz w:val="22"/>
          <w:szCs w:val="22"/>
          <w:lang w:val="el-GR"/>
        </w:rPr>
        <w:t>Φ.Π.Α.</w:t>
      </w:r>
      <w:r w:rsidRPr="00D94B1F">
        <w:rPr>
          <w:rFonts w:ascii="Arial" w:eastAsia="Calibri" w:hAnsi="Arial" w:cs="Arial"/>
          <w:sz w:val="22"/>
          <w:szCs w:val="22"/>
          <w:lang w:val="el-GR"/>
        </w:rPr>
        <w:t xml:space="preserve"> που έχει χορηγηθεί από τη Δημοκρατία</w:t>
      </w:r>
      <w:r w:rsidR="00815FF4">
        <w:rPr>
          <w:rFonts w:ascii="Arial" w:eastAsia="Calibri" w:hAnsi="Arial" w:cs="Arial"/>
          <w:sz w:val="22"/>
          <w:szCs w:val="22"/>
          <w:lang w:val="el-GR"/>
        </w:rPr>
        <w:t xml:space="preserve"> όπου υπάρχει η μόνιμη εγκατάσταση του υποκείμενου στο φόρο προσώπου </w:t>
      </w:r>
      <w:r w:rsidR="0099496B" w:rsidRPr="00815FF4">
        <w:rPr>
          <w:rFonts w:ascii="Arial" w:hAnsi="Arial" w:cs="Arial"/>
          <w:sz w:val="22"/>
          <w:szCs w:val="22"/>
          <w:lang w:val="el-GR"/>
        </w:rPr>
        <w:t>θεωρείται</w:t>
      </w:r>
      <w:r w:rsidR="00815FF4">
        <w:rPr>
          <w:rFonts w:ascii="Arial" w:hAnsi="Arial" w:cs="Arial"/>
          <w:sz w:val="22"/>
          <w:szCs w:val="22"/>
          <w:lang w:val="el-GR"/>
        </w:rPr>
        <w:t xml:space="preserve"> </w:t>
      </w:r>
      <w:r w:rsidRPr="00815FF4">
        <w:rPr>
          <w:rFonts w:ascii="Arial" w:eastAsia="Calibri" w:hAnsi="Arial" w:cs="Arial"/>
          <w:sz w:val="22"/>
          <w:szCs w:val="22"/>
          <w:lang w:val="el-GR"/>
        </w:rPr>
        <w:t xml:space="preserve">ότι η μόνιμη εγκατάσταση </w:t>
      </w:r>
      <w:r w:rsidR="00815FF4">
        <w:rPr>
          <w:rFonts w:ascii="Arial" w:eastAsia="Calibri" w:hAnsi="Arial" w:cs="Arial"/>
          <w:sz w:val="22"/>
          <w:szCs w:val="22"/>
          <w:lang w:val="el-GR"/>
        </w:rPr>
        <w:t xml:space="preserve">του  υποκείμενου στο φόρο προσώπου </w:t>
      </w:r>
      <w:r w:rsidRPr="00815FF4">
        <w:rPr>
          <w:rFonts w:ascii="Arial" w:eastAsia="Calibri" w:hAnsi="Arial" w:cs="Arial"/>
          <w:sz w:val="22"/>
          <w:szCs w:val="22"/>
          <w:lang w:val="el-GR"/>
        </w:rPr>
        <w:t>έχει παρέμβει στην πράξη, εκτός εάν υπάρχουν αποδείξεις για το αντίθετο.</w:t>
      </w:r>
    </w:p>
    <w:p w14:paraId="6DE8AEE3" w14:textId="7DA545E7" w:rsidR="67CCF201" w:rsidRPr="00815FF4" w:rsidRDefault="41DA0236" w:rsidP="4CC930AE">
      <w:pPr>
        <w:pStyle w:val="ListParagraph"/>
        <w:numPr>
          <w:ilvl w:val="0"/>
          <w:numId w:val="32"/>
        </w:numPr>
        <w:spacing w:after="0"/>
        <w:contextualSpacing w:val="0"/>
        <w:jc w:val="both"/>
        <w:rPr>
          <w:rFonts w:ascii="Arial" w:eastAsia="Calibri" w:hAnsi="Arial" w:cs="Arial"/>
          <w:sz w:val="22"/>
          <w:szCs w:val="22"/>
          <w:lang w:val="el-GR"/>
        </w:rPr>
      </w:pPr>
      <w:r w:rsidRPr="00D94B1F">
        <w:rPr>
          <w:rFonts w:ascii="Arial" w:eastAsia="Calibri" w:hAnsi="Arial" w:cs="Arial"/>
          <w:sz w:val="22"/>
          <w:szCs w:val="22"/>
          <w:lang w:val="el-GR"/>
        </w:rPr>
        <w:t xml:space="preserve">Όταν </w:t>
      </w:r>
      <w:r w:rsidR="00815FF4">
        <w:rPr>
          <w:rFonts w:ascii="Arial" w:eastAsia="Calibri" w:hAnsi="Arial" w:cs="Arial"/>
          <w:sz w:val="22"/>
          <w:szCs w:val="22"/>
          <w:lang w:val="el-GR"/>
        </w:rPr>
        <w:t>τ</w:t>
      </w:r>
      <w:r w:rsidRPr="00D94B1F">
        <w:rPr>
          <w:rFonts w:ascii="Arial" w:eastAsia="Calibri" w:hAnsi="Arial" w:cs="Arial"/>
          <w:sz w:val="22"/>
          <w:szCs w:val="22"/>
          <w:lang w:val="el-GR"/>
        </w:rPr>
        <w:t xml:space="preserve">ο υποκείμενο στο φόρο </w:t>
      </w:r>
      <w:r w:rsidR="00815FF4">
        <w:rPr>
          <w:rFonts w:ascii="Arial" w:eastAsia="Calibri" w:hAnsi="Arial" w:cs="Arial"/>
          <w:sz w:val="22"/>
          <w:szCs w:val="22"/>
          <w:lang w:val="el-GR"/>
        </w:rPr>
        <w:t xml:space="preserve">πρόσωπο </w:t>
      </w:r>
      <w:r w:rsidRPr="00D94B1F">
        <w:rPr>
          <w:rFonts w:ascii="Arial" w:eastAsia="Calibri" w:hAnsi="Arial" w:cs="Arial"/>
          <w:sz w:val="22"/>
          <w:szCs w:val="22"/>
          <w:lang w:val="el-GR"/>
        </w:rPr>
        <w:t xml:space="preserve">έχει την κύρια έδρα της οικονομικής του δραστηριότητας στη Δημοκρατία, </w:t>
      </w:r>
      <w:r w:rsidRPr="00815FF4">
        <w:rPr>
          <w:rFonts w:ascii="Arial" w:eastAsia="Calibri" w:hAnsi="Arial" w:cs="Arial"/>
          <w:sz w:val="22"/>
          <w:szCs w:val="22"/>
          <w:lang w:val="el-GR"/>
        </w:rPr>
        <w:t xml:space="preserve">ο </w:t>
      </w:r>
      <w:r w:rsidR="00710FBE">
        <w:rPr>
          <w:rFonts w:ascii="Arial" w:eastAsia="Calibri" w:hAnsi="Arial" w:cs="Arial"/>
          <w:sz w:val="22"/>
          <w:szCs w:val="22"/>
          <w:lang w:val="el-GR"/>
        </w:rPr>
        <w:t>πιο πάνω</w:t>
      </w:r>
      <w:r w:rsidRPr="00815FF4">
        <w:rPr>
          <w:rFonts w:ascii="Arial" w:eastAsia="Calibri" w:hAnsi="Arial" w:cs="Arial"/>
          <w:sz w:val="22"/>
          <w:szCs w:val="22"/>
          <w:lang w:val="el-GR"/>
        </w:rPr>
        <w:t xml:space="preserve"> κανόνας της μη παρέμβασης δεν εφαρμόζεται. Η </w:t>
      </w:r>
      <w:r w:rsidR="00044169" w:rsidRPr="00815FF4">
        <w:rPr>
          <w:rFonts w:ascii="Arial" w:eastAsia="Calibri" w:hAnsi="Arial" w:cs="Arial"/>
          <w:sz w:val="22"/>
          <w:szCs w:val="22"/>
          <w:lang w:val="el-GR"/>
        </w:rPr>
        <w:t xml:space="preserve">κύρια </w:t>
      </w:r>
      <w:r w:rsidRPr="00815FF4">
        <w:rPr>
          <w:rFonts w:ascii="Arial" w:eastAsia="Calibri" w:hAnsi="Arial" w:cs="Arial"/>
          <w:sz w:val="22"/>
          <w:szCs w:val="22"/>
          <w:lang w:val="el-GR"/>
        </w:rPr>
        <w:t xml:space="preserve">έδρα </w:t>
      </w:r>
      <w:r w:rsidR="00044169" w:rsidRPr="00815FF4">
        <w:rPr>
          <w:rFonts w:ascii="Arial" w:eastAsia="Calibri" w:hAnsi="Arial" w:cs="Arial"/>
          <w:sz w:val="22"/>
          <w:szCs w:val="22"/>
          <w:lang w:val="el-GR"/>
        </w:rPr>
        <w:t xml:space="preserve">της οικονομικής του δραστηριότητας </w:t>
      </w:r>
      <w:r w:rsidRPr="00815FF4">
        <w:rPr>
          <w:rFonts w:ascii="Arial" w:eastAsia="Calibri" w:hAnsi="Arial" w:cs="Arial"/>
          <w:sz w:val="22"/>
          <w:szCs w:val="22"/>
          <w:lang w:val="el-GR"/>
        </w:rPr>
        <w:t>θεωρείται πάντα ότι συμμετέχει, ανεξάρτητα από το αν ενεπλάκη στην πράξη ή όχι</w:t>
      </w:r>
      <w:r w:rsidR="00044169" w:rsidRPr="00815FF4">
        <w:rPr>
          <w:rFonts w:ascii="Arial" w:eastAsia="Calibri" w:hAnsi="Arial" w:cs="Arial"/>
          <w:sz w:val="22"/>
          <w:szCs w:val="22"/>
          <w:lang w:val="el-GR"/>
        </w:rPr>
        <w:t xml:space="preserve"> για την πραγματοποίηση της συναλλαγής</w:t>
      </w:r>
      <w:r w:rsidRPr="00815FF4">
        <w:rPr>
          <w:rFonts w:ascii="Arial" w:eastAsia="Calibri" w:hAnsi="Arial" w:cs="Arial"/>
          <w:sz w:val="22"/>
          <w:szCs w:val="22"/>
          <w:lang w:val="el-GR"/>
        </w:rPr>
        <w:t>.</w:t>
      </w:r>
    </w:p>
    <w:p w14:paraId="7860FC22" w14:textId="3B4C9C28" w:rsidR="4CC930AE" w:rsidRPr="00D94B1F" w:rsidRDefault="4CC930AE" w:rsidP="4CC930AE">
      <w:pPr>
        <w:pStyle w:val="ListParagraph"/>
        <w:spacing w:after="0"/>
        <w:ind w:left="360"/>
        <w:contextualSpacing w:val="0"/>
        <w:jc w:val="both"/>
        <w:rPr>
          <w:rFonts w:ascii="Arial" w:eastAsia="Calibri" w:hAnsi="Arial" w:cs="Arial"/>
          <w:sz w:val="22"/>
          <w:szCs w:val="22"/>
          <w:lang w:val="el-GR"/>
        </w:rPr>
      </w:pPr>
    </w:p>
    <w:p w14:paraId="031657E3" w14:textId="438B456A" w:rsidR="34B2E777" w:rsidRPr="00C45F11" w:rsidRDefault="5D1F002C" w:rsidP="4CC930AE">
      <w:pPr>
        <w:spacing w:after="0"/>
        <w:jc w:val="both"/>
        <w:rPr>
          <w:rFonts w:ascii="Arial" w:hAnsi="Arial" w:cs="Arial"/>
          <w:b/>
          <w:bCs/>
          <w:sz w:val="22"/>
          <w:szCs w:val="22"/>
          <w:u w:val="single"/>
          <w:lang w:val="el-GR"/>
        </w:rPr>
      </w:pPr>
      <w:r w:rsidRPr="00A15934">
        <w:rPr>
          <w:rFonts w:ascii="Arial" w:hAnsi="Arial" w:cs="Arial"/>
          <w:b/>
          <w:bCs/>
          <w:sz w:val="22"/>
          <w:szCs w:val="22"/>
          <w:u w:val="single"/>
          <w:lang w:val="el-GR"/>
        </w:rPr>
        <w:t>Παρ</w:t>
      </w:r>
      <w:r w:rsidR="00C45F11">
        <w:rPr>
          <w:rFonts w:ascii="Arial" w:hAnsi="Arial" w:cs="Arial"/>
          <w:b/>
          <w:bCs/>
          <w:sz w:val="22"/>
          <w:szCs w:val="22"/>
          <w:u w:val="single"/>
          <w:lang w:val="el-GR"/>
        </w:rPr>
        <w:t>α</w:t>
      </w:r>
      <w:r w:rsidRPr="00A15934">
        <w:rPr>
          <w:rFonts w:ascii="Arial" w:hAnsi="Arial" w:cs="Arial"/>
          <w:b/>
          <w:bCs/>
          <w:sz w:val="22"/>
          <w:szCs w:val="22"/>
          <w:u w:val="single"/>
          <w:lang w:val="el-GR"/>
        </w:rPr>
        <w:t>δε</w:t>
      </w:r>
      <w:r w:rsidR="00C45F11">
        <w:rPr>
          <w:rFonts w:ascii="Arial" w:hAnsi="Arial" w:cs="Arial"/>
          <w:b/>
          <w:bCs/>
          <w:sz w:val="22"/>
          <w:szCs w:val="22"/>
          <w:u w:val="single"/>
          <w:lang w:val="el-GR"/>
        </w:rPr>
        <w:t>ί</w:t>
      </w:r>
      <w:r w:rsidRPr="00A15934">
        <w:rPr>
          <w:rFonts w:ascii="Arial" w:hAnsi="Arial" w:cs="Arial"/>
          <w:b/>
          <w:bCs/>
          <w:sz w:val="22"/>
          <w:szCs w:val="22"/>
          <w:u w:val="single"/>
          <w:lang w:val="el-GR"/>
        </w:rPr>
        <w:t>γμα</w:t>
      </w:r>
      <w:r w:rsidR="00C45F11">
        <w:rPr>
          <w:rFonts w:ascii="Arial" w:hAnsi="Arial" w:cs="Arial"/>
          <w:b/>
          <w:bCs/>
          <w:sz w:val="22"/>
          <w:szCs w:val="22"/>
          <w:u w:val="single"/>
          <w:lang w:val="el-GR"/>
        </w:rPr>
        <w:t>τα</w:t>
      </w:r>
    </w:p>
    <w:p w14:paraId="49A5A694" w14:textId="77777777" w:rsidR="00D94B1F" w:rsidRDefault="00D94B1F" w:rsidP="4CC930AE">
      <w:pPr>
        <w:spacing w:after="0"/>
        <w:jc w:val="both"/>
        <w:rPr>
          <w:rFonts w:ascii="Arial" w:hAnsi="Arial" w:cs="Arial"/>
          <w:b/>
          <w:bCs/>
          <w:sz w:val="22"/>
          <w:szCs w:val="22"/>
          <w:u w:val="single"/>
          <w:lang w:val="el-GR"/>
        </w:rPr>
      </w:pPr>
    </w:p>
    <w:p w14:paraId="4ACDBC7C" w14:textId="77777777" w:rsidR="00D94B1F" w:rsidRPr="00D94B1F" w:rsidRDefault="00D94B1F" w:rsidP="00D94B1F">
      <w:pPr>
        <w:spacing w:after="0"/>
        <w:jc w:val="both"/>
        <w:rPr>
          <w:rFonts w:ascii="Arial" w:hAnsi="Arial" w:cs="Arial"/>
          <w:sz w:val="22"/>
          <w:szCs w:val="22"/>
          <w:u w:val="single"/>
          <w:lang w:val="el-GR"/>
        </w:rPr>
      </w:pPr>
      <w:r w:rsidRPr="00D94B1F">
        <w:rPr>
          <w:rFonts w:ascii="Arial" w:hAnsi="Arial" w:cs="Arial"/>
          <w:sz w:val="22"/>
          <w:szCs w:val="22"/>
          <w:u w:val="single"/>
          <w:lang w:val="el-GR"/>
        </w:rPr>
        <w:t>Παράδειγμα 1</w:t>
      </w:r>
    </w:p>
    <w:p w14:paraId="21516649" w14:textId="77777777" w:rsidR="00D94B1F" w:rsidRPr="00D94B1F" w:rsidRDefault="00D94B1F" w:rsidP="4CC930AE">
      <w:pPr>
        <w:spacing w:after="0"/>
        <w:jc w:val="both"/>
        <w:rPr>
          <w:rFonts w:ascii="Arial" w:hAnsi="Arial" w:cs="Arial"/>
          <w:b/>
          <w:bCs/>
          <w:sz w:val="22"/>
          <w:szCs w:val="22"/>
          <w:u w:val="single"/>
          <w:lang w:val="el-GR"/>
        </w:rPr>
      </w:pPr>
    </w:p>
    <w:p w14:paraId="2AA11332" w14:textId="22A8A855" w:rsidR="2E561367" w:rsidRPr="00A15934" w:rsidRDefault="00D94B1F" w:rsidP="4CC930AE">
      <w:pPr>
        <w:spacing w:after="0"/>
        <w:jc w:val="both"/>
        <w:rPr>
          <w:rFonts w:ascii="Arial" w:hAnsi="Arial" w:cs="Arial"/>
          <w:sz w:val="22"/>
          <w:szCs w:val="22"/>
          <w:lang w:val="el-GR"/>
        </w:rPr>
      </w:pPr>
      <w:r w:rsidRPr="00D94B1F">
        <w:rPr>
          <w:rFonts w:ascii="Arial" w:hAnsi="Arial" w:cs="Arial"/>
          <w:noProof/>
          <w:sz w:val="22"/>
          <w:szCs w:val="22"/>
        </w:rPr>
        <mc:AlternateContent>
          <mc:Choice Requires="wpg">
            <w:drawing>
              <wp:anchor distT="0" distB="0" distL="114300" distR="114300" simplePos="0" relativeHeight="251658240" behindDoc="0" locked="0" layoutInCell="1" allowOverlap="1" wp14:anchorId="102A3507" wp14:editId="011267CA">
                <wp:simplePos x="0" y="0"/>
                <wp:positionH relativeFrom="column">
                  <wp:posOffset>771525</wp:posOffset>
                </wp:positionH>
                <wp:positionV relativeFrom="paragraph">
                  <wp:posOffset>241300</wp:posOffset>
                </wp:positionV>
                <wp:extent cx="4381500" cy="3048000"/>
                <wp:effectExtent l="0" t="0" r="38100" b="19050"/>
                <wp:wrapTopAndBottom/>
                <wp:docPr id="690262682" name="Group 1"/>
                <wp:cNvGraphicFramePr/>
                <a:graphic xmlns:a="http://schemas.openxmlformats.org/drawingml/2006/main">
                  <a:graphicData uri="http://schemas.microsoft.com/office/word/2010/wordprocessingGroup">
                    <wpg:wgp>
                      <wpg:cNvGrpSpPr/>
                      <wpg:grpSpPr>
                        <a:xfrm>
                          <a:off x="0" y="0"/>
                          <a:ext cx="4381500" cy="3048000"/>
                          <a:chOff x="0" y="0"/>
                          <a:chExt cx="4381500" cy="3048000"/>
                        </a:xfrm>
                      </wpg:grpSpPr>
                      <wps:wsp>
                        <wps:cNvPr id="744989226" name="Rectangle 744989226"/>
                        <wps:cNvSpPr/>
                        <wps:spPr>
                          <a:xfrm>
                            <a:off x="0" y="714375"/>
                            <a:ext cx="1219200" cy="866775"/>
                          </a:xfrm>
                          <a:prstGeom prst="rect">
                            <a:avLst/>
                          </a:prstGeom>
                          <a:solidFill>
                            <a:schemeClr val="lt1"/>
                          </a:solidFill>
                          <a:ln>
                            <a:solidFill>
                              <a:srgbClr val="000000"/>
                            </a:solidFill>
                          </a:ln>
                        </wps:spPr>
                        <wps:txbx>
                          <w:txbxContent>
                            <w:p w14:paraId="1F46BEFE" w14:textId="77777777" w:rsidR="00506962" w:rsidRPr="00D94B1F" w:rsidRDefault="00717760" w:rsidP="00DB3CBE">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Α</w:t>
                              </w:r>
                            </w:p>
                          </w:txbxContent>
                        </wps:txbx>
                        <wps:bodyPr anchor="ctr"/>
                      </wps:wsp>
                      <wps:wsp>
                        <wps:cNvPr id="1191915434" name="Rectangle 1191915434"/>
                        <wps:cNvSpPr/>
                        <wps:spPr>
                          <a:xfrm>
                            <a:off x="847725" y="742950"/>
                            <a:ext cx="9525" cy="9525"/>
                          </a:xfrm>
                          <a:prstGeom prst="rect">
                            <a:avLst/>
                          </a:prstGeom>
                          <a:solidFill>
                            <a:schemeClr val="lt1"/>
                          </a:solidFill>
                          <a:ln>
                            <a:solidFill>
                              <a:srgbClr val="000000"/>
                            </a:solidFill>
                          </a:ln>
                        </wps:spPr>
                        <wps:bodyPr anchor="t"/>
                      </wps:wsp>
                      <wps:wsp>
                        <wps:cNvPr id="236089709" name="Rectangle 236089709"/>
                        <wps:cNvSpPr/>
                        <wps:spPr>
                          <a:xfrm>
                            <a:off x="3162300" y="714375"/>
                            <a:ext cx="1219200" cy="866775"/>
                          </a:xfrm>
                          <a:prstGeom prst="rect">
                            <a:avLst/>
                          </a:prstGeom>
                          <a:solidFill>
                            <a:schemeClr val="lt1"/>
                          </a:solidFill>
                          <a:ln>
                            <a:solidFill>
                              <a:srgbClr val="000000"/>
                            </a:solidFill>
                          </a:ln>
                        </wps:spPr>
                        <wps:txbx>
                          <w:txbxContent>
                            <w:p w14:paraId="52631678" w14:textId="77777777" w:rsidR="00506962" w:rsidRPr="00D94B1F" w:rsidRDefault="00717760" w:rsidP="00DB3CBE">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Β</w:t>
                              </w:r>
                            </w:p>
                          </w:txbxContent>
                        </wps:txbx>
                        <wps:bodyPr anchor="ctr"/>
                      </wps:wsp>
                      <wps:wsp>
                        <wps:cNvPr id="123748616" name="Straight Arrow Connector 123748616"/>
                        <wps:cNvCnPr/>
                        <wps:spPr>
                          <a:xfrm rot="5400000">
                            <a:off x="866775" y="1400175"/>
                            <a:ext cx="2819400" cy="19050"/>
                          </a:xfrm>
                          <a:prstGeom prst="straightConnector1">
                            <a:avLst/>
                          </a:prstGeom>
                          <a:ln w="57150">
                            <a:solidFill>
                              <a:srgbClr val="4472C4"/>
                            </a:solidFill>
                          </a:ln>
                        </wps:spPr>
                        <wps:style>
                          <a:lnRef idx="1">
                            <a:schemeClr val="accent1"/>
                          </a:lnRef>
                          <a:fillRef idx="0">
                            <a:schemeClr val="accent1"/>
                          </a:fillRef>
                          <a:effectRef idx="0">
                            <a:scrgbClr r="0" g="0" b="0"/>
                          </a:effectRef>
                          <a:fontRef idx="minor">
                            <a:schemeClr val="tx1"/>
                          </a:fontRef>
                        </wps:style>
                        <wps:bodyPr/>
                      </wps:wsp>
                      <wps:wsp>
                        <wps:cNvPr id="42957824" name="Rectangle 42957824"/>
                        <wps:cNvSpPr/>
                        <wps:spPr>
                          <a:xfrm>
                            <a:off x="1362075" y="247650"/>
                            <a:ext cx="742950" cy="314325"/>
                          </a:xfrm>
                          <a:prstGeom prst="rect">
                            <a:avLst/>
                          </a:prstGeom>
                          <a:solidFill>
                            <a:schemeClr val="lt1"/>
                          </a:solidFill>
                          <a:ln>
                            <a:solidFill>
                              <a:srgbClr val="000000"/>
                            </a:solidFill>
                          </a:ln>
                        </wps:spPr>
                        <wps:txbx>
                          <w:txbxContent>
                            <w:p w14:paraId="15FAAD14" w14:textId="77777777" w:rsidR="00506962" w:rsidRPr="00D94B1F" w:rsidRDefault="00717760" w:rsidP="00DB3CBE">
                              <w:pPr>
                                <w:spacing w:line="276" w:lineRule="auto"/>
                                <w:rPr>
                                  <w:rFonts w:ascii="Arial" w:hAnsi="Arial" w:cs="Arial"/>
                                  <w:kern w:val="0"/>
                                  <w:sz w:val="22"/>
                                  <w:szCs w:val="22"/>
                                  <w14:ligatures w14:val="none"/>
                                </w:rPr>
                              </w:pPr>
                              <w:r w:rsidRPr="00D94B1F">
                                <w:rPr>
                                  <w:rFonts w:ascii="Arial" w:hAnsi="Arial" w:cs="Arial"/>
                                  <w:sz w:val="22"/>
                                  <w:szCs w:val="22"/>
                                </w:rPr>
                                <w:t>Ελλάδα</w:t>
                              </w:r>
                            </w:p>
                          </w:txbxContent>
                        </wps:txbx>
                        <wps:bodyPr anchor="t"/>
                      </wps:wsp>
                      <wps:wsp>
                        <wps:cNvPr id="1415622748" name="Rectangle 1415622748"/>
                        <wps:cNvSpPr/>
                        <wps:spPr>
                          <a:xfrm>
                            <a:off x="2571750" y="257175"/>
                            <a:ext cx="742950" cy="314325"/>
                          </a:xfrm>
                          <a:prstGeom prst="rect">
                            <a:avLst/>
                          </a:prstGeom>
                          <a:solidFill>
                            <a:schemeClr val="lt1"/>
                          </a:solidFill>
                          <a:ln>
                            <a:solidFill>
                              <a:srgbClr val="000000"/>
                            </a:solidFill>
                          </a:ln>
                        </wps:spPr>
                        <wps:txbx>
                          <w:txbxContent>
                            <w:p w14:paraId="7C6D453D" w14:textId="77777777" w:rsidR="00506962" w:rsidRPr="00D94B1F" w:rsidRDefault="00717760" w:rsidP="00DB3CBE">
                              <w:pPr>
                                <w:spacing w:line="276" w:lineRule="auto"/>
                                <w:rPr>
                                  <w:rFonts w:ascii="Arial" w:hAnsi="Arial" w:cs="Arial"/>
                                  <w:kern w:val="0"/>
                                  <w:sz w:val="22"/>
                                  <w:szCs w:val="22"/>
                                  <w14:ligatures w14:val="none"/>
                                </w:rPr>
                              </w:pPr>
                              <w:r w:rsidRPr="00D94B1F">
                                <w:rPr>
                                  <w:rFonts w:ascii="Arial" w:hAnsi="Arial" w:cs="Arial"/>
                                  <w:sz w:val="22"/>
                                  <w:szCs w:val="22"/>
                                </w:rPr>
                                <w:t>Κύπρος</w:t>
                              </w:r>
                            </w:p>
                          </w:txbxContent>
                        </wps:txbx>
                        <wps:bodyPr anchor="t"/>
                      </wps:wsp>
                      <wps:wsp>
                        <wps:cNvPr id="1003876513" name="Isosceles Triangle 1003876513"/>
                        <wps:cNvSpPr/>
                        <wps:spPr>
                          <a:xfrm>
                            <a:off x="3228975" y="2305050"/>
                            <a:ext cx="1152525" cy="742950"/>
                          </a:xfrm>
                          <a:prstGeom prst="triangle">
                            <a:avLst/>
                          </a:prstGeom>
                          <a:ln/>
                        </wps:spPr>
                        <wps:style>
                          <a:lnRef idx="2">
                            <a:schemeClr val="accent1">
                              <a:shade val="50000"/>
                            </a:schemeClr>
                          </a:lnRef>
                          <a:fillRef idx="1">
                            <a:schemeClr val="accent1"/>
                          </a:fillRef>
                          <a:effectRef idx="0">
                            <a:scrgbClr r="0" g="0" b="0"/>
                          </a:effectRef>
                          <a:fontRef idx="minor">
                            <a:schemeClr val="lt1"/>
                          </a:fontRef>
                        </wps:style>
                        <wps:txbx>
                          <w:txbxContent>
                            <w:p w14:paraId="3859A1C6" w14:textId="77777777" w:rsidR="00506962" w:rsidRPr="00D94B1F" w:rsidRDefault="00717760" w:rsidP="00DB3CBE">
                              <w:pPr>
                                <w:spacing w:line="276" w:lineRule="auto"/>
                                <w:jc w:val="center"/>
                                <w:rPr>
                                  <w:rFonts w:ascii="Arial" w:eastAsia="Aptos" w:hAnsi="Arial" w:cs="Arial"/>
                                  <w:color w:val="FFFFFF"/>
                                  <w:kern w:val="0"/>
                                  <w:sz w:val="22"/>
                                  <w:szCs w:val="22"/>
                                  <w14:ligatures w14:val="none"/>
                                </w:rPr>
                              </w:pPr>
                              <w:r w:rsidRPr="00D94B1F">
                                <w:rPr>
                                  <w:rFonts w:ascii="Arial" w:eastAsia="Aptos" w:hAnsi="Arial" w:cs="Arial"/>
                                  <w:color w:val="FFFFFF"/>
                                  <w:sz w:val="22"/>
                                  <w:szCs w:val="22"/>
                                </w:rPr>
                                <w:t>Α'</w:t>
                              </w:r>
                            </w:p>
                          </w:txbxContent>
                        </wps:txbx>
                        <wps:bodyPr anchor="ctr"/>
                      </wps:wsp>
                      <wps:wsp>
                        <wps:cNvPr id="1671546273" name="Straight Arrow Connector 1671546273"/>
                        <wps:cNvCnPr/>
                        <wps:spPr>
                          <a:xfrm>
                            <a:off x="1371600" y="1095375"/>
                            <a:ext cx="1504950" cy="9525"/>
                          </a:xfrm>
                          <a:prstGeom prst="straightConnector1">
                            <a:avLst/>
                          </a:prstGeom>
                          <a:ln w="12700">
                            <a:solidFill>
                              <a:srgbClr val="4472C4"/>
                            </a:solidFill>
                            <a:tailEnd type="triangle" w="med" len="med"/>
                          </a:ln>
                        </wps:spPr>
                        <wps:style>
                          <a:lnRef idx="1">
                            <a:schemeClr val="accent1"/>
                          </a:lnRef>
                          <a:fillRef idx="0">
                            <a:schemeClr val="accent1"/>
                          </a:fillRef>
                          <a:effectRef idx="0">
                            <a:scrgbClr r="0" g="0" b="0"/>
                          </a:effectRef>
                          <a:fontRef idx="minor">
                            <a:schemeClr val="tx1"/>
                          </a:fontRef>
                        </wps:style>
                        <wps:bodyPr/>
                      </wps:wsp>
                    </wpg:wgp>
                  </a:graphicData>
                </a:graphic>
              </wp:anchor>
            </w:drawing>
          </mc:Choice>
          <mc:Fallback>
            <w:pict>
              <v:group w14:anchorId="102A3507" id="Group 1" o:spid="_x0000_s1026" style="position:absolute;left:0;text-align:left;margin-left:60.75pt;margin-top:19pt;width:345pt;height:240pt;z-index:251658240" coordsize="4381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">
                <v:rect id="Rectangle 744989226" o:spid="_x0000_s1027" style="position:absolute;top:7143;width:12192;height:8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" fillcolor="white [3201]">
                  <v:textbox>
                    <w:txbxContent>
                      <w:p w14:paraId="1F46BEFE" w14:textId="77777777" w:rsidR="00506962" w:rsidRPr="00D94B1F" w:rsidRDefault="00717760" w:rsidP="00DB3CBE">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Α</w:t>
                        </w:r>
                      </w:p>
                    </w:txbxContent>
                  </v:textbox>
                </v:rect>
                <v:rect id="Rectangle 1191915434" o:spid="_x0000_s1028" style="position:absolute;left:8477;top:742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" fillcolor="white [3201]"/>
                <v:rect id="Rectangle 236089709" o:spid="_x0000_s1029" style="position:absolute;left:31623;top:7143;width:12192;height:8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" fillcolor="white [3201]">
                  <v:textbox>
                    <w:txbxContent>
                      <w:p w14:paraId="52631678" w14:textId="77777777" w:rsidR="00506962" w:rsidRPr="00D94B1F" w:rsidRDefault="00717760" w:rsidP="00DB3CBE">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Β</w:t>
                        </w:r>
                      </w:p>
                    </w:txbxContent>
                  </v:textbox>
                </v:rect>
                <v:shapetype id="_x0000_t32" coordsize="21600,21600" o:spt="32" o:oned="t" path="m,l21600,21600e" filled="f">
                  <v:path arrowok="t" fillok="f" o:connecttype="none"/>
                  <o:lock v:ext="edit" shapetype="t"/>
                </v:shapetype>
                <v:shape id="Straight Arrow Connector 123748616" o:spid="_x0000_s1030" type="#_x0000_t32" style="position:absolute;left:8668;top:14001;width:28194;height:19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" strokecolor="#4472c4" strokeweight="4.5pt">
                  <v:stroke joinstyle="miter"/>
                </v:shape>
                <v:rect id="Rectangle 42957824" o:spid="_x0000_s1031" style="position:absolute;left:13620;top:2476;width:743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" fillcolor="white [3201]">
                  <v:textbox>
                    <w:txbxContent>
                      <w:p w14:paraId="15FAAD14" w14:textId="77777777" w:rsidR="00506962" w:rsidRPr="00D94B1F" w:rsidRDefault="00717760" w:rsidP="00DB3CBE">
                        <w:pPr>
                          <w:spacing w:line="276" w:lineRule="auto"/>
                          <w:rPr>
                            <w:rFonts w:ascii="Arial" w:hAnsi="Arial" w:cs="Arial"/>
                            <w:kern w:val="0"/>
                            <w:sz w:val="22"/>
                            <w:szCs w:val="22"/>
                            <w14:ligatures w14:val="none"/>
                          </w:rPr>
                        </w:pPr>
                        <w:r w:rsidRPr="00D94B1F">
                          <w:rPr>
                            <w:rFonts w:ascii="Arial" w:hAnsi="Arial" w:cs="Arial"/>
                            <w:sz w:val="22"/>
                            <w:szCs w:val="22"/>
                          </w:rPr>
                          <w:t>Ελλάδα</w:t>
                        </w:r>
                      </w:p>
                    </w:txbxContent>
                  </v:textbox>
                </v:rect>
                <v:rect id="Rectangle 1415622748" o:spid="_x0000_s1032" style="position:absolute;left:25717;top:2571;width:7430;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" fillcolor="white [3201]">
                  <v:textbox>
                    <w:txbxContent>
                      <w:p w14:paraId="7C6D453D" w14:textId="77777777" w:rsidR="00506962" w:rsidRPr="00D94B1F" w:rsidRDefault="00717760" w:rsidP="00DB3CBE">
                        <w:pPr>
                          <w:spacing w:line="276" w:lineRule="auto"/>
                          <w:rPr>
                            <w:rFonts w:ascii="Arial" w:hAnsi="Arial" w:cs="Arial"/>
                            <w:kern w:val="0"/>
                            <w:sz w:val="22"/>
                            <w:szCs w:val="22"/>
                            <w14:ligatures w14:val="none"/>
                          </w:rPr>
                        </w:pPr>
                        <w:r w:rsidRPr="00D94B1F">
                          <w:rPr>
                            <w:rFonts w:ascii="Arial" w:hAnsi="Arial" w:cs="Arial"/>
                            <w:sz w:val="22"/>
                            <w:szCs w:val="22"/>
                          </w:rPr>
                          <w:t>Κύπρος</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03876513" o:spid="_x0000_s1033" type="#_x0000_t5" style="position:absolute;left:32289;top:23050;width:11526;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" fillcolor="#156082 [3204]" strokecolor="#0a2f40 [1604]" strokeweight="1pt">
                  <v:textbox>
                    <w:txbxContent>
                      <w:p w14:paraId="3859A1C6" w14:textId="77777777" w:rsidR="00506962" w:rsidRPr="00D94B1F" w:rsidRDefault="00717760" w:rsidP="00DB3CBE">
                        <w:pPr>
                          <w:spacing w:line="276" w:lineRule="auto"/>
                          <w:jc w:val="center"/>
                          <w:rPr>
                            <w:rFonts w:ascii="Arial" w:eastAsia="Aptos" w:hAnsi="Arial" w:cs="Arial"/>
                            <w:color w:val="FFFFFF"/>
                            <w:kern w:val="0"/>
                            <w:sz w:val="22"/>
                            <w:szCs w:val="22"/>
                            <w14:ligatures w14:val="none"/>
                          </w:rPr>
                        </w:pPr>
                        <w:r w:rsidRPr="00D94B1F">
                          <w:rPr>
                            <w:rFonts w:ascii="Arial" w:eastAsia="Aptos" w:hAnsi="Arial" w:cs="Arial"/>
                            <w:color w:val="FFFFFF"/>
                            <w:sz w:val="22"/>
                            <w:szCs w:val="22"/>
                          </w:rPr>
                          <w:t>Α'</w:t>
                        </w:r>
                      </w:p>
                    </w:txbxContent>
                  </v:textbox>
                </v:shape>
                <v:shape id="Straight Arrow Connector 1671546273" o:spid="_x0000_s1034" type="#_x0000_t32" style="position:absolute;left:13716;top:10953;width:15049;height: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" strokecolor="#4472c4" strokeweight="1pt">
                  <v:stroke endarrow="block" joinstyle="miter"/>
                </v:shape>
                <w10:wrap type="topAndBottom"/>
              </v:group>
            </w:pict>
          </mc:Fallback>
        </mc:AlternateContent>
      </w:r>
    </w:p>
    <w:p w14:paraId="707D5C16" w14:textId="450D65D4" w:rsidR="4CC930AE" w:rsidRPr="00D94B1F" w:rsidRDefault="4CC930AE" w:rsidP="4CC930AE">
      <w:pPr>
        <w:spacing w:after="0"/>
        <w:jc w:val="both"/>
        <w:rPr>
          <w:rFonts w:ascii="Arial" w:eastAsia="Calibri" w:hAnsi="Arial" w:cs="Arial"/>
          <w:color w:val="000000" w:themeColor="text1"/>
          <w:sz w:val="22"/>
          <w:szCs w:val="22"/>
          <w:lang w:val="el-GR"/>
        </w:rPr>
      </w:pPr>
    </w:p>
    <w:p w14:paraId="226585B4" w14:textId="274E0B77" w:rsidR="2AD09B78" w:rsidRPr="00D94B1F" w:rsidRDefault="2AD09B78"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lastRenderedPageBreak/>
        <w:t>Η Εταιρεία Α είναι εγκατεστημένη στην Ελλάδα</w:t>
      </w:r>
      <w:r w:rsidR="003071C2" w:rsidRPr="00D94B1F">
        <w:rPr>
          <w:rFonts w:ascii="Arial" w:eastAsia="Calibri" w:hAnsi="Arial" w:cs="Arial"/>
          <w:color w:val="000000" w:themeColor="text1"/>
          <w:sz w:val="22"/>
          <w:szCs w:val="22"/>
          <w:lang w:val="el-GR"/>
        </w:rPr>
        <w:t xml:space="preserve"> (έδρα της οικονομικής της δραστηριότητας)</w:t>
      </w:r>
      <w:r w:rsidRPr="00D94B1F">
        <w:rPr>
          <w:rFonts w:ascii="Arial" w:eastAsia="Calibri" w:hAnsi="Arial" w:cs="Arial"/>
          <w:color w:val="000000" w:themeColor="text1"/>
          <w:sz w:val="22"/>
          <w:szCs w:val="22"/>
          <w:lang w:val="el-GR"/>
        </w:rPr>
        <w:t xml:space="preserve"> και διατηρεί επίσης μόνιμη εγκατάσταση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(Α’). Η Εταιρεία Α αναλαμβάνει τη διοργάνωση ενός συνεδρίου για την Εταιρεία Β, η οποία είναι εγκατεστημένη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Το συνέδριο πραγματοποιείται επίσης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w:t>
      </w:r>
    </w:p>
    <w:p w14:paraId="1DF3B50D" w14:textId="25E93B5F" w:rsidR="4CC930AE" w:rsidRPr="00D94B1F" w:rsidRDefault="4CC930AE" w:rsidP="4CC930AE">
      <w:pPr>
        <w:spacing w:after="0"/>
        <w:jc w:val="both"/>
        <w:rPr>
          <w:rFonts w:ascii="Arial" w:eastAsia="Calibri" w:hAnsi="Arial" w:cs="Arial"/>
          <w:color w:val="000000" w:themeColor="text1"/>
          <w:sz w:val="22"/>
          <w:szCs w:val="22"/>
          <w:lang w:val="el-GR"/>
        </w:rPr>
      </w:pPr>
    </w:p>
    <w:p w14:paraId="5F17D272" w14:textId="0F2BE2CA" w:rsidR="2AD09B78" w:rsidRPr="00D94B1F" w:rsidRDefault="438D3F1E"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Για την παροχή υπηρεσιών μεταξύ υποκείμενων στον φόρο προσώπων (B2B) που αφορά τη διοργάνωση συνεδρίου, ο τόπος παροχής της υπηρεσίας είναι ο τόπος όπου είναι εγκατεστημένος ο λήπτης της υπηρεσίας, δηλαδή η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(ακολουθεί το </w:t>
      </w:r>
      <w:r w:rsidR="00422BCD" w:rsidRPr="00D94B1F">
        <w:rPr>
          <w:rFonts w:ascii="Arial" w:eastAsia="Calibri" w:hAnsi="Arial" w:cs="Arial"/>
          <w:color w:val="000000" w:themeColor="text1"/>
          <w:sz w:val="22"/>
          <w:szCs w:val="22"/>
          <w:lang w:val="el-GR"/>
        </w:rPr>
        <w:t xml:space="preserve">βασικό </w:t>
      </w:r>
      <w:r w:rsidRPr="00D94B1F">
        <w:rPr>
          <w:rFonts w:ascii="Arial" w:eastAsia="Calibri" w:hAnsi="Arial" w:cs="Arial"/>
          <w:color w:val="000000" w:themeColor="text1"/>
          <w:sz w:val="22"/>
          <w:szCs w:val="22"/>
          <w:lang w:val="el-GR"/>
        </w:rPr>
        <w:t>καν</w:t>
      </w:r>
      <w:r w:rsidR="534CB75B" w:rsidRPr="00D94B1F">
        <w:rPr>
          <w:rFonts w:ascii="Arial" w:eastAsia="Calibri" w:hAnsi="Arial" w:cs="Arial"/>
          <w:color w:val="000000" w:themeColor="text1"/>
          <w:sz w:val="22"/>
          <w:szCs w:val="22"/>
          <w:lang w:val="el-GR"/>
        </w:rPr>
        <w:t>όνα Β2Β)</w:t>
      </w:r>
      <w:r w:rsidRPr="00D94B1F">
        <w:rPr>
          <w:rFonts w:ascii="Arial" w:eastAsia="Calibri" w:hAnsi="Arial" w:cs="Arial"/>
          <w:color w:val="000000" w:themeColor="text1"/>
          <w:sz w:val="22"/>
          <w:szCs w:val="22"/>
          <w:lang w:val="el-GR"/>
        </w:rPr>
        <w:t xml:space="preserve">. Κατά συνέπεια, ο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οφείλεται κατ’ αρχήν από τον λήπτη της υπηρεσίας, την Εταιρεία Β, μέσω του μηχανισμού της αντίστροφης χρέωσης.</w:t>
      </w:r>
    </w:p>
    <w:p w14:paraId="4A48E522" w14:textId="546789D0" w:rsidR="4CC930AE" w:rsidRPr="00D94B1F" w:rsidRDefault="4CC930AE" w:rsidP="4CC930AE">
      <w:pPr>
        <w:spacing w:after="0"/>
        <w:jc w:val="both"/>
        <w:rPr>
          <w:rFonts w:ascii="Arial" w:eastAsia="Calibri" w:hAnsi="Arial" w:cs="Arial"/>
          <w:color w:val="000000" w:themeColor="text1"/>
          <w:sz w:val="22"/>
          <w:szCs w:val="22"/>
          <w:lang w:val="el-GR"/>
        </w:rPr>
      </w:pPr>
    </w:p>
    <w:p w14:paraId="3A5F956D" w14:textId="6C112554" w:rsidR="2AD09B78" w:rsidRPr="00D94B1F" w:rsidRDefault="2AD09B78"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Ωστόσο, εάν η Α’, ως μόνιμη εγκατάσταση της Εταιρείας Α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παρεμβαίνει στην διοργάνωση του συνεδρίου, τότε, παρότι ο τόπος παροχής παραμένει η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ως </w:t>
      </w:r>
      <w:proofErr w:type="spellStart"/>
      <w:r w:rsidR="00A91D3D">
        <w:rPr>
          <w:rFonts w:ascii="Arial" w:eastAsia="Calibri" w:hAnsi="Arial" w:cs="Arial"/>
          <w:color w:val="000000" w:themeColor="text1"/>
          <w:sz w:val="22"/>
          <w:szCs w:val="22"/>
          <w:lang w:val="el-GR"/>
        </w:rPr>
        <w:t>πάροχος</w:t>
      </w:r>
      <w:proofErr w:type="spellEnd"/>
      <w:r w:rsidRPr="00D94B1F">
        <w:rPr>
          <w:rFonts w:ascii="Arial" w:eastAsia="Calibri" w:hAnsi="Arial" w:cs="Arial"/>
          <w:color w:val="000000" w:themeColor="text1"/>
          <w:sz w:val="22"/>
          <w:szCs w:val="22"/>
          <w:lang w:val="el-GR"/>
        </w:rPr>
        <w:t xml:space="preserve"> θεωρείται η μόνιμη εγκατάσταση Α’ </w:t>
      </w:r>
      <w:r w:rsidR="00AD1A18" w:rsidRPr="00D94B1F">
        <w:rPr>
          <w:rFonts w:ascii="Arial" w:eastAsia="Calibri" w:hAnsi="Arial" w:cs="Arial"/>
          <w:color w:val="000000" w:themeColor="text1"/>
          <w:sz w:val="22"/>
          <w:szCs w:val="22"/>
          <w:lang w:val="el-GR"/>
        </w:rPr>
        <w:t xml:space="preserve">στη Δημοκρατία </w:t>
      </w:r>
      <w:r w:rsidRPr="00D94B1F">
        <w:rPr>
          <w:rFonts w:ascii="Arial" w:eastAsia="Calibri" w:hAnsi="Arial" w:cs="Arial"/>
          <w:color w:val="000000" w:themeColor="text1"/>
          <w:sz w:val="22"/>
          <w:szCs w:val="22"/>
          <w:lang w:val="el-GR"/>
        </w:rPr>
        <w:t>και όχι η Εταιρεία Α στην Ελλάδα.</w:t>
      </w:r>
    </w:p>
    <w:p w14:paraId="066C8CEB" w14:textId="1D3AE3FE" w:rsidR="4CC930AE" w:rsidRPr="00D94B1F" w:rsidRDefault="4CC930AE" w:rsidP="4CC930AE">
      <w:pPr>
        <w:spacing w:after="0"/>
        <w:jc w:val="both"/>
        <w:rPr>
          <w:rFonts w:ascii="Arial" w:eastAsia="Calibri" w:hAnsi="Arial" w:cs="Arial"/>
          <w:color w:val="000000" w:themeColor="text1"/>
          <w:sz w:val="22"/>
          <w:szCs w:val="22"/>
          <w:lang w:val="el-GR"/>
        </w:rPr>
      </w:pPr>
    </w:p>
    <w:p w14:paraId="10F23132" w14:textId="68D1E5FF" w:rsidR="67CCF201" w:rsidRPr="00D94B1F" w:rsidRDefault="2AD09B78"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Στην περίπτωση αυτή, η </w:t>
      </w:r>
      <w:r w:rsidR="00AD1A18" w:rsidRPr="00D94B1F">
        <w:rPr>
          <w:rFonts w:ascii="Arial" w:eastAsia="Calibri" w:hAnsi="Arial" w:cs="Arial"/>
          <w:color w:val="000000" w:themeColor="text1"/>
          <w:sz w:val="22"/>
          <w:szCs w:val="22"/>
          <w:lang w:val="el-GR"/>
        </w:rPr>
        <w:t xml:space="preserve">μόνιμη εγκατάσταση </w:t>
      </w:r>
      <w:r w:rsidRPr="00D94B1F">
        <w:rPr>
          <w:rFonts w:ascii="Arial" w:eastAsia="Calibri" w:hAnsi="Arial" w:cs="Arial"/>
          <w:color w:val="000000" w:themeColor="text1"/>
          <w:sz w:val="22"/>
          <w:szCs w:val="22"/>
          <w:lang w:val="el-GR"/>
        </w:rPr>
        <w:t xml:space="preserve">Α’ οφείλει να εκδώσει τιμολόγιο προς την Εταιρεία Β με κυπριακό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και να αποδώσει τον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εκροών </w:t>
      </w:r>
      <w:r w:rsidR="0099496B" w:rsidRPr="00D94B1F">
        <w:rPr>
          <w:rFonts w:ascii="Arial" w:eastAsia="Calibri" w:hAnsi="Arial" w:cs="Arial"/>
          <w:color w:val="000000" w:themeColor="text1"/>
          <w:sz w:val="22"/>
          <w:szCs w:val="22"/>
          <w:lang w:val="el-GR"/>
        </w:rPr>
        <w:t xml:space="preserve">που αναλογεί </w:t>
      </w:r>
      <w:r w:rsidRPr="00D94B1F">
        <w:rPr>
          <w:rFonts w:ascii="Arial" w:eastAsia="Calibri" w:hAnsi="Arial" w:cs="Arial"/>
          <w:color w:val="000000" w:themeColor="text1"/>
          <w:sz w:val="22"/>
          <w:szCs w:val="22"/>
          <w:lang w:val="el-GR"/>
        </w:rPr>
        <w:t xml:space="preserve">στις κυπριακές φορολογικές αρχές μέσω των δηλώσεων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που υποβάλλει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w:t>
      </w:r>
    </w:p>
    <w:p w14:paraId="554B11C4" w14:textId="61861C77" w:rsidR="4CC930AE" w:rsidRPr="00D94B1F" w:rsidRDefault="4CC930AE" w:rsidP="4CC930AE">
      <w:pPr>
        <w:spacing w:after="0"/>
        <w:jc w:val="both"/>
        <w:rPr>
          <w:rFonts w:ascii="Arial" w:eastAsia="Calibri" w:hAnsi="Arial" w:cs="Arial"/>
          <w:color w:val="000000" w:themeColor="text1"/>
          <w:sz w:val="22"/>
          <w:szCs w:val="22"/>
          <w:lang w:val="el-GR"/>
        </w:rPr>
      </w:pPr>
    </w:p>
    <w:p w14:paraId="122D17B9" w14:textId="5F6FD063" w:rsidR="7402CD30" w:rsidRPr="00D94B1F" w:rsidRDefault="75E17BCF"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Για την εφαρμογή του </w:t>
      </w:r>
      <w:r w:rsidR="590F4545" w:rsidRPr="00D94B1F">
        <w:rPr>
          <w:rFonts w:ascii="Arial" w:eastAsia="Calibri" w:hAnsi="Arial" w:cs="Arial"/>
          <w:color w:val="000000" w:themeColor="text1"/>
          <w:sz w:val="22"/>
          <w:szCs w:val="22"/>
          <w:lang w:val="el-GR"/>
        </w:rPr>
        <w:t>πιο πάνω κανόνα,</w:t>
      </w:r>
      <w:r w:rsidRPr="00D94B1F">
        <w:rPr>
          <w:rFonts w:ascii="Arial" w:eastAsia="Calibri" w:hAnsi="Arial" w:cs="Arial"/>
          <w:color w:val="000000" w:themeColor="text1"/>
          <w:sz w:val="22"/>
          <w:szCs w:val="22"/>
          <w:lang w:val="el-GR"/>
        </w:rPr>
        <w:t xml:space="preserve"> λαμβάνεται υπόψιν μόνο μία μόνιμη εγκατάσταση την οποία διαθέτει </w:t>
      </w:r>
      <w:r w:rsidR="00AD1A18" w:rsidRPr="00D94B1F">
        <w:rPr>
          <w:rFonts w:ascii="Arial" w:eastAsia="Calibri" w:hAnsi="Arial" w:cs="Arial"/>
          <w:color w:val="000000" w:themeColor="text1"/>
          <w:sz w:val="22"/>
          <w:szCs w:val="22"/>
          <w:lang w:val="el-GR"/>
        </w:rPr>
        <w:t>τ</w:t>
      </w:r>
      <w:r w:rsidRPr="00D94B1F">
        <w:rPr>
          <w:rFonts w:ascii="Arial" w:eastAsia="Calibri" w:hAnsi="Arial" w:cs="Arial"/>
          <w:color w:val="000000" w:themeColor="text1"/>
          <w:sz w:val="22"/>
          <w:szCs w:val="22"/>
          <w:lang w:val="el-GR"/>
        </w:rPr>
        <w:t>ο υποκείμενο</w:t>
      </w:r>
      <w:r w:rsidR="00AD1A18" w:rsidRPr="00D94B1F">
        <w:rPr>
          <w:rFonts w:ascii="Arial" w:eastAsia="Calibri" w:hAnsi="Arial" w:cs="Arial"/>
          <w:color w:val="000000" w:themeColor="text1"/>
          <w:sz w:val="22"/>
          <w:szCs w:val="22"/>
          <w:lang w:val="el-GR"/>
        </w:rPr>
        <w:t xml:space="preserve"> </w:t>
      </w:r>
      <w:r w:rsidRPr="00D94B1F">
        <w:rPr>
          <w:rFonts w:ascii="Arial" w:eastAsia="Calibri" w:hAnsi="Arial" w:cs="Arial"/>
          <w:color w:val="000000" w:themeColor="text1"/>
          <w:sz w:val="22"/>
          <w:szCs w:val="22"/>
          <w:lang w:val="el-GR"/>
        </w:rPr>
        <w:t>στο</w:t>
      </w:r>
      <w:r w:rsidR="00AD1A18" w:rsidRPr="00D94B1F">
        <w:rPr>
          <w:rFonts w:ascii="Arial" w:eastAsia="Calibri" w:hAnsi="Arial" w:cs="Arial"/>
          <w:color w:val="000000" w:themeColor="text1"/>
          <w:sz w:val="22"/>
          <w:szCs w:val="22"/>
          <w:lang w:val="el-GR"/>
        </w:rPr>
        <w:t>ν</w:t>
      </w:r>
      <w:r w:rsidRPr="00D94B1F">
        <w:rPr>
          <w:rFonts w:ascii="Arial" w:eastAsia="Calibri" w:hAnsi="Arial" w:cs="Arial"/>
          <w:color w:val="000000" w:themeColor="text1"/>
          <w:sz w:val="22"/>
          <w:szCs w:val="22"/>
          <w:lang w:val="el-GR"/>
        </w:rPr>
        <w:t xml:space="preserve"> φόρο</w:t>
      </w:r>
      <w:r w:rsidR="00AD1A18" w:rsidRPr="00D94B1F">
        <w:rPr>
          <w:rFonts w:ascii="Arial" w:eastAsia="Calibri" w:hAnsi="Arial" w:cs="Arial"/>
          <w:color w:val="000000" w:themeColor="text1"/>
          <w:sz w:val="22"/>
          <w:szCs w:val="22"/>
          <w:lang w:val="el-GR"/>
        </w:rPr>
        <w:t xml:space="preserve"> πρόσωπο</w:t>
      </w:r>
      <w:r w:rsidRPr="00D94B1F">
        <w:rPr>
          <w:rFonts w:ascii="Arial" w:eastAsia="Calibri" w:hAnsi="Arial" w:cs="Arial"/>
          <w:color w:val="000000" w:themeColor="text1"/>
          <w:sz w:val="22"/>
          <w:szCs w:val="22"/>
          <w:lang w:val="el-GR"/>
        </w:rPr>
        <w:t>, εφόσον χαρακτηρίζεται από επαρκή διάρκεια και κατάλληλη δομή όσον αφορά το ανθρώπινο δυναμικό και τους τεχνικούς πόρους, που της επιτρέπουν να πραγματοποιεί την παράδοση αγαθών και την παροχή υπηρεσιών στην οποία συμμετέχει.</w:t>
      </w:r>
    </w:p>
    <w:p w14:paraId="3732DCC3" w14:textId="6456865D" w:rsidR="7402CD30" w:rsidRPr="00D94B1F" w:rsidRDefault="7402CD30" w:rsidP="4CC930AE">
      <w:pPr>
        <w:spacing w:after="0"/>
        <w:jc w:val="both"/>
        <w:rPr>
          <w:rFonts w:ascii="Arial" w:hAnsi="Arial" w:cs="Arial"/>
          <w:b/>
          <w:bCs/>
          <w:sz w:val="22"/>
          <w:szCs w:val="22"/>
          <w:u w:val="single"/>
          <w:lang w:val="el-GR"/>
        </w:rPr>
      </w:pPr>
    </w:p>
    <w:p w14:paraId="45DF1247" w14:textId="171890D8" w:rsidR="7402CD30" w:rsidRPr="00D94B1F" w:rsidRDefault="7402CD30" w:rsidP="4CC930AE">
      <w:pPr>
        <w:spacing w:after="0"/>
        <w:jc w:val="both"/>
        <w:rPr>
          <w:rFonts w:ascii="Arial" w:hAnsi="Arial" w:cs="Arial"/>
          <w:sz w:val="22"/>
          <w:szCs w:val="22"/>
          <w:lang w:val="el-GR"/>
        </w:rPr>
      </w:pPr>
      <w:r w:rsidRPr="00A15934">
        <w:rPr>
          <w:rFonts w:ascii="Arial" w:hAnsi="Arial" w:cs="Arial"/>
          <w:sz w:val="22"/>
          <w:szCs w:val="22"/>
          <w:u w:val="single"/>
          <w:lang w:val="el-GR"/>
        </w:rPr>
        <w:t>Παράδειγμα</w:t>
      </w:r>
      <w:r w:rsidR="00D94B1F" w:rsidRPr="00D94B1F">
        <w:rPr>
          <w:rFonts w:ascii="Arial" w:hAnsi="Arial" w:cs="Arial"/>
          <w:sz w:val="22"/>
          <w:szCs w:val="22"/>
          <w:u w:val="single"/>
          <w:lang w:val="el-GR"/>
        </w:rPr>
        <w:t xml:space="preserve"> 2</w:t>
      </w:r>
    </w:p>
    <w:p w14:paraId="63957125" w14:textId="6ACF5F79" w:rsidR="4CC930AE" w:rsidRPr="00A15934" w:rsidRDefault="00D94B1F" w:rsidP="4CC930AE">
      <w:pPr>
        <w:spacing w:after="0"/>
        <w:jc w:val="both"/>
        <w:rPr>
          <w:rFonts w:ascii="Arial" w:hAnsi="Arial" w:cs="Arial"/>
          <w:b/>
          <w:bCs/>
          <w:sz w:val="22"/>
          <w:szCs w:val="22"/>
          <w:u w:val="single"/>
          <w:lang w:val="el-GR"/>
        </w:rPr>
      </w:pPr>
      <w:r w:rsidRPr="00D94B1F">
        <w:rPr>
          <w:rFonts w:ascii="Arial" w:hAnsi="Arial" w:cs="Arial"/>
          <w:noProof/>
          <w:sz w:val="22"/>
          <w:szCs w:val="22"/>
        </w:rPr>
        <mc:AlternateContent>
          <mc:Choice Requires="wpg">
            <w:drawing>
              <wp:anchor distT="0" distB="0" distL="114300" distR="114300" simplePos="0" relativeHeight="251659264" behindDoc="0" locked="0" layoutInCell="1" allowOverlap="1" wp14:anchorId="2337C563" wp14:editId="12489830">
                <wp:simplePos x="0" y="0"/>
                <wp:positionH relativeFrom="margin">
                  <wp:align>center</wp:align>
                </wp:positionH>
                <wp:positionV relativeFrom="paragraph">
                  <wp:posOffset>312420</wp:posOffset>
                </wp:positionV>
                <wp:extent cx="4505325" cy="2800350"/>
                <wp:effectExtent l="19050" t="0" r="28575" b="19050"/>
                <wp:wrapTopAndBottom/>
                <wp:docPr id="1796544944" name="Group 1"/>
                <wp:cNvGraphicFramePr/>
                <a:graphic xmlns:a="http://schemas.openxmlformats.org/drawingml/2006/main">
                  <a:graphicData uri="http://schemas.microsoft.com/office/word/2010/wordprocessingGroup">
                    <wpg:wgp>
                      <wpg:cNvGrpSpPr/>
                      <wpg:grpSpPr>
                        <a:xfrm>
                          <a:off x="0" y="0"/>
                          <a:ext cx="4505325" cy="2800350"/>
                          <a:chOff x="0" y="0"/>
                          <a:chExt cx="4505325" cy="2800350"/>
                        </a:xfrm>
                      </wpg:grpSpPr>
                      <wps:wsp>
                        <wps:cNvPr id="817730653" name="Isosceles Triangle 817730653"/>
                        <wps:cNvSpPr/>
                        <wps:spPr>
                          <a:xfrm>
                            <a:off x="0" y="495300"/>
                            <a:ext cx="1085850" cy="857250"/>
                          </a:xfrm>
                          <a:prstGeom prst="triangle">
                            <a:avLst/>
                          </a:prstGeom>
                          <a:ln/>
                        </wps:spPr>
                        <wps:style>
                          <a:lnRef idx="2">
                            <a:schemeClr val="accent1">
                              <a:shade val="50000"/>
                            </a:schemeClr>
                          </a:lnRef>
                          <a:fillRef idx="1">
                            <a:schemeClr val="accent1"/>
                          </a:fillRef>
                          <a:effectRef idx="0">
                            <a:scrgbClr r="0" g="0" b="0"/>
                          </a:effectRef>
                          <a:fontRef idx="minor">
                            <a:schemeClr val="lt1"/>
                          </a:fontRef>
                        </wps:style>
                        <wps:txbx>
                          <w:txbxContent>
                            <w:p w14:paraId="31A502F6" w14:textId="77777777" w:rsidR="00506962" w:rsidRPr="00D94B1F" w:rsidRDefault="00717760" w:rsidP="004B06C8">
                              <w:pPr>
                                <w:spacing w:line="276" w:lineRule="auto"/>
                                <w:jc w:val="center"/>
                                <w:rPr>
                                  <w:rFonts w:ascii="Arial" w:eastAsia="Aptos" w:hAnsi="Arial" w:cs="Arial"/>
                                  <w:color w:val="FFFFFF"/>
                                  <w:kern w:val="0"/>
                                  <w14:ligatures w14:val="none"/>
                                </w:rPr>
                              </w:pPr>
                              <w:r w:rsidRPr="00D94B1F">
                                <w:rPr>
                                  <w:rFonts w:ascii="Arial" w:eastAsia="Aptos" w:hAnsi="Arial" w:cs="Arial"/>
                                  <w:color w:val="FFFFFF"/>
                                </w:rPr>
                                <w:t>Α'</w:t>
                              </w:r>
                            </w:p>
                          </w:txbxContent>
                        </wps:txbx>
                        <wps:bodyPr anchor="ctr"/>
                      </wps:wsp>
                      <wps:wsp>
                        <wps:cNvPr id="1267388314" name="Straight Arrow Connector 1267388314"/>
                        <wps:cNvCnPr/>
                        <wps:spPr>
                          <a:xfrm rot="5400000" flipV="1">
                            <a:off x="962025" y="1104900"/>
                            <a:ext cx="2219325" cy="9525"/>
                          </a:xfrm>
                          <a:prstGeom prst="straightConnector1">
                            <a:avLst/>
                          </a:prstGeom>
                          <a:ln w="57150">
                            <a:solidFill>
                              <a:srgbClr val="4472C4"/>
                            </a:solidFill>
                          </a:ln>
                        </wps:spPr>
                        <wps:style>
                          <a:lnRef idx="1">
                            <a:schemeClr val="accent1"/>
                          </a:lnRef>
                          <a:fillRef idx="0">
                            <a:schemeClr val="accent1"/>
                          </a:fillRef>
                          <a:effectRef idx="0">
                            <a:scrgbClr r="0" g="0" b="0"/>
                          </a:effectRef>
                          <a:fontRef idx="minor">
                            <a:schemeClr val="tx1"/>
                          </a:fontRef>
                        </wps:style>
                        <wps:bodyPr/>
                      </wps:wsp>
                      <wps:wsp>
                        <wps:cNvPr id="1257323317" name="Rectangle 1257323317"/>
                        <wps:cNvSpPr/>
                        <wps:spPr>
                          <a:xfrm>
                            <a:off x="3171825" y="371475"/>
                            <a:ext cx="1333500" cy="933450"/>
                          </a:xfrm>
                          <a:prstGeom prst="rect">
                            <a:avLst/>
                          </a:prstGeom>
                          <a:solidFill>
                            <a:schemeClr val="lt1"/>
                          </a:solidFill>
                          <a:ln>
                            <a:solidFill>
                              <a:srgbClr val="000000"/>
                            </a:solidFill>
                          </a:ln>
                        </wps:spPr>
                        <wps:txbx>
                          <w:txbxContent>
                            <w:p w14:paraId="21C4E578" w14:textId="77777777" w:rsidR="00506962" w:rsidRPr="00D94B1F" w:rsidRDefault="00717760" w:rsidP="004B06C8">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Β</w:t>
                              </w:r>
                            </w:p>
                          </w:txbxContent>
                        </wps:txbx>
                        <wps:bodyPr anchor="ctr"/>
                      </wps:wsp>
                      <wps:wsp>
                        <wps:cNvPr id="1066478122" name="Rectangle 1066478122"/>
                        <wps:cNvSpPr/>
                        <wps:spPr>
                          <a:xfrm>
                            <a:off x="3171825" y="1866900"/>
                            <a:ext cx="1333500" cy="933450"/>
                          </a:xfrm>
                          <a:prstGeom prst="rect">
                            <a:avLst/>
                          </a:prstGeom>
                          <a:solidFill>
                            <a:schemeClr val="lt1"/>
                          </a:solidFill>
                          <a:ln>
                            <a:solidFill>
                              <a:srgbClr val="000000"/>
                            </a:solidFill>
                          </a:ln>
                        </wps:spPr>
                        <wps:txbx>
                          <w:txbxContent>
                            <w:p w14:paraId="3DF6E0E4" w14:textId="77777777" w:rsidR="00506962" w:rsidRPr="00D94B1F" w:rsidRDefault="00717760" w:rsidP="004B06C8">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Α</w:t>
                              </w:r>
                            </w:p>
                          </w:txbxContent>
                        </wps:txbx>
                        <wps:bodyPr anchor="ctr"/>
                      </wps:wsp>
                      <wps:wsp>
                        <wps:cNvPr id="765876728" name="Straight Arrow Connector 765876728"/>
                        <wps:cNvCnPr/>
                        <wps:spPr>
                          <a:xfrm flipV="1">
                            <a:off x="1114425" y="828675"/>
                            <a:ext cx="1809750" cy="9525"/>
                          </a:xfrm>
                          <a:prstGeom prst="straightConnector1">
                            <a:avLst/>
                          </a:prstGeom>
                          <a:ln w="12700">
                            <a:tailEnd type="triangle" w="med" len="med"/>
                          </a:ln>
                        </wps:spPr>
                        <wps:style>
                          <a:lnRef idx="1">
                            <a:schemeClr val="accent1"/>
                          </a:lnRef>
                          <a:fillRef idx="0">
                            <a:schemeClr val="accent1"/>
                          </a:fillRef>
                          <a:effectRef idx="0">
                            <a:scrgbClr r="0" g="0" b="0"/>
                          </a:effectRef>
                          <a:fontRef idx="minor">
                            <a:schemeClr val="tx1"/>
                          </a:fontRef>
                        </wps:style>
                        <wps:bodyPr/>
                      </wps:wsp>
                      <wps:wsp>
                        <wps:cNvPr id="312959527" name="Rectangle 312959527"/>
                        <wps:cNvSpPr/>
                        <wps:spPr>
                          <a:xfrm>
                            <a:off x="1085850" y="66675"/>
                            <a:ext cx="795338" cy="247650"/>
                          </a:xfrm>
                          <a:prstGeom prst="rect">
                            <a:avLst/>
                          </a:prstGeom>
                          <a:solidFill>
                            <a:schemeClr val="lt1"/>
                          </a:solidFill>
                          <a:ln>
                            <a:solidFill>
                              <a:srgbClr val="000000"/>
                            </a:solidFill>
                          </a:ln>
                        </wps:spPr>
                        <wps:txbx>
                          <w:txbxContent>
                            <w:p w14:paraId="5A5BB474" w14:textId="77777777" w:rsidR="00506962" w:rsidRPr="00D94B1F" w:rsidRDefault="00717760" w:rsidP="004B06C8">
                              <w:pPr>
                                <w:rPr>
                                  <w:rFonts w:ascii="Arial" w:hAnsi="Arial" w:cs="Arial"/>
                                  <w:kern w:val="0"/>
                                  <w14:ligatures w14:val="none"/>
                                </w:rPr>
                              </w:pPr>
                              <w:r w:rsidRPr="00D94B1F">
                                <w:rPr>
                                  <w:rFonts w:ascii="Arial" w:hAnsi="Arial" w:cs="Arial"/>
                                </w:rPr>
                                <w:t>Ελλάδα</w:t>
                              </w:r>
                            </w:p>
                          </w:txbxContent>
                        </wps:txbx>
                        <wps:bodyPr anchor="t"/>
                      </wps:wsp>
                      <wps:wsp>
                        <wps:cNvPr id="2057296704" name="Rectangle 2057296704"/>
                        <wps:cNvSpPr/>
                        <wps:spPr>
                          <a:xfrm>
                            <a:off x="2352675" y="57150"/>
                            <a:ext cx="795338" cy="247650"/>
                          </a:xfrm>
                          <a:prstGeom prst="rect">
                            <a:avLst/>
                          </a:prstGeom>
                          <a:solidFill>
                            <a:schemeClr val="lt1"/>
                          </a:solidFill>
                          <a:ln>
                            <a:solidFill>
                              <a:srgbClr val="000000"/>
                            </a:solidFill>
                          </a:ln>
                        </wps:spPr>
                        <wps:txbx>
                          <w:txbxContent>
                            <w:p w14:paraId="46BDDE54" w14:textId="77777777" w:rsidR="00506962" w:rsidRPr="00D94B1F" w:rsidRDefault="00717760" w:rsidP="004B06C8">
                              <w:pPr>
                                <w:rPr>
                                  <w:rFonts w:ascii="Arial" w:hAnsi="Arial" w:cs="Arial"/>
                                  <w:kern w:val="0"/>
                                  <w:sz w:val="22"/>
                                  <w:szCs w:val="22"/>
                                  <w14:ligatures w14:val="none"/>
                                </w:rPr>
                              </w:pPr>
                              <w:r w:rsidRPr="00D94B1F">
                                <w:rPr>
                                  <w:rFonts w:ascii="Arial" w:hAnsi="Arial" w:cs="Arial"/>
                                  <w:sz w:val="22"/>
                                  <w:szCs w:val="22"/>
                                </w:rPr>
                                <w:t>Κύπρος</w:t>
                              </w:r>
                            </w:p>
                          </w:txbxContent>
                        </wps:txbx>
                        <wps:bodyPr anchor="t"/>
                      </wps:wsp>
                    </wpg:wgp>
                  </a:graphicData>
                </a:graphic>
              </wp:anchor>
            </w:drawing>
          </mc:Choice>
          <mc:Fallback>
            <w:pict>
              <v:group w14:anchorId="2337C563" id="_x0000_s1035" style="position:absolute;left:0;text-align:left;margin-left:0;margin-top:24.6pt;width:354.75pt;height:220.5pt;z-index:251659264;mso-position-horizontal:center;mso-position-horizontal-relative:margin" coordsize="45053,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">
                <v:shape id="Isosceles Triangle 817730653" o:spid="_x0000_s1036" type="#_x0000_t5" style="position:absolute;top:4953;width:10858;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" fillcolor="#156082 [3204]" strokecolor="#0a2f40 [1604]" strokeweight="1pt">
                  <v:textbox>
                    <w:txbxContent>
                      <w:p w14:paraId="31A502F6" w14:textId="77777777" w:rsidR="00506962" w:rsidRPr="00D94B1F" w:rsidRDefault="00717760" w:rsidP="004B06C8">
                        <w:pPr>
                          <w:spacing w:line="276" w:lineRule="auto"/>
                          <w:jc w:val="center"/>
                          <w:rPr>
                            <w:rFonts w:ascii="Arial" w:eastAsia="Aptos" w:hAnsi="Arial" w:cs="Arial"/>
                            <w:color w:val="FFFFFF"/>
                            <w:kern w:val="0"/>
                            <w14:ligatures w14:val="none"/>
                          </w:rPr>
                        </w:pPr>
                        <w:r w:rsidRPr="00D94B1F">
                          <w:rPr>
                            <w:rFonts w:ascii="Arial" w:eastAsia="Aptos" w:hAnsi="Arial" w:cs="Arial"/>
                            <w:color w:val="FFFFFF"/>
                          </w:rPr>
                          <w:t>Α'</w:t>
                        </w:r>
                      </w:p>
                    </w:txbxContent>
                  </v:textbox>
                </v:shape>
                <v:shape id="Straight Arrow Connector 1267388314" o:spid="_x0000_s1037" type="#_x0000_t32" style="position:absolute;left:9620;top:11049;width:22193;height:95;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" strokecolor="#4472c4" strokeweight="4.5pt">
                  <v:stroke joinstyle="miter"/>
                </v:shape>
                <v:rect id="Rectangle 1257323317" o:spid="_x0000_s1038" style="position:absolute;left:31718;top:3714;width:13335;height: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" fillcolor="white [3201]">
                  <v:textbox>
                    <w:txbxContent>
                      <w:p w14:paraId="21C4E578" w14:textId="77777777" w:rsidR="00506962" w:rsidRPr="00D94B1F" w:rsidRDefault="00717760" w:rsidP="004B06C8">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Β</w:t>
                        </w:r>
                      </w:p>
                    </w:txbxContent>
                  </v:textbox>
                </v:rect>
                <v:rect id="Rectangle 1066478122" o:spid="_x0000_s1039" style="position:absolute;left:31718;top:18669;width:13335;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" fillcolor="white [3201]">
                  <v:textbox>
                    <w:txbxContent>
                      <w:p w14:paraId="3DF6E0E4" w14:textId="77777777" w:rsidR="00506962" w:rsidRPr="00D94B1F" w:rsidRDefault="00717760" w:rsidP="004B06C8">
                        <w:pPr>
                          <w:spacing w:line="276" w:lineRule="auto"/>
                          <w:jc w:val="center"/>
                          <w:rPr>
                            <w:rFonts w:ascii="Arial" w:hAnsi="Arial" w:cs="Arial"/>
                            <w:b/>
                            <w:kern w:val="0"/>
                            <w:sz w:val="22"/>
                            <w:szCs w:val="22"/>
                            <w14:ligatures w14:val="none"/>
                          </w:rPr>
                        </w:pPr>
                        <w:r w:rsidRPr="00D94B1F">
                          <w:rPr>
                            <w:rFonts w:ascii="Arial" w:hAnsi="Arial" w:cs="Arial"/>
                            <w:b/>
                            <w:sz w:val="22"/>
                            <w:szCs w:val="22"/>
                          </w:rPr>
                          <w:t>Εταιρεία Α</w:t>
                        </w:r>
                      </w:p>
                    </w:txbxContent>
                  </v:textbox>
                </v:rect>
                <v:shape id="Straight Arrow Connector 765876728" o:spid="_x0000_s1040" type="#_x0000_t32" style="position:absolute;left:11144;top:8286;width:18097;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" strokecolor="#156082 [3204]" strokeweight="1pt">
                  <v:stroke endarrow="block" joinstyle="miter"/>
                </v:shape>
                <v:rect id="Rectangle 312959527" o:spid="_x0000_s1041" style="position:absolute;left:10858;top:666;width:795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" fillcolor="white [3201]">
                  <v:textbox>
                    <w:txbxContent>
                      <w:p w14:paraId="5A5BB474" w14:textId="77777777" w:rsidR="00506962" w:rsidRPr="00D94B1F" w:rsidRDefault="00717760" w:rsidP="004B06C8">
                        <w:pPr>
                          <w:rPr>
                            <w:rFonts w:ascii="Arial" w:hAnsi="Arial" w:cs="Arial"/>
                            <w:kern w:val="0"/>
                            <w14:ligatures w14:val="none"/>
                          </w:rPr>
                        </w:pPr>
                        <w:r w:rsidRPr="00D94B1F">
                          <w:rPr>
                            <w:rFonts w:ascii="Arial" w:hAnsi="Arial" w:cs="Arial"/>
                          </w:rPr>
                          <w:t>Ελλάδα</w:t>
                        </w:r>
                      </w:p>
                    </w:txbxContent>
                  </v:textbox>
                </v:rect>
                <v:rect id="Rectangle 2057296704" o:spid="_x0000_s1042" style="position:absolute;left:23526;top:571;width:795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" fillcolor="white [3201]">
                  <v:textbox>
                    <w:txbxContent>
                      <w:p w14:paraId="46BDDE54" w14:textId="77777777" w:rsidR="00506962" w:rsidRPr="00D94B1F" w:rsidRDefault="00717760" w:rsidP="004B06C8">
                        <w:pPr>
                          <w:rPr>
                            <w:rFonts w:ascii="Arial" w:hAnsi="Arial" w:cs="Arial"/>
                            <w:kern w:val="0"/>
                            <w:sz w:val="22"/>
                            <w:szCs w:val="22"/>
                            <w14:ligatures w14:val="none"/>
                          </w:rPr>
                        </w:pPr>
                        <w:r w:rsidRPr="00D94B1F">
                          <w:rPr>
                            <w:rFonts w:ascii="Arial" w:hAnsi="Arial" w:cs="Arial"/>
                            <w:sz w:val="22"/>
                            <w:szCs w:val="22"/>
                          </w:rPr>
                          <w:t>Κύπρος</w:t>
                        </w:r>
                      </w:p>
                    </w:txbxContent>
                  </v:textbox>
                </v:rect>
                <w10:wrap type="topAndBottom" anchorx="margin"/>
              </v:group>
            </w:pict>
          </mc:Fallback>
        </mc:AlternateContent>
      </w:r>
    </w:p>
    <w:p w14:paraId="40BBD509" w14:textId="41260660" w:rsidR="7402CD30" w:rsidRPr="00A15934" w:rsidRDefault="7402CD30" w:rsidP="4CC930AE">
      <w:pPr>
        <w:spacing w:after="0"/>
        <w:jc w:val="both"/>
        <w:rPr>
          <w:rFonts w:ascii="Arial" w:hAnsi="Arial" w:cs="Arial"/>
          <w:sz w:val="22"/>
          <w:szCs w:val="22"/>
          <w:lang w:val="el-GR"/>
        </w:rPr>
      </w:pPr>
    </w:p>
    <w:p w14:paraId="32C3DC4A" w14:textId="0C290396" w:rsidR="67CCF201" w:rsidRPr="00D94B1F" w:rsidRDefault="67CCF201" w:rsidP="4CC930AE">
      <w:pPr>
        <w:spacing w:after="0"/>
        <w:jc w:val="both"/>
        <w:rPr>
          <w:rFonts w:ascii="Arial" w:eastAsia="Calibri" w:hAnsi="Arial" w:cs="Arial"/>
          <w:color w:val="000000" w:themeColor="text1"/>
          <w:sz w:val="22"/>
          <w:szCs w:val="22"/>
          <w:lang w:val="el-GR"/>
        </w:rPr>
      </w:pPr>
    </w:p>
    <w:p w14:paraId="41B65209" w14:textId="5BA21C46" w:rsidR="6F14AFF9" w:rsidRPr="00D94B1F" w:rsidRDefault="6F14AFF9"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lastRenderedPageBreak/>
        <w:t xml:space="preserve">Η Εταιρεία Α είναι εγκατεστημένη στην </w:t>
      </w:r>
      <w:r w:rsidR="139A933F" w:rsidRPr="00D94B1F">
        <w:rPr>
          <w:rFonts w:ascii="Arial" w:eastAsia="Calibri" w:hAnsi="Arial" w:cs="Arial"/>
          <w:color w:val="000000" w:themeColor="text1"/>
          <w:sz w:val="22"/>
          <w:szCs w:val="22"/>
          <w:lang w:val="el-GR"/>
        </w:rPr>
        <w:t>Δημοκρατία</w:t>
      </w:r>
      <w:r w:rsidR="003071C2" w:rsidRPr="00D94B1F">
        <w:rPr>
          <w:rFonts w:ascii="Arial" w:eastAsia="Calibri" w:hAnsi="Arial" w:cs="Arial"/>
          <w:color w:val="000000" w:themeColor="text1"/>
          <w:sz w:val="22"/>
          <w:szCs w:val="22"/>
          <w:lang w:val="el-GR"/>
        </w:rPr>
        <w:t xml:space="preserve"> (έδρα της οικονομικής της δραστηριότητας)</w:t>
      </w:r>
      <w:r w:rsidRPr="00D94B1F">
        <w:rPr>
          <w:rFonts w:ascii="Arial" w:eastAsia="Calibri" w:hAnsi="Arial" w:cs="Arial"/>
          <w:color w:val="000000" w:themeColor="text1"/>
          <w:sz w:val="22"/>
          <w:szCs w:val="22"/>
          <w:lang w:val="el-GR"/>
        </w:rPr>
        <w:t xml:space="preserve"> και διατηρεί επίσης μόνιμη εγκατάσταση στην Ελλάδα (Α’). Η μόνιμη εγκατάσταση Α' </w:t>
      </w:r>
      <w:r w:rsidR="003071C2" w:rsidRPr="00D94B1F">
        <w:rPr>
          <w:rFonts w:ascii="Arial" w:eastAsia="Calibri" w:hAnsi="Arial" w:cs="Arial"/>
          <w:color w:val="000000" w:themeColor="text1"/>
          <w:sz w:val="22"/>
          <w:szCs w:val="22"/>
          <w:lang w:val="el-GR"/>
        </w:rPr>
        <w:t xml:space="preserve">στην Ελλάδα </w:t>
      </w:r>
      <w:r w:rsidRPr="00D94B1F">
        <w:rPr>
          <w:rFonts w:ascii="Arial" w:eastAsia="Calibri" w:hAnsi="Arial" w:cs="Arial"/>
          <w:color w:val="000000" w:themeColor="text1"/>
          <w:sz w:val="22"/>
          <w:szCs w:val="22"/>
          <w:lang w:val="el-GR"/>
        </w:rPr>
        <w:t xml:space="preserve">αναλαμβάνει τη διοργάνωση ενός συνεδρίου για την Εταιρεία Β, η οποία είναι εγκατεστημένη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Το συνέδριο πραγματοποιείται επίσης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w:t>
      </w:r>
    </w:p>
    <w:p w14:paraId="4894A6BF" w14:textId="216FF161" w:rsidR="4CC930AE" w:rsidRPr="00D94B1F" w:rsidRDefault="4CC930AE" w:rsidP="4CC930AE">
      <w:pPr>
        <w:spacing w:after="0"/>
        <w:jc w:val="both"/>
        <w:rPr>
          <w:rFonts w:ascii="Arial" w:eastAsia="Calibri" w:hAnsi="Arial" w:cs="Arial"/>
          <w:color w:val="000000" w:themeColor="text1"/>
          <w:sz w:val="22"/>
          <w:szCs w:val="22"/>
          <w:lang w:val="el-GR"/>
        </w:rPr>
      </w:pPr>
    </w:p>
    <w:p w14:paraId="661DDAE0" w14:textId="447316CF" w:rsidR="25F380D0" w:rsidRPr="00D94B1F" w:rsidRDefault="25F380D0"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 xml:space="preserve">Η μόνιμη εγκατάσταση Α’ αγνοείται για σκοπούς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ακόμη και εάν παρεμβαίνει στην παροχή της υπηρεσίας, στην περίπτωση κατά την οποία ο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οφείλεται στο κράτος μέλος όπου ο υποκείμενος στον φόρο (δηλαδή η Εταιρεία Α) έχει την έδρα της οικονομικής του δραστηριότητας.</w:t>
      </w:r>
    </w:p>
    <w:p w14:paraId="53465334" w14:textId="33ED9439" w:rsidR="4CC930AE" w:rsidRPr="00D94B1F" w:rsidRDefault="4CC930AE" w:rsidP="4CC930AE">
      <w:pPr>
        <w:spacing w:after="0"/>
        <w:jc w:val="both"/>
        <w:rPr>
          <w:rFonts w:ascii="Arial" w:eastAsia="Calibri" w:hAnsi="Arial" w:cs="Arial"/>
          <w:color w:val="000000" w:themeColor="text1"/>
          <w:sz w:val="22"/>
          <w:szCs w:val="22"/>
          <w:lang w:val="el-GR"/>
        </w:rPr>
      </w:pPr>
    </w:p>
    <w:p w14:paraId="4651037C" w14:textId="65A27CB8" w:rsidR="67CCF201" w:rsidRPr="00D94B1F" w:rsidDel="00050D7D" w:rsidRDefault="25F380D0"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Στην περίπτωση αυτή, η Εταιρεία Α θεωρείται ως ο</w:t>
      </w:r>
      <w:r w:rsidR="00D94B1F">
        <w:rPr>
          <w:rFonts w:ascii="Arial" w:eastAsia="Calibri" w:hAnsi="Arial" w:cs="Arial"/>
          <w:color w:val="000000" w:themeColor="text1"/>
          <w:sz w:val="22"/>
          <w:szCs w:val="22"/>
          <w:lang w:val="el-GR"/>
        </w:rPr>
        <w:t xml:space="preserve"> </w:t>
      </w:r>
      <w:proofErr w:type="spellStart"/>
      <w:r w:rsidR="00044169" w:rsidRPr="00D94B1F">
        <w:rPr>
          <w:rFonts w:ascii="Arial" w:eastAsia="Calibri" w:hAnsi="Arial" w:cs="Arial"/>
          <w:color w:val="000000" w:themeColor="text1"/>
          <w:sz w:val="22"/>
          <w:szCs w:val="22"/>
          <w:lang w:val="el-GR"/>
        </w:rPr>
        <w:t>πάροχος</w:t>
      </w:r>
      <w:proofErr w:type="spellEnd"/>
      <w:r w:rsidR="00044169" w:rsidRPr="00D94B1F">
        <w:rPr>
          <w:rFonts w:ascii="Arial" w:eastAsia="Calibri" w:hAnsi="Arial" w:cs="Arial"/>
          <w:color w:val="000000" w:themeColor="text1"/>
          <w:sz w:val="22"/>
          <w:szCs w:val="22"/>
          <w:lang w:val="el-GR"/>
        </w:rPr>
        <w:t xml:space="preserve"> </w:t>
      </w:r>
      <w:r w:rsidRPr="00D94B1F">
        <w:rPr>
          <w:rFonts w:ascii="Arial" w:eastAsia="Calibri" w:hAnsi="Arial" w:cs="Arial"/>
          <w:color w:val="000000" w:themeColor="text1"/>
          <w:sz w:val="22"/>
          <w:szCs w:val="22"/>
          <w:lang w:val="el-GR"/>
        </w:rPr>
        <w:t xml:space="preserve">της υπηρεσίας και όχι η μόνιμη εγκατάσταση Α’. Ως εκ τούτου, η Εταιρεία Α οφείλει να εκδώσει τιμολόγιο προς την Εταιρεία Β με κυπριακό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δεδομένου ότι η έδρα της </w:t>
      </w:r>
      <w:r w:rsidR="218CE24F" w:rsidRPr="00D94B1F">
        <w:rPr>
          <w:rFonts w:ascii="Arial" w:eastAsia="Calibri" w:hAnsi="Arial" w:cs="Arial"/>
          <w:color w:val="000000" w:themeColor="text1"/>
          <w:sz w:val="22"/>
          <w:szCs w:val="22"/>
          <w:lang w:val="el-GR"/>
        </w:rPr>
        <w:t xml:space="preserve">οικονομικής της δραστηριότητας </w:t>
      </w:r>
      <w:r w:rsidRPr="00D94B1F">
        <w:rPr>
          <w:rFonts w:ascii="Arial" w:eastAsia="Calibri" w:hAnsi="Arial" w:cs="Arial"/>
          <w:color w:val="000000" w:themeColor="text1"/>
          <w:sz w:val="22"/>
          <w:szCs w:val="22"/>
          <w:lang w:val="el-GR"/>
        </w:rPr>
        <w:t xml:space="preserve">βρίσκεται στην </w:t>
      </w:r>
      <w:r w:rsidR="139A933F" w:rsidRPr="00D94B1F">
        <w:rPr>
          <w:rFonts w:ascii="Arial" w:eastAsia="Calibri" w:hAnsi="Arial" w:cs="Arial"/>
          <w:color w:val="000000" w:themeColor="text1"/>
          <w:sz w:val="22"/>
          <w:szCs w:val="22"/>
          <w:lang w:val="el-GR"/>
        </w:rPr>
        <w:t>Δημοκρατία</w:t>
      </w:r>
      <w:r w:rsidRPr="00D94B1F">
        <w:rPr>
          <w:rFonts w:ascii="Arial" w:eastAsia="Calibri" w:hAnsi="Arial" w:cs="Arial"/>
          <w:color w:val="000000" w:themeColor="text1"/>
          <w:sz w:val="22"/>
          <w:szCs w:val="22"/>
          <w:lang w:val="el-GR"/>
        </w:rPr>
        <w:t xml:space="preserve">, η οποία είναι επίσης το κράτος μέλος στο οποίο οφείλεται ο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Η Εταιρεία Α είναι υπεύθυνη για την απόδοση του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στις κυπριακές φορολογικές αρχές μέσω των δηλώσεων </w:t>
      </w:r>
      <w:r w:rsidR="259B76BA" w:rsidRPr="00D94B1F">
        <w:rPr>
          <w:rFonts w:ascii="Arial" w:eastAsia="Calibri" w:hAnsi="Arial" w:cs="Arial"/>
          <w:color w:val="000000" w:themeColor="text1"/>
          <w:sz w:val="22"/>
          <w:szCs w:val="22"/>
          <w:lang w:val="el-GR"/>
        </w:rPr>
        <w:t>Φ.Π.Α.</w:t>
      </w:r>
      <w:r w:rsidRPr="00D94B1F">
        <w:rPr>
          <w:rFonts w:ascii="Arial" w:eastAsia="Calibri" w:hAnsi="Arial" w:cs="Arial"/>
          <w:color w:val="000000" w:themeColor="text1"/>
          <w:sz w:val="22"/>
          <w:szCs w:val="22"/>
          <w:lang w:val="el-GR"/>
        </w:rPr>
        <w:t xml:space="preserve"> που υποβάλλει.</w:t>
      </w:r>
    </w:p>
    <w:p w14:paraId="1FCADC8F" w14:textId="7FB60F3B" w:rsidR="4CC930AE" w:rsidRPr="00D94B1F" w:rsidRDefault="4CC930AE" w:rsidP="4CC930AE">
      <w:pPr>
        <w:spacing w:after="0"/>
        <w:jc w:val="both"/>
        <w:rPr>
          <w:rFonts w:ascii="Arial" w:eastAsia="Calibri" w:hAnsi="Arial" w:cs="Arial"/>
          <w:sz w:val="22"/>
          <w:szCs w:val="22"/>
          <w:u w:val="single"/>
          <w:lang w:val="el-GR"/>
        </w:rPr>
      </w:pPr>
    </w:p>
    <w:p w14:paraId="678BD08E" w14:textId="32D86D96" w:rsidR="6FE38C3E" w:rsidRPr="00D94B1F" w:rsidRDefault="00D94B1F" w:rsidP="4CC930AE">
      <w:pPr>
        <w:spacing w:after="0"/>
        <w:jc w:val="both"/>
        <w:rPr>
          <w:rFonts w:ascii="Arial" w:eastAsia="Calibri" w:hAnsi="Arial" w:cs="Arial"/>
          <w:sz w:val="22"/>
          <w:szCs w:val="22"/>
          <w:u w:val="single"/>
          <w:lang w:val="el-GR"/>
        </w:rPr>
      </w:pPr>
      <w:r>
        <w:rPr>
          <w:rFonts w:ascii="Arial" w:eastAsia="Calibri" w:hAnsi="Arial" w:cs="Arial"/>
          <w:sz w:val="22"/>
          <w:szCs w:val="22"/>
          <w:u w:val="single"/>
          <w:lang w:val="el-GR"/>
        </w:rPr>
        <w:t xml:space="preserve">2.3.2.5. </w:t>
      </w:r>
      <w:r w:rsidR="6FE38C3E" w:rsidRPr="00D94B1F">
        <w:rPr>
          <w:rFonts w:ascii="Arial" w:eastAsia="Calibri" w:hAnsi="Arial" w:cs="Arial"/>
          <w:sz w:val="22"/>
          <w:szCs w:val="22"/>
          <w:u w:val="single"/>
          <w:lang w:val="el-GR"/>
        </w:rPr>
        <w:t xml:space="preserve">Γενικός </w:t>
      </w:r>
      <w:r w:rsidR="00422BCD" w:rsidRPr="00D94B1F">
        <w:rPr>
          <w:rFonts w:ascii="Arial" w:eastAsia="Calibri" w:hAnsi="Arial" w:cs="Arial"/>
          <w:sz w:val="22"/>
          <w:szCs w:val="22"/>
          <w:u w:val="single"/>
          <w:lang w:val="el-GR"/>
        </w:rPr>
        <w:t>κ</w:t>
      </w:r>
      <w:r w:rsidR="6FE38C3E" w:rsidRPr="00D94B1F">
        <w:rPr>
          <w:rFonts w:ascii="Arial" w:eastAsia="Calibri" w:hAnsi="Arial" w:cs="Arial"/>
          <w:sz w:val="22"/>
          <w:szCs w:val="22"/>
          <w:u w:val="single"/>
          <w:lang w:val="el-GR"/>
        </w:rPr>
        <w:t xml:space="preserve">ανόνας </w:t>
      </w:r>
      <w:r w:rsidR="00422BCD" w:rsidRPr="00D94B1F">
        <w:rPr>
          <w:rFonts w:ascii="Arial" w:eastAsia="Calibri" w:hAnsi="Arial" w:cs="Arial"/>
          <w:sz w:val="22"/>
          <w:szCs w:val="22"/>
          <w:u w:val="single"/>
          <w:lang w:val="el-GR"/>
        </w:rPr>
        <w:t>π</w:t>
      </w:r>
      <w:r w:rsidR="6FE38C3E" w:rsidRPr="00D94B1F">
        <w:rPr>
          <w:rFonts w:ascii="Arial" w:eastAsia="Calibri" w:hAnsi="Arial" w:cs="Arial"/>
          <w:sz w:val="22"/>
          <w:szCs w:val="22"/>
          <w:u w:val="single"/>
          <w:lang w:val="el-GR"/>
        </w:rPr>
        <w:t xml:space="preserve">ροσδιορισμού της </w:t>
      </w:r>
      <w:r w:rsidR="00422BCD" w:rsidRPr="00D94B1F">
        <w:rPr>
          <w:rFonts w:ascii="Arial" w:eastAsia="Calibri" w:hAnsi="Arial" w:cs="Arial"/>
          <w:sz w:val="22"/>
          <w:szCs w:val="22"/>
          <w:u w:val="single"/>
          <w:lang w:val="el-GR"/>
        </w:rPr>
        <w:t>ε</w:t>
      </w:r>
      <w:r w:rsidR="6FE38C3E" w:rsidRPr="00D94B1F">
        <w:rPr>
          <w:rFonts w:ascii="Arial" w:eastAsia="Calibri" w:hAnsi="Arial" w:cs="Arial"/>
          <w:sz w:val="22"/>
          <w:szCs w:val="22"/>
          <w:u w:val="single"/>
          <w:lang w:val="el-GR"/>
        </w:rPr>
        <w:t>γκατάστασης</w:t>
      </w:r>
    </w:p>
    <w:p w14:paraId="4DB48C92" w14:textId="518C0D29" w:rsidR="4CC930AE" w:rsidRPr="00D94B1F" w:rsidRDefault="4CC930AE" w:rsidP="4CC930AE">
      <w:pPr>
        <w:spacing w:after="0"/>
        <w:jc w:val="both"/>
        <w:rPr>
          <w:rFonts w:ascii="Arial" w:eastAsia="Calibri" w:hAnsi="Arial" w:cs="Arial"/>
          <w:color w:val="000000" w:themeColor="text1"/>
          <w:sz w:val="22"/>
          <w:szCs w:val="22"/>
          <w:lang w:val="el-GR"/>
        </w:rPr>
      </w:pPr>
    </w:p>
    <w:p w14:paraId="796FF861" w14:textId="3CF8C59D" w:rsidR="1F9CE757" w:rsidRPr="00D94B1F" w:rsidRDefault="1F9CE757" w:rsidP="4CC930AE">
      <w:pPr>
        <w:spacing w:after="0"/>
        <w:jc w:val="both"/>
        <w:rPr>
          <w:rFonts w:ascii="Arial" w:hAnsi="Arial" w:cs="Arial"/>
          <w:sz w:val="22"/>
          <w:szCs w:val="22"/>
          <w:lang w:val="el-GR"/>
        </w:rPr>
      </w:pPr>
      <w:r w:rsidRPr="00D94B1F">
        <w:rPr>
          <w:rFonts w:ascii="Arial" w:eastAsia="Calibri" w:hAnsi="Arial" w:cs="Arial"/>
          <w:color w:val="000000" w:themeColor="text1"/>
          <w:sz w:val="22"/>
          <w:szCs w:val="22"/>
          <w:lang w:val="el-GR"/>
        </w:rPr>
        <w:t>Όταν μια παροχή υπηρεσιών σε υποκείμενο στον φόρο</w:t>
      </w:r>
      <w:r w:rsidR="00E0061D" w:rsidRPr="00D94B1F">
        <w:rPr>
          <w:rFonts w:ascii="Arial" w:eastAsia="Calibri" w:hAnsi="Arial" w:cs="Arial"/>
          <w:color w:val="000000" w:themeColor="text1"/>
          <w:sz w:val="22"/>
          <w:szCs w:val="22"/>
          <w:lang w:val="el-GR"/>
        </w:rPr>
        <w:t xml:space="preserve"> πρόσωπο</w:t>
      </w:r>
      <w:r w:rsidRPr="00D94B1F">
        <w:rPr>
          <w:rFonts w:ascii="Arial" w:eastAsia="Calibri" w:hAnsi="Arial" w:cs="Arial"/>
          <w:color w:val="000000" w:themeColor="text1"/>
          <w:sz w:val="22"/>
          <w:szCs w:val="22"/>
          <w:lang w:val="el-GR"/>
        </w:rPr>
        <w:t xml:space="preserve"> ή σε μη υποκείμενο στον φόρο νομικό πρόσωπο που εξομοιώνεται με υποκείμενο στον φόρο</w:t>
      </w:r>
      <w:r w:rsidR="00E0061D" w:rsidRPr="00D94B1F">
        <w:rPr>
          <w:rFonts w:ascii="Arial" w:eastAsia="Calibri" w:hAnsi="Arial" w:cs="Arial"/>
          <w:color w:val="000000" w:themeColor="text1"/>
          <w:sz w:val="22"/>
          <w:szCs w:val="22"/>
          <w:lang w:val="el-GR"/>
        </w:rPr>
        <w:t xml:space="preserve"> πρόσωπο</w:t>
      </w:r>
      <w:r w:rsidRPr="00D94B1F">
        <w:rPr>
          <w:rFonts w:ascii="Arial" w:eastAsia="Calibri" w:hAnsi="Arial" w:cs="Arial"/>
          <w:color w:val="000000" w:themeColor="text1"/>
          <w:sz w:val="22"/>
          <w:szCs w:val="22"/>
          <w:lang w:val="el-GR"/>
        </w:rPr>
        <w:t xml:space="preserve">, εμπίπτει στο πεδίο εφαρμογής του </w:t>
      </w:r>
      <w:r w:rsidR="007237A1" w:rsidRPr="00D94B1F">
        <w:rPr>
          <w:rFonts w:ascii="Arial" w:eastAsia="Calibri" w:hAnsi="Arial" w:cs="Arial"/>
          <w:color w:val="000000" w:themeColor="text1"/>
          <w:sz w:val="22"/>
          <w:szCs w:val="22"/>
          <w:lang w:val="el-GR"/>
        </w:rPr>
        <w:t xml:space="preserve">βασικού </w:t>
      </w:r>
      <w:r w:rsidR="67901EF9" w:rsidRPr="00D94B1F">
        <w:rPr>
          <w:rFonts w:ascii="Arial" w:eastAsia="Calibri" w:hAnsi="Arial" w:cs="Arial"/>
          <w:color w:val="000000" w:themeColor="text1"/>
          <w:sz w:val="22"/>
          <w:szCs w:val="22"/>
          <w:lang w:val="el-GR"/>
        </w:rPr>
        <w:t xml:space="preserve">κανόνα B2B (βλ. </w:t>
      </w:r>
      <w:r w:rsidR="67901EF9" w:rsidRPr="00326822">
        <w:rPr>
          <w:rFonts w:ascii="Arial" w:eastAsia="Calibri" w:hAnsi="Arial" w:cs="Arial"/>
          <w:color w:val="000000" w:themeColor="text1"/>
          <w:sz w:val="22"/>
          <w:szCs w:val="22"/>
          <w:lang w:val="el-GR"/>
        </w:rPr>
        <w:t xml:space="preserve">παράγραφο </w:t>
      </w:r>
      <w:r w:rsidR="00EB725F" w:rsidRPr="00326822">
        <w:rPr>
          <w:rFonts w:ascii="Arial" w:eastAsia="Calibri" w:hAnsi="Arial" w:cs="Arial"/>
          <w:color w:val="000000" w:themeColor="text1"/>
          <w:sz w:val="22"/>
          <w:szCs w:val="22"/>
          <w:lang w:val="el-GR"/>
        </w:rPr>
        <w:t>3</w:t>
      </w:r>
      <w:r w:rsidR="67901EF9" w:rsidRPr="00326822">
        <w:rPr>
          <w:rFonts w:ascii="Arial" w:eastAsia="Calibri" w:hAnsi="Arial" w:cs="Arial"/>
          <w:color w:val="000000" w:themeColor="text1"/>
          <w:sz w:val="22"/>
          <w:szCs w:val="22"/>
          <w:lang w:val="el-GR"/>
        </w:rPr>
        <w:t>.1 πιο κάτω)</w:t>
      </w:r>
      <w:r w:rsidRPr="00326822">
        <w:rPr>
          <w:rFonts w:ascii="Arial" w:eastAsia="Calibri" w:hAnsi="Arial" w:cs="Arial"/>
          <w:color w:val="000000" w:themeColor="text1"/>
          <w:sz w:val="22"/>
          <w:szCs w:val="22"/>
          <w:lang w:val="el-GR"/>
        </w:rPr>
        <w:t xml:space="preserve"> και </w:t>
      </w:r>
      <w:r w:rsidR="00E0061D" w:rsidRPr="00326822">
        <w:rPr>
          <w:rFonts w:ascii="Arial" w:eastAsia="Calibri" w:hAnsi="Arial" w:cs="Arial"/>
          <w:color w:val="000000" w:themeColor="text1"/>
          <w:sz w:val="22"/>
          <w:szCs w:val="22"/>
          <w:lang w:val="el-GR"/>
        </w:rPr>
        <w:t xml:space="preserve"> το </w:t>
      </w:r>
      <w:r w:rsidRPr="00326822">
        <w:rPr>
          <w:rFonts w:ascii="Arial" w:eastAsia="Calibri" w:hAnsi="Arial" w:cs="Arial"/>
          <w:color w:val="000000" w:themeColor="text1"/>
          <w:sz w:val="22"/>
          <w:szCs w:val="22"/>
          <w:lang w:val="el-GR"/>
        </w:rPr>
        <w:t>υποκείμενο στον φόρο</w:t>
      </w:r>
      <w:r w:rsidR="00E0061D" w:rsidRPr="00326822">
        <w:rPr>
          <w:rFonts w:ascii="Arial" w:eastAsia="Calibri" w:hAnsi="Arial" w:cs="Arial"/>
          <w:color w:val="000000" w:themeColor="text1"/>
          <w:sz w:val="22"/>
          <w:szCs w:val="22"/>
          <w:lang w:val="el-GR"/>
        </w:rPr>
        <w:t xml:space="preserve"> πρόσωπο</w:t>
      </w:r>
      <w:r w:rsidRPr="00326822">
        <w:rPr>
          <w:rFonts w:ascii="Arial" w:eastAsia="Calibri" w:hAnsi="Arial" w:cs="Arial"/>
          <w:color w:val="000000" w:themeColor="text1"/>
          <w:sz w:val="22"/>
          <w:szCs w:val="22"/>
          <w:lang w:val="el-GR"/>
        </w:rPr>
        <w:t xml:space="preserve"> είναι εγκατεστημένος σε περισσότερες από μία χώρες,</w:t>
      </w:r>
      <w:r w:rsidRPr="00D94B1F">
        <w:rPr>
          <w:rFonts w:ascii="Arial" w:eastAsia="Calibri" w:hAnsi="Arial" w:cs="Arial"/>
          <w:color w:val="000000" w:themeColor="text1"/>
          <w:sz w:val="22"/>
          <w:szCs w:val="22"/>
          <w:lang w:val="el-GR"/>
        </w:rPr>
        <w:t xml:space="preserve"> η παροχή αυτή φορολογείται στη χώρα όπου ο συγκεκριμένος λήπτης έχει την έδρα της οικονομικής δραστηριότητάς του.</w:t>
      </w:r>
    </w:p>
    <w:p w14:paraId="3566C712" w14:textId="02EE3423" w:rsidR="4CC930AE" w:rsidRPr="00D94B1F" w:rsidRDefault="4CC930AE" w:rsidP="4CC930AE">
      <w:pPr>
        <w:spacing w:after="0"/>
        <w:jc w:val="both"/>
        <w:rPr>
          <w:rFonts w:ascii="Arial" w:eastAsia="Calibri" w:hAnsi="Arial" w:cs="Arial"/>
          <w:color w:val="000000" w:themeColor="text1"/>
          <w:sz w:val="22"/>
          <w:szCs w:val="22"/>
          <w:lang w:val="el-GR"/>
        </w:rPr>
      </w:pPr>
    </w:p>
    <w:p w14:paraId="166D720F" w14:textId="51411366" w:rsidR="1F9CE757" w:rsidRPr="00D94B1F" w:rsidRDefault="1F9CE757" w:rsidP="4CC930AE">
      <w:pPr>
        <w:spacing w:after="0"/>
        <w:jc w:val="both"/>
        <w:rPr>
          <w:rFonts w:ascii="Arial" w:eastAsia="Calibri" w:hAnsi="Arial" w:cs="Arial"/>
          <w:color w:val="000000" w:themeColor="text1"/>
          <w:sz w:val="22"/>
          <w:szCs w:val="22"/>
          <w:lang w:val="el-GR"/>
        </w:rPr>
      </w:pPr>
      <w:r w:rsidRPr="00D94B1F">
        <w:rPr>
          <w:rFonts w:ascii="Arial" w:eastAsia="Calibri" w:hAnsi="Arial" w:cs="Arial"/>
          <w:color w:val="000000" w:themeColor="text1"/>
          <w:sz w:val="22"/>
          <w:szCs w:val="22"/>
          <w:lang w:val="el-GR"/>
        </w:rPr>
        <w:t xml:space="preserve">Ωστόσο, όταν η υπηρεσία παρέχεται σε μόνιμη εγκατάσταση του υποκείμενου στον φόρο </w:t>
      </w:r>
      <w:r w:rsidR="00E0061D" w:rsidRPr="00D94B1F">
        <w:rPr>
          <w:rFonts w:ascii="Arial" w:eastAsia="Calibri" w:hAnsi="Arial" w:cs="Arial"/>
          <w:color w:val="000000" w:themeColor="text1"/>
          <w:sz w:val="22"/>
          <w:szCs w:val="22"/>
          <w:lang w:val="el-GR"/>
        </w:rPr>
        <w:t xml:space="preserve">προσώπου </w:t>
      </w:r>
      <w:r w:rsidRPr="00D94B1F">
        <w:rPr>
          <w:rFonts w:ascii="Arial" w:eastAsia="Calibri" w:hAnsi="Arial" w:cs="Arial"/>
          <w:color w:val="000000" w:themeColor="text1"/>
          <w:sz w:val="22"/>
          <w:szCs w:val="22"/>
          <w:lang w:val="el-GR"/>
        </w:rPr>
        <w:t xml:space="preserve">που βρίσκεται σε τόπο άλλο από εκείνο στον οποίο </w:t>
      </w:r>
      <w:r w:rsidR="00A4644C">
        <w:rPr>
          <w:rFonts w:ascii="Arial" w:eastAsia="Calibri" w:hAnsi="Arial" w:cs="Arial"/>
          <w:color w:val="000000" w:themeColor="text1"/>
          <w:sz w:val="22"/>
          <w:szCs w:val="22"/>
          <w:lang w:val="el-GR"/>
        </w:rPr>
        <w:t xml:space="preserve">το </w:t>
      </w:r>
      <w:r w:rsidRPr="00D94B1F">
        <w:rPr>
          <w:rFonts w:ascii="Arial" w:eastAsia="Calibri" w:hAnsi="Arial" w:cs="Arial"/>
          <w:color w:val="000000" w:themeColor="text1"/>
          <w:sz w:val="22"/>
          <w:szCs w:val="22"/>
          <w:lang w:val="el-GR"/>
        </w:rPr>
        <w:t>εν λόγω υποκείμενο</w:t>
      </w:r>
      <w:r w:rsidR="00A4644C">
        <w:rPr>
          <w:rFonts w:ascii="Arial" w:eastAsia="Calibri" w:hAnsi="Arial" w:cs="Arial"/>
          <w:color w:val="000000" w:themeColor="text1"/>
          <w:sz w:val="22"/>
          <w:szCs w:val="22"/>
          <w:lang w:val="el-GR"/>
        </w:rPr>
        <w:t xml:space="preserve"> στο φόρο πρόσωπο</w:t>
      </w:r>
      <w:r w:rsidRPr="00D94B1F">
        <w:rPr>
          <w:rFonts w:ascii="Arial" w:eastAsia="Calibri" w:hAnsi="Arial" w:cs="Arial"/>
          <w:color w:val="000000" w:themeColor="text1"/>
          <w:sz w:val="22"/>
          <w:szCs w:val="22"/>
          <w:lang w:val="el-GR"/>
        </w:rPr>
        <w:t xml:space="preserve"> έχει εγκαταστήσει την έδρα της οικονομικής του δραστηριότητας, η παροχή αυτή φορολογείται στον τόπο της μόνιμης εγκατάστασης που λαμβάνει αυτή την υπηρεσία και τη χρησιμοποιεί για τις ανάγκες της.</w:t>
      </w:r>
    </w:p>
    <w:p w14:paraId="7B46142E" w14:textId="39238E37" w:rsidR="4CC930AE" w:rsidRPr="00D94B1F" w:rsidRDefault="4CC930AE" w:rsidP="4CC930AE">
      <w:pPr>
        <w:spacing w:after="0"/>
        <w:jc w:val="both"/>
        <w:rPr>
          <w:rFonts w:ascii="Arial" w:eastAsia="Calibri" w:hAnsi="Arial" w:cs="Arial"/>
          <w:color w:val="000000" w:themeColor="text1"/>
          <w:sz w:val="22"/>
          <w:szCs w:val="22"/>
          <w:lang w:val="el-GR"/>
        </w:rPr>
      </w:pPr>
    </w:p>
    <w:p w14:paraId="1AF500AE" w14:textId="7557F4B0" w:rsidR="1F9CE757" w:rsidRPr="00D94B1F" w:rsidRDefault="01AE6F4C" w:rsidP="4CC930AE">
      <w:pPr>
        <w:spacing w:after="0"/>
        <w:jc w:val="both"/>
        <w:rPr>
          <w:rFonts w:ascii="Arial" w:eastAsia="Calibri" w:hAnsi="Arial" w:cs="Arial"/>
          <w:color w:val="000000" w:themeColor="text1"/>
          <w:sz w:val="22"/>
          <w:szCs w:val="22"/>
          <w:lang w:val="el-GR"/>
        </w:rPr>
      </w:pPr>
      <w:r w:rsidRPr="00326822">
        <w:rPr>
          <w:rFonts w:ascii="Arial" w:eastAsia="Calibri" w:hAnsi="Arial" w:cs="Arial"/>
          <w:color w:val="000000" w:themeColor="text1"/>
          <w:sz w:val="22"/>
          <w:szCs w:val="22"/>
          <w:lang w:val="el-GR"/>
        </w:rPr>
        <w:t>Όταν ο υποκείμενος στον φόρο δεν διαθέτει έδρα οικονομικής δραστηριότητας ή μόνιμη εγκατάσταση, η υπηρεσία φορολογείται στον τόπο συνήθους διαμονής του</w:t>
      </w:r>
      <w:r w:rsidR="03D4DB07" w:rsidRPr="00326822">
        <w:rPr>
          <w:rFonts w:ascii="Arial" w:eastAsia="Calibri" w:hAnsi="Arial" w:cs="Arial"/>
          <w:color w:val="000000" w:themeColor="text1"/>
          <w:sz w:val="22"/>
          <w:szCs w:val="22"/>
          <w:lang w:val="el-GR"/>
        </w:rPr>
        <w:t xml:space="preserve"> (βλ. </w:t>
      </w:r>
      <w:r w:rsidR="0F6B0831" w:rsidRPr="00326822">
        <w:rPr>
          <w:rFonts w:ascii="Arial" w:eastAsia="Calibri" w:hAnsi="Arial" w:cs="Arial"/>
          <w:color w:val="000000" w:themeColor="text1"/>
          <w:sz w:val="22"/>
          <w:szCs w:val="22"/>
          <w:lang w:val="el-GR"/>
        </w:rPr>
        <w:t>παράγραφο 2.3.</w:t>
      </w:r>
      <w:r w:rsidR="00EB725F" w:rsidRPr="00326822">
        <w:rPr>
          <w:rFonts w:ascii="Arial" w:eastAsia="Calibri" w:hAnsi="Arial" w:cs="Arial"/>
          <w:color w:val="000000" w:themeColor="text1"/>
          <w:sz w:val="22"/>
          <w:szCs w:val="22"/>
          <w:lang w:val="el-GR"/>
        </w:rPr>
        <w:t>3</w:t>
      </w:r>
      <w:r w:rsidR="0F6B0831" w:rsidRPr="00326822">
        <w:rPr>
          <w:rFonts w:ascii="Arial" w:eastAsia="Calibri" w:hAnsi="Arial" w:cs="Arial"/>
          <w:color w:val="000000" w:themeColor="text1"/>
          <w:sz w:val="22"/>
          <w:szCs w:val="22"/>
          <w:lang w:val="el-GR"/>
        </w:rPr>
        <w:t xml:space="preserve"> </w:t>
      </w:r>
      <w:r w:rsidR="03D4DB07" w:rsidRPr="00326822">
        <w:rPr>
          <w:rFonts w:ascii="Arial" w:eastAsia="Calibri" w:hAnsi="Arial" w:cs="Arial"/>
          <w:color w:val="000000" w:themeColor="text1"/>
          <w:sz w:val="22"/>
          <w:szCs w:val="22"/>
          <w:lang w:val="el-GR"/>
        </w:rPr>
        <w:t>πιο κάτω)</w:t>
      </w:r>
      <w:r w:rsidRPr="00326822">
        <w:rPr>
          <w:rFonts w:ascii="Arial" w:eastAsia="Calibri" w:hAnsi="Arial" w:cs="Arial"/>
          <w:color w:val="000000" w:themeColor="text1"/>
          <w:sz w:val="22"/>
          <w:szCs w:val="22"/>
          <w:lang w:val="el-GR"/>
        </w:rPr>
        <w:t>.</w:t>
      </w:r>
      <w:r w:rsidR="55624E29" w:rsidRPr="00D94B1F">
        <w:rPr>
          <w:rFonts w:ascii="Arial" w:eastAsia="Calibri" w:hAnsi="Arial" w:cs="Arial"/>
          <w:color w:val="000000" w:themeColor="text1"/>
          <w:sz w:val="22"/>
          <w:szCs w:val="22"/>
          <w:lang w:val="el-GR"/>
        </w:rPr>
        <w:t xml:space="preserve"> </w:t>
      </w:r>
    </w:p>
    <w:p w14:paraId="1F66E300" w14:textId="689DBBC5" w:rsidR="3387B917" w:rsidRPr="00D94B1F" w:rsidRDefault="3387B917" w:rsidP="4CC930AE">
      <w:pPr>
        <w:spacing w:after="0"/>
        <w:jc w:val="both"/>
        <w:rPr>
          <w:rFonts w:ascii="Arial" w:eastAsia="Calibri" w:hAnsi="Arial" w:cs="Arial"/>
          <w:b/>
          <w:bCs/>
          <w:sz w:val="22"/>
          <w:szCs w:val="22"/>
          <w:u w:val="single"/>
          <w:lang w:val="el-GR"/>
        </w:rPr>
      </w:pPr>
    </w:p>
    <w:p w14:paraId="175E2A0C" w14:textId="22F986D8" w:rsidR="2E40D327" w:rsidRPr="004930E5" w:rsidRDefault="004930E5" w:rsidP="4CC930AE">
      <w:pPr>
        <w:spacing w:after="0"/>
        <w:jc w:val="both"/>
        <w:rPr>
          <w:rFonts w:ascii="Arial" w:eastAsia="Calibri" w:hAnsi="Arial" w:cs="Arial"/>
          <w:sz w:val="22"/>
          <w:szCs w:val="22"/>
          <w:u w:val="single"/>
          <w:lang w:val="el-GR"/>
        </w:rPr>
      </w:pPr>
      <w:r>
        <w:rPr>
          <w:rFonts w:ascii="Arial" w:eastAsia="Calibri" w:hAnsi="Arial" w:cs="Arial"/>
          <w:sz w:val="22"/>
          <w:szCs w:val="22"/>
          <w:u w:val="single"/>
          <w:lang w:val="el-GR"/>
        </w:rPr>
        <w:t xml:space="preserve">2.3.2.6. </w:t>
      </w:r>
      <w:r w:rsidR="2E40D327" w:rsidRPr="00D94B1F">
        <w:rPr>
          <w:rFonts w:ascii="Arial" w:eastAsia="Calibri" w:hAnsi="Arial" w:cs="Arial"/>
          <w:sz w:val="22"/>
          <w:szCs w:val="22"/>
          <w:u w:val="single"/>
          <w:lang w:val="el-GR"/>
        </w:rPr>
        <w:t xml:space="preserve">Πώς ο </w:t>
      </w:r>
      <w:proofErr w:type="spellStart"/>
      <w:r w:rsidR="2E40D327" w:rsidRPr="00D94B1F">
        <w:rPr>
          <w:rFonts w:ascii="Arial" w:eastAsia="Calibri" w:hAnsi="Arial" w:cs="Arial"/>
          <w:sz w:val="22"/>
          <w:szCs w:val="22"/>
          <w:u w:val="single"/>
          <w:lang w:val="el-GR"/>
        </w:rPr>
        <w:t>πάροχος</w:t>
      </w:r>
      <w:proofErr w:type="spellEnd"/>
      <w:r w:rsidR="2E40D327" w:rsidRPr="00D94B1F">
        <w:rPr>
          <w:rFonts w:ascii="Arial" w:eastAsia="Calibri" w:hAnsi="Arial" w:cs="Arial"/>
          <w:sz w:val="22"/>
          <w:szCs w:val="22"/>
          <w:u w:val="single"/>
          <w:lang w:val="el-GR"/>
        </w:rPr>
        <w:t xml:space="preserve"> </w:t>
      </w:r>
      <w:r w:rsidR="116BEEB9" w:rsidRPr="00D94B1F">
        <w:rPr>
          <w:rFonts w:ascii="Arial" w:eastAsia="Calibri" w:hAnsi="Arial" w:cs="Arial"/>
          <w:sz w:val="22"/>
          <w:szCs w:val="22"/>
          <w:u w:val="single"/>
          <w:lang w:val="el-GR"/>
        </w:rPr>
        <w:t>προσδιορίζει</w:t>
      </w:r>
      <w:r w:rsidR="2E40D327" w:rsidRPr="00D94B1F">
        <w:rPr>
          <w:rFonts w:ascii="Arial" w:eastAsia="Calibri" w:hAnsi="Arial" w:cs="Arial"/>
          <w:sz w:val="22"/>
          <w:szCs w:val="22"/>
          <w:u w:val="single"/>
          <w:lang w:val="el-GR"/>
        </w:rPr>
        <w:t xml:space="preserve"> ποια </w:t>
      </w:r>
      <w:r>
        <w:rPr>
          <w:rFonts w:ascii="Arial" w:eastAsia="Calibri" w:hAnsi="Arial" w:cs="Arial"/>
          <w:sz w:val="22"/>
          <w:szCs w:val="22"/>
          <w:u w:val="single"/>
          <w:lang w:val="el-GR"/>
        </w:rPr>
        <w:t xml:space="preserve">μόνιμη </w:t>
      </w:r>
      <w:r w:rsidR="2E40D327" w:rsidRPr="00D94B1F">
        <w:rPr>
          <w:rFonts w:ascii="Arial" w:eastAsia="Calibri" w:hAnsi="Arial" w:cs="Arial"/>
          <w:sz w:val="22"/>
          <w:szCs w:val="22"/>
          <w:u w:val="single"/>
          <w:lang w:val="el-GR"/>
        </w:rPr>
        <w:t xml:space="preserve">εγκατάσταση </w:t>
      </w:r>
      <w:r w:rsidR="020921CC" w:rsidRPr="00D94B1F">
        <w:rPr>
          <w:rFonts w:ascii="Arial" w:eastAsia="Calibri" w:hAnsi="Arial" w:cs="Arial"/>
          <w:sz w:val="22"/>
          <w:szCs w:val="22"/>
          <w:u w:val="single"/>
          <w:lang w:val="el-GR"/>
        </w:rPr>
        <w:t xml:space="preserve">του λήπτη </w:t>
      </w:r>
      <w:r w:rsidR="2E40D327" w:rsidRPr="00D94B1F">
        <w:rPr>
          <w:rFonts w:ascii="Arial" w:eastAsia="Calibri" w:hAnsi="Arial" w:cs="Arial"/>
          <w:sz w:val="22"/>
          <w:szCs w:val="22"/>
          <w:u w:val="single"/>
          <w:lang w:val="el-GR"/>
        </w:rPr>
        <w:t>λαμβάνει την υπηρεσία</w:t>
      </w:r>
    </w:p>
    <w:p w14:paraId="6E770924" w14:textId="32659315" w:rsidR="4CC930AE" w:rsidRPr="004930E5" w:rsidRDefault="4CC930AE" w:rsidP="4CC930AE">
      <w:pPr>
        <w:spacing w:after="0"/>
        <w:jc w:val="both"/>
        <w:rPr>
          <w:rFonts w:ascii="Arial" w:eastAsia="Calibri" w:hAnsi="Arial" w:cs="Arial"/>
          <w:color w:val="000000" w:themeColor="text1"/>
          <w:sz w:val="22"/>
          <w:szCs w:val="22"/>
          <w:lang w:val="el-GR"/>
        </w:rPr>
      </w:pPr>
    </w:p>
    <w:p w14:paraId="458C2F16" w14:textId="0E25F102" w:rsidR="55624E29" w:rsidRPr="004930E5" w:rsidRDefault="55624E29" w:rsidP="4CC930AE">
      <w:pPr>
        <w:spacing w:after="0"/>
        <w:jc w:val="both"/>
        <w:rPr>
          <w:rFonts w:ascii="Arial" w:hAnsi="Arial" w:cs="Arial"/>
          <w:sz w:val="22"/>
          <w:szCs w:val="22"/>
          <w:lang w:val="el-GR"/>
        </w:rPr>
      </w:pPr>
      <w:r w:rsidRPr="004930E5">
        <w:rPr>
          <w:rFonts w:ascii="Arial" w:eastAsia="Calibri" w:hAnsi="Arial" w:cs="Arial"/>
          <w:color w:val="000000" w:themeColor="text1"/>
          <w:sz w:val="22"/>
          <w:szCs w:val="22"/>
          <w:lang w:val="el-GR"/>
        </w:rPr>
        <w:t>Προκειμένου να προσδιορισθεί η μόνιμη εγκατάσταση του λήπτη στην οποία παρέχεται η υπηρεσία</w:t>
      </w:r>
      <w:r w:rsidRPr="004930E5">
        <w:rPr>
          <w:rFonts w:ascii="Arial" w:eastAsia="Calibri" w:hAnsi="Arial" w:cs="Arial"/>
          <w:sz w:val="22"/>
          <w:szCs w:val="22"/>
          <w:lang w:val="el-GR"/>
        </w:rPr>
        <w:t xml:space="preserve">, ο </w:t>
      </w:r>
      <w:proofErr w:type="spellStart"/>
      <w:r w:rsidR="004012A8" w:rsidRPr="004930E5">
        <w:rPr>
          <w:rFonts w:ascii="Arial" w:eastAsia="Calibri" w:hAnsi="Arial" w:cs="Arial"/>
          <w:sz w:val="22"/>
          <w:szCs w:val="22"/>
          <w:lang w:val="el-GR"/>
        </w:rPr>
        <w:t>πάροχος</w:t>
      </w:r>
      <w:proofErr w:type="spellEnd"/>
      <w:r w:rsidRPr="004930E5">
        <w:rPr>
          <w:rFonts w:ascii="Arial" w:eastAsia="Calibri" w:hAnsi="Arial" w:cs="Arial"/>
          <w:sz w:val="22"/>
          <w:szCs w:val="22"/>
          <w:lang w:val="el-GR"/>
        </w:rPr>
        <w:t xml:space="preserve"> </w:t>
      </w:r>
      <w:r w:rsidRPr="004930E5">
        <w:rPr>
          <w:rFonts w:ascii="Arial" w:eastAsia="Calibri" w:hAnsi="Arial" w:cs="Arial"/>
          <w:color w:val="000000" w:themeColor="text1"/>
          <w:sz w:val="22"/>
          <w:szCs w:val="22"/>
          <w:lang w:val="el-GR"/>
        </w:rPr>
        <w:t xml:space="preserve">εξετάζει </w:t>
      </w:r>
      <w:r w:rsidR="1C3ED9AD" w:rsidRPr="004930E5">
        <w:rPr>
          <w:rFonts w:ascii="Arial" w:eastAsia="Calibri" w:hAnsi="Arial" w:cs="Arial"/>
          <w:color w:val="000000" w:themeColor="text1"/>
          <w:sz w:val="22"/>
          <w:szCs w:val="22"/>
          <w:lang w:val="el-GR"/>
        </w:rPr>
        <w:t>τα πιο κάτω:</w:t>
      </w:r>
    </w:p>
    <w:p w14:paraId="4B0622FD" w14:textId="233721AE" w:rsidR="4CC930AE" w:rsidRPr="004930E5" w:rsidRDefault="4CC930AE" w:rsidP="4CC930AE">
      <w:pPr>
        <w:spacing w:after="0"/>
        <w:jc w:val="both"/>
        <w:rPr>
          <w:rFonts w:ascii="Arial" w:eastAsia="Calibri" w:hAnsi="Arial" w:cs="Arial"/>
          <w:color w:val="000000" w:themeColor="text1"/>
          <w:sz w:val="22"/>
          <w:szCs w:val="22"/>
          <w:lang w:val="el-GR"/>
        </w:rPr>
      </w:pPr>
    </w:p>
    <w:p w14:paraId="115B8E9F" w14:textId="726C6521" w:rsidR="00DC96D9" w:rsidRPr="004930E5" w:rsidRDefault="6433A699" w:rsidP="4CC930AE">
      <w:pPr>
        <w:jc w:val="both"/>
        <w:rPr>
          <w:rFonts w:ascii="Arial" w:eastAsia="Calibri" w:hAnsi="Arial" w:cs="Arial"/>
          <w:color w:val="000000" w:themeColor="text1"/>
          <w:sz w:val="22"/>
          <w:szCs w:val="22"/>
          <w:lang w:val="el-GR"/>
        </w:rPr>
      </w:pPr>
      <w:r w:rsidRPr="004930E5">
        <w:rPr>
          <w:rFonts w:ascii="Arial" w:eastAsia="Calibri" w:hAnsi="Arial" w:cs="Arial"/>
          <w:color w:val="000000" w:themeColor="text1"/>
          <w:sz w:val="22"/>
          <w:szCs w:val="22"/>
          <w:lang w:val="el-GR"/>
        </w:rPr>
        <w:t xml:space="preserve">1. </w:t>
      </w:r>
      <w:r w:rsidR="1504992B" w:rsidRPr="004930E5">
        <w:rPr>
          <w:rFonts w:ascii="Arial" w:eastAsia="Calibri" w:hAnsi="Arial" w:cs="Arial"/>
          <w:color w:val="000000" w:themeColor="text1"/>
          <w:sz w:val="22"/>
          <w:szCs w:val="22"/>
          <w:lang w:val="el-GR"/>
        </w:rPr>
        <w:t xml:space="preserve">Εξετάζει καταρχάς τη φύση και τον τρόπο χρήσης της παρεχόμενης υπηρεσίας. </w:t>
      </w:r>
    </w:p>
    <w:p w14:paraId="6C146375" w14:textId="5FEEDDEA" w:rsidR="4CC930AE" w:rsidRPr="004930E5" w:rsidRDefault="4CC930AE" w:rsidP="4CC930AE">
      <w:pPr>
        <w:spacing w:after="0"/>
        <w:jc w:val="both"/>
        <w:rPr>
          <w:rFonts w:ascii="Arial" w:eastAsia="Calibri" w:hAnsi="Arial" w:cs="Arial"/>
          <w:color w:val="000000" w:themeColor="text1"/>
          <w:sz w:val="22"/>
          <w:szCs w:val="22"/>
          <w:lang w:val="el-GR"/>
        </w:rPr>
      </w:pPr>
    </w:p>
    <w:p w14:paraId="76A62FA3" w14:textId="6E73AB18" w:rsidR="1818F534" w:rsidRDefault="1818F534" w:rsidP="4CC930AE">
      <w:pPr>
        <w:spacing w:after="0"/>
        <w:jc w:val="both"/>
        <w:rPr>
          <w:rFonts w:ascii="Arial" w:eastAsia="Calibri" w:hAnsi="Arial" w:cs="Arial"/>
          <w:color w:val="000000" w:themeColor="text1"/>
          <w:sz w:val="22"/>
          <w:szCs w:val="22"/>
          <w:lang w:val="el-GR"/>
        </w:rPr>
      </w:pPr>
      <w:r w:rsidRPr="004930E5">
        <w:rPr>
          <w:rFonts w:ascii="Arial" w:eastAsia="Calibri" w:hAnsi="Arial" w:cs="Arial"/>
          <w:color w:val="000000" w:themeColor="text1"/>
          <w:sz w:val="22"/>
          <w:szCs w:val="22"/>
          <w:lang w:val="el-GR"/>
        </w:rPr>
        <w:lastRenderedPageBreak/>
        <w:t>2.</w:t>
      </w:r>
      <w:r w:rsidR="419A6DF7" w:rsidRPr="004930E5">
        <w:rPr>
          <w:rFonts w:ascii="Arial" w:eastAsia="Calibri" w:hAnsi="Arial" w:cs="Arial"/>
          <w:color w:val="000000" w:themeColor="text1"/>
          <w:sz w:val="22"/>
          <w:szCs w:val="22"/>
          <w:lang w:val="el-GR"/>
        </w:rPr>
        <w:t xml:space="preserve"> </w:t>
      </w:r>
      <w:r w:rsidR="1504992B" w:rsidRPr="004930E5">
        <w:rPr>
          <w:rFonts w:ascii="Arial" w:eastAsia="Calibri" w:hAnsi="Arial" w:cs="Arial"/>
          <w:color w:val="000000" w:themeColor="text1"/>
          <w:sz w:val="22"/>
          <w:szCs w:val="22"/>
          <w:lang w:val="el-GR"/>
        </w:rPr>
        <w:t xml:space="preserve">Όταν η φύση και η χρήση δεν του επιτρέπουν να προσδιορίσει τη μόνιμη εγκατάσταση, ο </w:t>
      </w:r>
      <w:proofErr w:type="spellStart"/>
      <w:r w:rsidR="1504992B" w:rsidRPr="004930E5">
        <w:rPr>
          <w:rFonts w:ascii="Arial" w:eastAsia="Calibri" w:hAnsi="Arial" w:cs="Arial"/>
          <w:color w:val="000000" w:themeColor="text1"/>
          <w:sz w:val="22"/>
          <w:szCs w:val="22"/>
          <w:lang w:val="el-GR"/>
        </w:rPr>
        <w:t>πάροχος</w:t>
      </w:r>
      <w:proofErr w:type="spellEnd"/>
      <w:r w:rsidR="1504992B" w:rsidRPr="004930E5">
        <w:rPr>
          <w:rFonts w:ascii="Arial" w:eastAsia="Calibri" w:hAnsi="Arial" w:cs="Arial"/>
          <w:color w:val="000000" w:themeColor="text1"/>
          <w:sz w:val="22"/>
          <w:szCs w:val="22"/>
          <w:lang w:val="el-GR"/>
        </w:rPr>
        <w:t xml:space="preserve"> εξετάζει συγκεκριμένα:</w:t>
      </w:r>
    </w:p>
    <w:p w14:paraId="52FCD7F0" w14:textId="77777777" w:rsidR="004930E5" w:rsidRPr="004930E5" w:rsidRDefault="004930E5" w:rsidP="4CC930AE">
      <w:pPr>
        <w:spacing w:after="0"/>
        <w:jc w:val="both"/>
        <w:rPr>
          <w:rFonts w:ascii="Arial" w:eastAsia="Calibri" w:hAnsi="Arial" w:cs="Arial"/>
          <w:color w:val="000000" w:themeColor="text1"/>
          <w:sz w:val="22"/>
          <w:szCs w:val="22"/>
          <w:lang w:val="el-GR"/>
        </w:rPr>
      </w:pPr>
    </w:p>
    <w:p w14:paraId="4567D5EE" w14:textId="0659B1D6" w:rsidR="1504992B" w:rsidRPr="004930E5" w:rsidRDefault="1504992B" w:rsidP="4CC930AE">
      <w:pPr>
        <w:pStyle w:val="ListParagraph"/>
        <w:numPr>
          <w:ilvl w:val="0"/>
          <w:numId w:val="10"/>
        </w:numPr>
        <w:spacing w:after="0"/>
        <w:contextualSpacing w:val="0"/>
        <w:jc w:val="both"/>
        <w:rPr>
          <w:rFonts w:ascii="Arial" w:eastAsia="Calibri" w:hAnsi="Arial" w:cs="Arial"/>
          <w:color w:val="000000" w:themeColor="text1"/>
          <w:sz w:val="22"/>
          <w:szCs w:val="22"/>
          <w:lang w:val="el-GR"/>
        </w:rPr>
      </w:pPr>
      <w:r w:rsidRPr="004930E5">
        <w:rPr>
          <w:rFonts w:ascii="Arial" w:eastAsia="Calibri" w:hAnsi="Arial" w:cs="Arial"/>
          <w:color w:val="000000" w:themeColor="text1"/>
          <w:sz w:val="22"/>
          <w:szCs w:val="22"/>
          <w:lang w:val="el-GR"/>
        </w:rPr>
        <w:t>αν η σύμβαση και το δελτίο παραγγελίας,</w:t>
      </w:r>
    </w:p>
    <w:p w14:paraId="6C8D2520" w14:textId="11EBFE3D" w:rsidR="1504992B" w:rsidRPr="004930E5" w:rsidRDefault="1504992B" w:rsidP="4CC930AE">
      <w:pPr>
        <w:pStyle w:val="ListParagraph"/>
        <w:numPr>
          <w:ilvl w:val="0"/>
          <w:numId w:val="10"/>
        </w:numPr>
        <w:spacing w:after="0"/>
        <w:contextualSpacing w:val="0"/>
        <w:jc w:val="both"/>
        <w:rPr>
          <w:rFonts w:ascii="Arial" w:eastAsia="Calibri" w:hAnsi="Arial" w:cs="Arial"/>
          <w:sz w:val="22"/>
          <w:szCs w:val="22"/>
          <w:lang w:val="el-GR"/>
        </w:rPr>
      </w:pPr>
      <w:r w:rsidRPr="004930E5">
        <w:rPr>
          <w:rFonts w:ascii="Arial" w:eastAsia="Calibri" w:hAnsi="Arial" w:cs="Arial"/>
          <w:sz w:val="22"/>
          <w:szCs w:val="22"/>
          <w:lang w:val="el-GR"/>
        </w:rPr>
        <w:t xml:space="preserve">αν ο αριθμός </w:t>
      </w:r>
      <w:r w:rsidR="003F3F5B" w:rsidRPr="004930E5">
        <w:rPr>
          <w:rFonts w:ascii="Arial" w:eastAsia="Calibri" w:hAnsi="Arial" w:cs="Arial"/>
          <w:sz w:val="22"/>
          <w:szCs w:val="22"/>
          <w:lang w:val="el-GR"/>
        </w:rPr>
        <w:t>μητρώο</w:t>
      </w:r>
      <w:r w:rsidRPr="004930E5">
        <w:rPr>
          <w:rFonts w:ascii="Arial" w:eastAsia="Calibri" w:hAnsi="Arial" w:cs="Arial"/>
          <w:sz w:val="22"/>
          <w:szCs w:val="22"/>
          <w:lang w:val="el-GR"/>
        </w:rPr>
        <w:t xml:space="preserve">υ </w:t>
      </w:r>
      <w:r w:rsidR="259B76BA" w:rsidRPr="004930E5">
        <w:rPr>
          <w:rFonts w:ascii="Arial" w:eastAsia="Calibri" w:hAnsi="Arial" w:cs="Arial"/>
          <w:sz w:val="22"/>
          <w:szCs w:val="22"/>
          <w:lang w:val="el-GR"/>
        </w:rPr>
        <w:t>Φ.Π.Α.</w:t>
      </w:r>
      <w:r w:rsidRPr="004930E5">
        <w:rPr>
          <w:rFonts w:ascii="Arial" w:eastAsia="Calibri" w:hAnsi="Arial" w:cs="Arial"/>
          <w:sz w:val="22"/>
          <w:szCs w:val="22"/>
          <w:lang w:val="el-GR"/>
        </w:rPr>
        <w:t xml:space="preserve"> που έχει χορηγηθεί από το κράτος μέλος του λήπτη και του έχει κοινοποιηθεί από τον λήπτη,</w:t>
      </w:r>
    </w:p>
    <w:p w14:paraId="10679FD4" w14:textId="0443B51D" w:rsidR="1504992B" w:rsidRPr="004930E5" w:rsidRDefault="1504992B" w:rsidP="4CC930AE">
      <w:pPr>
        <w:pStyle w:val="ListParagraph"/>
        <w:numPr>
          <w:ilvl w:val="0"/>
          <w:numId w:val="10"/>
        </w:numPr>
        <w:spacing w:after="0"/>
        <w:contextualSpacing w:val="0"/>
        <w:jc w:val="both"/>
        <w:rPr>
          <w:rFonts w:ascii="Arial" w:eastAsia="Calibri" w:hAnsi="Arial" w:cs="Arial"/>
          <w:sz w:val="22"/>
          <w:szCs w:val="22"/>
          <w:lang w:val="el-GR"/>
        </w:rPr>
      </w:pPr>
      <w:r w:rsidRPr="004930E5">
        <w:rPr>
          <w:rFonts w:ascii="Arial" w:eastAsia="Calibri" w:hAnsi="Arial" w:cs="Arial"/>
          <w:sz w:val="22"/>
          <w:szCs w:val="22"/>
          <w:lang w:val="el-GR"/>
        </w:rPr>
        <w:t>και αν</w:t>
      </w:r>
      <w:r w:rsidR="004930E5">
        <w:rPr>
          <w:rFonts w:ascii="Arial" w:eastAsia="Calibri" w:hAnsi="Arial" w:cs="Arial"/>
          <w:sz w:val="22"/>
          <w:szCs w:val="22"/>
          <w:lang w:val="el-GR"/>
        </w:rPr>
        <w:t xml:space="preserve"> η μόνιμη εγκατάσταση είναι η </w:t>
      </w:r>
      <w:r w:rsidRPr="004930E5">
        <w:rPr>
          <w:rFonts w:ascii="Arial" w:eastAsia="Calibri" w:hAnsi="Arial" w:cs="Arial"/>
          <w:sz w:val="22"/>
          <w:szCs w:val="22"/>
          <w:lang w:val="el-GR"/>
        </w:rPr>
        <w:t xml:space="preserve">οντότητα </w:t>
      </w:r>
      <w:r w:rsidR="004930E5">
        <w:rPr>
          <w:rFonts w:ascii="Arial" w:eastAsia="Calibri" w:hAnsi="Arial" w:cs="Arial"/>
          <w:sz w:val="22"/>
          <w:szCs w:val="22"/>
          <w:lang w:val="el-GR"/>
        </w:rPr>
        <w:t xml:space="preserve">η οποία </w:t>
      </w:r>
      <w:r w:rsidRPr="004930E5">
        <w:rPr>
          <w:rFonts w:ascii="Arial" w:eastAsia="Calibri" w:hAnsi="Arial" w:cs="Arial"/>
          <w:sz w:val="22"/>
          <w:szCs w:val="22"/>
          <w:lang w:val="el-GR"/>
        </w:rPr>
        <w:t xml:space="preserve">πληρώνει για την υπηρεσία, </w:t>
      </w:r>
    </w:p>
    <w:p w14:paraId="526D5483" w14:textId="6FC61B28" w:rsidR="4CC930AE" w:rsidRPr="004930E5" w:rsidRDefault="4CC930AE" w:rsidP="4CC930AE">
      <w:pPr>
        <w:spacing w:after="0"/>
        <w:jc w:val="both"/>
        <w:rPr>
          <w:rFonts w:ascii="Arial" w:eastAsia="Calibri" w:hAnsi="Arial" w:cs="Arial"/>
          <w:sz w:val="22"/>
          <w:szCs w:val="22"/>
          <w:lang w:val="el-GR"/>
        </w:rPr>
      </w:pPr>
    </w:p>
    <w:p w14:paraId="555169F9" w14:textId="567C6CFB" w:rsidR="1504992B" w:rsidRPr="004930E5" w:rsidRDefault="1504992B" w:rsidP="4CC930AE">
      <w:pPr>
        <w:spacing w:after="0"/>
        <w:jc w:val="both"/>
        <w:rPr>
          <w:rFonts w:ascii="Arial" w:eastAsia="Calibri" w:hAnsi="Arial" w:cs="Arial"/>
          <w:sz w:val="22"/>
          <w:szCs w:val="22"/>
          <w:lang w:val="el-GR"/>
        </w:rPr>
      </w:pPr>
      <w:r w:rsidRPr="004930E5">
        <w:rPr>
          <w:rFonts w:ascii="Arial" w:eastAsia="Calibri" w:hAnsi="Arial" w:cs="Arial"/>
          <w:sz w:val="22"/>
          <w:szCs w:val="22"/>
          <w:lang w:val="el-GR"/>
        </w:rPr>
        <w:t xml:space="preserve">καθιστούν σαφές ότι η </w:t>
      </w:r>
      <w:r w:rsidR="004930E5">
        <w:rPr>
          <w:rFonts w:ascii="Arial" w:eastAsia="Calibri" w:hAnsi="Arial" w:cs="Arial"/>
          <w:sz w:val="22"/>
          <w:szCs w:val="22"/>
          <w:lang w:val="el-GR"/>
        </w:rPr>
        <w:t xml:space="preserve">εν λόγω </w:t>
      </w:r>
      <w:r w:rsidRPr="004930E5">
        <w:rPr>
          <w:rFonts w:ascii="Arial" w:eastAsia="Calibri" w:hAnsi="Arial" w:cs="Arial"/>
          <w:sz w:val="22"/>
          <w:szCs w:val="22"/>
          <w:lang w:val="el-GR"/>
        </w:rPr>
        <w:t xml:space="preserve">μόνιμη εγκατάσταση </w:t>
      </w:r>
      <w:r w:rsidR="004930E5">
        <w:rPr>
          <w:rFonts w:ascii="Arial" w:eastAsia="Calibri" w:hAnsi="Arial" w:cs="Arial"/>
          <w:sz w:val="22"/>
          <w:szCs w:val="22"/>
          <w:lang w:val="el-GR"/>
        </w:rPr>
        <w:t xml:space="preserve">του λήπτη </w:t>
      </w:r>
      <w:r w:rsidRPr="004930E5">
        <w:rPr>
          <w:rFonts w:ascii="Arial" w:eastAsia="Calibri" w:hAnsi="Arial" w:cs="Arial"/>
          <w:sz w:val="22"/>
          <w:szCs w:val="22"/>
          <w:lang w:val="el-GR"/>
        </w:rPr>
        <w:t xml:space="preserve">είναι ο </w:t>
      </w:r>
      <w:r w:rsidR="004930E5">
        <w:rPr>
          <w:rFonts w:ascii="Arial" w:eastAsia="Calibri" w:hAnsi="Arial" w:cs="Arial"/>
          <w:sz w:val="22"/>
          <w:szCs w:val="22"/>
          <w:lang w:val="el-GR"/>
        </w:rPr>
        <w:t>πραγματικός τόπος παροχής της υπηρεσίας.</w:t>
      </w:r>
    </w:p>
    <w:p w14:paraId="3B7CA5BA" w14:textId="05BDDF8E" w:rsidR="4CC930AE" w:rsidRPr="004930E5" w:rsidRDefault="4CC930AE" w:rsidP="4CC930AE">
      <w:pPr>
        <w:spacing w:after="0"/>
        <w:jc w:val="both"/>
        <w:rPr>
          <w:rFonts w:ascii="Arial" w:eastAsia="Calibri" w:hAnsi="Arial" w:cs="Arial"/>
          <w:color w:val="000000" w:themeColor="text1"/>
          <w:sz w:val="22"/>
          <w:szCs w:val="22"/>
          <w:lang w:val="el-GR"/>
        </w:rPr>
      </w:pPr>
    </w:p>
    <w:p w14:paraId="50048F73" w14:textId="3E83860D" w:rsidR="2A1D40B7" w:rsidRPr="00F00F1D" w:rsidRDefault="2A1D40B7" w:rsidP="4CC930AE">
      <w:pPr>
        <w:spacing w:after="0"/>
        <w:jc w:val="both"/>
        <w:rPr>
          <w:rFonts w:ascii="Arial" w:hAnsi="Arial" w:cs="Arial"/>
          <w:sz w:val="22"/>
          <w:szCs w:val="22"/>
          <w:lang w:val="el-GR"/>
        </w:rPr>
      </w:pPr>
      <w:r w:rsidRPr="00F00F1D">
        <w:rPr>
          <w:rFonts w:ascii="Arial" w:eastAsia="Calibri" w:hAnsi="Arial" w:cs="Arial"/>
          <w:color w:val="000000" w:themeColor="text1"/>
          <w:sz w:val="22"/>
          <w:szCs w:val="22"/>
          <w:lang w:val="el-GR"/>
        </w:rPr>
        <w:t>3.</w:t>
      </w:r>
      <w:r w:rsidR="258D05F5" w:rsidRPr="00F00F1D">
        <w:rPr>
          <w:rFonts w:ascii="Arial" w:eastAsia="Calibri" w:hAnsi="Arial" w:cs="Arial"/>
          <w:color w:val="000000" w:themeColor="text1"/>
          <w:sz w:val="22"/>
          <w:szCs w:val="22"/>
          <w:lang w:val="el-GR"/>
        </w:rPr>
        <w:t xml:space="preserve"> </w:t>
      </w:r>
      <w:r w:rsidRPr="00F00F1D">
        <w:rPr>
          <w:rFonts w:ascii="Arial" w:eastAsia="Calibri" w:hAnsi="Arial" w:cs="Arial"/>
          <w:sz w:val="22"/>
          <w:szCs w:val="22"/>
          <w:lang w:val="el-GR"/>
        </w:rPr>
        <w:t xml:space="preserve">Ο </w:t>
      </w:r>
      <w:proofErr w:type="spellStart"/>
      <w:r w:rsidRPr="00F00F1D">
        <w:rPr>
          <w:rFonts w:ascii="Arial" w:eastAsia="Calibri" w:hAnsi="Arial" w:cs="Arial"/>
          <w:sz w:val="22"/>
          <w:szCs w:val="22"/>
          <w:lang w:val="el-GR"/>
        </w:rPr>
        <w:t>πάροχος</w:t>
      </w:r>
      <w:proofErr w:type="spellEnd"/>
      <w:r w:rsidRPr="00F00F1D">
        <w:rPr>
          <w:rFonts w:ascii="Arial" w:eastAsia="Calibri" w:hAnsi="Arial" w:cs="Arial"/>
          <w:sz w:val="22"/>
          <w:szCs w:val="22"/>
          <w:lang w:val="el-GR"/>
        </w:rPr>
        <w:t xml:space="preserve"> μπορεί να θεωρήσει ότι οι υπηρεσίες παρέχονται στον τόπο όπου ο λήπτης έχει εγκαταστήσει την έδρα της οικονομικής του δραστηριότητας σε δύο περιπτώσεις:</w:t>
      </w:r>
    </w:p>
    <w:p w14:paraId="3BB20AB2" w14:textId="429DA373" w:rsidR="4CC930AE" w:rsidRPr="00F00F1D" w:rsidRDefault="4CC930AE" w:rsidP="4CC930AE">
      <w:pPr>
        <w:spacing w:after="0"/>
        <w:jc w:val="both"/>
        <w:rPr>
          <w:rFonts w:ascii="Arial" w:eastAsia="Calibri" w:hAnsi="Arial" w:cs="Arial"/>
          <w:sz w:val="22"/>
          <w:szCs w:val="22"/>
          <w:lang w:val="el-GR"/>
        </w:rPr>
      </w:pPr>
    </w:p>
    <w:p w14:paraId="0373BD52" w14:textId="29057647" w:rsidR="2A1D40B7" w:rsidRPr="00F00F1D" w:rsidRDefault="2A1D40B7" w:rsidP="4CC930AE">
      <w:pPr>
        <w:pStyle w:val="ListParagraph"/>
        <w:numPr>
          <w:ilvl w:val="0"/>
          <w:numId w:val="9"/>
        </w:numPr>
        <w:spacing w:after="0"/>
        <w:contextualSpacing w:val="0"/>
        <w:jc w:val="both"/>
        <w:rPr>
          <w:rFonts w:ascii="Arial" w:eastAsia="Calibri" w:hAnsi="Arial" w:cs="Arial"/>
          <w:sz w:val="22"/>
          <w:szCs w:val="22"/>
          <w:lang w:val="el-GR"/>
        </w:rPr>
      </w:pPr>
      <w:r w:rsidRPr="00F00F1D">
        <w:rPr>
          <w:rFonts w:ascii="Arial" w:eastAsia="Calibri" w:hAnsi="Arial" w:cs="Arial"/>
          <w:sz w:val="22"/>
          <w:szCs w:val="22"/>
          <w:lang w:val="el-GR"/>
        </w:rPr>
        <w:t>Όταν η μόνιμη εγκατάσταση δεν μπορεί να προσδιοριστεί με ασφάλεια μέσω των δύο προηγούμενων βημάτων</w:t>
      </w:r>
      <w:r w:rsidR="58670AF9" w:rsidRPr="00F00F1D">
        <w:rPr>
          <w:rFonts w:ascii="Arial" w:eastAsia="Calibri" w:hAnsi="Arial" w:cs="Arial"/>
          <w:sz w:val="22"/>
          <w:szCs w:val="22"/>
          <w:lang w:val="el-GR"/>
        </w:rPr>
        <w:t xml:space="preserve"> ή</w:t>
      </w:r>
    </w:p>
    <w:p w14:paraId="616E9524" w14:textId="528BD911" w:rsidR="2A1D40B7" w:rsidRPr="00F00F1D" w:rsidRDefault="2A1D40B7" w:rsidP="4CC930AE">
      <w:pPr>
        <w:pStyle w:val="ListParagraph"/>
        <w:numPr>
          <w:ilvl w:val="0"/>
          <w:numId w:val="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 xml:space="preserve">Όταν οι υπηρεσίες εμπίπτουν </w:t>
      </w:r>
      <w:r w:rsidR="00422BCD" w:rsidRPr="00326822">
        <w:rPr>
          <w:rFonts w:ascii="Arial" w:eastAsia="Calibri" w:hAnsi="Arial" w:cs="Arial"/>
          <w:sz w:val="22"/>
          <w:szCs w:val="22"/>
          <w:lang w:val="el-GR"/>
        </w:rPr>
        <w:t xml:space="preserve">στον βασικό </w:t>
      </w:r>
      <w:r w:rsidRPr="00326822">
        <w:rPr>
          <w:rFonts w:ascii="Arial" w:eastAsia="Calibri" w:hAnsi="Arial" w:cs="Arial"/>
          <w:color w:val="000000" w:themeColor="text1"/>
          <w:sz w:val="22"/>
          <w:szCs w:val="22"/>
          <w:lang w:val="el-GR"/>
        </w:rPr>
        <w:t xml:space="preserve"> κανόνα B2B (βλ. παράγραφο </w:t>
      </w:r>
      <w:r w:rsidR="00EB725F" w:rsidRPr="00326822">
        <w:rPr>
          <w:rFonts w:ascii="Arial" w:eastAsia="Calibri" w:hAnsi="Arial" w:cs="Arial"/>
          <w:color w:val="000000" w:themeColor="text1"/>
          <w:sz w:val="22"/>
          <w:szCs w:val="22"/>
          <w:lang w:val="el-GR"/>
        </w:rPr>
        <w:t>3</w:t>
      </w:r>
      <w:r w:rsidRPr="00326822">
        <w:rPr>
          <w:rFonts w:ascii="Arial" w:eastAsia="Calibri" w:hAnsi="Arial" w:cs="Arial"/>
          <w:color w:val="000000" w:themeColor="text1"/>
          <w:sz w:val="22"/>
          <w:szCs w:val="22"/>
          <w:lang w:val="el-GR"/>
        </w:rPr>
        <w:t>.1 πιο κάτω</w:t>
      </w:r>
      <w:r w:rsidRPr="00F00F1D">
        <w:rPr>
          <w:rFonts w:ascii="Arial" w:eastAsia="Calibri" w:hAnsi="Arial" w:cs="Arial"/>
          <w:color w:val="000000" w:themeColor="text1"/>
          <w:sz w:val="22"/>
          <w:szCs w:val="22"/>
          <w:lang w:val="el-GR"/>
        </w:rPr>
        <w:t>)</w:t>
      </w:r>
      <w:r w:rsidR="503659B7" w:rsidRPr="00F00F1D">
        <w:rPr>
          <w:rFonts w:ascii="Arial" w:eastAsia="Calibri" w:hAnsi="Arial" w:cs="Arial"/>
          <w:color w:val="000000" w:themeColor="text1"/>
          <w:sz w:val="22"/>
          <w:szCs w:val="22"/>
          <w:lang w:val="el-GR"/>
        </w:rPr>
        <w:t xml:space="preserve"> </w:t>
      </w:r>
      <w:r w:rsidRPr="00F00F1D">
        <w:rPr>
          <w:rFonts w:ascii="Arial" w:eastAsia="Calibri" w:hAnsi="Arial" w:cs="Arial"/>
          <w:sz w:val="22"/>
          <w:szCs w:val="22"/>
          <w:lang w:val="el-GR"/>
        </w:rPr>
        <w:t xml:space="preserve">παρέχονται στο πλαίσιο σύμβασης που καλύπτει μία ή περισσότερες υπηρεσίες, οι οποίες πρόκειται να χρησιμοποιηθούν κατά τρόπο που δεν μπορεί να προσδιοριστεί ή να </w:t>
      </w:r>
      <w:proofErr w:type="spellStart"/>
      <w:r w:rsidRPr="00F00F1D">
        <w:rPr>
          <w:rFonts w:ascii="Arial" w:eastAsia="Calibri" w:hAnsi="Arial" w:cs="Arial"/>
          <w:sz w:val="22"/>
          <w:szCs w:val="22"/>
          <w:lang w:val="el-GR"/>
        </w:rPr>
        <w:t>ποσοτικοποιηθεί</w:t>
      </w:r>
      <w:proofErr w:type="spellEnd"/>
      <w:r w:rsidRPr="00F00F1D">
        <w:rPr>
          <w:rFonts w:ascii="Arial" w:eastAsia="Calibri" w:hAnsi="Arial" w:cs="Arial"/>
          <w:sz w:val="22"/>
          <w:szCs w:val="22"/>
          <w:lang w:val="el-GR"/>
        </w:rPr>
        <w:t>.</w:t>
      </w:r>
    </w:p>
    <w:p w14:paraId="054A6498" w14:textId="15E6BCBF" w:rsidR="4CC930AE" w:rsidRPr="00F00F1D" w:rsidRDefault="4CC930AE" w:rsidP="4CC930AE">
      <w:pPr>
        <w:pStyle w:val="ListParagraph"/>
        <w:spacing w:after="0"/>
        <w:ind w:left="360"/>
        <w:contextualSpacing w:val="0"/>
        <w:jc w:val="both"/>
        <w:rPr>
          <w:rFonts w:ascii="Arial" w:eastAsia="Calibri" w:hAnsi="Arial" w:cs="Arial"/>
          <w:sz w:val="22"/>
          <w:szCs w:val="22"/>
          <w:lang w:val="el-GR"/>
        </w:rPr>
      </w:pPr>
    </w:p>
    <w:p w14:paraId="147272EA" w14:textId="1E2F0CBE" w:rsidR="67CCF201" w:rsidRPr="00F00F1D" w:rsidRDefault="004930E5" w:rsidP="4CC930AE">
      <w:pPr>
        <w:spacing w:after="0"/>
        <w:jc w:val="both"/>
        <w:rPr>
          <w:rFonts w:ascii="Arial" w:hAnsi="Arial" w:cs="Arial"/>
          <w:sz w:val="22"/>
          <w:szCs w:val="22"/>
          <w:lang w:val="el-GR"/>
        </w:rPr>
      </w:pPr>
      <w:r>
        <w:rPr>
          <w:rFonts w:ascii="Arial" w:eastAsia="Calibri" w:hAnsi="Arial" w:cs="Arial"/>
          <w:sz w:val="22"/>
          <w:szCs w:val="22"/>
          <w:lang w:val="el-GR"/>
        </w:rPr>
        <w:t xml:space="preserve">Τα πιο πάνω </w:t>
      </w:r>
      <w:r w:rsidR="5EB6E6EC" w:rsidRPr="00F00F1D">
        <w:rPr>
          <w:rFonts w:ascii="Arial" w:eastAsia="Calibri" w:hAnsi="Arial" w:cs="Arial"/>
          <w:sz w:val="22"/>
          <w:szCs w:val="22"/>
          <w:lang w:val="el-GR"/>
        </w:rPr>
        <w:t>δεν απαλλάσσ</w:t>
      </w:r>
      <w:r>
        <w:rPr>
          <w:rFonts w:ascii="Arial" w:eastAsia="Calibri" w:hAnsi="Arial" w:cs="Arial"/>
          <w:sz w:val="22"/>
          <w:szCs w:val="22"/>
          <w:lang w:val="el-GR"/>
        </w:rPr>
        <w:t>ουν</w:t>
      </w:r>
      <w:r w:rsidR="5EB6E6EC" w:rsidRPr="00F00F1D">
        <w:rPr>
          <w:rFonts w:ascii="Arial" w:eastAsia="Calibri" w:hAnsi="Arial" w:cs="Arial"/>
          <w:sz w:val="22"/>
          <w:szCs w:val="22"/>
          <w:lang w:val="el-GR"/>
        </w:rPr>
        <w:t xml:space="preserve"> τον λήπτη της υπηρεσίας από τις υποχρεώσεις που </w:t>
      </w:r>
      <w:r>
        <w:rPr>
          <w:rFonts w:ascii="Arial" w:eastAsia="Calibri" w:hAnsi="Arial" w:cs="Arial"/>
          <w:sz w:val="22"/>
          <w:szCs w:val="22"/>
          <w:lang w:val="el-GR"/>
        </w:rPr>
        <w:t xml:space="preserve">έχει ο ίδιος </w:t>
      </w:r>
      <w:r w:rsidR="5EB6E6EC" w:rsidRPr="00F00F1D">
        <w:rPr>
          <w:rFonts w:ascii="Arial" w:eastAsia="Calibri" w:hAnsi="Arial" w:cs="Arial"/>
          <w:sz w:val="22"/>
          <w:szCs w:val="22"/>
          <w:lang w:val="el-GR"/>
        </w:rPr>
        <w:t xml:space="preserve">δυνάμει της </w:t>
      </w:r>
      <w:r>
        <w:rPr>
          <w:rFonts w:ascii="Arial" w:eastAsia="Calibri" w:hAnsi="Arial" w:cs="Arial"/>
          <w:sz w:val="22"/>
          <w:szCs w:val="22"/>
          <w:lang w:val="el-GR"/>
        </w:rPr>
        <w:t xml:space="preserve">περί Φ.Π.Α. </w:t>
      </w:r>
      <w:r w:rsidR="5EB6E6EC" w:rsidRPr="00F00F1D">
        <w:rPr>
          <w:rFonts w:ascii="Arial" w:eastAsia="Calibri" w:hAnsi="Arial" w:cs="Arial"/>
          <w:sz w:val="22"/>
          <w:szCs w:val="22"/>
          <w:lang w:val="el-GR"/>
        </w:rPr>
        <w:t>νομοθεσίας.</w:t>
      </w:r>
    </w:p>
    <w:p w14:paraId="597BE9AE" w14:textId="0ACB0F90" w:rsidR="67CCF201" w:rsidRPr="00F00F1D" w:rsidRDefault="13DBAB1A" w:rsidP="4CC930AE">
      <w:pPr>
        <w:spacing w:after="0"/>
        <w:jc w:val="both"/>
        <w:rPr>
          <w:rFonts w:ascii="Arial" w:eastAsia="Calibri" w:hAnsi="Arial" w:cs="Arial"/>
          <w:color w:val="000000" w:themeColor="text1"/>
          <w:sz w:val="22"/>
          <w:szCs w:val="22"/>
          <w:lang w:val="el-GR"/>
        </w:rPr>
      </w:pPr>
      <w:r w:rsidRPr="00F00F1D">
        <w:rPr>
          <w:rFonts w:ascii="Arial" w:eastAsia="Calibri" w:hAnsi="Arial" w:cs="Arial"/>
          <w:color w:val="000000" w:themeColor="text1"/>
          <w:sz w:val="22"/>
          <w:szCs w:val="22"/>
          <w:lang w:val="el-GR"/>
        </w:rPr>
        <w:t xml:space="preserve">           </w:t>
      </w:r>
    </w:p>
    <w:p w14:paraId="4E6FEC11" w14:textId="4C89C506" w:rsidR="24084112" w:rsidRPr="00C45F11" w:rsidRDefault="5C4BAF9E" w:rsidP="1A4A8203">
      <w:pPr>
        <w:spacing w:after="0"/>
        <w:jc w:val="both"/>
        <w:rPr>
          <w:rFonts w:ascii="Arial" w:eastAsia="Calibri" w:hAnsi="Arial" w:cs="Arial"/>
          <w:b/>
          <w:bCs/>
          <w:color w:val="000000" w:themeColor="text1"/>
          <w:sz w:val="22"/>
          <w:szCs w:val="22"/>
          <w:u w:val="single"/>
          <w:lang w:val="el"/>
        </w:rPr>
      </w:pPr>
      <w:r w:rsidRPr="00F00F1D">
        <w:rPr>
          <w:rFonts w:ascii="Arial" w:eastAsia="Calibri" w:hAnsi="Arial" w:cs="Arial"/>
          <w:b/>
          <w:bCs/>
          <w:color w:val="000000" w:themeColor="text1"/>
          <w:sz w:val="22"/>
          <w:szCs w:val="22"/>
          <w:lang w:val="el-GR"/>
        </w:rPr>
        <w:t>2.3.</w:t>
      </w:r>
      <w:r w:rsidR="4C7812FA" w:rsidRPr="00F00F1D">
        <w:rPr>
          <w:rFonts w:ascii="Arial" w:eastAsia="Calibri" w:hAnsi="Arial" w:cs="Arial"/>
          <w:b/>
          <w:bCs/>
          <w:color w:val="000000" w:themeColor="text1"/>
          <w:sz w:val="22"/>
          <w:szCs w:val="22"/>
          <w:lang w:val="el-GR"/>
        </w:rPr>
        <w:t>3</w:t>
      </w:r>
      <w:r w:rsidRPr="00F00F1D">
        <w:rPr>
          <w:rFonts w:ascii="Arial" w:eastAsia="Calibri" w:hAnsi="Arial" w:cs="Arial"/>
          <w:b/>
          <w:bCs/>
          <w:color w:val="000000" w:themeColor="text1"/>
          <w:sz w:val="22"/>
          <w:szCs w:val="22"/>
          <w:lang w:val="el-GR"/>
        </w:rPr>
        <w:t xml:space="preserve"> </w:t>
      </w:r>
      <w:r w:rsidR="59299AEF" w:rsidRPr="00C45F11">
        <w:rPr>
          <w:rFonts w:ascii="Arial" w:eastAsia="Calibri" w:hAnsi="Arial" w:cs="Arial"/>
          <w:b/>
          <w:bCs/>
          <w:color w:val="000000" w:themeColor="text1"/>
          <w:sz w:val="22"/>
          <w:szCs w:val="22"/>
          <w:u w:val="single"/>
          <w:lang w:val="el-GR"/>
        </w:rPr>
        <w:t xml:space="preserve">Συνήθης </w:t>
      </w:r>
      <w:r w:rsidR="59299AEF" w:rsidRPr="00C45F11">
        <w:rPr>
          <w:rFonts w:ascii="Arial" w:eastAsia="Calibri" w:hAnsi="Arial" w:cs="Arial"/>
          <w:b/>
          <w:bCs/>
          <w:sz w:val="22"/>
          <w:szCs w:val="22"/>
          <w:u w:val="single"/>
          <w:lang w:val="el-GR"/>
        </w:rPr>
        <w:t>διαμονή</w:t>
      </w:r>
      <w:r w:rsidR="7CA7CC40" w:rsidRPr="00C45F11">
        <w:rPr>
          <w:rFonts w:ascii="Arial" w:eastAsia="Calibri" w:hAnsi="Arial" w:cs="Arial"/>
          <w:b/>
          <w:bCs/>
          <w:sz w:val="22"/>
          <w:szCs w:val="22"/>
          <w:u w:val="single"/>
          <w:lang w:val="el-GR"/>
        </w:rPr>
        <w:t xml:space="preserve"> </w:t>
      </w:r>
      <w:r w:rsidR="7CA7CC40" w:rsidRPr="00C45F11">
        <w:rPr>
          <w:rFonts w:ascii="Arial" w:eastAsia="Calibri" w:hAnsi="Arial" w:cs="Arial"/>
          <w:b/>
          <w:bCs/>
          <w:sz w:val="22"/>
          <w:szCs w:val="22"/>
          <w:u w:val="single"/>
          <w:lang w:val="el"/>
        </w:rPr>
        <w:t xml:space="preserve">- </w:t>
      </w:r>
      <w:r w:rsidR="7CA7CC40" w:rsidRPr="00C45F11">
        <w:rPr>
          <w:rFonts w:ascii="Arial" w:eastAsia="Calibri" w:hAnsi="Arial" w:cs="Arial"/>
          <w:b/>
          <w:bCs/>
          <w:sz w:val="22"/>
          <w:szCs w:val="22"/>
          <w:u w:val="single"/>
          <w:lang w:val="el-GR"/>
        </w:rPr>
        <w:t>Εκτελεστικός Κανονισμός (ΕΕ) 282/2011, άρθρ</w:t>
      </w:r>
      <w:r w:rsidR="7CA7CC40" w:rsidRPr="00C45F11">
        <w:rPr>
          <w:rFonts w:ascii="Arial" w:eastAsia="Times New Roman" w:hAnsi="Arial" w:cs="Arial"/>
          <w:b/>
          <w:bCs/>
          <w:sz w:val="22"/>
          <w:szCs w:val="22"/>
          <w:u w:val="single"/>
          <w:lang w:val="el-GR"/>
        </w:rPr>
        <w:t>α</w:t>
      </w:r>
      <w:r w:rsidR="7CA7CC40" w:rsidRPr="00C45F11">
        <w:rPr>
          <w:rFonts w:ascii="Arial" w:eastAsia="Calibri" w:hAnsi="Arial" w:cs="Arial"/>
          <w:b/>
          <w:bCs/>
          <w:sz w:val="22"/>
          <w:szCs w:val="22"/>
          <w:u w:val="single"/>
          <w:lang w:val="el"/>
        </w:rPr>
        <w:t xml:space="preserve"> 12 και 13</w:t>
      </w:r>
    </w:p>
    <w:p w14:paraId="3B51C2B3" w14:textId="2501C46C" w:rsidR="4CC930AE" w:rsidRPr="00F00F1D" w:rsidRDefault="4CC930AE" w:rsidP="4CC930AE">
      <w:pPr>
        <w:spacing w:after="0"/>
        <w:jc w:val="both"/>
        <w:rPr>
          <w:rFonts w:ascii="Arial" w:eastAsia="Calibri" w:hAnsi="Arial" w:cs="Arial"/>
          <w:color w:val="000000" w:themeColor="text1"/>
          <w:sz w:val="22"/>
          <w:szCs w:val="22"/>
          <w:lang w:val="el-GR"/>
        </w:rPr>
      </w:pPr>
    </w:p>
    <w:p w14:paraId="51BBD2C1" w14:textId="01960273" w:rsidR="3C6851A4" w:rsidRPr="00F00F1D" w:rsidRDefault="60AB0BAE" w:rsidP="4CC930AE">
      <w:pPr>
        <w:spacing w:after="0"/>
        <w:jc w:val="both"/>
        <w:rPr>
          <w:rFonts w:ascii="Arial" w:hAnsi="Arial" w:cs="Arial"/>
          <w:sz w:val="22"/>
          <w:szCs w:val="22"/>
          <w:lang w:val="el-GR"/>
        </w:rPr>
      </w:pPr>
      <w:r w:rsidRPr="00F00F1D">
        <w:rPr>
          <w:rFonts w:ascii="Arial" w:eastAsia="Calibri" w:hAnsi="Arial" w:cs="Arial"/>
          <w:color w:val="000000" w:themeColor="text1"/>
          <w:sz w:val="22"/>
          <w:szCs w:val="22"/>
          <w:lang w:val="el-GR"/>
        </w:rPr>
        <w:t xml:space="preserve">Ως «συνήθης διαμονή» </w:t>
      </w:r>
      <w:r w:rsidRPr="00F00F1D">
        <w:rPr>
          <w:rFonts w:ascii="Arial" w:eastAsia="Calibri" w:hAnsi="Arial" w:cs="Arial"/>
          <w:b/>
          <w:bCs/>
          <w:color w:val="000000" w:themeColor="text1"/>
          <w:sz w:val="22"/>
          <w:szCs w:val="22"/>
          <w:lang w:val="el-GR"/>
        </w:rPr>
        <w:t xml:space="preserve">φυσικού προσώπου, </w:t>
      </w:r>
      <w:r w:rsidRPr="00F00F1D">
        <w:rPr>
          <w:rFonts w:ascii="Arial" w:eastAsia="Calibri" w:hAnsi="Arial" w:cs="Arial"/>
          <w:color w:val="000000" w:themeColor="text1"/>
          <w:sz w:val="22"/>
          <w:szCs w:val="22"/>
          <w:lang w:val="el-GR"/>
        </w:rPr>
        <w:t xml:space="preserve">υποκείμενου στον φόρο ή μη κατά την έννοια της </w:t>
      </w:r>
      <w:r w:rsidR="761FCBA1" w:rsidRPr="00F00F1D">
        <w:rPr>
          <w:rFonts w:ascii="Arial" w:eastAsia="Calibri" w:hAnsi="Arial" w:cs="Arial"/>
          <w:color w:val="000000" w:themeColor="text1"/>
          <w:sz w:val="22"/>
          <w:szCs w:val="22"/>
          <w:lang w:val="el-GR"/>
        </w:rPr>
        <w:t xml:space="preserve">νομοθεσίας </w:t>
      </w:r>
      <w:r w:rsidR="259B76BA" w:rsidRPr="00F00F1D">
        <w:rPr>
          <w:rFonts w:ascii="Arial" w:eastAsia="Calibri" w:hAnsi="Arial" w:cs="Arial"/>
          <w:color w:val="000000" w:themeColor="text1"/>
          <w:sz w:val="22"/>
          <w:szCs w:val="22"/>
          <w:lang w:val="el-GR"/>
        </w:rPr>
        <w:t>Φ.Π.Α.</w:t>
      </w:r>
      <w:r w:rsidRPr="00F00F1D">
        <w:rPr>
          <w:rFonts w:ascii="Arial" w:eastAsia="Calibri" w:hAnsi="Arial" w:cs="Arial"/>
          <w:color w:val="000000" w:themeColor="text1"/>
          <w:sz w:val="22"/>
          <w:szCs w:val="22"/>
          <w:lang w:val="el-GR"/>
        </w:rPr>
        <w:t xml:space="preserve">, </w:t>
      </w:r>
      <w:r w:rsidR="001210B1" w:rsidRPr="00F00F1D">
        <w:rPr>
          <w:rFonts w:ascii="Arial" w:eastAsia="Calibri" w:hAnsi="Arial" w:cs="Arial"/>
          <w:color w:val="000000" w:themeColor="text1"/>
          <w:sz w:val="22"/>
          <w:szCs w:val="22"/>
          <w:lang w:val="el-GR"/>
        </w:rPr>
        <w:t xml:space="preserve">είναι </w:t>
      </w:r>
      <w:r w:rsidRPr="00F00F1D">
        <w:rPr>
          <w:rFonts w:ascii="Arial" w:eastAsia="Calibri" w:hAnsi="Arial" w:cs="Arial"/>
          <w:color w:val="000000" w:themeColor="text1"/>
          <w:sz w:val="22"/>
          <w:szCs w:val="22"/>
          <w:lang w:val="el-GR"/>
        </w:rPr>
        <w:t>ο τόπος όπου διαμένει συνήθως το εν λόγω φυσικό πρόσωπο, λόγω προσωπικών και επαγγελματικών δεσμών.</w:t>
      </w:r>
    </w:p>
    <w:p w14:paraId="66403361" w14:textId="3E64D204" w:rsidR="3C6851A4" w:rsidRPr="00F00F1D" w:rsidRDefault="3C6851A4" w:rsidP="4CC930AE">
      <w:pPr>
        <w:spacing w:after="0"/>
        <w:jc w:val="both"/>
        <w:rPr>
          <w:rFonts w:ascii="Arial" w:eastAsia="Calibri" w:hAnsi="Arial" w:cs="Arial"/>
          <w:color w:val="000000" w:themeColor="text1"/>
          <w:sz w:val="22"/>
          <w:szCs w:val="22"/>
          <w:lang w:val="el-GR"/>
        </w:rPr>
      </w:pPr>
    </w:p>
    <w:p w14:paraId="5597AF14" w14:textId="77777777" w:rsidR="00F00F1D" w:rsidRDefault="60AB0BAE" w:rsidP="4CC930AE">
      <w:pPr>
        <w:spacing w:after="0"/>
        <w:jc w:val="both"/>
        <w:rPr>
          <w:rFonts w:ascii="Arial" w:eastAsia="Calibri" w:hAnsi="Arial" w:cs="Arial"/>
          <w:color w:val="000000" w:themeColor="text1"/>
          <w:sz w:val="22"/>
          <w:szCs w:val="22"/>
          <w:lang w:val="el-GR"/>
        </w:rPr>
      </w:pPr>
      <w:r w:rsidRPr="00F00F1D">
        <w:rPr>
          <w:rFonts w:ascii="Arial" w:eastAsia="Calibri" w:hAnsi="Arial" w:cs="Arial"/>
          <w:color w:val="000000" w:themeColor="text1"/>
          <w:sz w:val="22"/>
          <w:szCs w:val="22"/>
          <w:lang w:val="el-GR"/>
        </w:rPr>
        <w:t>Όταν οι επαγγελματικοί δεσμοί είναι σε χώρα διαφορετική από τη χώρα των προσωπικών δεσμών, ή όταν δεν υπάρχουν επαγγελματικοί δεσμοί, ο τόπος της συνήθους διαμονής προσδιορίζεται από τους προσωπικούς δεσμούς οι οποίοι καταδεικνύουν στενές σχέσεις μεταξύ του εν λόγω φυσικού προσώπου και του τόπου όπου ζει.</w:t>
      </w:r>
      <w:r w:rsidR="00027DB9" w:rsidRPr="00F00F1D">
        <w:rPr>
          <w:rFonts w:ascii="Arial" w:eastAsia="Calibri" w:hAnsi="Arial" w:cs="Arial"/>
          <w:color w:val="000000" w:themeColor="text1"/>
          <w:sz w:val="22"/>
          <w:szCs w:val="22"/>
          <w:lang w:val="el-GR"/>
        </w:rPr>
        <w:t xml:space="preserve"> </w:t>
      </w:r>
    </w:p>
    <w:p w14:paraId="1BC18630" w14:textId="77777777" w:rsidR="00F00F1D" w:rsidRDefault="00F00F1D" w:rsidP="4CC930AE">
      <w:pPr>
        <w:spacing w:after="0"/>
        <w:jc w:val="both"/>
        <w:rPr>
          <w:rFonts w:ascii="Arial" w:eastAsia="Calibri" w:hAnsi="Arial" w:cs="Arial"/>
          <w:color w:val="000000" w:themeColor="text1"/>
          <w:sz w:val="22"/>
          <w:szCs w:val="22"/>
          <w:lang w:val="el-GR"/>
        </w:rPr>
      </w:pPr>
    </w:p>
    <w:p w14:paraId="64E6BAE1" w14:textId="14F7809B" w:rsidR="3C6851A4" w:rsidRPr="00F00F1D" w:rsidRDefault="3CF7A7DD" w:rsidP="4CC930AE">
      <w:pPr>
        <w:spacing w:after="0"/>
        <w:jc w:val="both"/>
        <w:rPr>
          <w:rFonts w:ascii="Arial" w:hAnsi="Arial" w:cs="Arial"/>
          <w:sz w:val="22"/>
          <w:szCs w:val="22"/>
          <w:lang w:val="el-GR"/>
        </w:rPr>
      </w:pPr>
      <w:r w:rsidRPr="00F00F1D">
        <w:rPr>
          <w:rFonts w:ascii="Arial" w:eastAsia="Calibri" w:hAnsi="Arial" w:cs="Arial"/>
          <w:color w:val="000000" w:themeColor="text1"/>
          <w:sz w:val="22"/>
          <w:szCs w:val="22"/>
          <w:lang w:val="el-GR"/>
        </w:rPr>
        <w:t>Η «</w:t>
      </w:r>
      <w:r w:rsidR="00C45F11">
        <w:rPr>
          <w:rFonts w:ascii="Arial" w:eastAsia="Calibri" w:hAnsi="Arial" w:cs="Arial"/>
          <w:color w:val="000000" w:themeColor="text1"/>
          <w:sz w:val="22"/>
          <w:szCs w:val="22"/>
          <w:lang w:val="el-GR"/>
        </w:rPr>
        <w:t>μόνιμη κατοικία</w:t>
      </w:r>
      <w:r w:rsidRPr="00F00F1D">
        <w:rPr>
          <w:rFonts w:ascii="Arial" w:eastAsia="Calibri" w:hAnsi="Arial" w:cs="Arial"/>
          <w:color w:val="000000" w:themeColor="text1"/>
          <w:sz w:val="22"/>
          <w:szCs w:val="22"/>
          <w:lang w:val="el-GR"/>
        </w:rPr>
        <w:t xml:space="preserve">» </w:t>
      </w:r>
      <w:r w:rsidR="00F00F1D">
        <w:rPr>
          <w:rFonts w:ascii="Arial" w:eastAsia="Calibri" w:hAnsi="Arial" w:cs="Arial"/>
          <w:color w:val="000000" w:themeColor="text1"/>
          <w:sz w:val="22"/>
          <w:szCs w:val="22"/>
          <w:lang w:val="el-GR"/>
        </w:rPr>
        <w:t xml:space="preserve">φυσικού προσώπου, υποκείμενου στο φόρο ή μη </w:t>
      </w:r>
      <w:r w:rsidRPr="00F00F1D">
        <w:rPr>
          <w:rFonts w:ascii="Arial" w:eastAsia="Calibri" w:hAnsi="Arial" w:cs="Arial"/>
          <w:color w:val="000000" w:themeColor="text1"/>
          <w:sz w:val="22"/>
          <w:szCs w:val="22"/>
          <w:lang w:val="el-GR"/>
        </w:rPr>
        <w:t xml:space="preserve">θα μπορούσε επίσης να είναι η διεύθυνση που είναι καταχωρισμένη στο </w:t>
      </w:r>
      <w:r w:rsidR="003F3F5B" w:rsidRPr="00F00F1D">
        <w:rPr>
          <w:rFonts w:ascii="Arial" w:eastAsia="Calibri" w:hAnsi="Arial" w:cs="Arial"/>
          <w:color w:val="000000" w:themeColor="text1"/>
          <w:sz w:val="22"/>
          <w:szCs w:val="22"/>
          <w:lang w:val="el-GR"/>
        </w:rPr>
        <w:t>μητρώο</w:t>
      </w:r>
      <w:r w:rsidRPr="00F00F1D">
        <w:rPr>
          <w:rFonts w:ascii="Arial" w:eastAsia="Calibri" w:hAnsi="Arial" w:cs="Arial"/>
          <w:color w:val="000000" w:themeColor="text1"/>
          <w:sz w:val="22"/>
          <w:szCs w:val="22"/>
          <w:lang w:val="el-GR"/>
        </w:rPr>
        <w:t xml:space="preserve"> πληθυσμού ή σε παρόμοιο </w:t>
      </w:r>
      <w:r w:rsidR="003F3F5B" w:rsidRPr="00F00F1D">
        <w:rPr>
          <w:rFonts w:ascii="Arial" w:eastAsia="Calibri" w:hAnsi="Arial" w:cs="Arial"/>
          <w:color w:val="000000" w:themeColor="text1"/>
          <w:sz w:val="22"/>
          <w:szCs w:val="22"/>
          <w:lang w:val="el-GR"/>
        </w:rPr>
        <w:t>μητρώο</w:t>
      </w:r>
      <w:r w:rsidRPr="00F00F1D">
        <w:rPr>
          <w:rFonts w:ascii="Arial" w:eastAsia="Calibri" w:hAnsi="Arial" w:cs="Arial"/>
          <w:color w:val="000000" w:themeColor="text1"/>
          <w:sz w:val="22"/>
          <w:szCs w:val="22"/>
          <w:lang w:val="el-GR"/>
        </w:rPr>
        <w:t xml:space="preserve"> ή η διεύθυνση που έχει κοινοποιηθεί από το εν λόγω πρόσωπο στις φορολογικές αρχές εκτός εάν υπάρχουν αποδεικτικά στοιχεία ότι η διεύθυνση αυτή δεν ανταποκρίνεται στην πραγματικότητα.</w:t>
      </w:r>
    </w:p>
    <w:p w14:paraId="050ED742" w14:textId="383A872C" w:rsidR="4CC930AE" w:rsidRPr="00C45F11" w:rsidRDefault="4CC930AE" w:rsidP="4CC930AE">
      <w:pPr>
        <w:spacing w:after="0"/>
        <w:jc w:val="both"/>
        <w:rPr>
          <w:rFonts w:ascii="Arial" w:eastAsia="Calibri" w:hAnsi="Arial" w:cs="Arial"/>
          <w:color w:val="000000" w:themeColor="text1"/>
          <w:sz w:val="22"/>
          <w:szCs w:val="22"/>
          <w:lang w:val="el-GR"/>
        </w:rPr>
      </w:pPr>
    </w:p>
    <w:p w14:paraId="3908CC86" w14:textId="70D39E07" w:rsidR="67CCF201" w:rsidRPr="00C45F11" w:rsidRDefault="00F00F1D" w:rsidP="5B362FE2">
      <w:pPr>
        <w:spacing w:after="0"/>
        <w:jc w:val="both"/>
        <w:rPr>
          <w:rFonts w:ascii="Arial" w:eastAsia="Calibri" w:hAnsi="Arial" w:cs="Arial"/>
          <w:b/>
          <w:bCs/>
          <w:sz w:val="22"/>
          <w:szCs w:val="22"/>
          <w:lang w:val="el-GR"/>
        </w:rPr>
      </w:pPr>
      <w:r>
        <w:rPr>
          <w:rFonts w:ascii="Arial" w:eastAsia="Calibri" w:hAnsi="Arial" w:cs="Arial"/>
          <w:b/>
          <w:bCs/>
          <w:sz w:val="22"/>
          <w:szCs w:val="22"/>
          <w:lang w:val="el-GR"/>
        </w:rPr>
        <w:t>ΜΕΡΟΣ 3</w:t>
      </w:r>
      <w:r w:rsidRPr="00A15934">
        <w:rPr>
          <w:rFonts w:ascii="Arial" w:eastAsia="Calibri" w:hAnsi="Arial" w:cs="Arial"/>
          <w:b/>
          <w:bCs/>
          <w:sz w:val="22"/>
          <w:szCs w:val="22"/>
          <w:lang w:val="el-GR"/>
        </w:rPr>
        <w:t xml:space="preserve">: </w:t>
      </w:r>
      <w:r w:rsidR="08D52886" w:rsidRPr="00C45F11">
        <w:rPr>
          <w:rFonts w:ascii="Arial" w:eastAsia="Calibri" w:hAnsi="Arial" w:cs="Arial"/>
          <w:b/>
          <w:bCs/>
          <w:sz w:val="22"/>
          <w:szCs w:val="22"/>
          <w:lang w:val="el-GR"/>
        </w:rPr>
        <w:t xml:space="preserve">ΒΑΣΙΚΟΙ </w:t>
      </w:r>
      <w:r w:rsidR="6E4B2343" w:rsidRPr="00C45F11">
        <w:rPr>
          <w:rFonts w:ascii="Arial" w:eastAsia="Calibri" w:hAnsi="Arial" w:cs="Arial"/>
          <w:b/>
          <w:bCs/>
          <w:sz w:val="22"/>
          <w:szCs w:val="22"/>
          <w:lang w:val="el-GR"/>
        </w:rPr>
        <w:t>ΚΑΝΟΝΕΣ</w:t>
      </w:r>
    </w:p>
    <w:p w14:paraId="6A73CD7B" w14:textId="7692CE0A" w:rsidR="4CC930AE" w:rsidRPr="00C45F11" w:rsidRDefault="4CC930AE" w:rsidP="4CC930AE">
      <w:pPr>
        <w:spacing w:after="0"/>
        <w:jc w:val="both"/>
        <w:rPr>
          <w:rFonts w:ascii="Arial" w:eastAsia="Calibri" w:hAnsi="Arial" w:cs="Arial"/>
          <w:b/>
          <w:bCs/>
          <w:sz w:val="22"/>
          <w:szCs w:val="22"/>
          <w:lang w:val="el-GR"/>
        </w:rPr>
      </w:pPr>
    </w:p>
    <w:p w14:paraId="6D138AFD" w14:textId="7F0EC172" w:rsidR="00D2797D" w:rsidRPr="00C45F11" w:rsidRDefault="244C3E7D" w:rsidP="5B362FE2">
      <w:pPr>
        <w:jc w:val="both"/>
        <w:rPr>
          <w:rFonts w:ascii="Arial" w:eastAsia="Calibri" w:hAnsi="Arial" w:cs="Arial"/>
          <w:b/>
          <w:bCs/>
          <w:sz w:val="22"/>
          <w:szCs w:val="22"/>
          <w:lang w:val="el-GR"/>
        </w:rPr>
      </w:pPr>
      <w:r w:rsidRPr="00C45F11">
        <w:rPr>
          <w:rFonts w:ascii="Arial" w:eastAsia="Calibri" w:hAnsi="Arial" w:cs="Arial"/>
          <w:b/>
          <w:bCs/>
          <w:sz w:val="22"/>
          <w:szCs w:val="22"/>
          <w:lang w:val="el-GR"/>
        </w:rPr>
        <w:t>3</w:t>
      </w:r>
      <w:r w:rsidR="5D2E17D5" w:rsidRPr="00C45F11">
        <w:rPr>
          <w:rFonts w:ascii="Arial" w:eastAsia="Calibri" w:hAnsi="Arial" w:cs="Arial"/>
          <w:b/>
          <w:bCs/>
          <w:sz w:val="22"/>
          <w:szCs w:val="22"/>
          <w:lang w:val="el-GR"/>
        </w:rPr>
        <w:t xml:space="preserve">.1 Υπηρεσίες </w:t>
      </w:r>
      <w:r w:rsidR="5D2E17D5" w:rsidRPr="00C45F11">
        <w:rPr>
          <w:rFonts w:ascii="Arial" w:eastAsia="Calibri" w:hAnsi="Arial" w:cs="Arial"/>
          <w:b/>
          <w:bCs/>
          <w:sz w:val="22"/>
          <w:szCs w:val="22"/>
        </w:rPr>
        <w:t>B</w:t>
      </w:r>
      <w:r w:rsidR="5D2E17D5" w:rsidRPr="00C45F11">
        <w:rPr>
          <w:rFonts w:ascii="Arial" w:eastAsia="Calibri" w:hAnsi="Arial" w:cs="Arial"/>
          <w:b/>
          <w:bCs/>
          <w:sz w:val="22"/>
          <w:szCs w:val="22"/>
          <w:lang w:val="el-GR"/>
        </w:rPr>
        <w:t>2</w:t>
      </w:r>
      <w:r w:rsidR="5D2E17D5" w:rsidRPr="00C45F11">
        <w:rPr>
          <w:rFonts w:ascii="Arial" w:eastAsia="Calibri" w:hAnsi="Arial" w:cs="Arial"/>
          <w:b/>
          <w:bCs/>
          <w:sz w:val="22"/>
          <w:szCs w:val="22"/>
        </w:rPr>
        <w:t>B</w:t>
      </w:r>
      <w:r w:rsidR="5D2E17D5" w:rsidRPr="00C45F11">
        <w:rPr>
          <w:rFonts w:ascii="Arial" w:eastAsia="Calibri" w:hAnsi="Arial" w:cs="Arial"/>
          <w:b/>
          <w:bCs/>
          <w:sz w:val="22"/>
          <w:szCs w:val="22"/>
          <w:lang w:val="el-GR"/>
        </w:rPr>
        <w:t xml:space="preserve"> (</w:t>
      </w:r>
      <w:r w:rsidR="7119C82D" w:rsidRPr="00C45F11">
        <w:rPr>
          <w:rFonts w:ascii="Arial" w:eastAsia="Calibri" w:hAnsi="Arial" w:cs="Arial"/>
          <w:b/>
          <w:bCs/>
          <w:sz w:val="22"/>
          <w:szCs w:val="22"/>
          <w:lang w:val="el-GR"/>
        </w:rPr>
        <w:t>π</w:t>
      </w:r>
      <w:r w:rsidR="5D2E17D5" w:rsidRPr="00C45F11">
        <w:rPr>
          <w:rFonts w:ascii="Arial" w:eastAsia="Calibri" w:hAnsi="Arial" w:cs="Arial"/>
          <w:b/>
          <w:bCs/>
          <w:sz w:val="22"/>
          <w:szCs w:val="22"/>
          <w:lang w:val="el-GR"/>
        </w:rPr>
        <w:t xml:space="preserve">ρος </w:t>
      </w:r>
      <w:r w:rsidR="7119C82D" w:rsidRPr="00C45F11">
        <w:rPr>
          <w:rFonts w:ascii="Arial" w:eastAsia="Calibri" w:hAnsi="Arial" w:cs="Arial"/>
          <w:b/>
          <w:bCs/>
          <w:sz w:val="22"/>
          <w:szCs w:val="22"/>
          <w:lang w:val="el-GR"/>
        </w:rPr>
        <w:t>υ</w:t>
      </w:r>
      <w:r w:rsidR="5D2E17D5" w:rsidRPr="00C45F11">
        <w:rPr>
          <w:rFonts w:ascii="Arial" w:eastAsia="Calibri" w:hAnsi="Arial" w:cs="Arial"/>
          <w:b/>
          <w:bCs/>
          <w:sz w:val="22"/>
          <w:szCs w:val="22"/>
          <w:lang w:val="el-GR"/>
        </w:rPr>
        <w:t xml:space="preserve">ποκείμενα στον </w:t>
      </w:r>
      <w:r w:rsidR="7119C82D" w:rsidRPr="00C45F11">
        <w:rPr>
          <w:rFonts w:ascii="Arial" w:eastAsia="Calibri" w:hAnsi="Arial" w:cs="Arial"/>
          <w:b/>
          <w:bCs/>
          <w:sz w:val="22"/>
          <w:szCs w:val="22"/>
          <w:lang w:val="el-GR"/>
        </w:rPr>
        <w:t>φ</w:t>
      </w:r>
      <w:r w:rsidR="5D2E17D5" w:rsidRPr="00C45F11">
        <w:rPr>
          <w:rFonts w:ascii="Arial" w:eastAsia="Calibri" w:hAnsi="Arial" w:cs="Arial"/>
          <w:b/>
          <w:bCs/>
          <w:sz w:val="22"/>
          <w:szCs w:val="22"/>
          <w:lang w:val="el-GR"/>
        </w:rPr>
        <w:t xml:space="preserve">όρο </w:t>
      </w:r>
      <w:r w:rsidR="7119C82D" w:rsidRPr="00C45F11">
        <w:rPr>
          <w:rFonts w:ascii="Arial" w:eastAsia="Calibri" w:hAnsi="Arial" w:cs="Arial"/>
          <w:b/>
          <w:bCs/>
          <w:sz w:val="22"/>
          <w:szCs w:val="22"/>
          <w:lang w:val="el-GR"/>
        </w:rPr>
        <w:t>π</w:t>
      </w:r>
      <w:r w:rsidR="5D2E17D5" w:rsidRPr="00C45F11">
        <w:rPr>
          <w:rFonts w:ascii="Arial" w:eastAsia="Calibri" w:hAnsi="Arial" w:cs="Arial"/>
          <w:b/>
          <w:bCs/>
          <w:sz w:val="22"/>
          <w:szCs w:val="22"/>
          <w:lang w:val="el-GR"/>
        </w:rPr>
        <w:t>ρόσωπα)</w:t>
      </w:r>
    </w:p>
    <w:p w14:paraId="5CB58E0A" w14:textId="2330EDFD" w:rsidR="00D2797D" w:rsidRPr="00C45F11" w:rsidRDefault="114E2487" w:rsidP="5B362FE2">
      <w:pPr>
        <w:spacing w:line="257" w:lineRule="auto"/>
        <w:jc w:val="both"/>
        <w:rPr>
          <w:rFonts w:ascii="Arial" w:hAnsi="Arial" w:cs="Arial"/>
          <w:sz w:val="22"/>
          <w:szCs w:val="22"/>
          <w:lang w:val="el-GR"/>
        </w:rPr>
      </w:pPr>
      <w:r w:rsidRPr="00C45F11">
        <w:rPr>
          <w:rFonts w:ascii="Arial" w:eastAsia="Aptos" w:hAnsi="Arial" w:cs="Arial"/>
          <w:sz w:val="22"/>
          <w:szCs w:val="22"/>
          <w:lang w:val="el"/>
        </w:rPr>
        <w:lastRenderedPageBreak/>
        <w:t>Με βάση της πρόνοιες του άρθρου 10Α της νομοθεσίας Φ.Π.Α, ο</w:t>
      </w:r>
      <w:r w:rsidR="268827BA" w:rsidRPr="00C45F11">
        <w:rPr>
          <w:rFonts w:ascii="Arial" w:eastAsia="Calibri" w:hAnsi="Arial" w:cs="Arial"/>
          <w:sz w:val="22"/>
          <w:szCs w:val="22"/>
          <w:lang w:val="el-GR"/>
        </w:rPr>
        <w:t xml:space="preserve"> </w:t>
      </w:r>
      <w:r w:rsidR="2B7153A6" w:rsidRPr="00C45F11">
        <w:rPr>
          <w:rFonts w:ascii="Arial" w:eastAsia="Calibri" w:hAnsi="Arial" w:cs="Arial"/>
          <w:sz w:val="22"/>
          <w:szCs w:val="22"/>
          <w:lang w:val="el-GR"/>
        </w:rPr>
        <w:t xml:space="preserve">βασικός </w:t>
      </w:r>
      <w:r w:rsidR="37A06BE6" w:rsidRPr="00C45F11">
        <w:rPr>
          <w:rFonts w:ascii="Arial" w:eastAsia="Calibri" w:hAnsi="Arial" w:cs="Arial"/>
          <w:sz w:val="22"/>
          <w:szCs w:val="22"/>
          <w:lang w:val="el-GR"/>
        </w:rPr>
        <w:t xml:space="preserve">κανόνας σχετικά με τον τόπο παροχής υπηρεσιών για υπηρεσίες που παρέχονται σε άλλα υποκείμενα στο φόρο πρόσωπα, είναι ότι οι υπηρεσίες θεωρούνται ότι παρέχονται στον τόπο όπου ανήκει ο λήπτης. </w:t>
      </w:r>
    </w:p>
    <w:p w14:paraId="47AB472A" w14:textId="3C9C4C65" w:rsidR="5EF21550" w:rsidRPr="00C45F11" w:rsidRDefault="5EF21550" w:rsidP="00AC6970">
      <w:pPr>
        <w:tabs>
          <w:tab w:val="num" w:pos="720"/>
        </w:tabs>
        <w:jc w:val="both"/>
        <w:rPr>
          <w:rFonts w:ascii="Arial" w:hAnsi="Arial" w:cs="Arial"/>
          <w:sz w:val="22"/>
          <w:szCs w:val="22"/>
          <w:lang w:val="el-GR"/>
        </w:rPr>
      </w:pPr>
      <w:r w:rsidRPr="00C45F11">
        <w:rPr>
          <w:rFonts w:ascii="Arial" w:eastAsia="Calibri" w:hAnsi="Arial" w:cs="Arial"/>
          <w:sz w:val="22"/>
          <w:szCs w:val="22"/>
          <w:lang w:val="el-GR"/>
        </w:rPr>
        <w:t>Πρακτικά, αυτό σημαίνει τα εξής:</w:t>
      </w:r>
    </w:p>
    <w:p w14:paraId="19185205" w14:textId="58F76D08" w:rsidR="00D2797D" w:rsidRPr="00C45F11" w:rsidRDefault="503FEBD1" w:rsidP="4CC930AE">
      <w:pPr>
        <w:pStyle w:val="ListParagraph"/>
        <w:numPr>
          <w:ilvl w:val="0"/>
          <w:numId w:val="8"/>
        </w:numPr>
        <w:tabs>
          <w:tab w:val="left" w:pos="533"/>
        </w:tabs>
        <w:ind w:right="213"/>
        <w:jc w:val="both"/>
        <w:rPr>
          <w:rFonts w:ascii="Arial" w:eastAsia="Calibri" w:hAnsi="Arial" w:cs="Arial"/>
          <w:sz w:val="22"/>
          <w:szCs w:val="22"/>
          <w:lang w:val="el-GR"/>
        </w:rPr>
      </w:pPr>
      <w:r w:rsidRPr="00C45F11">
        <w:rPr>
          <w:rFonts w:ascii="Arial" w:eastAsia="Calibri" w:hAnsi="Arial" w:cs="Arial"/>
          <w:sz w:val="22"/>
          <w:szCs w:val="22"/>
          <w:lang w:val="el-GR"/>
        </w:rPr>
        <w:t xml:space="preserve">Ο </w:t>
      </w:r>
      <w:proofErr w:type="spellStart"/>
      <w:r w:rsidRPr="00C45F11">
        <w:rPr>
          <w:rFonts w:ascii="Arial" w:eastAsia="Calibri" w:hAnsi="Arial" w:cs="Arial"/>
          <w:sz w:val="22"/>
          <w:szCs w:val="22"/>
          <w:lang w:val="el-GR"/>
        </w:rPr>
        <w:t>παροχέας</w:t>
      </w:r>
      <w:proofErr w:type="spellEnd"/>
      <w:r w:rsidRPr="00C45F11">
        <w:rPr>
          <w:rFonts w:ascii="Arial" w:eastAsia="Calibri" w:hAnsi="Arial" w:cs="Arial"/>
          <w:sz w:val="22"/>
          <w:szCs w:val="22"/>
          <w:lang w:val="el-GR"/>
        </w:rPr>
        <w:t xml:space="preserve"> και ο λήπτης ανήκουν στη Δημοκρατία, οι υπηρεσίες υπόκεινται σε κυπριακό </w:t>
      </w:r>
      <w:r w:rsidR="259B76BA" w:rsidRPr="00C45F11">
        <w:rPr>
          <w:rFonts w:ascii="Arial" w:eastAsia="Calibri" w:hAnsi="Arial" w:cs="Arial"/>
          <w:sz w:val="22"/>
          <w:szCs w:val="22"/>
          <w:lang w:val="el-GR"/>
        </w:rPr>
        <w:t>Φ.Π.Α.</w:t>
      </w:r>
    </w:p>
    <w:p w14:paraId="384D267C" w14:textId="78F6CD04" w:rsidR="00D2797D" w:rsidRPr="00C45F11" w:rsidRDefault="74ECE4E0" w:rsidP="4CC930AE">
      <w:pPr>
        <w:pStyle w:val="ListParagraph"/>
        <w:numPr>
          <w:ilvl w:val="0"/>
          <w:numId w:val="8"/>
        </w:numPr>
        <w:tabs>
          <w:tab w:val="left" w:pos="533"/>
        </w:tabs>
        <w:ind w:right="213"/>
        <w:jc w:val="both"/>
        <w:rPr>
          <w:rFonts w:ascii="Arial" w:eastAsia="Calibri" w:hAnsi="Arial" w:cs="Arial"/>
          <w:sz w:val="22"/>
          <w:szCs w:val="22"/>
          <w:lang w:val="el-GR"/>
        </w:rPr>
      </w:pPr>
      <w:r w:rsidRPr="00C45F11">
        <w:rPr>
          <w:rFonts w:ascii="Arial" w:eastAsia="Calibri" w:hAnsi="Arial" w:cs="Arial"/>
          <w:sz w:val="22"/>
          <w:szCs w:val="22"/>
          <w:lang w:val="el-GR"/>
        </w:rPr>
        <w:t xml:space="preserve">Ο </w:t>
      </w:r>
      <w:proofErr w:type="spellStart"/>
      <w:r w:rsidRPr="00C45F11">
        <w:rPr>
          <w:rFonts w:ascii="Arial" w:eastAsia="Calibri" w:hAnsi="Arial" w:cs="Arial"/>
          <w:sz w:val="22"/>
          <w:szCs w:val="22"/>
          <w:lang w:val="el-GR"/>
        </w:rPr>
        <w:t>παροχέας</w:t>
      </w:r>
      <w:proofErr w:type="spellEnd"/>
      <w:r w:rsidRPr="00C45F11">
        <w:rPr>
          <w:rFonts w:ascii="Arial" w:eastAsia="Calibri" w:hAnsi="Arial" w:cs="Arial"/>
          <w:sz w:val="22"/>
          <w:szCs w:val="22"/>
          <w:lang w:val="el-GR"/>
        </w:rPr>
        <w:t xml:space="preserve"> ανήκει στη Δημοκρατία και ο λήπτης είναι υποκείμενο στο φόρο πρόσωπο σε άλλο </w:t>
      </w:r>
      <w:r w:rsidR="7119C82D" w:rsidRPr="00C45F11">
        <w:rPr>
          <w:rFonts w:ascii="Arial" w:eastAsia="Calibri" w:hAnsi="Arial" w:cs="Arial"/>
          <w:sz w:val="22"/>
          <w:szCs w:val="22"/>
          <w:lang w:val="el-GR"/>
        </w:rPr>
        <w:t>κ</w:t>
      </w:r>
      <w:r w:rsidRPr="00C45F11">
        <w:rPr>
          <w:rFonts w:ascii="Arial" w:eastAsia="Calibri" w:hAnsi="Arial" w:cs="Arial"/>
          <w:sz w:val="22"/>
          <w:szCs w:val="22"/>
          <w:lang w:val="el-GR"/>
        </w:rPr>
        <w:t xml:space="preserve">ράτος μέλος οι υπηρεσίες είναι εκτός αντικειμένου του κυπριακού </w:t>
      </w:r>
      <w:r w:rsidR="45B454C6" w:rsidRPr="00C45F11">
        <w:rPr>
          <w:rFonts w:ascii="Arial" w:eastAsia="Calibri" w:hAnsi="Arial" w:cs="Arial"/>
          <w:sz w:val="22"/>
          <w:szCs w:val="22"/>
          <w:lang w:val="el-GR"/>
        </w:rPr>
        <w:t>Φ.Π.Α.</w:t>
      </w:r>
      <w:r w:rsidRPr="00C45F11">
        <w:rPr>
          <w:rFonts w:ascii="Arial" w:eastAsia="Calibri" w:hAnsi="Arial" w:cs="Arial"/>
          <w:sz w:val="22"/>
          <w:szCs w:val="22"/>
          <w:lang w:val="el-GR"/>
        </w:rPr>
        <w:t xml:space="preserve">. </w:t>
      </w:r>
      <w:r w:rsidR="2ECB189D" w:rsidRPr="00C45F11">
        <w:rPr>
          <w:rFonts w:ascii="Arial" w:eastAsia="Calibri" w:hAnsi="Arial" w:cs="Arial"/>
          <w:sz w:val="22"/>
          <w:szCs w:val="22"/>
          <w:lang w:val="el-GR"/>
        </w:rPr>
        <w:t xml:space="preserve"> </w:t>
      </w:r>
      <w:r w:rsidRPr="00C45F11">
        <w:rPr>
          <w:rFonts w:ascii="Arial" w:eastAsia="Calibri" w:hAnsi="Arial" w:cs="Arial"/>
          <w:sz w:val="22"/>
          <w:szCs w:val="22"/>
          <w:lang w:val="el-GR"/>
        </w:rPr>
        <w:t xml:space="preserve">Στη περίπτωση αυτή, ο </w:t>
      </w:r>
      <w:proofErr w:type="spellStart"/>
      <w:r w:rsidRPr="00C45F11">
        <w:rPr>
          <w:rFonts w:ascii="Arial" w:eastAsia="Calibri" w:hAnsi="Arial" w:cs="Arial"/>
          <w:sz w:val="22"/>
          <w:szCs w:val="22"/>
          <w:lang w:val="el-GR"/>
        </w:rPr>
        <w:t>παροχέας</w:t>
      </w:r>
      <w:proofErr w:type="spellEnd"/>
      <w:r w:rsidRPr="00C45F11">
        <w:rPr>
          <w:rFonts w:ascii="Arial" w:eastAsia="Calibri" w:hAnsi="Arial" w:cs="Arial"/>
          <w:sz w:val="22"/>
          <w:szCs w:val="22"/>
          <w:lang w:val="el-GR"/>
        </w:rPr>
        <w:t xml:space="preserve"> που ανήκει στη Δημοκρατία, οφείλει να επαληθεύσει μέσω των συστημάτων που παρέχονται από την Ευρωπαϊκή Επιτροπή τον αριθμό εγγραφής </w:t>
      </w:r>
      <w:r w:rsidR="45B454C6" w:rsidRPr="00C45F11">
        <w:rPr>
          <w:rFonts w:ascii="Arial" w:eastAsia="Calibri" w:hAnsi="Arial" w:cs="Arial"/>
          <w:sz w:val="22"/>
          <w:szCs w:val="22"/>
          <w:lang w:val="el-GR"/>
        </w:rPr>
        <w:t>Φ.Π.Α.</w:t>
      </w:r>
      <w:r w:rsidRPr="00C45F11">
        <w:rPr>
          <w:rFonts w:ascii="Arial" w:eastAsia="Calibri" w:hAnsi="Arial" w:cs="Arial"/>
          <w:sz w:val="22"/>
          <w:szCs w:val="22"/>
          <w:lang w:val="el-GR"/>
        </w:rPr>
        <w:t xml:space="preserve"> του λήπτη των υπηρεσιών, στην περίπτωση που ο λήπτης ανήκει σε άλλο </w:t>
      </w:r>
      <w:r w:rsidR="5D1E9F55" w:rsidRPr="00C45F11">
        <w:rPr>
          <w:rFonts w:ascii="Arial" w:eastAsia="Calibri" w:hAnsi="Arial" w:cs="Arial"/>
          <w:sz w:val="22"/>
          <w:szCs w:val="22"/>
          <w:lang w:val="el-GR"/>
        </w:rPr>
        <w:t>κ</w:t>
      </w:r>
      <w:r w:rsidRPr="00C45F11">
        <w:rPr>
          <w:rFonts w:ascii="Arial" w:eastAsia="Calibri" w:hAnsi="Arial" w:cs="Arial"/>
          <w:sz w:val="22"/>
          <w:szCs w:val="22"/>
          <w:lang w:val="el-GR"/>
        </w:rPr>
        <w:t>ράτος μέλος της Ευρωπαϊκής Ένωσης</w:t>
      </w:r>
      <w:r w:rsidR="79F542B5" w:rsidRPr="00C45F11">
        <w:rPr>
          <w:rFonts w:ascii="Arial" w:eastAsia="Calibri" w:hAnsi="Arial" w:cs="Arial"/>
          <w:sz w:val="22"/>
          <w:szCs w:val="22"/>
          <w:lang w:val="el-GR"/>
        </w:rPr>
        <w:t xml:space="preserve">, να εγγραφεί </w:t>
      </w:r>
      <w:r w:rsidR="00C45F11">
        <w:rPr>
          <w:rFonts w:ascii="Arial" w:eastAsia="Calibri" w:hAnsi="Arial" w:cs="Arial"/>
          <w:sz w:val="22"/>
          <w:szCs w:val="22"/>
          <w:lang w:val="el-GR"/>
        </w:rPr>
        <w:t xml:space="preserve">για σκοπούς </w:t>
      </w:r>
      <w:r w:rsidR="00C45F11" w:rsidRPr="00C45F11">
        <w:rPr>
          <w:rFonts w:ascii="Arial" w:eastAsia="Calibri" w:hAnsi="Arial" w:cs="Arial"/>
          <w:sz w:val="22"/>
          <w:szCs w:val="22"/>
          <w:lang w:val="el-GR"/>
        </w:rPr>
        <w:t xml:space="preserve">VIES </w:t>
      </w:r>
      <w:r w:rsidR="79F542B5" w:rsidRPr="00C45F11">
        <w:rPr>
          <w:rFonts w:ascii="Arial" w:eastAsia="Calibri" w:hAnsi="Arial" w:cs="Arial"/>
          <w:sz w:val="22"/>
          <w:szCs w:val="22"/>
          <w:lang w:val="el-GR"/>
        </w:rPr>
        <w:t>και να δηλώσει τις συναλλαγές στον</w:t>
      </w:r>
      <w:r w:rsidR="30195741" w:rsidRPr="00C45F11">
        <w:rPr>
          <w:rFonts w:ascii="Arial" w:eastAsia="Calibri" w:hAnsi="Arial" w:cs="Arial"/>
          <w:sz w:val="22"/>
          <w:szCs w:val="22"/>
          <w:lang w:val="el-GR"/>
        </w:rPr>
        <w:t xml:space="preserve"> μηνιαίο </w:t>
      </w:r>
      <w:r w:rsidR="79F542B5" w:rsidRPr="00C45F11">
        <w:rPr>
          <w:rFonts w:ascii="Arial" w:eastAsia="Calibri" w:hAnsi="Arial" w:cs="Arial"/>
          <w:sz w:val="22"/>
          <w:szCs w:val="22"/>
          <w:lang w:val="el-GR"/>
        </w:rPr>
        <w:t xml:space="preserve">Ανακεφαλαιωτικό Πίνακα </w:t>
      </w:r>
      <w:r w:rsidR="12881553" w:rsidRPr="00C45F11">
        <w:rPr>
          <w:rFonts w:ascii="Arial" w:eastAsia="Calibri" w:hAnsi="Arial" w:cs="Arial"/>
          <w:sz w:val="22"/>
          <w:szCs w:val="22"/>
          <w:lang w:val="el-GR"/>
        </w:rPr>
        <w:t>(</w:t>
      </w:r>
      <w:r w:rsidR="79F542B5" w:rsidRPr="00C45F11">
        <w:rPr>
          <w:rFonts w:ascii="Arial" w:eastAsia="Calibri" w:hAnsi="Arial" w:cs="Arial"/>
          <w:sz w:val="22"/>
          <w:szCs w:val="22"/>
          <w:lang w:val="el-GR"/>
        </w:rPr>
        <w:t>VIES)</w:t>
      </w:r>
      <w:r w:rsidR="7C75CFE3" w:rsidRPr="00C45F11">
        <w:rPr>
          <w:rFonts w:ascii="Arial" w:eastAsia="Calibri" w:hAnsi="Arial" w:cs="Arial"/>
          <w:sz w:val="22"/>
          <w:szCs w:val="22"/>
          <w:lang w:val="el-GR"/>
        </w:rPr>
        <w:t xml:space="preserve">. </w:t>
      </w:r>
    </w:p>
    <w:p w14:paraId="754AE2A6" w14:textId="1163714A" w:rsidR="00D2797D" w:rsidRPr="00C45F11" w:rsidRDefault="00D2797D" w:rsidP="00AC6970">
      <w:pPr>
        <w:spacing w:after="0"/>
        <w:ind w:right="213"/>
        <w:jc w:val="both"/>
        <w:rPr>
          <w:rFonts w:ascii="Arial" w:eastAsia="Calibri" w:hAnsi="Arial" w:cs="Arial"/>
          <w:sz w:val="22"/>
          <w:szCs w:val="22"/>
          <w:lang w:val="el-GR"/>
        </w:rPr>
      </w:pPr>
    </w:p>
    <w:p w14:paraId="7DD82813" w14:textId="69A578A4" w:rsidR="6C7AE807" w:rsidRPr="00C45F11" w:rsidRDefault="6C7AE807" w:rsidP="4CC930AE">
      <w:pPr>
        <w:pStyle w:val="ListParagraph"/>
        <w:numPr>
          <w:ilvl w:val="0"/>
          <w:numId w:val="8"/>
        </w:numPr>
        <w:spacing w:after="0"/>
        <w:ind w:right="213"/>
        <w:jc w:val="both"/>
        <w:rPr>
          <w:rFonts w:ascii="Arial" w:eastAsia="Calibri" w:hAnsi="Arial" w:cs="Arial"/>
          <w:sz w:val="22"/>
          <w:szCs w:val="22"/>
          <w:lang w:val="el-GR"/>
        </w:rPr>
      </w:pPr>
      <w:r w:rsidRPr="00C45F11">
        <w:rPr>
          <w:rFonts w:ascii="Arial" w:eastAsia="Calibri" w:hAnsi="Arial" w:cs="Arial"/>
          <w:sz w:val="22"/>
          <w:szCs w:val="22"/>
          <w:lang w:val="el-GR"/>
        </w:rPr>
        <w:t xml:space="preserve">Ο </w:t>
      </w:r>
      <w:proofErr w:type="spellStart"/>
      <w:r w:rsidRPr="00C45F11">
        <w:rPr>
          <w:rFonts w:ascii="Arial" w:eastAsia="Calibri" w:hAnsi="Arial" w:cs="Arial"/>
          <w:sz w:val="22"/>
          <w:szCs w:val="22"/>
          <w:lang w:val="el-GR"/>
        </w:rPr>
        <w:t>παροχέας</w:t>
      </w:r>
      <w:proofErr w:type="spellEnd"/>
      <w:r w:rsidRPr="00C45F11">
        <w:rPr>
          <w:rFonts w:ascii="Arial" w:eastAsia="Calibri" w:hAnsi="Arial" w:cs="Arial"/>
          <w:sz w:val="22"/>
          <w:szCs w:val="22"/>
          <w:lang w:val="el-GR"/>
        </w:rPr>
        <w:t xml:space="preserve"> ανήκει στη Δημοκρατία και ο λήπτης</w:t>
      </w:r>
      <w:r w:rsidR="3DB7F791" w:rsidRPr="00C45F11">
        <w:rPr>
          <w:rFonts w:ascii="Arial" w:eastAsia="Calibri" w:hAnsi="Arial" w:cs="Arial"/>
          <w:sz w:val="22"/>
          <w:szCs w:val="22"/>
          <w:lang w:val="el-GR"/>
        </w:rPr>
        <w:t xml:space="preserve"> ανήκει εκτός </w:t>
      </w:r>
      <w:r w:rsidR="00682E0D" w:rsidRPr="00C45F11">
        <w:rPr>
          <w:rFonts w:ascii="Arial" w:eastAsia="Calibri" w:hAnsi="Arial" w:cs="Arial"/>
          <w:sz w:val="22"/>
          <w:szCs w:val="22"/>
          <w:lang w:val="el-GR"/>
        </w:rPr>
        <w:t>κ</w:t>
      </w:r>
      <w:r w:rsidR="3DB7F791" w:rsidRPr="00C45F11">
        <w:rPr>
          <w:rFonts w:ascii="Arial" w:eastAsia="Calibri" w:hAnsi="Arial" w:cs="Arial"/>
          <w:sz w:val="22"/>
          <w:szCs w:val="22"/>
          <w:lang w:val="el-GR"/>
        </w:rPr>
        <w:t xml:space="preserve">ρατών μελών, </w:t>
      </w:r>
      <w:r w:rsidR="16504E9F" w:rsidRPr="00C45F11">
        <w:rPr>
          <w:rFonts w:ascii="Arial" w:eastAsia="Calibri" w:hAnsi="Arial" w:cs="Arial"/>
          <w:sz w:val="22"/>
          <w:szCs w:val="22"/>
          <w:lang w:val="el-GR"/>
        </w:rPr>
        <w:t>τότε</w:t>
      </w:r>
      <w:r w:rsidR="0ECB93D2" w:rsidRPr="00C45F11">
        <w:rPr>
          <w:rFonts w:ascii="Arial" w:eastAsia="Calibri" w:hAnsi="Arial" w:cs="Arial"/>
          <w:sz w:val="22"/>
          <w:szCs w:val="22"/>
          <w:lang w:val="el-GR"/>
        </w:rPr>
        <w:t xml:space="preserve"> οι υπηρεσίες είναι εκτός αντικειμένου του κυπριακού </w:t>
      </w:r>
      <w:r w:rsidR="259B76BA" w:rsidRPr="00C45F11">
        <w:rPr>
          <w:rFonts w:ascii="Arial" w:eastAsia="Calibri" w:hAnsi="Arial" w:cs="Arial"/>
          <w:sz w:val="22"/>
          <w:szCs w:val="22"/>
          <w:lang w:val="el-GR"/>
        </w:rPr>
        <w:t>Φ.Π.Α.</w:t>
      </w:r>
      <w:r w:rsidR="0ECB93D2" w:rsidRPr="00C45F11">
        <w:rPr>
          <w:rFonts w:ascii="Arial" w:eastAsia="Calibri" w:hAnsi="Arial" w:cs="Arial"/>
          <w:sz w:val="22"/>
          <w:szCs w:val="22"/>
          <w:lang w:val="el-GR"/>
        </w:rPr>
        <w:t>.</w:t>
      </w:r>
      <w:r w:rsidR="3DB7F791" w:rsidRPr="00C45F11">
        <w:rPr>
          <w:rFonts w:ascii="Arial" w:eastAsia="Calibri" w:hAnsi="Arial" w:cs="Arial"/>
          <w:sz w:val="22"/>
          <w:szCs w:val="22"/>
          <w:lang w:val="el-GR"/>
        </w:rPr>
        <w:t xml:space="preserve"> </w:t>
      </w:r>
      <w:r w:rsidR="61D4D4EF" w:rsidRPr="00C45F11">
        <w:rPr>
          <w:rFonts w:ascii="Arial" w:eastAsia="Calibri" w:hAnsi="Arial" w:cs="Arial"/>
          <w:sz w:val="22"/>
          <w:szCs w:val="22"/>
          <w:lang w:val="el-GR"/>
        </w:rPr>
        <w:t xml:space="preserve">Σε αυτή την περίπτωση ο </w:t>
      </w:r>
      <w:proofErr w:type="spellStart"/>
      <w:r w:rsidR="3DB7F791" w:rsidRPr="00C45F11">
        <w:rPr>
          <w:rFonts w:ascii="Arial" w:eastAsia="Calibri" w:hAnsi="Arial" w:cs="Arial"/>
          <w:sz w:val="22"/>
          <w:szCs w:val="22"/>
          <w:lang w:val="el-GR"/>
        </w:rPr>
        <w:t>παροχέας</w:t>
      </w:r>
      <w:proofErr w:type="spellEnd"/>
      <w:r w:rsidR="3DB7F791" w:rsidRPr="00C45F11">
        <w:rPr>
          <w:rFonts w:ascii="Arial" w:eastAsia="Calibri" w:hAnsi="Arial" w:cs="Arial"/>
          <w:sz w:val="22"/>
          <w:szCs w:val="22"/>
          <w:lang w:val="el-GR"/>
        </w:rPr>
        <w:t xml:space="preserve"> οφείλει να τηρεί αποδεικτικά στοιχεία που να αποδεικνύουν ότι ο λήπτης ανήκει εκτός των </w:t>
      </w:r>
      <w:r w:rsidR="00682E0D" w:rsidRPr="00C45F11">
        <w:rPr>
          <w:rFonts w:ascii="Arial" w:eastAsia="Calibri" w:hAnsi="Arial" w:cs="Arial"/>
          <w:sz w:val="22"/>
          <w:szCs w:val="22"/>
          <w:lang w:val="el-GR"/>
        </w:rPr>
        <w:t>κ</w:t>
      </w:r>
      <w:r w:rsidR="3DB7F791" w:rsidRPr="00C45F11">
        <w:rPr>
          <w:rFonts w:ascii="Arial" w:eastAsia="Calibri" w:hAnsi="Arial" w:cs="Arial"/>
          <w:sz w:val="22"/>
          <w:szCs w:val="22"/>
          <w:lang w:val="el-GR"/>
        </w:rPr>
        <w:t>ρατών μελών και ασκεί οικονομική δραστηριότητα</w:t>
      </w:r>
      <w:r w:rsidR="323DA906" w:rsidRPr="00C45F11">
        <w:rPr>
          <w:rFonts w:ascii="Arial" w:eastAsia="Calibri" w:hAnsi="Arial" w:cs="Arial"/>
          <w:sz w:val="22"/>
          <w:szCs w:val="22"/>
          <w:lang w:val="el-GR"/>
        </w:rPr>
        <w:t xml:space="preserve">. </w:t>
      </w:r>
    </w:p>
    <w:p w14:paraId="0E14A629" w14:textId="121378D8" w:rsidR="3387B917" w:rsidRPr="00C45F11" w:rsidRDefault="3387B917" w:rsidP="4CC930AE">
      <w:pPr>
        <w:pStyle w:val="ListParagraph"/>
        <w:spacing w:after="0"/>
        <w:ind w:left="0" w:right="213"/>
        <w:jc w:val="both"/>
        <w:rPr>
          <w:rFonts w:ascii="Arial" w:eastAsia="Calibri" w:hAnsi="Arial" w:cs="Arial"/>
          <w:sz w:val="22"/>
          <w:szCs w:val="22"/>
          <w:lang w:val="el-GR"/>
        </w:rPr>
      </w:pPr>
    </w:p>
    <w:p w14:paraId="7E4C3AFF" w14:textId="44D17613" w:rsidR="00D2797D" w:rsidRPr="00326822" w:rsidRDefault="68249491" w:rsidP="4CC930AE">
      <w:pPr>
        <w:pStyle w:val="ListParagraph"/>
        <w:numPr>
          <w:ilvl w:val="0"/>
          <w:numId w:val="8"/>
        </w:numPr>
        <w:spacing w:after="0"/>
        <w:ind w:right="213"/>
        <w:jc w:val="both"/>
        <w:rPr>
          <w:rFonts w:ascii="Arial" w:eastAsia="Calibri" w:hAnsi="Arial" w:cs="Arial"/>
          <w:sz w:val="22"/>
          <w:szCs w:val="22"/>
          <w:lang w:val="el-GR"/>
        </w:rPr>
      </w:pPr>
      <w:r w:rsidRPr="00C45F11">
        <w:rPr>
          <w:rFonts w:ascii="Arial" w:eastAsia="Calibri" w:hAnsi="Arial" w:cs="Arial"/>
          <w:sz w:val="22"/>
          <w:szCs w:val="22"/>
          <w:lang w:val="el-GR"/>
        </w:rPr>
        <w:t xml:space="preserve">Ο </w:t>
      </w:r>
      <w:proofErr w:type="spellStart"/>
      <w:r w:rsidRPr="00C45F11">
        <w:rPr>
          <w:rFonts w:ascii="Arial" w:eastAsia="Calibri" w:hAnsi="Arial" w:cs="Arial"/>
          <w:sz w:val="22"/>
          <w:szCs w:val="22"/>
          <w:lang w:val="el-GR"/>
        </w:rPr>
        <w:t>παροχέας</w:t>
      </w:r>
      <w:proofErr w:type="spellEnd"/>
      <w:r w:rsidRPr="00C45F11">
        <w:rPr>
          <w:rFonts w:ascii="Arial" w:eastAsia="Calibri" w:hAnsi="Arial" w:cs="Arial"/>
          <w:sz w:val="22"/>
          <w:szCs w:val="22"/>
          <w:lang w:val="el-GR"/>
        </w:rPr>
        <w:t xml:space="preserve"> ανήκει εκτός της Δημοκρατίας και ο λήπτης είναι υποκείμενο στο φόρο </w:t>
      </w:r>
      <w:r w:rsidR="00C45F11">
        <w:rPr>
          <w:rFonts w:ascii="Arial" w:eastAsia="Calibri" w:hAnsi="Arial" w:cs="Arial"/>
          <w:sz w:val="22"/>
          <w:szCs w:val="22"/>
          <w:lang w:val="el-GR"/>
        </w:rPr>
        <w:t xml:space="preserve">πρόσωπο </w:t>
      </w:r>
      <w:r w:rsidRPr="00C45F11">
        <w:rPr>
          <w:rFonts w:ascii="Arial" w:eastAsia="Calibri" w:hAnsi="Arial" w:cs="Arial"/>
          <w:sz w:val="22"/>
          <w:szCs w:val="22"/>
          <w:lang w:val="el-GR"/>
        </w:rPr>
        <w:t xml:space="preserve">στη Δημοκρατία, οι υπηρεσίες θεωρούνται ότι πραγματοποιούνται στη Δημοκρατία και ο λήπτης έχει υποχρέωση να αποδώσει φόρο με </w:t>
      </w:r>
      <w:r w:rsidRPr="00326822">
        <w:rPr>
          <w:rFonts w:ascii="Arial" w:eastAsia="Calibri" w:hAnsi="Arial" w:cs="Arial"/>
          <w:sz w:val="22"/>
          <w:szCs w:val="22"/>
          <w:lang w:val="el-GR"/>
        </w:rPr>
        <w:t>τη μέθοδο της αντίστροφης χρέωσης στη Δημοκρατία.</w:t>
      </w:r>
      <w:r w:rsidR="45C4CD2F" w:rsidRPr="00326822">
        <w:rPr>
          <w:rFonts w:ascii="Arial" w:eastAsia="Calibri" w:hAnsi="Arial" w:cs="Arial"/>
          <w:sz w:val="22"/>
          <w:szCs w:val="22"/>
          <w:lang w:val="el-GR"/>
        </w:rPr>
        <w:t xml:space="preserve"> Σχετικά με την αντίστροφη χρέωση βλέπε μέρος 9 πιο κάτω.  </w:t>
      </w:r>
    </w:p>
    <w:p w14:paraId="7B3D0F92" w14:textId="3964A0E8" w:rsidR="03BA653D" w:rsidRPr="00C45F11" w:rsidRDefault="03BA653D" w:rsidP="00AC6970">
      <w:pPr>
        <w:spacing w:after="0"/>
        <w:ind w:left="287" w:right="213"/>
        <w:jc w:val="both"/>
        <w:rPr>
          <w:rFonts w:ascii="Arial" w:eastAsia="Calibri" w:hAnsi="Arial" w:cs="Arial"/>
          <w:sz w:val="22"/>
          <w:szCs w:val="22"/>
          <w:lang w:val="el-GR"/>
        </w:rPr>
      </w:pPr>
    </w:p>
    <w:p w14:paraId="3CA84BAD" w14:textId="2F9635F1" w:rsidR="00D2797D" w:rsidRPr="00C45F11" w:rsidRDefault="77ABEDF5" w:rsidP="00AC6970">
      <w:pPr>
        <w:jc w:val="both"/>
        <w:rPr>
          <w:rFonts w:ascii="Arial" w:eastAsia="Calibri" w:hAnsi="Arial" w:cs="Arial"/>
          <w:b/>
          <w:color w:val="000000" w:themeColor="text1"/>
          <w:sz w:val="22"/>
          <w:szCs w:val="22"/>
          <w:u w:val="single"/>
        </w:rPr>
      </w:pPr>
      <w:r w:rsidRPr="00C45F11">
        <w:rPr>
          <w:rFonts w:ascii="Arial" w:eastAsia="Calibri" w:hAnsi="Arial" w:cs="Arial"/>
          <w:b/>
          <w:color w:val="000000" w:themeColor="text1"/>
          <w:sz w:val="22"/>
          <w:szCs w:val="22"/>
          <w:u w:val="single"/>
        </w:rPr>
        <w:t>Πα</w:t>
      </w:r>
      <w:proofErr w:type="spellStart"/>
      <w:r w:rsidRPr="00C45F11">
        <w:rPr>
          <w:rFonts w:ascii="Arial" w:eastAsia="Calibri" w:hAnsi="Arial" w:cs="Arial"/>
          <w:b/>
          <w:color w:val="000000" w:themeColor="text1"/>
          <w:sz w:val="22"/>
          <w:szCs w:val="22"/>
          <w:u w:val="single"/>
        </w:rPr>
        <w:t>ράδειγμ</w:t>
      </w:r>
      <w:proofErr w:type="spellEnd"/>
      <w:r w:rsidRPr="00C45F11">
        <w:rPr>
          <w:rFonts w:ascii="Arial" w:eastAsia="Calibri" w:hAnsi="Arial" w:cs="Arial"/>
          <w:b/>
          <w:color w:val="000000" w:themeColor="text1"/>
          <w:sz w:val="22"/>
          <w:szCs w:val="22"/>
          <w:u w:val="single"/>
        </w:rPr>
        <w:t>α 1:</w:t>
      </w:r>
    </w:p>
    <w:p w14:paraId="5CBE463E" w14:textId="77777777" w:rsidR="00C45F11" w:rsidRPr="005E560C" w:rsidRDefault="5527D2C7" w:rsidP="00C45F11">
      <w:pPr>
        <w:spacing w:line="257" w:lineRule="auto"/>
        <w:jc w:val="both"/>
        <w:rPr>
          <w:rFonts w:ascii="Arial" w:eastAsia="Calibri" w:hAnsi="Arial" w:cs="Arial"/>
          <w:sz w:val="22"/>
          <w:szCs w:val="22"/>
          <w:lang w:val="el-GR"/>
        </w:rPr>
      </w:pPr>
      <w:proofErr w:type="spellStart"/>
      <w:r w:rsidRPr="00C45F11">
        <w:rPr>
          <w:rFonts w:ascii="Arial" w:eastAsia="Calibri" w:hAnsi="Arial" w:cs="Arial"/>
          <w:color w:val="000000" w:themeColor="text1"/>
          <w:sz w:val="22"/>
          <w:szCs w:val="22"/>
          <w:lang w:val="el"/>
        </w:rPr>
        <w:t>Κυ</w:t>
      </w:r>
      <w:r w:rsidRPr="00C45F11">
        <w:rPr>
          <w:rFonts w:ascii="Arial" w:eastAsia="Calibri" w:hAnsi="Arial" w:cs="Arial"/>
          <w:sz w:val="22"/>
          <w:szCs w:val="22"/>
          <w:lang w:val="el-GR"/>
        </w:rPr>
        <w:t>πριακή</w:t>
      </w:r>
      <w:proofErr w:type="spellEnd"/>
      <w:r w:rsidRPr="00C45F11">
        <w:rPr>
          <w:rFonts w:ascii="Arial" w:eastAsia="Calibri" w:hAnsi="Arial" w:cs="Arial"/>
          <w:sz w:val="22"/>
          <w:szCs w:val="22"/>
          <w:lang w:val="el-GR"/>
        </w:rPr>
        <w:t xml:space="preserve"> </w:t>
      </w:r>
      <w:proofErr w:type="spellStart"/>
      <w:r w:rsidRPr="00C45F11">
        <w:rPr>
          <w:rFonts w:ascii="Arial" w:eastAsia="Calibri" w:hAnsi="Arial" w:cs="Arial"/>
          <w:color w:val="000000" w:themeColor="text1"/>
          <w:sz w:val="22"/>
          <w:szCs w:val="22"/>
          <w:lang w:val="el"/>
        </w:rPr>
        <w:t>συμ</w:t>
      </w:r>
      <w:proofErr w:type="spellEnd"/>
      <w:r w:rsidRPr="00C45F11">
        <w:rPr>
          <w:rFonts w:ascii="Arial" w:eastAsia="Calibri" w:hAnsi="Arial" w:cs="Arial"/>
          <w:sz w:val="22"/>
          <w:szCs w:val="22"/>
          <w:lang w:val="el-GR"/>
        </w:rPr>
        <w:t>βουλευτική</w:t>
      </w:r>
      <w:r w:rsidRPr="00C45F11">
        <w:rPr>
          <w:rFonts w:ascii="Arial" w:eastAsia="Calibri" w:hAnsi="Arial" w:cs="Arial"/>
          <w:color w:val="000000" w:themeColor="text1"/>
          <w:sz w:val="22"/>
          <w:szCs w:val="22"/>
          <w:lang w:val="el-GR"/>
        </w:rPr>
        <w:t xml:space="preserve"> </w:t>
      </w:r>
      <w:r w:rsidRPr="00C45F11">
        <w:rPr>
          <w:rFonts w:ascii="Arial" w:eastAsia="Calibri" w:hAnsi="Arial" w:cs="Arial"/>
          <w:color w:val="000000" w:themeColor="text1"/>
          <w:sz w:val="22"/>
          <w:szCs w:val="22"/>
          <w:lang w:val="el"/>
        </w:rPr>
        <w:t>ετ</w:t>
      </w:r>
      <w:proofErr w:type="spellStart"/>
      <w:r w:rsidRPr="00C45F11">
        <w:rPr>
          <w:rFonts w:ascii="Arial" w:eastAsia="Calibri" w:hAnsi="Arial" w:cs="Arial"/>
          <w:sz w:val="22"/>
          <w:szCs w:val="22"/>
          <w:lang w:val="el-GR"/>
        </w:rPr>
        <w:t>αιρεία</w:t>
      </w:r>
      <w:proofErr w:type="spellEnd"/>
      <w:r w:rsidRPr="00C45F11">
        <w:rPr>
          <w:rFonts w:ascii="Arial" w:eastAsia="Calibri" w:hAnsi="Arial" w:cs="Arial"/>
          <w:color w:val="000000" w:themeColor="text1"/>
          <w:sz w:val="22"/>
          <w:szCs w:val="22"/>
          <w:lang w:val="el-GR"/>
        </w:rPr>
        <w:t xml:space="preserve"> </w:t>
      </w:r>
      <w:r w:rsidRPr="00C45F11">
        <w:rPr>
          <w:rFonts w:ascii="Arial" w:eastAsia="Calibri" w:hAnsi="Arial" w:cs="Arial"/>
          <w:sz w:val="22"/>
          <w:szCs w:val="22"/>
          <w:lang w:val="el-GR"/>
        </w:rPr>
        <w:t xml:space="preserve">παρέχει συμβουλευτικές υπηρεσίες σε εταιρεία εγγεγραμμένη στο </w:t>
      </w:r>
      <w:r w:rsidR="259B76BA" w:rsidRPr="00C45F11">
        <w:rPr>
          <w:rFonts w:ascii="Arial" w:eastAsia="Calibri" w:hAnsi="Arial" w:cs="Arial"/>
          <w:sz w:val="22"/>
          <w:szCs w:val="22"/>
          <w:lang w:val="el-GR"/>
        </w:rPr>
        <w:t>Φ.Π.Α.</w:t>
      </w:r>
      <w:r w:rsidRPr="00C45F11">
        <w:rPr>
          <w:rFonts w:ascii="Arial" w:eastAsia="Calibri" w:hAnsi="Arial" w:cs="Arial"/>
          <w:sz w:val="22"/>
          <w:szCs w:val="22"/>
          <w:lang w:val="el-GR"/>
        </w:rPr>
        <w:t xml:space="preserve"> στην Γερμανία. </w:t>
      </w:r>
      <w:r w:rsidR="00C45F11" w:rsidRPr="00F05D22">
        <w:rPr>
          <w:rFonts w:ascii="Arial" w:eastAsia="Aptos" w:hAnsi="Arial" w:cs="Arial"/>
          <w:sz w:val="22"/>
          <w:szCs w:val="22"/>
          <w:lang w:val="el"/>
        </w:rPr>
        <w:t>Οι συγκεκριμένες συμβουλευτικές υπηρεσίες, είναι φορολογητέες στην Γερμανία.</w:t>
      </w:r>
    </w:p>
    <w:p w14:paraId="2EC2CBF2" w14:textId="085D4291" w:rsidR="00D2797D" w:rsidRPr="00C45F11" w:rsidRDefault="5527D2C7" w:rsidP="00AC6970">
      <w:pPr>
        <w:spacing w:line="257" w:lineRule="auto"/>
        <w:jc w:val="both"/>
        <w:rPr>
          <w:rFonts w:ascii="Arial" w:eastAsia="Calibri" w:hAnsi="Arial" w:cs="Arial"/>
          <w:i/>
          <w:iCs/>
          <w:color w:val="000000" w:themeColor="text1"/>
          <w:sz w:val="22"/>
          <w:szCs w:val="22"/>
          <w:lang w:val="el"/>
        </w:rPr>
      </w:pPr>
      <w:r w:rsidRPr="00C45F11">
        <w:rPr>
          <w:rFonts w:ascii="Arial" w:eastAsia="Calibri" w:hAnsi="Arial" w:cs="Arial"/>
          <w:i/>
          <w:iCs/>
          <w:color w:val="000000" w:themeColor="text1"/>
          <w:sz w:val="22"/>
          <w:szCs w:val="22"/>
          <w:lang w:val="el-GR"/>
        </w:rPr>
        <w:t xml:space="preserve">Που είναι ο τόπος που θεωρούνται </w:t>
      </w:r>
      <w:proofErr w:type="spellStart"/>
      <w:r w:rsidRPr="00C45F11">
        <w:rPr>
          <w:rFonts w:ascii="Arial" w:eastAsia="Calibri" w:hAnsi="Arial" w:cs="Arial"/>
          <w:i/>
          <w:iCs/>
          <w:color w:val="000000" w:themeColor="text1"/>
          <w:sz w:val="22"/>
          <w:szCs w:val="22"/>
          <w:lang w:val="el-GR"/>
        </w:rPr>
        <w:t>ότ</w:t>
      </w:r>
      <w:proofErr w:type="spellEnd"/>
      <w:r w:rsidRPr="00C45F11">
        <w:rPr>
          <w:rFonts w:ascii="Arial" w:eastAsia="Calibri" w:hAnsi="Arial" w:cs="Arial"/>
          <w:i/>
          <w:iCs/>
          <w:color w:val="000000" w:themeColor="text1"/>
          <w:sz w:val="22"/>
          <w:szCs w:val="22"/>
          <w:lang w:val="el"/>
        </w:rPr>
        <w:t xml:space="preserve">ι παρέχονται οι υπηρεσίες; </w:t>
      </w:r>
    </w:p>
    <w:p w14:paraId="4B1B95B3" w14:textId="2F2AC745" w:rsidR="00D2797D" w:rsidRPr="00C45F11" w:rsidRDefault="739B91E3" w:rsidP="5B362FE2">
      <w:pPr>
        <w:spacing w:line="257" w:lineRule="auto"/>
        <w:jc w:val="both"/>
        <w:rPr>
          <w:rFonts w:ascii="Arial" w:eastAsia="Aptos" w:hAnsi="Arial" w:cs="Arial"/>
          <w:sz w:val="22"/>
          <w:szCs w:val="22"/>
          <w:lang w:val="el"/>
        </w:rPr>
      </w:pPr>
      <w:r w:rsidRPr="00C45F11">
        <w:rPr>
          <w:rFonts w:ascii="Arial" w:eastAsia="Calibri" w:hAnsi="Arial" w:cs="Arial"/>
          <w:color w:val="000000" w:themeColor="text1"/>
          <w:sz w:val="22"/>
          <w:szCs w:val="22"/>
          <w:lang w:val="el-GR"/>
        </w:rPr>
        <w:t>Οι</w:t>
      </w:r>
      <w:r w:rsidR="39F62252" w:rsidRPr="00C45F11">
        <w:rPr>
          <w:rFonts w:ascii="Arial" w:eastAsia="Calibri" w:hAnsi="Arial" w:cs="Arial"/>
          <w:color w:val="000000" w:themeColor="text1"/>
          <w:sz w:val="22"/>
          <w:szCs w:val="22"/>
          <w:lang w:val="el-GR"/>
        </w:rPr>
        <w:t xml:space="preserve"> </w:t>
      </w:r>
      <w:r w:rsidR="39F62252" w:rsidRPr="00C45F11">
        <w:rPr>
          <w:rFonts w:ascii="Arial" w:eastAsia="Calibri" w:hAnsi="Arial" w:cs="Arial"/>
          <w:color w:val="000000" w:themeColor="text1"/>
          <w:sz w:val="22"/>
          <w:szCs w:val="22"/>
          <w:lang w:val="el"/>
        </w:rPr>
        <w:t xml:space="preserve">υπηρεσίες θεωρούνται ότι παρέχονται στην Γερμάνια, στην χώρα που βρίσκεται το υποκείμενο στον φόρο πρόσωπο. Ο Γερμανός εφαρμόζει την μέθοδο της αντίστροφης στην Γερμανία. </w:t>
      </w:r>
      <w:r w:rsidR="00C45F11">
        <w:rPr>
          <w:rFonts w:ascii="Arial" w:eastAsia="Calibri" w:hAnsi="Arial" w:cs="Arial"/>
          <w:color w:val="000000" w:themeColor="text1"/>
          <w:sz w:val="22"/>
          <w:szCs w:val="22"/>
          <w:lang w:val="el"/>
        </w:rPr>
        <w:t xml:space="preserve">Οι εν λόγω υπηρεσίες </w:t>
      </w:r>
      <w:r w:rsidR="24D3F1CD" w:rsidRPr="00C45F11">
        <w:rPr>
          <w:rFonts w:ascii="Arial" w:eastAsia="Calibri" w:hAnsi="Arial" w:cs="Arial"/>
          <w:color w:val="000000" w:themeColor="text1"/>
          <w:sz w:val="22"/>
          <w:szCs w:val="22"/>
          <w:lang w:val="el"/>
        </w:rPr>
        <w:t xml:space="preserve">είναι εκτός αντικειμένου </w:t>
      </w:r>
      <w:r w:rsidR="00C45F11">
        <w:rPr>
          <w:rFonts w:ascii="Arial" w:eastAsia="Calibri" w:hAnsi="Arial" w:cs="Arial"/>
          <w:color w:val="000000" w:themeColor="text1"/>
          <w:sz w:val="22"/>
          <w:szCs w:val="22"/>
          <w:lang w:val="el"/>
        </w:rPr>
        <w:t xml:space="preserve">του Κυπριακού </w:t>
      </w:r>
      <w:r w:rsidR="45B454C6" w:rsidRPr="00C45F11">
        <w:rPr>
          <w:rFonts w:ascii="Arial" w:eastAsia="Calibri" w:hAnsi="Arial" w:cs="Arial"/>
          <w:color w:val="000000" w:themeColor="text1"/>
          <w:sz w:val="22"/>
          <w:szCs w:val="22"/>
          <w:lang w:val="el"/>
        </w:rPr>
        <w:t>Φ.Π.Α.</w:t>
      </w:r>
      <w:r w:rsidR="00C45F11">
        <w:rPr>
          <w:rFonts w:ascii="Arial" w:eastAsia="Calibri" w:hAnsi="Arial" w:cs="Arial"/>
          <w:color w:val="000000" w:themeColor="text1"/>
          <w:sz w:val="22"/>
          <w:szCs w:val="22"/>
          <w:lang w:val="el"/>
        </w:rPr>
        <w:t xml:space="preserve">. Επιπρόσθετα </w:t>
      </w:r>
      <w:r w:rsidR="6CD7E91C" w:rsidRPr="00C45F11">
        <w:rPr>
          <w:rFonts w:ascii="Arial" w:eastAsia="Aptos" w:hAnsi="Arial" w:cs="Arial"/>
          <w:sz w:val="22"/>
          <w:szCs w:val="22"/>
          <w:lang w:val="el"/>
        </w:rPr>
        <w:t xml:space="preserve">η Κυπριακή συμβουλευτική εταιρεία, έχει υποχρέωση </w:t>
      </w:r>
      <w:r w:rsidR="00C45F11">
        <w:rPr>
          <w:rFonts w:ascii="Arial" w:eastAsia="Aptos" w:hAnsi="Arial" w:cs="Arial"/>
          <w:sz w:val="22"/>
          <w:szCs w:val="22"/>
          <w:lang w:val="el"/>
        </w:rPr>
        <w:t xml:space="preserve">να εγγραφεί για σκοπούς </w:t>
      </w:r>
      <w:r w:rsidR="00C45F11" w:rsidRPr="00C45F11">
        <w:rPr>
          <w:rFonts w:ascii="Arial" w:eastAsia="Aptos" w:hAnsi="Arial" w:cs="Arial"/>
          <w:sz w:val="22"/>
          <w:szCs w:val="22"/>
        </w:rPr>
        <w:t>VIES</w:t>
      </w:r>
      <w:r w:rsidR="00C45F11" w:rsidRPr="00C45F11">
        <w:rPr>
          <w:rFonts w:ascii="Arial" w:eastAsia="Aptos" w:hAnsi="Arial" w:cs="Arial"/>
          <w:sz w:val="22"/>
          <w:szCs w:val="22"/>
          <w:lang w:val="el"/>
        </w:rPr>
        <w:t xml:space="preserve"> </w:t>
      </w:r>
      <w:r w:rsidR="00C45F11">
        <w:rPr>
          <w:rFonts w:ascii="Arial" w:eastAsia="Aptos" w:hAnsi="Arial" w:cs="Arial"/>
          <w:sz w:val="22"/>
          <w:szCs w:val="22"/>
          <w:lang w:val="el"/>
        </w:rPr>
        <w:t xml:space="preserve">και </w:t>
      </w:r>
      <w:r w:rsidR="6CD7E91C" w:rsidRPr="00C45F11">
        <w:rPr>
          <w:rFonts w:ascii="Arial" w:eastAsia="Aptos" w:hAnsi="Arial" w:cs="Arial"/>
          <w:sz w:val="22"/>
          <w:szCs w:val="22"/>
          <w:lang w:val="el"/>
        </w:rPr>
        <w:t xml:space="preserve">να δηλώσει την </w:t>
      </w:r>
      <w:r w:rsidR="00C45F11">
        <w:rPr>
          <w:rFonts w:ascii="Arial" w:eastAsia="Aptos" w:hAnsi="Arial" w:cs="Arial"/>
          <w:sz w:val="22"/>
          <w:szCs w:val="22"/>
          <w:lang w:val="el"/>
        </w:rPr>
        <w:t xml:space="preserve">εν λόγω </w:t>
      </w:r>
      <w:r w:rsidR="6CD7E91C" w:rsidRPr="00C45F11">
        <w:rPr>
          <w:rFonts w:ascii="Arial" w:eastAsia="Aptos" w:hAnsi="Arial" w:cs="Arial"/>
          <w:sz w:val="22"/>
          <w:szCs w:val="22"/>
          <w:lang w:val="el"/>
        </w:rPr>
        <w:t>συναλλαγή στ</w:t>
      </w:r>
      <w:r w:rsidR="14375A18" w:rsidRPr="00C45F11">
        <w:rPr>
          <w:rFonts w:ascii="Arial" w:eastAsia="Aptos" w:hAnsi="Arial" w:cs="Arial"/>
          <w:sz w:val="22"/>
          <w:szCs w:val="22"/>
          <w:lang w:val="el"/>
        </w:rPr>
        <w:t>ον</w:t>
      </w:r>
      <w:r w:rsidR="6CD7E91C" w:rsidRPr="00C45F11">
        <w:rPr>
          <w:rFonts w:ascii="Arial" w:eastAsia="Aptos" w:hAnsi="Arial" w:cs="Arial"/>
          <w:sz w:val="22"/>
          <w:szCs w:val="22"/>
          <w:lang w:val="el"/>
        </w:rPr>
        <w:t xml:space="preserve"> μηνιαί</w:t>
      </w:r>
      <w:r w:rsidR="4A156ED3" w:rsidRPr="00C45F11">
        <w:rPr>
          <w:rFonts w:ascii="Arial" w:eastAsia="Aptos" w:hAnsi="Arial" w:cs="Arial"/>
          <w:sz w:val="22"/>
          <w:szCs w:val="22"/>
          <w:lang w:val="el"/>
        </w:rPr>
        <w:t xml:space="preserve">ο </w:t>
      </w:r>
      <w:r w:rsidR="0FD73293" w:rsidRPr="00C45F11">
        <w:rPr>
          <w:rFonts w:ascii="Arial" w:eastAsia="Aptos" w:hAnsi="Arial" w:cs="Arial"/>
          <w:sz w:val="22"/>
          <w:szCs w:val="22"/>
          <w:lang w:val="el"/>
        </w:rPr>
        <w:t>Ανακεφαλαιωτικό</w:t>
      </w:r>
      <w:r w:rsidR="4A156ED3" w:rsidRPr="00C45F11">
        <w:rPr>
          <w:rFonts w:ascii="Arial" w:eastAsia="Aptos" w:hAnsi="Arial" w:cs="Arial"/>
          <w:sz w:val="22"/>
          <w:szCs w:val="22"/>
          <w:lang w:val="el"/>
        </w:rPr>
        <w:t xml:space="preserve"> </w:t>
      </w:r>
      <w:r w:rsidR="3F941B68" w:rsidRPr="00C45F11">
        <w:rPr>
          <w:rFonts w:ascii="Arial" w:eastAsia="Aptos" w:hAnsi="Arial" w:cs="Arial"/>
          <w:sz w:val="22"/>
          <w:szCs w:val="22"/>
          <w:lang w:val="el"/>
        </w:rPr>
        <w:t>πίνακα</w:t>
      </w:r>
      <w:r w:rsidR="4A156ED3" w:rsidRPr="00C45F11">
        <w:rPr>
          <w:rFonts w:ascii="Arial" w:eastAsia="Aptos" w:hAnsi="Arial" w:cs="Arial"/>
          <w:sz w:val="22"/>
          <w:szCs w:val="22"/>
          <w:lang w:val="el"/>
        </w:rPr>
        <w:t xml:space="preserve"> (</w:t>
      </w:r>
      <w:r w:rsidR="6CD7E91C" w:rsidRPr="00C45F11">
        <w:rPr>
          <w:rFonts w:ascii="Arial" w:eastAsia="Aptos" w:hAnsi="Arial" w:cs="Arial"/>
          <w:sz w:val="22"/>
          <w:szCs w:val="22"/>
        </w:rPr>
        <w:t>VIES</w:t>
      </w:r>
      <w:r w:rsidR="6AD60E68" w:rsidRPr="00C45F11">
        <w:rPr>
          <w:rFonts w:ascii="Arial" w:eastAsia="Aptos" w:hAnsi="Arial" w:cs="Arial"/>
          <w:sz w:val="22"/>
          <w:szCs w:val="22"/>
          <w:lang w:val="el-GR"/>
        </w:rPr>
        <w:t>)</w:t>
      </w:r>
      <w:r w:rsidR="6CD7E91C" w:rsidRPr="00C45F11">
        <w:rPr>
          <w:rFonts w:ascii="Arial" w:eastAsia="Aptos" w:hAnsi="Arial" w:cs="Arial"/>
          <w:sz w:val="22"/>
          <w:szCs w:val="22"/>
          <w:lang w:val="el"/>
        </w:rPr>
        <w:t xml:space="preserve">.  </w:t>
      </w:r>
    </w:p>
    <w:p w14:paraId="009118BA" w14:textId="51BC7A7A" w:rsidR="00D2797D" w:rsidRPr="00C45F11" w:rsidRDefault="49641DB4" w:rsidP="00AC6970">
      <w:pPr>
        <w:jc w:val="both"/>
        <w:rPr>
          <w:rFonts w:ascii="Arial" w:eastAsia="Calibri" w:hAnsi="Arial" w:cs="Arial"/>
          <w:b/>
          <w:color w:val="000000" w:themeColor="text1"/>
          <w:sz w:val="22"/>
          <w:szCs w:val="22"/>
          <w:u w:val="single"/>
          <w:lang w:val="el-GR"/>
        </w:rPr>
      </w:pPr>
      <w:r w:rsidRPr="00C45F11">
        <w:rPr>
          <w:rFonts w:ascii="Arial" w:eastAsia="Calibri" w:hAnsi="Arial" w:cs="Arial"/>
          <w:b/>
          <w:color w:val="000000" w:themeColor="text1"/>
          <w:sz w:val="22"/>
          <w:szCs w:val="22"/>
          <w:u w:val="single"/>
          <w:lang w:val="el-GR"/>
        </w:rPr>
        <w:t>Παράδειγμα 2:</w:t>
      </w:r>
    </w:p>
    <w:p w14:paraId="74C8D7A7" w14:textId="774C8C5F" w:rsidR="00D2797D" w:rsidRPr="00C45F11" w:rsidRDefault="05E3A3C0" w:rsidP="55AF281D">
      <w:pPr>
        <w:jc w:val="both"/>
        <w:rPr>
          <w:rFonts w:ascii="Arial" w:eastAsia="Calibri" w:hAnsi="Arial" w:cs="Arial"/>
          <w:sz w:val="22"/>
          <w:szCs w:val="22"/>
          <w:lang w:val="el-GR"/>
        </w:rPr>
      </w:pPr>
      <w:r w:rsidRPr="00C45F11">
        <w:rPr>
          <w:rFonts w:ascii="Arial" w:eastAsia="Calibri" w:hAnsi="Arial" w:cs="Arial"/>
          <w:sz w:val="22"/>
          <w:szCs w:val="22"/>
          <w:lang w:val="el-GR"/>
        </w:rPr>
        <w:t>Δικηγορικό</w:t>
      </w:r>
      <w:r w:rsidR="5DB7BE0D" w:rsidRPr="00C45F11">
        <w:rPr>
          <w:rFonts w:ascii="Arial" w:eastAsia="Calibri" w:hAnsi="Arial" w:cs="Arial"/>
          <w:sz w:val="22"/>
          <w:szCs w:val="22"/>
          <w:lang w:val="el-GR"/>
        </w:rPr>
        <w:t xml:space="preserve"> γραφείο στην </w:t>
      </w:r>
      <w:r w:rsidR="2EE7AD76" w:rsidRPr="00C45F11">
        <w:rPr>
          <w:rFonts w:ascii="Arial" w:eastAsia="Calibri" w:hAnsi="Arial" w:cs="Arial"/>
          <w:sz w:val="22"/>
          <w:szCs w:val="22"/>
          <w:lang w:val="el-GR"/>
        </w:rPr>
        <w:t>Δημοκρατία</w:t>
      </w:r>
      <w:r w:rsidR="5DB7BE0D" w:rsidRPr="00C45F11">
        <w:rPr>
          <w:rFonts w:ascii="Arial" w:eastAsia="Calibri" w:hAnsi="Arial" w:cs="Arial"/>
          <w:sz w:val="22"/>
          <w:szCs w:val="22"/>
          <w:lang w:val="el-GR"/>
        </w:rPr>
        <w:t>, παρέχει υπηρεσίες σε</w:t>
      </w:r>
      <w:r w:rsidR="6DC79DD1" w:rsidRPr="00C45F11">
        <w:rPr>
          <w:rFonts w:ascii="Arial" w:eastAsia="Calibri" w:hAnsi="Arial" w:cs="Arial"/>
          <w:sz w:val="22"/>
          <w:szCs w:val="22"/>
          <w:lang w:val="el-GR"/>
        </w:rPr>
        <w:t xml:space="preserve"> εταιρεία, </w:t>
      </w:r>
      <w:r w:rsidR="61670F5D" w:rsidRPr="00C45F11">
        <w:rPr>
          <w:rFonts w:ascii="Arial" w:eastAsia="Calibri" w:hAnsi="Arial" w:cs="Arial"/>
          <w:sz w:val="22"/>
          <w:szCs w:val="22"/>
          <w:lang w:val="el-GR"/>
        </w:rPr>
        <w:t xml:space="preserve">που είναι υποκείμενο στον φόρο πρόσωπο </w:t>
      </w:r>
      <w:r w:rsidR="6DC79DD1" w:rsidRPr="00C45F11">
        <w:rPr>
          <w:rFonts w:ascii="Arial" w:eastAsia="Calibri" w:hAnsi="Arial" w:cs="Arial"/>
          <w:sz w:val="22"/>
          <w:szCs w:val="22"/>
          <w:lang w:val="el-GR"/>
        </w:rPr>
        <w:t xml:space="preserve">στην </w:t>
      </w:r>
      <w:r w:rsidR="2EE7AD76" w:rsidRPr="00C45F11">
        <w:rPr>
          <w:rFonts w:ascii="Arial" w:eastAsia="Calibri" w:hAnsi="Arial" w:cs="Arial"/>
          <w:sz w:val="22"/>
          <w:szCs w:val="22"/>
          <w:lang w:val="el-GR"/>
        </w:rPr>
        <w:t>Δημοκρατία</w:t>
      </w:r>
      <w:r w:rsidR="44D501C1" w:rsidRPr="00C45F11">
        <w:rPr>
          <w:rFonts w:ascii="Arial" w:eastAsia="Calibri" w:hAnsi="Arial" w:cs="Arial"/>
          <w:sz w:val="22"/>
          <w:szCs w:val="22"/>
          <w:lang w:val="el-GR"/>
        </w:rPr>
        <w:t xml:space="preserve">. </w:t>
      </w:r>
      <w:r w:rsidR="5DB7BE0D" w:rsidRPr="00C45F11">
        <w:rPr>
          <w:rFonts w:ascii="Arial" w:eastAsia="Calibri" w:hAnsi="Arial" w:cs="Arial"/>
          <w:sz w:val="22"/>
          <w:szCs w:val="22"/>
          <w:lang w:val="el-GR"/>
        </w:rPr>
        <w:t xml:space="preserve">   </w:t>
      </w:r>
    </w:p>
    <w:p w14:paraId="6E1E5ADD" w14:textId="71030B4C" w:rsidR="00D2797D" w:rsidRPr="00C45F11" w:rsidRDefault="67849C78" w:rsidP="00AC6970">
      <w:pPr>
        <w:spacing w:line="257" w:lineRule="auto"/>
        <w:jc w:val="both"/>
        <w:rPr>
          <w:rFonts w:ascii="Arial" w:eastAsia="Calibri" w:hAnsi="Arial" w:cs="Arial"/>
          <w:i/>
          <w:iCs/>
          <w:color w:val="000000" w:themeColor="text1"/>
          <w:sz w:val="22"/>
          <w:szCs w:val="22"/>
          <w:lang w:val="el"/>
        </w:rPr>
      </w:pPr>
      <w:r w:rsidRPr="00C45F11">
        <w:rPr>
          <w:rFonts w:ascii="Arial" w:eastAsia="Calibri" w:hAnsi="Arial" w:cs="Arial"/>
          <w:i/>
          <w:iCs/>
          <w:color w:val="000000" w:themeColor="text1"/>
          <w:sz w:val="22"/>
          <w:szCs w:val="22"/>
          <w:lang w:val="el"/>
        </w:rPr>
        <w:t>Που είναι ο τόπος που θεωρούνται ότι παρέχονται οι υπηρεσίες;</w:t>
      </w:r>
    </w:p>
    <w:p w14:paraId="4FF0BE7B" w14:textId="06410F03" w:rsidR="00D2797D" w:rsidRPr="00C45F11" w:rsidRDefault="67849C78" w:rsidP="00AC6970">
      <w:pPr>
        <w:jc w:val="both"/>
        <w:rPr>
          <w:rFonts w:ascii="Arial" w:eastAsia="Calibri" w:hAnsi="Arial" w:cs="Arial"/>
          <w:color w:val="000000" w:themeColor="text1"/>
          <w:sz w:val="22"/>
          <w:szCs w:val="22"/>
          <w:lang w:val="el"/>
        </w:rPr>
      </w:pPr>
      <w:r w:rsidRPr="00C45F11">
        <w:rPr>
          <w:rFonts w:ascii="Arial" w:eastAsia="Calibri" w:hAnsi="Arial" w:cs="Arial"/>
          <w:color w:val="000000" w:themeColor="text1"/>
          <w:sz w:val="22"/>
          <w:szCs w:val="22"/>
          <w:lang w:val="el-GR"/>
        </w:rPr>
        <w:t xml:space="preserve">Οι </w:t>
      </w:r>
      <w:r w:rsidRPr="00C45F11">
        <w:rPr>
          <w:rFonts w:ascii="Arial" w:eastAsia="Calibri" w:hAnsi="Arial" w:cs="Arial"/>
          <w:color w:val="000000" w:themeColor="text1"/>
          <w:sz w:val="22"/>
          <w:szCs w:val="22"/>
          <w:lang w:val="el"/>
        </w:rPr>
        <w:t xml:space="preserve">υπηρεσίες θεωρούνται ότι παρέχονται στην </w:t>
      </w:r>
      <w:r w:rsidR="139A933F" w:rsidRPr="00C45F11">
        <w:rPr>
          <w:rFonts w:ascii="Arial" w:eastAsia="Calibri" w:hAnsi="Arial" w:cs="Arial"/>
          <w:color w:val="000000" w:themeColor="text1"/>
          <w:sz w:val="22"/>
          <w:szCs w:val="22"/>
          <w:lang w:val="el"/>
        </w:rPr>
        <w:t>Δημοκρατία</w:t>
      </w:r>
      <w:r w:rsidRPr="00C45F11">
        <w:rPr>
          <w:rFonts w:ascii="Arial" w:eastAsia="Calibri" w:hAnsi="Arial" w:cs="Arial"/>
          <w:color w:val="000000" w:themeColor="text1"/>
          <w:sz w:val="22"/>
          <w:szCs w:val="22"/>
          <w:lang w:val="el"/>
        </w:rPr>
        <w:t xml:space="preserve"> </w:t>
      </w:r>
      <w:r w:rsidR="00C45F11">
        <w:rPr>
          <w:rFonts w:ascii="Arial" w:eastAsia="Calibri" w:hAnsi="Arial" w:cs="Arial"/>
          <w:color w:val="000000" w:themeColor="text1"/>
          <w:sz w:val="22"/>
          <w:szCs w:val="22"/>
          <w:lang w:val="el"/>
        </w:rPr>
        <w:t>και ως εκ τούτου το δικηγορικό γραφείο οφείλει να αποδώσει Κυπριακό Φ.Π.Α. επί της αξίας των εν λόγω υπηρεσιών.</w:t>
      </w:r>
    </w:p>
    <w:p w14:paraId="1443EADC" w14:textId="4C7BE09E" w:rsidR="00D2797D" w:rsidRPr="00C45F11" w:rsidRDefault="76046114" w:rsidP="00AC6970">
      <w:pPr>
        <w:jc w:val="both"/>
        <w:rPr>
          <w:rFonts w:ascii="Arial" w:eastAsia="Calibri" w:hAnsi="Arial" w:cs="Arial"/>
          <w:b/>
          <w:color w:val="000000" w:themeColor="text1"/>
          <w:sz w:val="22"/>
          <w:szCs w:val="22"/>
          <w:u w:val="single"/>
          <w:lang w:val="el-GR"/>
        </w:rPr>
      </w:pPr>
      <w:r w:rsidRPr="00C45F11">
        <w:rPr>
          <w:rFonts w:ascii="Arial" w:eastAsia="Calibri" w:hAnsi="Arial" w:cs="Arial"/>
          <w:b/>
          <w:color w:val="000000" w:themeColor="text1"/>
          <w:sz w:val="22"/>
          <w:szCs w:val="22"/>
          <w:u w:val="single"/>
          <w:lang w:val="el-GR"/>
        </w:rPr>
        <w:lastRenderedPageBreak/>
        <w:t>Παράδειγμα 3:</w:t>
      </w:r>
    </w:p>
    <w:p w14:paraId="5577B6C7" w14:textId="56622234" w:rsidR="00D2797D" w:rsidRPr="00C45F11" w:rsidRDefault="3978EEFE" w:rsidP="55AF281D">
      <w:pPr>
        <w:jc w:val="both"/>
        <w:rPr>
          <w:rFonts w:ascii="Arial" w:eastAsia="Calibri" w:hAnsi="Arial" w:cs="Arial"/>
          <w:sz w:val="22"/>
          <w:szCs w:val="22"/>
          <w:lang w:val="el-GR"/>
        </w:rPr>
      </w:pPr>
      <w:r w:rsidRPr="00C45F11">
        <w:rPr>
          <w:rFonts w:ascii="Arial" w:eastAsia="Calibri" w:hAnsi="Arial" w:cs="Arial"/>
          <w:sz w:val="22"/>
          <w:szCs w:val="22"/>
          <w:lang w:val="el-GR"/>
        </w:rPr>
        <w:t>Κυπριακή εταιρεία παρέχει λογιστικές υπηρεσίες σε εταιρε</w:t>
      </w:r>
      <w:r w:rsidR="3CB2C065" w:rsidRPr="00C45F11">
        <w:rPr>
          <w:rFonts w:ascii="Arial" w:eastAsia="Calibri" w:hAnsi="Arial" w:cs="Arial"/>
          <w:sz w:val="22"/>
          <w:szCs w:val="22"/>
          <w:lang w:val="el-GR"/>
        </w:rPr>
        <w:t>ία που</w:t>
      </w:r>
      <w:r w:rsidR="7818CE4E" w:rsidRPr="00C45F11">
        <w:rPr>
          <w:rFonts w:ascii="Arial" w:eastAsia="Calibri" w:hAnsi="Arial" w:cs="Arial"/>
          <w:sz w:val="22"/>
          <w:szCs w:val="22"/>
          <w:lang w:val="el-GR"/>
        </w:rPr>
        <w:t xml:space="preserve"> ασκεί επιχείρηση και</w:t>
      </w:r>
      <w:r w:rsidR="3CB2C065" w:rsidRPr="00C45F11">
        <w:rPr>
          <w:rFonts w:ascii="Arial" w:eastAsia="Calibri" w:hAnsi="Arial" w:cs="Arial"/>
          <w:sz w:val="22"/>
          <w:szCs w:val="22"/>
          <w:lang w:val="el-GR"/>
        </w:rPr>
        <w:t xml:space="preserve"> βρίσκεται στ</w:t>
      </w:r>
      <w:r w:rsidR="5FDE6CA6" w:rsidRPr="00C45F11">
        <w:rPr>
          <w:rFonts w:ascii="Arial" w:eastAsia="Calibri" w:hAnsi="Arial" w:cs="Arial"/>
          <w:sz w:val="22"/>
          <w:szCs w:val="22"/>
          <w:lang w:val="el-GR"/>
        </w:rPr>
        <w:t>ο</w:t>
      </w:r>
      <w:r w:rsidR="30746871" w:rsidRPr="00C45F11">
        <w:rPr>
          <w:rFonts w:ascii="Arial" w:eastAsia="Calibri" w:hAnsi="Arial" w:cs="Arial"/>
          <w:sz w:val="22"/>
          <w:szCs w:val="22"/>
          <w:lang w:val="el-GR"/>
        </w:rPr>
        <w:t xml:space="preserve"> </w:t>
      </w:r>
      <w:r w:rsidR="56B47457" w:rsidRPr="00C45F11">
        <w:rPr>
          <w:rFonts w:ascii="Arial" w:eastAsia="Calibri" w:hAnsi="Arial" w:cs="Arial"/>
          <w:sz w:val="22"/>
          <w:szCs w:val="22"/>
          <w:lang w:val="el-GR"/>
        </w:rPr>
        <w:t>Ηνωμένο Βασίλειο</w:t>
      </w:r>
      <w:r w:rsidR="00C45F11">
        <w:rPr>
          <w:rFonts w:ascii="Arial" w:eastAsia="Calibri" w:hAnsi="Arial" w:cs="Arial"/>
          <w:sz w:val="22"/>
          <w:szCs w:val="22"/>
          <w:lang w:val="el-GR"/>
        </w:rPr>
        <w:t xml:space="preserve"> για τις υποχρεώσεις της που έχει στο </w:t>
      </w:r>
      <w:r w:rsidR="00C45F11" w:rsidRPr="001A1039">
        <w:rPr>
          <w:rFonts w:ascii="Arial" w:eastAsia="Calibri" w:hAnsi="Arial" w:cs="Arial"/>
          <w:sz w:val="22"/>
          <w:szCs w:val="22"/>
          <w:lang w:val="el-GR"/>
        </w:rPr>
        <w:t>Ηνωμένο Βασίλειο</w:t>
      </w:r>
      <w:r w:rsidR="00C45F11">
        <w:rPr>
          <w:rFonts w:ascii="Arial" w:eastAsia="Calibri" w:hAnsi="Arial" w:cs="Arial"/>
          <w:sz w:val="22"/>
          <w:szCs w:val="22"/>
          <w:lang w:val="el-GR"/>
        </w:rPr>
        <w:t>.</w:t>
      </w:r>
    </w:p>
    <w:p w14:paraId="5B1E92F6" w14:textId="392E2314" w:rsidR="00D2797D" w:rsidRPr="00C45F11" w:rsidRDefault="7DF42ADF" w:rsidP="00AC6970">
      <w:pPr>
        <w:spacing w:line="257" w:lineRule="auto"/>
        <w:jc w:val="both"/>
        <w:rPr>
          <w:rFonts w:ascii="Arial" w:eastAsia="Calibri" w:hAnsi="Arial" w:cs="Arial"/>
          <w:i/>
          <w:iCs/>
          <w:color w:val="000000" w:themeColor="text1"/>
          <w:sz w:val="22"/>
          <w:szCs w:val="22"/>
          <w:lang w:val="el"/>
        </w:rPr>
      </w:pPr>
      <w:r w:rsidRPr="00C45F11">
        <w:rPr>
          <w:rFonts w:ascii="Arial" w:eastAsia="Calibri" w:hAnsi="Arial" w:cs="Arial"/>
          <w:i/>
          <w:iCs/>
          <w:color w:val="000000" w:themeColor="text1"/>
          <w:sz w:val="22"/>
          <w:szCs w:val="22"/>
          <w:lang w:val="el"/>
        </w:rPr>
        <w:t>Που είναι ο τόπος που θεωρούνται ότι παρέχονται οι υπηρεσίες;</w:t>
      </w:r>
    </w:p>
    <w:p w14:paraId="57ED69AB" w14:textId="73AEE11A" w:rsidR="00C45F11" w:rsidRPr="00C45F11" w:rsidRDefault="3174CACC" w:rsidP="00C45F11">
      <w:pPr>
        <w:spacing w:line="257" w:lineRule="auto"/>
        <w:jc w:val="both"/>
        <w:rPr>
          <w:rFonts w:ascii="Arial" w:eastAsia="Calibri" w:hAnsi="Arial" w:cs="Arial"/>
          <w:color w:val="000000" w:themeColor="text1"/>
          <w:sz w:val="22"/>
          <w:szCs w:val="22"/>
          <w:lang w:val="el"/>
        </w:rPr>
      </w:pPr>
      <w:r w:rsidRPr="00C45F11">
        <w:rPr>
          <w:rFonts w:ascii="Arial" w:eastAsia="Calibri" w:hAnsi="Arial" w:cs="Arial"/>
          <w:color w:val="000000" w:themeColor="text1"/>
          <w:sz w:val="22"/>
          <w:szCs w:val="22"/>
          <w:lang w:val="el-GR"/>
        </w:rPr>
        <w:t xml:space="preserve">Οι </w:t>
      </w:r>
      <w:r w:rsidRPr="00C45F11">
        <w:rPr>
          <w:rFonts w:ascii="Arial" w:eastAsia="Calibri" w:hAnsi="Arial" w:cs="Arial"/>
          <w:color w:val="000000" w:themeColor="text1"/>
          <w:sz w:val="22"/>
          <w:szCs w:val="22"/>
          <w:lang w:val="el"/>
        </w:rPr>
        <w:t>υπηρεσίες</w:t>
      </w:r>
      <w:r w:rsidR="00C45F11" w:rsidRPr="00C45F11">
        <w:rPr>
          <w:rFonts w:ascii="Arial" w:eastAsia="Calibri" w:hAnsi="Arial" w:cs="Arial"/>
          <w:color w:val="000000" w:themeColor="text1"/>
          <w:sz w:val="22"/>
          <w:szCs w:val="22"/>
          <w:lang w:val="el"/>
        </w:rPr>
        <w:t xml:space="preserve"> </w:t>
      </w:r>
      <w:r w:rsidR="00C45F11">
        <w:rPr>
          <w:rFonts w:ascii="Arial" w:eastAsia="Calibri" w:hAnsi="Arial" w:cs="Arial"/>
          <w:color w:val="000000" w:themeColor="text1"/>
          <w:sz w:val="22"/>
          <w:szCs w:val="22"/>
          <w:lang w:val="el"/>
        </w:rPr>
        <w:t>είναι εκτός αντικειμένου του Κυπριακού Φ.Π.Α. καθώς</w:t>
      </w:r>
      <w:r w:rsidRPr="00C45F11">
        <w:rPr>
          <w:rFonts w:ascii="Arial" w:eastAsia="Calibri" w:hAnsi="Arial" w:cs="Arial"/>
          <w:color w:val="000000" w:themeColor="text1"/>
          <w:sz w:val="22"/>
          <w:szCs w:val="22"/>
          <w:lang w:val="el"/>
        </w:rPr>
        <w:t xml:space="preserve"> θεωρούνται ότι παρέχονται στ</w:t>
      </w:r>
      <w:r w:rsidR="1269E285" w:rsidRPr="00C45F11">
        <w:rPr>
          <w:rFonts w:ascii="Arial" w:eastAsia="Calibri" w:hAnsi="Arial" w:cs="Arial"/>
          <w:color w:val="000000" w:themeColor="text1"/>
          <w:sz w:val="22"/>
          <w:szCs w:val="22"/>
          <w:lang w:val="el"/>
        </w:rPr>
        <w:t>ο</w:t>
      </w:r>
      <w:r w:rsidR="03E74700" w:rsidRPr="00C45F11">
        <w:rPr>
          <w:rFonts w:ascii="Arial" w:eastAsia="Calibri" w:hAnsi="Arial" w:cs="Arial"/>
          <w:color w:val="000000" w:themeColor="text1"/>
          <w:sz w:val="22"/>
          <w:szCs w:val="22"/>
          <w:lang w:val="el"/>
        </w:rPr>
        <w:t xml:space="preserve"> </w:t>
      </w:r>
      <w:r w:rsidR="0E227B8B" w:rsidRPr="00C45F11">
        <w:rPr>
          <w:rFonts w:ascii="Arial" w:eastAsia="Calibri" w:hAnsi="Arial" w:cs="Arial"/>
          <w:color w:val="000000" w:themeColor="text1"/>
          <w:sz w:val="22"/>
          <w:szCs w:val="22"/>
          <w:lang w:val="el"/>
        </w:rPr>
        <w:t>Ηνωμένο Βασίλειο</w:t>
      </w:r>
      <w:r w:rsidRPr="00C45F11">
        <w:rPr>
          <w:rFonts w:ascii="Arial" w:eastAsia="Calibri" w:hAnsi="Arial" w:cs="Arial"/>
          <w:color w:val="000000" w:themeColor="text1"/>
          <w:sz w:val="22"/>
          <w:szCs w:val="22"/>
          <w:lang w:val="el"/>
        </w:rPr>
        <w:t xml:space="preserve">. </w:t>
      </w:r>
    </w:p>
    <w:p w14:paraId="5F22892A" w14:textId="49E38547" w:rsidR="00D2797D" w:rsidRPr="00C45F11" w:rsidRDefault="416397B4" w:rsidP="55AF281D">
      <w:pPr>
        <w:jc w:val="both"/>
        <w:rPr>
          <w:rFonts w:ascii="Arial" w:eastAsia="Calibri" w:hAnsi="Arial" w:cs="Arial"/>
          <w:b/>
          <w:bCs/>
          <w:sz w:val="22"/>
          <w:szCs w:val="22"/>
          <w:lang w:val="el-GR"/>
        </w:rPr>
      </w:pPr>
      <w:r w:rsidRPr="00C45F11">
        <w:rPr>
          <w:rFonts w:ascii="Arial" w:eastAsia="Calibri" w:hAnsi="Arial" w:cs="Arial"/>
          <w:b/>
          <w:bCs/>
          <w:sz w:val="22"/>
          <w:szCs w:val="22"/>
          <w:lang w:val="el-GR"/>
        </w:rPr>
        <w:t>3</w:t>
      </w:r>
      <w:r w:rsidR="7FD2F1D8" w:rsidRPr="00C45F11">
        <w:rPr>
          <w:rFonts w:ascii="Arial" w:eastAsia="Calibri" w:hAnsi="Arial" w:cs="Arial"/>
          <w:b/>
          <w:bCs/>
          <w:sz w:val="22"/>
          <w:szCs w:val="22"/>
          <w:lang w:val="el-GR"/>
        </w:rPr>
        <w:t xml:space="preserve">.2 Υπηρεσίες </w:t>
      </w:r>
      <w:r w:rsidR="7FD2F1D8" w:rsidRPr="00C45F11">
        <w:rPr>
          <w:rFonts w:ascii="Arial" w:eastAsia="Calibri" w:hAnsi="Arial" w:cs="Arial"/>
          <w:b/>
          <w:bCs/>
          <w:sz w:val="22"/>
          <w:szCs w:val="22"/>
        </w:rPr>
        <w:t>B</w:t>
      </w:r>
      <w:r w:rsidR="7FD2F1D8" w:rsidRPr="00C45F11">
        <w:rPr>
          <w:rFonts w:ascii="Arial" w:eastAsia="Calibri" w:hAnsi="Arial" w:cs="Arial"/>
          <w:b/>
          <w:bCs/>
          <w:sz w:val="22"/>
          <w:szCs w:val="22"/>
          <w:lang w:val="el-GR"/>
        </w:rPr>
        <w:t>2</w:t>
      </w:r>
      <w:r w:rsidR="7FD2F1D8" w:rsidRPr="00C45F11">
        <w:rPr>
          <w:rFonts w:ascii="Arial" w:eastAsia="Calibri" w:hAnsi="Arial" w:cs="Arial"/>
          <w:b/>
          <w:bCs/>
          <w:sz w:val="22"/>
          <w:szCs w:val="22"/>
        </w:rPr>
        <w:t>C</w:t>
      </w:r>
      <w:r w:rsidR="7FD2F1D8" w:rsidRPr="00C45F11">
        <w:rPr>
          <w:rFonts w:ascii="Arial" w:eastAsia="Calibri" w:hAnsi="Arial" w:cs="Arial"/>
          <w:b/>
          <w:bCs/>
          <w:sz w:val="22"/>
          <w:szCs w:val="22"/>
          <w:lang w:val="el-GR"/>
        </w:rPr>
        <w:t xml:space="preserve"> (</w:t>
      </w:r>
      <w:r w:rsidR="478E3A2A" w:rsidRPr="00C45F11">
        <w:rPr>
          <w:rFonts w:ascii="Arial" w:eastAsia="Calibri" w:hAnsi="Arial" w:cs="Arial"/>
          <w:b/>
          <w:bCs/>
          <w:sz w:val="22"/>
          <w:szCs w:val="22"/>
          <w:lang w:val="el-GR"/>
        </w:rPr>
        <w:t>π</w:t>
      </w:r>
      <w:r w:rsidR="7FD2F1D8" w:rsidRPr="00C45F11">
        <w:rPr>
          <w:rFonts w:ascii="Arial" w:eastAsia="Calibri" w:hAnsi="Arial" w:cs="Arial"/>
          <w:b/>
          <w:bCs/>
          <w:sz w:val="22"/>
          <w:szCs w:val="22"/>
          <w:lang w:val="el-GR"/>
        </w:rPr>
        <w:t xml:space="preserve">ρος </w:t>
      </w:r>
      <w:r w:rsidR="478E3A2A" w:rsidRPr="00C45F11">
        <w:rPr>
          <w:rFonts w:ascii="Arial" w:eastAsia="Calibri" w:hAnsi="Arial" w:cs="Arial"/>
          <w:b/>
          <w:bCs/>
          <w:sz w:val="22"/>
          <w:szCs w:val="22"/>
          <w:lang w:val="el-GR"/>
        </w:rPr>
        <w:t>μ</w:t>
      </w:r>
      <w:r w:rsidR="7FD2F1D8" w:rsidRPr="00C45F11">
        <w:rPr>
          <w:rFonts w:ascii="Arial" w:eastAsia="Calibri" w:hAnsi="Arial" w:cs="Arial"/>
          <w:b/>
          <w:bCs/>
          <w:sz w:val="22"/>
          <w:szCs w:val="22"/>
          <w:lang w:val="el-GR"/>
        </w:rPr>
        <w:t xml:space="preserve">η </w:t>
      </w:r>
      <w:r w:rsidR="478E3A2A" w:rsidRPr="00C45F11">
        <w:rPr>
          <w:rFonts w:ascii="Arial" w:eastAsia="Calibri" w:hAnsi="Arial" w:cs="Arial"/>
          <w:b/>
          <w:bCs/>
          <w:sz w:val="22"/>
          <w:szCs w:val="22"/>
          <w:lang w:val="el-GR"/>
        </w:rPr>
        <w:t>υ</w:t>
      </w:r>
      <w:r w:rsidR="7FD2F1D8" w:rsidRPr="00C45F11">
        <w:rPr>
          <w:rFonts w:ascii="Arial" w:eastAsia="Calibri" w:hAnsi="Arial" w:cs="Arial"/>
          <w:b/>
          <w:bCs/>
          <w:sz w:val="22"/>
          <w:szCs w:val="22"/>
          <w:lang w:val="el-GR"/>
        </w:rPr>
        <w:t xml:space="preserve">ποκείμενα στον </w:t>
      </w:r>
      <w:r w:rsidR="478E3A2A" w:rsidRPr="00C45F11">
        <w:rPr>
          <w:rFonts w:ascii="Arial" w:eastAsia="Calibri" w:hAnsi="Arial" w:cs="Arial"/>
          <w:b/>
          <w:bCs/>
          <w:sz w:val="22"/>
          <w:szCs w:val="22"/>
          <w:lang w:val="el-GR"/>
        </w:rPr>
        <w:t>φ</w:t>
      </w:r>
      <w:r w:rsidR="7FD2F1D8" w:rsidRPr="00C45F11">
        <w:rPr>
          <w:rFonts w:ascii="Arial" w:eastAsia="Calibri" w:hAnsi="Arial" w:cs="Arial"/>
          <w:b/>
          <w:bCs/>
          <w:sz w:val="22"/>
          <w:szCs w:val="22"/>
          <w:lang w:val="el-GR"/>
        </w:rPr>
        <w:t xml:space="preserve">όρο </w:t>
      </w:r>
      <w:r w:rsidR="478E3A2A" w:rsidRPr="00C45F11">
        <w:rPr>
          <w:rFonts w:ascii="Arial" w:eastAsia="Calibri" w:hAnsi="Arial" w:cs="Arial"/>
          <w:b/>
          <w:bCs/>
          <w:sz w:val="22"/>
          <w:szCs w:val="22"/>
          <w:lang w:val="el-GR"/>
        </w:rPr>
        <w:t>π</w:t>
      </w:r>
      <w:r w:rsidR="7FD2F1D8" w:rsidRPr="00C45F11">
        <w:rPr>
          <w:rFonts w:ascii="Arial" w:eastAsia="Calibri" w:hAnsi="Arial" w:cs="Arial"/>
          <w:b/>
          <w:bCs/>
          <w:sz w:val="22"/>
          <w:szCs w:val="22"/>
          <w:lang w:val="el-GR"/>
        </w:rPr>
        <w:t>ρόσωπα)</w:t>
      </w:r>
    </w:p>
    <w:p w14:paraId="25EA8F2F" w14:textId="6157369C" w:rsidR="67CCF201" w:rsidRPr="00EB445C" w:rsidRDefault="7B9233AA" w:rsidP="11B94ED9">
      <w:pPr>
        <w:tabs>
          <w:tab w:val="num" w:pos="720"/>
        </w:tabs>
        <w:jc w:val="both"/>
        <w:rPr>
          <w:rFonts w:ascii="Arial" w:hAnsi="Arial" w:cs="Arial"/>
          <w:sz w:val="22"/>
          <w:szCs w:val="22"/>
          <w:lang w:val="el-GR"/>
        </w:rPr>
      </w:pPr>
      <w:r w:rsidRPr="00EB445C">
        <w:rPr>
          <w:rFonts w:ascii="Arial" w:eastAsia="Calibri" w:hAnsi="Arial" w:cs="Arial"/>
          <w:sz w:val="22"/>
          <w:szCs w:val="22"/>
        </w:rPr>
        <w:t>O</w:t>
      </w:r>
      <w:r w:rsidR="58CADD70" w:rsidRPr="00EB445C">
        <w:rPr>
          <w:rFonts w:ascii="Arial" w:eastAsia="Calibri" w:hAnsi="Arial" w:cs="Arial"/>
          <w:sz w:val="22"/>
          <w:szCs w:val="22"/>
          <w:lang w:val="el-GR"/>
        </w:rPr>
        <w:t xml:space="preserve"> </w:t>
      </w:r>
      <w:r w:rsidR="168B6850" w:rsidRPr="00EB445C">
        <w:rPr>
          <w:rFonts w:ascii="Arial" w:eastAsia="Calibri" w:hAnsi="Arial" w:cs="Arial"/>
          <w:sz w:val="22"/>
          <w:szCs w:val="22"/>
          <w:lang w:val="el-GR"/>
        </w:rPr>
        <w:t xml:space="preserve">βασικός </w:t>
      </w:r>
      <w:r w:rsidR="58CADD70" w:rsidRPr="00EB445C">
        <w:rPr>
          <w:rFonts w:ascii="Arial" w:eastAsia="Calibri" w:hAnsi="Arial" w:cs="Arial"/>
          <w:sz w:val="22"/>
          <w:szCs w:val="22"/>
          <w:lang w:val="el-GR"/>
        </w:rPr>
        <w:t>κανόνας σχετικά με τον τόπο παροχής υπηρεσιών</w:t>
      </w:r>
      <w:r w:rsidR="00EB445C">
        <w:rPr>
          <w:rFonts w:ascii="Arial" w:eastAsia="Calibri" w:hAnsi="Arial" w:cs="Arial"/>
          <w:sz w:val="22"/>
          <w:szCs w:val="22"/>
          <w:lang w:val="el-GR"/>
        </w:rPr>
        <w:t xml:space="preserve"> που </w:t>
      </w:r>
      <w:r w:rsidR="5A330078" w:rsidRPr="00EB445C">
        <w:rPr>
          <w:rFonts w:ascii="Arial" w:eastAsia="Calibri" w:hAnsi="Arial" w:cs="Arial"/>
          <w:sz w:val="22"/>
          <w:szCs w:val="22"/>
          <w:lang w:val="el-GR"/>
        </w:rPr>
        <w:t>παρέχονται σε μη υποκείμενα στον στο φόρο πρόσωπα</w:t>
      </w:r>
      <w:r w:rsidR="00EB445C">
        <w:rPr>
          <w:rFonts w:ascii="Arial" w:eastAsia="Calibri" w:hAnsi="Arial" w:cs="Arial"/>
          <w:sz w:val="22"/>
          <w:szCs w:val="22"/>
          <w:lang w:val="el-GR"/>
        </w:rPr>
        <w:t xml:space="preserve"> αναφέρει ότι οι εν λόγω </w:t>
      </w:r>
      <w:r w:rsidR="5A330078" w:rsidRPr="00EB445C">
        <w:rPr>
          <w:rFonts w:ascii="Arial" w:eastAsia="Calibri" w:hAnsi="Arial" w:cs="Arial"/>
          <w:sz w:val="22"/>
          <w:szCs w:val="22"/>
          <w:lang w:val="el-GR"/>
        </w:rPr>
        <w:t xml:space="preserve">υπηρεσίες θεωρούνται ότι παρέχονται στον τόπο όπου ανήκει ο </w:t>
      </w:r>
      <w:proofErr w:type="spellStart"/>
      <w:r w:rsidR="5A330078" w:rsidRPr="00EB445C">
        <w:rPr>
          <w:rFonts w:ascii="Arial" w:eastAsia="Calibri" w:hAnsi="Arial" w:cs="Arial"/>
          <w:sz w:val="22"/>
          <w:szCs w:val="22"/>
          <w:lang w:val="el-GR"/>
        </w:rPr>
        <w:t>πάροχος</w:t>
      </w:r>
      <w:proofErr w:type="spellEnd"/>
      <w:r w:rsidR="001210B1" w:rsidRPr="00EB445C">
        <w:rPr>
          <w:rFonts w:ascii="Arial" w:eastAsia="Calibri" w:hAnsi="Arial" w:cs="Arial"/>
          <w:sz w:val="22"/>
          <w:szCs w:val="22"/>
          <w:lang w:val="el-GR"/>
        </w:rPr>
        <w:t xml:space="preserve"> </w:t>
      </w:r>
      <w:r w:rsidR="001210B1" w:rsidRPr="00C45F11">
        <w:rPr>
          <w:rFonts w:ascii="Arial" w:eastAsia="Calibri" w:hAnsi="Arial" w:cs="Arial"/>
          <w:sz w:val="22"/>
          <w:szCs w:val="22"/>
          <w:lang w:val="el-GR"/>
        </w:rPr>
        <w:t>των υπηρεσ</w:t>
      </w:r>
      <w:r w:rsidR="00C45F11">
        <w:rPr>
          <w:rFonts w:ascii="Arial" w:eastAsia="Calibri" w:hAnsi="Arial" w:cs="Arial"/>
          <w:sz w:val="22"/>
          <w:szCs w:val="22"/>
          <w:lang w:val="el-GR"/>
        </w:rPr>
        <w:t>ιώ</w:t>
      </w:r>
      <w:r w:rsidR="001210B1" w:rsidRPr="00C45F11">
        <w:rPr>
          <w:rFonts w:ascii="Arial" w:eastAsia="Calibri" w:hAnsi="Arial" w:cs="Arial"/>
          <w:sz w:val="22"/>
          <w:szCs w:val="22"/>
          <w:lang w:val="el-GR"/>
        </w:rPr>
        <w:t>ν</w:t>
      </w:r>
      <w:r w:rsidR="00C45F11">
        <w:rPr>
          <w:rFonts w:ascii="Arial" w:eastAsia="Calibri" w:hAnsi="Arial" w:cs="Arial"/>
          <w:sz w:val="22"/>
          <w:szCs w:val="22"/>
          <w:lang w:val="el-GR"/>
        </w:rPr>
        <w:t>.</w:t>
      </w:r>
    </w:p>
    <w:p w14:paraId="38E76381" w14:textId="2F9635F1" w:rsidR="67CCF201" w:rsidRPr="00EB445C" w:rsidRDefault="493C72EF" w:rsidP="00AC6970">
      <w:pPr>
        <w:jc w:val="both"/>
        <w:rPr>
          <w:rFonts w:ascii="Arial" w:eastAsia="Calibri" w:hAnsi="Arial" w:cs="Arial"/>
          <w:b/>
          <w:color w:val="000000" w:themeColor="text1"/>
          <w:sz w:val="22"/>
          <w:szCs w:val="22"/>
          <w:u w:val="single"/>
          <w:lang w:val="el-GR"/>
        </w:rPr>
      </w:pPr>
      <w:r w:rsidRPr="00EB445C">
        <w:rPr>
          <w:rFonts w:ascii="Arial" w:eastAsia="Calibri" w:hAnsi="Arial" w:cs="Arial"/>
          <w:b/>
          <w:color w:val="000000" w:themeColor="text1"/>
          <w:sz w:val="22"/>
          <w:szCs w:val="22"/>
          <w:u w:val="single"/>
          <w:lang w:val="el-GR"/>
        </w:rPr>
        <w:t>Παράδειγμα 1:</w:t>
      </w:r>
    </w:p>
    <w:p w14:paraId="2D9D3D93" w14:textId="7F2875BE" w:rsidR="67CCF201" w:rsidRPr="00EB445C" w:rsidRDefault="0944CE68" w:rsidP="00AC6970">
      <w:pPr>
        <w:jc w:val="both"/>
        <w:rPr>
          <w:rFonts w:ascii="Arial" w:hAnsi="Arial" w:cs="Arial"/>
          <w:sz w:val="22"/>
          <w:szCs w:val="22"/>
          <w:lang w:val="el-GR"/>
        </w:rPr>
      </w:pPr>
      <w:r w:rsidRPr="00EB445C">
        <w:rPr>
          <w:rFonts w:ascii="Arial" w:eastAsia="Calibri" w:hAnsi="Arial" w:cs="Arial"/>
          <w:sz w:val="22"/>
          <w:szCs w:val="22"/>
          <w:lang w:val="el-GR"/>
        </w:rPr>
        <w:t xml:space="preserve">Κυπριακή συμβουλευτική εταιρεία παρέχει συμβουλευτικές υπηρεσίες σε ιδιώτη (μη </w:t>
      </w:r>
      <w:r w:rsidR="54EC89BF" w:rsidRPr="00EB445C">
        <w:rPr>
          <w:rFonts w:ascii="Arial" w:eastAsia="Calibri" w:hAnsi="Arial" w:cs="Arial"/>
          <w:sz w:val="22"/>
          <w:szCs w:val="22"/>
          <w:lang w:val="el-GR"/>
        </w:rPr>
        <w:t>υποκείμενο</w:t>
      </w:r>
      <w:r w:rsidRPr="00EB445C">
        <w:rPr>
          <w:rFonts w:ascii="Arial" w:eastAsia="Calibri" w:hAnsi="Arial" w:cs="Arial"/>
          <w:sz w:val="22"/>
          <w:szCs w:val="22"/>
          <w:lang w:val="el-GR"/>
        </w:rPr>
        <w:t xml:space="preserve"> στο φόρο πρόσωπ</w:t>
      </w:r>
      <w:r w:rsidR="1DE6DA1C" w:rsidRPr="00EB445C">
        <w:rPr>
          <w:rFonts w:ascii="Arial" w:eastAsia="Calibri" w:hAnsi="Arial" w:cs="Arial"/>
          <w:sz w:val="22"/>
          <w:szCs w:val="22"/>
          <w:lang w:val="el-GR"/>
        </w:rPr>
        <w:t>ο)</w:t>
      </w:r>
      <w:r w:rsidR="133BD451" w:rsidRPr="00EB445C">
        <w:rPr>
          <w:rFonts w:ascii="Arial" w:eastAsia="Calibri" w:hAnsi="Arial" w:cs="Arial"/>
          <w:sz w:val="22"/>
          <w:szCs w:val="22"/>
          <w:lang w:val="el-GR"/>
        </w:rPr>
        <w:t xml:space="preserve"> στην Γαλλία. </w:t>
      </w:r>
      <w:r w:rsidRPr="00EB445C">
        <w:rPr>
          <w:rFonts w:ascii="Arial" w:eastAsia="Calibri" w:hAnsi="Arial" w:cs="Arial"/>
          <w:sz w:val="22"/>
          <w:szCs w:val="22"/>
          <w:lang w:val="el-GR"/>
        </w:rPr>
        <w:t xml:space="preserve"> </w:t>
      </w:r>
    </w:p>
    <w:p w14:paraId="79150908" w14:textId="7521A6D9" w:rsidR="67CCF201" w:rsidRPr="00EB445C" w:rsidRDefault="0944CE68" w:rsidP="00AC6970">
      <w:pPr>
        <w:jc w:val="both"/>
        <w:rPr>
          <w:rFonts w:ascii="Arial" w:hAnsi="Arial" w:cs="Arial"/>
          <w:i/>
          <w:iCs/>
          <w:sz w:val="22"/>
          <w:szCs w:val="22"/>
          <w:lang w:val="el-GR"/>
        </w:rPr>
      </w:pPr>
      <w:r w:rsidRPr="00EB445C">
        <w:rPr>
          <w:rFonts w:ascii="Arial" w:eastAsia="Calibri" w:hAnsi="Arial" w:cs="Arial"/>
          <w:i/>
          <w:iCs/>
          <w:sz w:val="22"/>
          <w:szCs w:val="22"/>
          <w:lang w:val="el-GR"/>
        </w:rPr>
        <w:t xml:space="preserve">Που είναι ο τόπος που θεωρούνται ότι παρέχονται οι υπηρεσίες;  </w:t>
      </w:r>
    </w:p>
    <w:p w14:paraId="167D110B" w14:textId="05B0480B" w:rsidR="67CCF201" w:rsidRPr="00EB445C" w:rsidRDefault="4FCF3568" w:rsidP="00AC6970">
      <w:pPr>
        <w:jc w:val="both"/>
        <w:rPr>
          <w:rFonts w:ascii="Arial" w:hAnsi="Arial" w:cs="Arial"/>
          <w:sz w:val="22"/>
          <w:szCs w:val="22"/>
          <w:lang w:val="el-GR"/>
        </w:rPr>
      </w:pPr>
      <w:r w:rsidRPr="00EB445C">
        <w:rPr>
          <w:rFonts w:ascii="Arial" w:eastAsia="Calibri" w:hAnsi="Arial" w:cs="Arial"/>
          <w:sz w:val="22"/>
          <w:szCs w:val="22"/>
          <w:lang w:val="el-GR"/>
        </w:rPr>
        <w:t xml:space="preserve">Οι υπηρεσίες θεωρούνται ότι παρέχονται στην </w:t>
      </w:r>
      <w:r w:rsidR="139A933F" w:rsidRPr="00EB445C">
        <w:rPr>
          <w:rFonts w:ascii="Arial" w:eastAsia="Calibri" w:hAnsi="Arial" w:cs="Arial"/>
          <w:sz w:val="22"/>
          <w:szCs w:val="22"/>
          <w:lang w:val="el-GR"/>
        </w:rPr>
        <w:t>Δημοκρατία</w:t>
      </w:r>
      <w:r w:rsidRPr="00EB445C">
        <w:rPr>
          <w:rFonts w:ascii="Arial" w:eastAsia="Calibri" w:hAnsi="Arial" w:cs="Arial"/>
          <w:sz w:val="22"/>
          <w:szCs w:val="22"/>
          <w:lang w:val="el-GR"/>
        </w:rPr>
        <w:t xml:space="preserve">, στην χώρα που βρίσκεται </w:t>
      </w:r>
      <w:r w:rsidR="0A1C0A8C" w:rsidRPr="00EB445C">
        <w:rPr>
          <w:rFonts w:ascii="Arial" w:eastAsia="Calibri" w:hAnsi="Arial" w:cs="Arial"/>
          <w:sz w:val="22"/>
          <w:szCs w:val="22"/>
          <w:lang w:val="el-GR"/>
        </w:rPr>
        <w:t xml:space="preserve">ο </w:t>
      </w:r>
      <w:proofErr w:type="spellStart"/>
      <w:r w:rsidR="0A1C0A8C" w:rsidRPr="00EB445C">
        <w:rPr>
          <w:rFonts w:ascii="Arial" w:eastAsia="Calibri" w:hAnsi="Arial" w:cs="Arial"/>
          <w:sz w:val="22"/>
          <w:szCs w:val="22"/>
          <w:lang w:val="el-GR"/>
        </w:rPr>
        <w:t>πάροχος</w:t>
      </w:r>
      <w:proofErr w:type="spellEnd"/>
      <w:r w:rsidR="0A1C0A8C" w:rsidRPr="00EB445C">
        <w:rPr>
          <w:rFonts w:ascii="Arial" w:eastAsia="Calibri" w:hAnsi="Arial" w:cs="Arial"/>
          <w:sz w:val="22"/>
          <w:szCs w:val="22"/>
          <w:lang w:val="el-GR"/>
        </w:rPr>
        <w:t xml:space="preserve"> της υπηρεσίας</w:t>
      </w:r>
      <w:r w:rsidR="00EB445C">
        <w:rPr>
          <w:rFonts w:ascii="Arial" w:eastAsia="Calibri" w:hAnsi="Arial" w:cs="Arial"/>
          <w:sz w:val="22"/>
          <w:szCs w:val="22"/>
          <w:lang w:val="el-GR"/>
        </w:rPr>
        <w:t xml:space="preserve"> </w:t>
      </w:r>
      <w:r w:rsidR="0A1C0A8C" w:rsidRPr="00EB445C">
        <w:rPr>
          <w:rFonts w:ascii="Arial" w:eastAsia="Calibri" w:hAnsi="Arial" w:cs="Arial"/>
          <w:sz w:val="22"/>
          <w:szCs w:val="22"/>
          <w:lang w:val="el-GR"/>
        </w:rPr>
        <w:t xml:space="preserve">και </w:t>
      </w:r>
      <w:r w:rsidR="00EB445C">
        <w:rPr>
          <w:rFonts w:ascii="Arial" w:eastAsia="Calibri" w:hAnsi="Arial" w:cs="Arial"/>
          <w:sz w:val="22"/>
          <w:szCs w:val="22"/>
          <w:lang w:val="el-GR"/>
        </w:rPr>
        <w:t xml:space="preserve">ως εκ τούτου </w:t>
      </w:r>
      <w:r w:rsidR="0A1C0A8C" w:rsidRPr="00EB445C">
        <w:rPr>
          <w:rFonts w:ascii="Arial" w:eastAsia="Calibri" w:hAnsi="Arial" w:cs="Arial"/>
          <w:sz w:val="22"/>
          <w:szCs w:val="22"/>
          <w:lang w:val="el-GR"/>
        </w:rPr>
        <w:t xml:space="preserve">υπόκεινται σε Κυπριακό </w:t>
      </w:r>
      <w:r w:rsidR="259B76BA" w:rsidRPr="00EB445C">
        <w:rPr>
          <w:rFonts w:ascii="Arial" w:eastAsia="Calibri" w:hAnsi="Arial" w:cs="Arial"/>
          <w:sz w:val="22"/>
          <w:szCs w:val="22"/>
          <w:lang w:val="el-GR"/>
        </w:rPr>
        <w:t>Φ.Π.Α.</w:t>
      </w:r>
      <w:r w:rsidR="0A1C0A8C" w:rsidRPr="00EB445C">
        <w:rPr>
          <w:rFonts w:ascii="Arial" w:eastAsia="Calibri" w:hAnsi="Arial" w:cs="Arial"/>
          <w:sz w:val="22"/>
          <w:szCs w:val="22"/>
          <w:lang w:val="el-GR"/>
        </w:rPr>
        <w:t>.</w:t>
      </w:r>
    </w:p>
    <w:p w14:paraId="3650B485" w14:textId="0153E107" w:rsidR="67CCF201" w:rsidRPr="00EB445C" w:rsidRDefault="409288C3" w:rsidP="00AC6970">
      <w:pPr>
        <w:jc w:val="both"/>
        <w:rPr>
          <w:rFonts w:ascii="Arial" w:hAnsi="Arial" w:cs="Arial"/>
          <w:sz w:val="22"/>
          <w:szCs w:val="22"/>
          <w:lang w:val="el-GR"/>
        </w:rPr>
      </w:pPr>
      <w:r w:rsidRPr="00EB445C">
        <w:rPr>
          <w:rFonts w:ascii="Arial" w:eastAsia="Calibri" w:hAnsi="Arial" w:cs="Arial"/>
          <w:b/>
          <w:color w:val="000000" w:themeColor="text1"/>
          <w:sz w:val="22"/>
          <w:szCs w:val="22"/>
          <w:u w:val="single"/>
          <w:lang w:val="el-GR"/>
        </w:rPr>
        <w:t>Παράδειγμα 2:</w:t>
      </w:r>
    </w:p>
    <w:p w14:paraId="045B26E5" w14:textId="1BFD26AB" w:rsidR="67CCF201" w:rsidRPr="00EB445C" w:rsidRDefault="66456DC7" w:rsidP="00AC6970">
      <w:pPr>
        <w:jc w:val="both"/>
        <w:rPr>
          <w:rFonts w:ascii="Arial" w:eastAsia="Calibri" w:hAnsi="Arial" w:cs="Arial"/>
          <w:color w:val="000000" w:themeColor="text1"/>
          <w:sz w:val="22"/>
          <w:szCs w:val="22"/>
          <w:lang w:val="el-GR"/>
        </w:rPr>
      </w:pPr>
      <w:r w:rsidRPr="00EB445C">
        <w:rPr>
          <w:rFonts w:ascii="Arial" w:eastAsia="Calibri" w:hAnsi="Arial" w:cs="Arial"/>
          <w:color w:val="000000" w:themeColor="text1"/>
          <w:sz w:val="22"/>
          <w:szCs w:val="22"/>
          <w:lang w:val="el-GR"/>
        </w:rPr>
        <w:t xml:space="preserve">Κύπριος δικηγόρος παρέχει νομική συμβουλή σε ιδιώτη που κατοικεί στην Γερμανία. </w:t>
      </w:r>
    </w:p>
    <w:p w14:paraId="6F0F50C5" w14:textId="0F0271DF" w:rsidR="67CCF201" w:rsidRPr="00EB445C" w:rsidRDefault="2E6727EF" w:rsidP="00AC6970">
      <w:pPr>
        <w:jc w:val="both"/>
        <w:rPr>
          <w:rFonts w:ascii="Arial" w:hAnsi="Arial" w:cs="Arial"/>
          <w:i/>
          <w:iCs/>
          <w:sz w:val="22"/>
          <w:szCs w:val="22"/>
          <w:lang w:val="el-GR"/>
        </w:rPr>
      </w:pPr>
      <w:r w:rsidRPr="00EB445C">
        <w:rPr>
          <w:rFonts w:ascii="Arial" w:eastAsia="Calibri" w:hAnsi="Arial" w:cs="Arial"/>
          <w:i/>
          <w:iCs/>
          <w:sz w:val="22"/>
          <w:szCs w:val="22"/>
          <w:lang w:val="el-GR"/>
        </w:rPr>
        <w:t>Που είναι ο τόπος που θεωρούνται ότι παρέχονται οι υπηρεσίες;</w:t>
      </w:r>
    </w:p>
    <w:p w14:paraId="7B51BF81" w14:textId="49381FAF" w:rsidR="00447E10" w:rsidRPr="00EB445C" w:rsidRDefault="4D44DCA4" w:rsidP="55AF281D">
      <w:pPr>
        <w:jc w:val="both"/>
        <w:rPr>
          <w:rFonts w:ascii="Arial" w:hAnsi="Arial" w:cs="Arial"/>
          <w:sz w:val="22"/>
          <w:szCs w:val="22"/>
          <w:lang w:val="el-GR"/>
        </w:rPr>
      </w:pPr>
      <w:r w:rsidRPr="00EB445C">
        <w:rPr>
          <w:rFonts w:ascii="Arial" w:eastAsia="Calibri" w:hAnsi="Arial" w:cs="Arial"/>
          <w:sz w:val="22"/>
          <w:szCs w:val="22"/>
          <w:lang w:val="el-GR"/>
        </w:rPr>
        <w:t xml:space="preserve">Οι υπηρεσίες θεωρούνται ότι παρέχονται στην </w:t>
      </w:r>
      <w:r w:rsidR="2EE7AD76" w:rsidRPr="00EB445C">
        <w:rPr>
          <w:rFonts w:ascii="Arial" w:eastAsia="Calibri" w:hAnsi="Arial" w:cs="Arial"/>
          <w:sz w:val="22"/>
          <w:szCs w:val="22"/>
          <w:lang w:val="el-GR"/>
        </w:rPr>
        <w:t>Δημοκρατία</w:t>
      </w:r>
      <w:r w:rsidRPr="00EB445C">
        <w:rPr>
          <w:rFonts w:ascii="Arial" w:eastAsia="Calibri" w:hAnsi="Arial" w:cs="Arial"/>
          <w:sz w:val="22"/>
          <w:szCs w:val="22"/>
          <w:lang w:val="el-GR"/>
        </w:rPr>
        <w:t xml:space="preserve">, στην χώρα που βρίσκεται ο </w:t>
      </w:r>
      <w:proofErr w:type="spellStart"/>
      <w:r w:rsidRPr="00EB445C">
        <w:rPr>
          <w:rFonts w:ascii="Arial" w:eastAsia="Calibri" w:hAnsi="Arial" w:cs="Arial"/>
          <w:sz w:val="22"/>
          <w:szCs w:val="22"/>
          <w:lang w:val="el-GR"/>
        </w:rPr>
        <w:t>πάροχος</w:t>
      </w:r>
      <w:proofErr w:type="spellEnd"/>
      <w:r w:rsidRPr="00EB445C">
        <w:rPr>
          <w:rFonts w:ascii="Arial" w:eastAsia="Calibri" w:hAnsi="Arial" w:cs="Arial"/>
          <w:sz w:val="22"/>
          <w:szCs w:val="22"/>
          <w:lang w:val="el-GR"/>
        </w:rPr>
        <w:t xml:space="preserve"> της υπηρεσίας</w:t>
      </w:r>
      <w:r w:rsidR="00EB445C">
        <w:rPr>
          <w:rFonts w:ascii="Arial" w:eastAsia="Calibri" w:hAnsi="Arial" w:cs="Arial"/>
          <w:sz w:val="22"/>
          <w:szCs w:val="22"/>
          <w:lang w:val="el-GR"/>
        </w:rPr>
        <w:t xml:space="preserve"> </w:t>
      </w:r>
      <w:r w:rsidRPr="00EB445C">
        <w:rPr>
          <w:rFonts w:ascii="Arial" w:eastAsia="Calibri" w:hAnsi="Arial" w:cs="Arial"/>
          <w:sz w:val="22"/>
          <w:szCs w:val="22"/>
          <w:lang w:val="el-GR"/>
        </w:rPr>
        <w:t xml:space="preserve">και </w:t>
      </w:r>
      <w:r w:rsidR="00EB445C">
        <w:rPr>
          <w:rFonts w:ascii="Arial" w:eastAsia="Calibri" w:hAnsi="Arial" w:cs="Arial"/>
          <w:sz w:val="22"/>
          <w:szCs w:val="22"/>
          <w:lang w:val="el-GR"/>
        </w:rPr>
        <w:t>ως εκ τούτου υ</w:t>
      </w:r>
      <w:r w:rsidRPr="00EB445C">
        <w:rPr>
          <w:rFonts w:ascii="Arial" w:eastAsia="Calibri" w:hAnsi="Arial" w:cs="Arial"/>
          <w:sz w:val="22"/>
          <w:szCs w:val="22"/>
          <w:lang w:val="el-GR"/>
        </w:rPr>
        <w:t xml:space="preserve">πόκεινται σε Κυπριακό </w:t>
      </w:r>
      <w:r w:rsidR="7FF650DA" w:rsidRPr="00EB445C">
        <w:rPr>
          <w:rFonts w:ascii="Arial" w:eastAsia="Calibri" w:hAnsi="Arial" w:cs="Arial"/>
          <w:sz w:val="22"/>
          <w:szCs w:val="22"/>
          <w:lang w:val="el-GR"/>
        </w:rPr>
        <w:t>Φ.Π.Α.</w:t>
      </w:r>
      <w:r w:rsidRPr="00EB445C">
        <w:rPr>
          <w:rFonts w:ascii="Arial" w:eastAsia="Calibri" w:hAnsi="Arial" w:cs="Arial"/>
          <w:sz w:val="22"/>
          <w:szCs w:val="22"/>
          <w:lang w:val="el-GR"/>
        </w:rPr>
        <w:t>.</w:t>
      </w:r>
    </w:p>
    <w:p w14:paraId="3375E53E" w14:textId="6779F6DE" w:rsidR="4CC930AE" w:rsidRPr="00EB445C" w:rsidRDefault="4CC930AE" w:rsidP="4CC930AE">
      <w:pPr>
        <w:spacing w:after="0"/>
        <w:jc w:val="both"/>
        <w:rPr>
          <w:rFonts w:ascii="Arial" w:eastAsia="Calibri" w:hAnsi="Arial" w:cs="Arial"/>
          <w:b/>
          <w:bCs/>
          <w:sz w:val="22"/>
          <w:szCs w:val="22"/>
          <w:lang w:val="el-GR"/>
        </w:rPr>
      </w:pPr>
    </w:p>
    <w:p w14:paraId="20A52C9D" w14:textId="13A466FC" w:rsidR="416397B4" w:rsidRPr="00EB445C" w:rsidRDefault="00EB445C" w:rsidP="55AF281D">
      <w:pPr>
        <w:spacing w:after="0"/>
        <w:jc w:val="both"/>
        <w:rPr>
          <w:rFonts w:ascii="Arial" w:hAnsi="Arial" w:cs="Arial"/>
          <w:sz w:val="22"/>
          <w:szCs w:val="22"/>
          <w:lang w:val="el-GR"/>
        </w:rPr>
      </w:pPr>
      <w:r>
        <w:rPr>
          <w:rFonts w:ascii="Arial" w:eastAsia="Calibri" w:hAnsi="Arial" w:cs="Arial"/>
          <w:b/>
          <w:bCs/>
          <w:sz w:val="22"/>
          <w:szCs w:val="22"/>
          <w:lang w:val="el-GR"/>
        </w:rPr>
        <w:t>ΜΕΡΟΣ 4</w:t>
      </w:r>
      <w:r w:rsidRPr="00A15934">
        <w:rPr>
          <w:rFonts w:ascii="Arial" w:eastAsia="Calibri" w:hAnsi="Arial" w:cs="Arial"/>
          <w:b/>
          <w:bCs/>
          <w:sz w:val="22"/>
          <w:szCs w:val="22"/>
          <w:lang w:val="el-GR"/>
        </w:rPr>
        <w:t xml:space="preserve">: </w:t>
      </w:r>
      <w:r w:rsidR="028AEB49" w:rsidRPr="00EB445C">
        <w:rPr>
          <w:rFonts w:ascii="Arial" w:eastAsia="Calibri" w:hAnsi="Arial" w:cs="Arial"/>
          <w:b/>
          <w:bCs/>
          <w:sz w:val="22"/>
          <w:szCs w:val="22"/>
          <w:lang w:val="el-GR"/>
        </w:rPr>
        <w:t>ΕΙΔΙΚΟΙ ΚΑΝΟΝΕΣ</w:t>
      </w:r>
    </w:p>
    <w:p w14:paraId="457ACF3E" w14:textId="74F9E2C5" w:rsidR="4CC930AE" w:rsidRPr="00EB445C" w:rsidRDefault="4CC930AE" w:rsidP="4CC930AE">
      <w:pPr>
        <w:spacing w:after="0"/>
        <w:jc w:val="both"/>
        <w:rPr>
          <w:rFonts w:ascii="Arial" w:eastAsia="Calibri" w:hAnsi="Arial" w:cs="Arial"/>
          <w:b/>
          <w:bCs/>
          <w:sz w:val="22"/>
          <w:szCs w:val="22"/>
          <w:lang w:val="el-GR"/>
        </w:rPr>
      </w:pPr>
    </w:p>
    <w:p w14:paraId="040A57BC" w14:textId="674BB714" w:rsidR="333744C4" w:rsidRPr="00326822" w:rsidRDefault="333744C4" w:rsidP="00326822">
      <w:pPr>
        <w:spacing w:after="0"/>
        <w:jc w:val="both"/>
        <w:rPr>
          <w:rFonts w:ascii="Arial" w:hAnsi="Arial" w:cs="Arial"/>
          <w:i/>
          <w:iCs/>
          <w:sz w:val="22"/>
          <w:szCs w:val="22"/>
          <w:lang w:val="el-GR"/>
        </w:rPr>
      </w:pPr>
      <w:r w:rsidRPr="00326822">
        <w:rPr>
          <w:rFonts w:ascii="Arial" w:eastAsia="Calibri" w:hAnsi="Arial" w:cs="Arial"/>
          <w:b/>
          <w:bCs/>
          <w:i/>
          <w:iCs/>
          <w:color w:val="000000" w:themeColor="text1"/>
          <w:sz w:val="22"/>
          <w:szCs w:val="22"/>
          <w:lang w:val="el"/>
        </w:rPr>
        <w:t xml:space="preserve">ΜΕΡΟΣ Ι </w:t>
      </w:r>
      <w:r w:rsidR="00326822" w:rsidRPr="00326822">
        <w:rPr>
          <w:rFonts w:ascii="Arial" w:eastAsia="Calibri" w:hAnsi="Arial" w:cs="Arial"/>
          <w:b/>
          <w:bCs/>
          <w:i/>
          <w:iCs/>
          <w:color w:val="000000" w:themeColor="text1"/>
          <w:sz w:val="22"/>
          <w:szCs w:val="22"/>
          <w:lang w:val="el"/>
        </w:rPr>
        <w:t xml:space="preserve">- </w:t>
      </w:r>
      <w:r w:rsidRPr="00326822">
        <w:rPr>
          <w:rFonts w:ascii="Arial" w:eastAsia="Calibri" w:hAnsi="Arial" w:cs="Arial"/>
          <w:b/>
          <w:bCs/>
          <w:i/>
          <w:iCs/>
          <w:color w:val="000000" w:themeColor="text1"/>
          <w:sz w:val="22"/>
          <w:szCs w:val="22"/>
          <w:lang w:val="el"/>
        </w:rPr>
        <w:t>Ειδικοί κανόνες που εφαρμόζονται</w:t>
      </w:r>
      <w:r w:rsidRPr="00326822">
        <w:rPr>
          <w:rFonts w:ascii="Arial" w:eastAsia="Calibri" w:hAnsi="Arial" w:cs="Arial"/>
          <w:i/>
          <w:iCs/>
          <w:color w:val="0078D4"/>
          <w:sz w:val="22"/>
          <w:szCs w:val="22"/>
          <w:lang w:val="el-GR"/>
        </w:rPr>
        <w:t xml:space="preserve"> </w:t>
      </w:r>
      <w:r w:rsidRPr="00326822">
        <w:rPr>
          <w:rFonts w:ascii="Arial" w:eastAsia="Calibri" w:hAnsi="Arial" w:cs="Arial"/>
          <w:b/>
          <w:bCs/>
          <w:i/>
          <w:iCs/>
          <w:color w:val="000000" w:themeColor="text1"/>
          <w:sz w:val="22"/>
          <w:szCs w:val="22"/>
          <w:lang w:val="el"/>
        </w:rPr>
        <w:t xml:space="preserve">τόσο σε συναλλαγές </w:t>
      </w:r>
      <w:r w:rsidRPr="00326822">
        <w:rPr>
          <w:rFonts w:ascii="Arial" w:eastAsia="Calibri" w:hAnsi="Arial" w:cs="Arial"/>
          <w:b/>
          <w:bCs/>
          <w:i/>
          <w:iCs/>
          <w:color w:val="000000" w:themeColor="text1"/>
          <w:sz w:val="22"/>
          <w:szCs w:val="22"/>
          <w:lang w:val="en-GB"/>
        </w:rPr>
        <w:t>B</w:t>
      </w:r>
      <w:r w:rsidRPr="00326822">
        <w:rPr>
          <w:rFonts w:ascii="Arial" w:eastAsia="Calibri" w:hAnsi="Arial" w:cs="Arial"/>
          <w:b/>
          <w:bCs/>
          <w:i/>
          <w:iCs/>
          <w:color w:val="000000" w:themeColor="text1"/>
          <w:sz w:val="22"/>
          <w:szCs w:val="22"/>
          <w:lang w:val="el"/>
        </w:rPr>
        <w:t>2</w:t>
      </w:r>
      <w:r w:rsidRPr="00326822">
        <w:rPr>
          <w:rFonts w:ascii="Arial" w:eastAsia="Calibri" w:hAnsi="Arial" w:cs="Arial"/>
          <w:b/>
          <w:bCs/>
          <w:i/>
          <w:iCs/>
          <w:color w:val="000000" w:themeColor="text1"/>
          <w:sz w:val="22"/>
          <w:szCs w:val="22"/>
          <w:lang w:val="en-GB"/>
        </w:rPr>
        <w:t>B</w:t>
      </w:r>
      <w:r w:rsidRPr="00326822">
        <w:rPr>
          <w:rFonts w:ascii="Arial" w:eastAsia="Calibri" w:hAnsi="Arial" w:cs="Arial"/>
          <w:b/>
          <w:bCs/>
          <w:i/>
          <w:iCs/>
          <w:color w:val="000000" w:themeColor="text1"/>
          <w:sz w:val="22"/>
          <w:szCs w:val="22"/>
          <w:lang w:val="el"/>
        </w:rPr>
        <w:t xml:space="preserve"> όσο και σε συναλλαγές </w:t>
      </w:r>
      <w:r w:rsidRPr="00326822">
        <w:rPr>
          <w:rFonts w:ascii="Arial" w:eastAsia="Calibri" w:hAnsi="Arial" w:cs="Arial"/>
          <w:b/>
          <w:bCs/>
          <w:i/>
          <w:iCs/>
          <w:color w:val="000000" w:themeColor="text1"/>
          <w:sz w:val="22"/>
          <w:szCs w:val="22"/>
          <w:lang w:val="en-GB"/>
        </w:rPr>
        <w:t>B</w:t>
      </w:r>
      <w:r w:rsidRPr="00326822">
        <w:rPr>
          <w:rFonts w:ascii="Arial" w:eastAsia="Calibri" w:hAnsi="Arial" w:cs="Arial"/>
          <w:b/>
          <w:bCs/>
          <w:i/>
          <w:iCs/>
          <w:color w:val="000000" w:themeColor="text1"/>
          <w:sz w:val="22"/>
          <w:szCs w:val="22"/>
          <w:lang w:val="el"/>
        </w:rPr>
        <w:t>2</w:t>
      </w:r>
      <w:r w:rsidRPr="00326822">
        <w:rPr>
          <w:rFonts w:ascii="Arial" w:eastAsia="Calibri" w:hAnsi="Arial" w:cs="Arial"/>
          <w:b/>
          <w:bCs/>
          <w:i/>
          <w:iCs/>
          <w:color w:val="000000" w:themeColor="text1"/>
          <w:sz w:val="22"/>
          <w:szCs w:val="22"/>
          <w:lang w:val="en-GB"/>
        </w:rPr>
        <w:t>C</w:t>
      </w:r>
    </w:p>
    <w:p w14:paraId="5AE187E1" w14:textId="1682E6C2" w:rsidR="55AF281D" w:rsidRPr="00EB445C" w:rsidRDefault="55AF281D" w:rsidP="00EB445C">
      <w:pPr>
        <w:spacing w:after="0"/>
        <w:rPr>
          <w:rFonts w:ascii="Arial" w:eastAsia="Calibri" w:hAnsi="Arial" w:cs="Arial"/>
          <w:b/>
          <w:bCs/>
          <w:color w:val="000000" w:themeColor="text1"/>
          <w:sz w:val="22"/>
          <w:szCs w:val="22"/>
          <w:lang w:val="el-GR"/>
        </w:rPr>
      </w:pPr>
    </w:p>
    <w:p w14:paraId="7D1C4F36" w14:textId="26C5E9FA" w:rsidR="00D2797D" w:rsidRPr="00EB445C" w:rsidRDefault="416397B4" w:rsidP="00EB445C">
      <w:pPr>
        <w:spacing w:after="0"/>
        <w:jc w:val="both"/>
        <w:rPr>
          <w:rFonts w:ascii="Arial" w:eastAsia="Calibri" w:hAnsi="Arial" w:cs="Arial"/>
          <w:b/>
          <w:bCs/>
          <w:sz w:val="22"/>
          <w:szCs w:val="22"/>
          <w:lang w:val="el-GR"/>
        </w:rPr>
      </w:pPr>
      <w:r w:rsidRPr="00EB445C">
        <w:rPr>
          <w:rFonts w:ascii="Arial" w:eastAsia="Calibri" w:hAnsi="Arial" w:cs="Arial"/>
          <w:b/>
          <w:bCs/>
          <w:sz w:val="22"/>
          <w:szCs w:val="22"/>
          <w:lang w:val="el-GR"/>
        </w:rPr>
        <w:t>4</w:t>
      </w:r>
      <w:r w:rsidR="7FD2F1D8" w:rsidRPr="00EB445C">
        <w:rPr>
          <w:rFonts w:ascii="Arial" w:eastAsia="Calibri" w:hAnsi="Arial" w:cs="Arial"/>
          <w:b/>
          <w:bCs/>
          <w:sz w:val="22"/>
          <w:szCs w:val="22"/>
          <w:lang w:val="el-GR"/>
        </w:rPr>
        <w:t>.</w:t>
      </w:r>
      <w:r w:rsidR="00EB445C">
        <w:rPr>
          <w:rFonts w:ascii="Arial" w:eastAsia="Calibri" w:hAnsi="Arial" w:cs="Arial"/>
          <w:b/>
          <w:bCs/>
          <w:sz w:val="22"/>
          <w:szCs w:val="22"/>
          <w:lang w:val="el-GR"/>
        </w:rPr>
        <w:t xml:space="preserve">1 </w:t>
      </w:r>
      <w:r w:rsidR="7FD2F1D8" w:rsidRPr="00EB445C">
        <w:rPr>
          <w:rFonts w:ascii="Arial" w:eastAsia="Calibri" w:hAnsi="Arial" w:cs="Arial"/>
          <w:b/>
          <w:bCs/>
          <w:sz w:val="22"/>
          <w:szCs w:val="22"/>
          <w:lang w:val="el-GR"/>
        </w:rPr>
        <w:t>Υπηρεσίες σχετικές με ακίνητη ιδιοκτησία</w:t>
      </w:r>
      <w:r w:rsidR="00EB445C">
        <w:rPr>
          <w:rFonts w:ascii="Arial" w:eastAsia="Calibri" w:hAnsi="Arial" w:cs="Arial"/>
          <w:b/>
          <w:bCs/>
          <w:sz w:val="22"/>
          <w:szCs w:val="22"/>
          <w:lang w:val="el-GR"/>
        </w:rPr>
        <w:t>,</w:t>
      </w:r>
      <w:r w:rsidR="15C6307B" w:rsidRPr="00EB445C">
        <w:rPr>
          <w:rFonts w:ascii="Arial" w:eastAsia="Calibri" w:hAnsi="Arial" w:cs="Arial"/>
          <w:b/>
          <w:bCs/>
          <w:sz w:val="22"/>
          <w:szCs w:val="22"/>
          <w:lang w:val="el-GR"/>
        </w:rPr>
        <w:t xml:space="preserve"> </w:t>
      </w:r>
      <w:r w:rsidR="0BBF7902" w:rsidRPr="00EB445C">
        <w:rPr>
          <w:rFonts w:ascii="Arial" w:eastAsia="Calibri" w:hAnsi="Arial" w:cs="Arial"/>
          <w:b/>
          <w:bCs/>
          <w:sz w:val="22"/>
          <w:szCs w:val="22"/>
          <w:lang w:val="el-GR"/>
        </w:rPr>
        <w:t>13ο Παράρτημα,</w:t>
      </w:r>
      <w:r w:rsidR="00EB445C" w:rsidRPr="00EB445C">
        <w:rPr>
          <w:rFonts w:ascii="Arial" w:eastAsia="Calibri" w:hAnsi="Arial" w:cs="Arial"/>
          <w:b/>
          <w:bCs/>
          <w:sz w:val="22"/>
          <w:szCs w:val="22"/>
          <w:lang w:val="el-GR"/>
        </w:rPr>
        <w:t xml:space="preserve"> Μέρος Ι, </w:t>
      </w:r>
      <w:r w:rsidR="0BBF7902" w:rsidRPr="00EB445C">
        <w:rPr>
          <w:rFonts w:ascii="Arial" w:eastAsia="Calibri" w:hAnsi="Arial" w:cs="Arial"/>
          <w:b/>
          <w:bCs/>
          <w:sz w:val="22"/>
          <w:szCs w:val="22"/>
          <w:lang w:val="el-GR"/>
        </w:rPr>
        <w:t>Παράγραφος</w:t>
      </w:r>
      <w:r w:rsidR="00EB445C">
        <w:rPr>
          <w:rFonts w:ascii="Arial" w:eastAsia="Calibri" w:hAnsi="Arial" w:cs="Arial"/>
          <w:b/>
          <w:bCs/>
          <w:sz w:val="22"/>
          <w:szCs w:val="22"/>
          <w:lang w:val="el-GR"/>
        </w:rPr>
        <w:t xml:space="preserve"> 1</w:t>
      </w:r>
      <w:r w:rsidR="0BBF7902" w:rsidRPr="00EB445C">
        <w:rPr>
          <w:rFonts w:ascii="Arial" w:eastAsia="Calibri" w:hAnsi="Arial" w:cs="Arial"/>
          <w:b/>
          <w:bCs/>
          <w:sz w:val="22"/>
          <w:szCs w:val="22"/>
          <w:lang w:val="el-GR"/>
        </w:rPr>
        <w:t xml:space="preserve"> </w:t>
      </w:r>
    </w:p>
    <w:p w14:paraId="03A19979" w14:textId="7F8DA413" w:rsidR="55AF281D" w:rsidRPr="00EB445C" w:rsidRDefault="55AF281D" w:rsidP="55AF281D">
      <w:pPr>
        <w:spacing w:after="0"/>
        <w:jc w:val="both"/>
        <w:rPr>
          <w:rFonts w:ascii="Arial" w:eastAsia="Calibri" w:hAnsi="Arial" w:cs="Arial"/>
          <w:b/>
          <w:bCs/>
          <w:sz w:val="22"/>
          <w:szCs w:val="22"/>
          <w:lang w:val="el-GR"/>
        </w:rPr>
      </w:pPr>
    </w:p>
    <w:p w14:paraId="441CFC76" w14:textId="67A552AC" w:rsidR="7D742AD6" w:rsidRPr="00EB445C" w:rsidRDefault="416397B4" w:rsidP="4CC930AE">
      <w:pPr>
        <w:spacing w:after="0"/>
        <w:jc w:val="both"/>
        <w:rPr>
          <w:rFonts w:ascii="Arial" w:eastAsia="Calibri" w:hAnsi="Arial" w:cs="Arial"/>
          <w:b/>
          <w:bCs/>
          <w:sz w:val="22"/>
          <w:szCs w:val="22"/>
          <w:lang w:val="el-GR"/>
        </w:rPr>
      </w:pPr>
      <w:r w:rsidRPr="00EB445C">
        <w:rPr>
          <w:rFonts w:ascii="Arial" w:eastAsia="Calibri" w:hAnsi="Arial" w:cs="Arial"/>
          <w:b/>
          <w:bCs/>
          <w:sz w:val="22"/>
          <w:szCs w:val="22"/>
          <w:lang w:val="el-GR"/>
        </w:rPr>
        <w:t>4</w:t>
      </w:r>
      <w:r w:rsidR="563E40E5" w:rsidRPr="00EB445C">
        <w:rPr>
          <w:rFonts w:ascii="Arial" w:eastAsia="Calibri" w:hAnsi="Arial" w:cs="Arial"/>
          <w:b/>
          <w:bCs/>
          <w:sz w:val="22"/>
          <w:szCs w:val="22"/>
          <w:lang w:val="el-GR"/>
        </w:rPr>
        <w:t>.1.</w:t>
      </w:r>
      <w:r w:rsidR="7C982312" w:rsidRPr="00EB445C">
        <w:rPr>
          <w:rFonts w:ascii="Arial" w:eastAsia="Calibri" w:hAnsi="Arial" w:cs="Arial"/>
          <w:b/>
          <w:bCs/>
          <w:sz w:val="22"/>
          <w:szCs w:val="22"/>
          <w:lang w:val="el-GR"/>
        </w:rPr>
        <w:t>1</w:t>
      </w:r>
      <w:r w:rsidR="563E40E5" w:rsidRPr="00EB445C">
        <w:rPr>
          <w:rFonts w:ascii="Arial" w:eastAsia="Calibri" w:hAnsi="Arial" w:cs="Arial"/>
          <w:b/>
          <w:bCs/>
          <w:sz w:val="22"/>
          <w:szCs w:val="22"/>
          <w:lang w:val="el-GR"/>
        </w:rPr>
        <w:t xml:space="preserve"> Ειδικός Κανόνας</w:t>
      </w:r>
    </w:p>
    <w:p w14:paraId="1BCB393F" w14:textId="3C17E349" w:rsidR="524C7D0B" w:rsidRPr="004C4114" w:rsidRDefault="5CBBDA07" w:rsidP="55AF281D">
      <w:pPr>
        <w:spacing w:after="0"/>
        <w:jc w:val="both"/>
        <w:rPr>
          <w:rFonts w:ascii="Arial" w:hAnsi="Arial" w:cs="Arial"/>
          <w:sz w:val="22"/>
          <w:szCs w:val="22"/>
          <w:lang w:val="el-GR"/>
        </w:rPr>
      </w:pPr>
      <w:r w:rsidRPr="004C4114">
        <w:rPr>
          <w:rFonts w:ascii="Arial" w:eastAsia="Calibri" w:hAnsi="Arial" w:cs="Arial"/>
          <w:sz w:val="22"/>
          <w:szCs w:val="22"/>
          <w:lang w:val="el-GR"/>
        </w:rPr>
        <w:t>Υπηρεσίες</w:t>
      </w:r>
      <w:r w:rsidR="6981899C" w:rsidRPr="004C4114">
        <w:rPr>
          <w:rFonts w:ascii="Arial" w:eastAsia="Calibri" w:hAnsi="Arial" w:cs="Arial"/>
          <w:sz w:val="22"/>
          <w:szCs w:val="22"/>
          <w:lang w:val="el-GR"/>
        </w:rPr>
        <w:t xml:space="preserve"> </w:t>
      </w:r>
      <w:r w:rsidR="6E80F0B5" w:rsidRPr="004C4114">
        <w:rPr>
          <w:rFonts w:ascii="Arial" w:eastAsia="Calibri" w:hAnsi="Arial" w:cs="Arial"/>
          <w:sz w:val="22"/>
          <w:szCs w:val="22"/>
          <w:lang w:val="el-GR"/>
        </w:rPr>
        <w:t xml:space="preserve">άμεσα συνδεόμενες </w:t>
      </w:r>
      <w:r w:rsidR="6981899C" w:rsidRPr="004C4114">
        <w:rPr>
          <w:rFonts w:ascii="Arial" w:eastAsia="Calibri" w:hAnsi="Arial" w:cs="Arial"/>
          <w:sz w:val="22"/>
          <w:szCs w:val="22"/>
          <w:lang w:val="el-GR"/>
        </w:rPr>
        <w:t>με ακίνητ</w:t>
      </w:r>
      <w:r w:rsidR="56911C6A" w:rsidRPr="004C4114">
        <w:rPr>
          <w:rFonts w:ascii="Arial" w:eastAsia="Calibri" w:hAnsi="Arial" w:cs="Arial"/>
          <w:sz w:val="22"/>
          <w:szCs w:val="22"/>
          <w:lang w:val="el-GR"/>
        </w:rPr>
        <w:t>η ιδιοκτησία</w:t>
      </w:r>
      <w:r w:rsidR="526177FE" w:rsidRPr="004C4114">
        <w:rPr>
          <w:rFonts w:ascii="Arial" w:eastAsia="Calibri" w:hAnsi="Arial" w:cs="Arial"/>
          <w:sz w:val="22"/>
          <w:szCs w:val="22"/>
          <w:lang w:val="el-GR"/>
        </w:rPr>
        <w:t xml:space="preserve"> θεωρούνται ότι πραγματοποιούνται στον τόπο που βρίσκεται η ακίνητη ιδιοκτησία. </w:t>
      </w:r>
      <w:r w:rsidR="539968AE" w:rsidRPr="004C4114">
        <w:rPr>
          <w:rFonts w:ascii="Arial" w:eastAsia="Calibri" w:hAnsi="Arial" w:cs="Arial"/>
          <w:b/>
          <w:bCs/>
          <w:sz w:val="22"/>
          <w:szCs w:val="22"/>
          <w:lang w:val="el-GR"/>
        </w:rPr>
        <w:t xml:space="preserve">Ο ειδικός αυτός κανόνας ισχύει ανεξαρτήτως του αν η υπηρεσία παρέχεται σε </w:t>
      </w:r>
      <w:r w:rsidR="3101136A" w:rsidRPr="004C4114">
        <w:rPr>
          <w:rFonts w:ascii="Arial" w:eastAsia="Calibri" w:hAnsi="Arial" w:cs="Arial"/>
          <w:b/>
          <w:bCs/>
          <w:sz w:val="22"/>
          <w:szCs w:val="22"/>
          <w:lang w:val="el-GR"/>
        </w:rPr>
        <w:t>επιχείρηση</w:t>
      </w:r>
      <w:r w:rsidR="539968AE" w:rsidRPr="004C4114">
        <w:rPr>
          <w:rFonts w:ascii="Arial" w:eastAsia="Calibri" w:hAnsi="Arial" w:cs="Arial"/>
          <w:b/>
          <w:bCs/>
          <w:sz w:val="22"/>
          <w:szCs w:val="22"/>
          <w:lang w:val="el-GR"/>
        </w:rPr>
        <w:t xml:space="preserve"> (B2B) ή σε τελικό καταναλωτή (B2C).</w:t>
      </w:r>
    </w:p>
    <w:p w14:paraId="4DFCA0DB" w14:textId="3636A5EC" w:rsidR="11B94ED9" w:rsidRPr="004C4114" w:rsidRDefault="11B94ED9" w:rsidP="11B94ED9">
      <w:pPr>
        <w:spacing w:after="0"/>
        <w:jc w:val="both"/>
        <w:rPr>
          <w:rFonts w:ascii="Arial" w:eastAsia="Calibri" w:hAnsi="Arial" w:cs="Arial"/>
          <w:b/>
          <w:bCs/>
          <w:sz w:val="22"/>
          <w:szCs w:val="22"/>
          <w:lang w:val="el-GR"/>
        </w:rPr>
      </w:pPr>
    </w:p>
    <w:p w14:paraId="682385C6" w14:textId="444C7D20" w:rsidR="4B89FE82" w:rsidRPr="00756939" w:rsidRDefault="500EE604" w:rsidP="11B94ED9">
      <w:pPr>
        <w:spacing w:after="0"/>
        <w:jc w:val="both"/>
        <w:rPr>
          <w:rFonts w:ascii="Arial" w:eastAsia="Calibri" w:hAnsi="Arial" w:cs="Arial"/>
          <w:color w:val="000000" w:themeColor="text1"/>
          <w:sz w:val="22"/>
          <w:szCs w:val="22"/>
          <w:lang w:val="el-GR"/>
        </w:rPr>
      </w:pPr>
      <w:r w:rsidRPr="00756939">
        <w:rPr>
          <w:rFonts w:ascii="Arial" w:eastAsia="Calibri" w:hAnsi="Arial" w:cs="Arial"/>
          <w:color w:val="000000" w:themeColor="text1"/>
          <w:sz w:val="22"/>
          <w:szCs w:val="22"/>
          <w:lang w:val="el-GR"/>
        </w:rPr>
        <w:t xml:space="preserve">Σύμφωνα με την παράγραφο 1 του </w:t>
      </w:r>
      <w:r w:rsidR="006C392D">
        <w:rPr>
          <w:rFonts w:ascii="Arial" w:eastAsia="Calibri" w:hAnsi="Arial" w:cs="Arial"/>
          <w:color w:val="000000" w:themeColor="text1"/>
          <w:sz w:val="22"/>
          <w:szCs w:val="22"/>
          <w:lang w:val="el-GR"/>
        </w:rPr>
        <w:t xml:space="preserve">Μέρους Ι του </w:t>
      </w:r>
      <w:r w:rsidRPr="00756939">
        <w:rPr>
          <w:rFonts w:ascii="Arial" w:eastAsia="Calibri" w:hAnsi="Arial" w:cs="Arial"/>
          <w:color w:val="000000" w:themeColor="text1"/>
          <w:sz w:val="22"/>
          <w:szCs w:val="22"/>
          <w:lang w:val="el-GR"/>
        </w:rPr>
        <w:t>1</w:t>
      </w:r>
      <w:r w:rsidR="6FA85F21" w:rsidRPr="00756939">
        <w:rPr>
          <w:rFonts w:ascii="Arial" w:eastAsia="Calibri" w:hAnsi="Arial" w:cs="Arial"/>
          <w:color w:val="000000" w:themeColor="text1"/>
          <w:sz w:val="22"/>
          <w:szCs w:val="22"/>
          <w:lang w:val="el-GR"/>
        </w:rPr>
        <w:t>3</w:t>
      </w:r>
      <w:r w:rsidRPr="00756939">
        <w:rPr>
          <w:rFonts w:ascii="Arial" w:eastAsia="Calibri" w:hAnsi="Arial" w:cs="Arial"/>
          <w:color w:val="000000" w:themeColor="text1"/>
          <w:sz w:val="22"/>
          <w:szCs w:val="22"/>
          <w:lang w:val="el-GR"/>
        </w:rPr>
        <w:t>ου Παραρτήματος</w:t>
      </w:r>
      <w:r w:rsidR="006C392D">
        <w:rPr>
          <w:rFonts w:ascii="Arial" w:eastAsia="Calibri" w:hAnsi="Arial" w:cs="Arial"/>
          <w:color w:val="000000" w:themeColor="text1"/>
          <w:sz w:val="22"/>
          <w:szCs w:val="22"/>
          <w:lang w:val="el-GR"/>
        </w:rPr>
        <w:t xml:space="preserve"> του περί Φόρου προστιθέμενης Αξίας Νόμου του 2000 όπως τροποποιήθηκε</w:t>
      </w:r>
      <w:r w:rsidR="006C392D" w:rsidRPr="006C392D">
        <w:rPr>
          <w:rFonts w:ascii="Arial" w:eastAsia="Calibri" w:hAnsi="Arial" w:cs="Arial"/>
          <w:color w:val="000000" w:themeColor="text1"/>
          <w:sz w:val="22"/>
          <w:szCs w:val="22"/>
          <w:lang w:val="el-GR"/>
        </w:rPr>
        <w:t xml:space="preserve"> </w:t>
      </w:r>
      <w:r w:rsidRPr="00756939">
        <w:rPr>
          <w:rFonts w:ascii="Arial" w:eastAsia="Calibri" w:hAnsi="Arial" w:cs="Arial"/>
          <w:color w:val="000000" w:themeColor="text1"/>
          <w:sz w:val="22"/>
          <w:szCs w:val="22"/>
          <w:lang w:val="el-GR"/>
        </w:rPr>
        <w:t>ο ειδικός κανόνας</w:t>
      </w:r>
      <w:r w:rsidR="006C392D">
        <w:rPr>
          <w:rFonts w:ascii="Arial" w:eastAsia="Calibri" w:hAnsi="Arial" w:cs="Arial"/>
          <w:color w:val="000000" w:themeColor="text1"/>
          <w:sz w:val="22"/>
          <w:szCs w:val="22"/>
          <w:lang w:val="el-GR"/>
        </w:rPr>
        <w:t xml:space="preserve"> που αφορά την ακίνητη ιδιοκτησία</w:t>
      </w:r>
      <w:r w:rsidR="00756939">
        <w:rPr>
          <w:rFonts w:ascii="Arial" w:eastAsia="Calibri" w:hAnsi="Arial" w:cs="Arial"/>
          <w:color w:val="000000" w:themeColor="text1"/>
          <w:sz w:val="22"/>
          <w:szCs w:val="22"/>
          <w:lang w:val="el-GR"/>
        </w:rPr>
        <w:t>, όπως αναφέρεται πιο πάνω,</w:t>
      </w:r>
      <w:r w:rsidRPr="00756939">
        <w:rPr>
          <w:rFonts w:ascii="Arial" w:eastAsia="Calibri" w:hAnsi="Arial" w:cs="Arial"/>
          <w:color w:val="000000" w:themeColor="text1"/>
          <w:sz w:val="22"/>
          <w:szCs w:val="22"/>
          <w:lang w:val="el-GR"/>
        </w:rPr>
        <w:t xml:space="preserve"> </w:t>
      </w:r>
      <w:r w:rsidR="337BF797" w:rsidRPr="00756939">
        <w:rPr>
          <w:rFonts w:ascii="Arial" w:eastAsia="Calibri" w:hAnsi="Arial" w:cs="Arial"/>
          <w:color w:val="000000" w:themeColor="text1"/>
          <w:sz w:val="22"/>
          <w:szCs w:val="22"/>
          <w:lang w:val="el-GR"/>
        </w:rPr>
        <w:t>εφαρμόζεται</w:t>
      </w:r>
      <w:r w:rsidR="2DF5E12A" w:rsidRPr="00756939">
        <w:rPr>
          <w:rFonts w:ascii="Arial" w:eastAsia="Calibri" w:hAnsi="Arial" w:cs="Arial"/>
          <w:sz w:val="22"/>
          <w:szCs w:val="22"/>
          <w:lang w:val="el-GR"/>
        </w:rPr>
        <w:t xml:space="preserve"> στις ακόλουθες υπηρεσίες</w:t>
      </w:r>
      <w:r w:rsidRPr="00756939">
        <w:rPr>
          <w:rFonts w:ascii="Arial" w:eastAsia="Calibri" w:hAnsi="Arial" w:cs="Arial"/>
          <w:color w:val="000000" w:themeColor="text1"/>
          <w:sz w:val="22"/>
          <w:szCs w:val="22"/>
          <w:lang w:val="el-GR"/>
        </w:rPr>
        <w:t>:</w:t>
      </w:r>
    </w:p>
    <w:p w14:paraId="52DB4C20" w14:textId="540FD7EC" w:rsidR="11B94ED9" w:rsidRPr="004C4114" w:rsidRDefault="11B94ED9" w:rsidP="11B94ED9">
      <w:pPr>
        <w:spacing w:after="0"/>
        <w:jc w:val="both"/>
        <w:rPr>
          <w:rFonts w:ascii="Arial" w:eastAsia="Calibri" w:hAnsi="Arial" w:cs="Arial"/>
          <w:color w:val="000000" w:themeColor="text1"/>
          <w:sz w:val="22"/>
          <w:szCs w:val="22"/>
          <w:lang w:val="el-GR"/>
        </w:rPr>
      </w:pPr>
    </w:p>
    <w:p w14:paraId="61858CEB" w14:textId="0B324E30" w:rsidR="4B89FE82" w:rsidRPr="004C4114" w:rsidRDefault="31BAA0CC" w:rsidP="5B362FE2">
      <w:pPr>
        <w:spacing w:after="0"/>
        <w:jc w:val="both"/>
        <w:rPr>
          <w:rFonts w:ascii="Arial" w:eastAsia="Calibri" w:hAnsi="Arial" w:cs="Arial"/>
          <w:color w:val="000000" w:themeColor="text1"/>
          <w:sz w:val="22"/>
          <w:szCs w:val="22"/>
          <w:lang w:val="el-GR"/>
        </w:rPr>
      </w:pPr>
      <w:r w:rsidRPr="004C4114">
        <w:rPr>
          <w:rFonts w:ascii="Arial" w:eastAsia="Calibri" w:hAnsi="Arial" w:cs="Arial"/>
          <w:color w:val="000000" w:themeColor="text1"/>
          <w:sz w:val="22"/>
          <w:szCs w:val="22"/>
          <w:lang w:val="el-GR"/>
        </w:rPr>
        <w:lastRenderedPageBreak/>
        <w:t xml:space="preserve">(α) την παραχώρηση ή εκχώρηση </w:t>
      </w:r>
      <w:r w:rsidR="68B629B2" w:rsidRPr="004C4114">
        <w:rPr>
          <w:rFonts w:ascii="Arial" w:eastAsia="Calibri" w:hAnsi="Arial" w:cs="Arial"/>
          <w:color w:val="000000" w:themeColor="text1"/>
          <w:sz w:val="22"/>
          <w:szCs w:val="22"/>
          <w:lang w:val="el-GR"/>
        </w:rPr>
        <w:t>δικαιώματος</w:t>
      </w:r>
      <w:r w:rsidRPr="004C4114">
        <w:rPr>
          <w:rFonts w:ascii="Arial" w:eastAsia="Calibri" w:hAnsi="Arial" w:cs="Arial"/>
          <w:color w:val="000000" w:themeColor="text1"/>
          <w:sz w:val="22"/>
          <w:szCs w:val="22"/>
          <w:lang w:val="el-GR"/>
        </w:rPr>
        <w:t xml:space="preserve"> επί ακίνητης ιδιοκτησίας ή άδεια κατοχής ή χρήσης οποιουδήποτε άλλου </w:t>
      </w:r>
      <w:r w:rsidR="493B5A87" w:rsidRPr="004C4114">
        <w:rPr>
          <w:rFonts w:ascii="Arial" w:eastAsia="Calibri" w:hAnsi="Arial" w:cs="Arial"/>
          <w:color w:val="000000" w:themeColor="text1"/>
          <w:sz w:val="22"/>
          <w:szCs w:val="22"/>
          <w:lang w:val="el-GR"/>
        </w:rPr>
        <w:t>συμβατικού</w:t>
      </w:r>
      <w:r w:rsidRPr="004C4114">
        <w:rPr>
          <w:rFonts w:ascii="Arial" w:eastAsia="Calibri" w:hAnsi="Arial" w:cs="Arial"/>
          <w:color w:val="000000" w:themeColor="text1"/>
          <w:sz w:val="22"/>
          <w:szCs w:val="22"/>
          <w:lang w:val="el-GR"/>
        </w:rPr>
        <w:t xml:space="preserve"> </w:t>
      </w:r>
      <w:r w:rsidR="2A7CE8E3" w:rsidRPr="004C4114">
        <w:rPr>
          <w:rFonts w:ascii="Arial" w:eastAsia="Calibri" w:hAnsi="Arial" w:cs="Arial"/>
          <w:color w:val="000000" w:themeColor="text1"/>
          <w:sz w:val="22"/>
          <w:szCs w:val="22"/>
          <w:lang w:val="el-GR"/>
        </w:rPr>
        <w:t>δικαιώματος</w:t>
      </w:r>
      <w:r w:rsidRPr="004C4114">
        <w:rPr>
          <w:rFonts w:ascii="Arial" w:eastAsia="Calibri" w:hAnsi="Arial" w:cs="Arial"/>
          <w:color w:val="000000" w:themeColor="text1"/>
          <w:sz w:val="22"/>
          <w:szCs w:val="22"/>
          <w:lang w:val="el-GR"/>
        </w:rPr>
        <w:t xml:space="preserve"> </w:t>
      </w:r>
      <w:r w:rsidR="0E677EF3" w:rsidRPr="004C4114">
        <w:rPr>
          <w:rFonts w:ascii="Arial" w:eastAsia="Calibri" w:hAnsi="Arial" w:cs="Arial"/>
          <w:color w:val="000000" w:themeColor="text1"/>
          <w:sz w:val="22"/>
          <w:szCs w:val="22"/>
          <w:lang w:val="el-GR"/>
        </w:rPr>
        <w:t>ασκούμενου</w:t>
      </w:r>
      <w:r w:rsidRPr="004C4114">
        <w:rPr>
          <w:rFonts w:ascii="Arial" w:eastAsia="Calibri" w:hAnsi="Arial" w:cs="Arial"/>
          <w:color w:val="000000" w:themeColor="text1"/>
          <w:sz w:val="22"/>
          <w:szCs w:val="22"/>
          <w:lang w:val="el-GR"/>
        </w:rPr>
        <w:t xml:space="preserve"> επί ή σε σχέση µε ακίνητη ιδιοκτησία,</w:t>
      </w:r>
    </w:p>
    <w:p w14:paraId="4D16A209" w14:textId="6107539F" w:rsidR="11B94ED9" w:rsidRPr="004C4114" w:rsidRDefault="11B94ED9" w:rsidP="11B94ED9">
      <w:pPr>
        <w:spacing w:after="0"/>
        <w:jc w:val="both"/>
        <w:rPr>
          <w:rFonts w:ascii="Arial" w:eastAsia="Calibri" w:hAnsi="Arial" w:cs="Arial"/>
          <w:color w:val="000000" w:themeColor="text1"/>
          <w:sz w:val="22"/>
          <w:szCs w:val="22"/>
          <w:lang w:val="el-GR"/>
        </w:rPr>
      </w:pPr>
    </w:p>
    <w:p w14:paraId="10BBCBB6" w14:textId="128E0745" w:rsidR="4B89FE82" w:rsidRPr="004C4114" w:rsidRDefault="4B89FE82" w:rsidP="11B94ED9">
      <w:pPr>
        <w:spacing w:after="0"/>
        <w:jc w:val="both"/>
        <w:rPr>
          <w:rFonts w:ascii="Arial" w:eastAsia="Calibri" w:hAnsi="Arial" w:cs="Arial"/>
          <w:color w:val="000000" w:themeColor="text1"/>
          <w:sz w:val="22"/>
          <w:szCs w:val="22"/>
          <w:lang w:val="el-GR"/>
        </w:rPr>
      </w:pPr>
      <w:r w:rsidRPr="004C4114">
        <w:rPr>
          <w:rFonts w:ascii="Arial" w:eastAsia="Calibri" w:hAnsi="Arial" w:cs="Arial"/>
          <w:color w:val="000000" w:themeColor="text1"/>
          <w:sz w:val="22"/>
          <w:szCs w:val="22"/>
          <w:lang w:val="el-GR"/>
        </w:rPr>
        <w:t>(β) οποιεσδήποτε εργασίες κατασκευής, κατεδάφισης, µ</w:t>
      </w:r>
      <w:proofErr w:type="spellStart"/>
      <w:r w:rsidRPr="004C4114">
        <w:rPr>
          <w:rFonts w:ascii="Arial" w:eastAsia="Calibri" w:hAnsi="Arial" w:cs="Arial"/>
          <w:color w:val="000000" w:themeColor="text1"/>
          <w:sz w:val="22"/>
          <w:szCs w:val="22"/>
          <w:lang w:val="el-GR"/>
        </w:rPr>
        <w:t>ετατροπής</w:t>
      </w:r>
      <w:proofErr w:type="spellEnd"/>
      <w:r w:rsidRPr="004C4114">
        <w:rPr>
          <w:rFonts w:ascii="Arial" w:eastAsia="Calibri" w:hAnsi="Arial" w:cs="Arial"/>
          <w:color w:val="000000" w:themeColor="text1"/>
          <w:sz w:val="22"/>
          <w:szCs w:val="22"/>
          <w:lang w:val="el-GR"/>
        </w:rPr>
        <w:t xml:space="preserve">, ανακατασκευής, αλλαγής, επέκτασης, επιδιόρθωσης ή συντήρησης </w:t>
      </w:r>
      <w:proofErr w:type="spellStart"/>
      <w:r w:rsidRPr="004C4114">
        <w:rPr>
          <w:rFonts w:ascii="Arial" w:eastAsia="Calibri" w:hAnsi="Arial" w:cs="Arial"/>
          <w:color w:val="000000" w:themeColor="text1"/>
          <w:sz w:val="22"/>
          <w:szCs w:val="22"/>
          <w:lang w:val="el-GR"/>
        </w:rPr>
        <w:t>οικοδοµής</w:t>
      </w:r>
      <w:proofErr w:type="spellEnd"/>
      <w:r w:rsidRPr="004C4114">
        <w:rPr>
          <w:rFonts w:ascii="Arial" w:eastAsia="Calibri" w:hAnsi="Arial" w:cs="Arial"/>
          <w:color w:val="000000" w:themeColor="text1"/>
          <w:sz w:val="22"/>
          <w:szCs w:val="22"/>
          <w:lang w:val="el-GR"/>
        </w:rPr>
        <w:t xml:space="preserve"> ή έργου πολιτικής µ</w:t>
      </w:r>
      <w:proofErr w:type="spellStart"/>
      <w:r w:rsidRPr="004C4114">
        <w:rPr>
          <w:rFonts w:ascii="Arial" w:eastAsia="Calibri" w:hAnsi="Arial" w:cs="Arial"/>
          <w:color w:val="000000" w:themeColor="text1"/>
          <w:sz w:val="22"/>
          <w:szCs w:val="22"/>
          <w:lang w:val="el-GR"/>
        </w:rPr>
        <w:t>ηχανικής</w:t>
      </w:r>
      <w:proofErr w:type="spellEnd"/>
      <w:r w:rsidRPr="004C4114">
        <w:rPr>
          <w:rFonts w:ascii="Arial" w:eastAsia="Calibri" w:hAnsi="Arial" w:cs="Arial"/>
          <w:color w:val="000000" w:themeColor="text1"/>
          <w:sz w:val="22"/>
          <w:szCs w:val="22"/>
          <w:lang w:val="el-GR"/>
        </w:rPr>
        <w:t>,</w:t>
      </w:r>
    </w:p>
    <w:p w14:paraId="5B3B6392" w14:textId="5AEB5196" w:rsidR="11B94ED9" w:rsidRPr="004C4114" w:rsidRDefault="11B94ED9" w:rsidP="11B94ED9">
      <w:pPr>
        <w:spacing w:after="0"/>
        <w:jc w:val="both"/>
        <w:rPr>
          <w:rFonts w:ascii="Arial" w:eastAsia="Calibri" w:hAnsi="Arial" w:cs="Arial"/>
          <w:color w:val="000000" w:themeColor="text1"/>
          <w:sz w:val="22"/>
          <w:szCs w:val="22"/>
          <w:lang w:val="el-GR"/>
        </w:rPr>
      </w:pPr>
    </w:p>
    <w:p w14:paraId="4BDC5822" w14:textId="217F73FF" w:rsidR="4B89FE82" w:rsidRPr="004C4114" w:rsidRDefault="4B89FE82" w:rsidP="11B94ED9">
      <w:pPr>
        <w:spacing w:after="0"/>
        <w:jc w:val="both"/>
        <w:rPr>
          <w:rFonts w:ascii="Arial" w:eastAsia="Calibri" w:hAnsi="Arial" w:cs="Arial"/>
          <w:color w:val="000000" w:themeColor="text1"/>
          <w:sz w:val="22"/>
          <w:szCs w:val="22"/>
          <w:lang w:val="el-GR"/>
        </w:rPr>
      </w:pPr>
      <w:r w:rsidRPr="004C4114">
        <w:rPr>
          <w:rFonts w:ascii="Arial" w:eastAsia="Calibri" w:hAnsi="Arial" w:cs="Arial"/>
          <w:color w:val="000000" w:themeColor="text1"/>
          <w:sz w:val="22"/>
          <w:szCs w:val="22"/>
          <w:lang w:val="el-GR"/>
        </w:rPr>
        <w:t xml:space="preserve">(γ) οι υπηρεσίες που παρέχονται από </w:t>
      </w:r>
      <w:proofErr w:type="spellStart"/>
      <w:r w:rsidRPr="004C4114">
        <w:rPr>
          <w:rFonts w:ascii="Arial" w:eastAsia="Calibri" w:hAnsi="Arial" w:cs="Arial"/>
          <w:color w:val="000000" w:themeColor="text1"/>
          <w:sz w:val="22"/>
          <w:szCs w:val="22"/>
          <w:lang w:val="el-GR"/>
        </w:rPr>
        <w:t>κτηµατοµεσίτες</w:t>
      </w:r>
      <w:proofErr w:type="spellEnd"/>
      <w:r w:rsidRPr="004C4114">
        <w:rPr>
          <w:rFonts w:ascii="Arial" w:eastAsia="Calibri" w:hAnsi="Arial" w:cs="Arial"/>
          <w:color w:val="000000" w:themeColor="text1"/>
          <w:sz w:val="22"/>
          <w:szCs w:val="22"/>
          <w:lang w:val="el-GR"/>
        </w:rPr>
        <w:t xml:space="preserve">, </w:t>
      </w:r>
      <w:proofErr w:type="spellStart"/>
      <w:r w:rsidRPr="004C4114">
        <w:rPr>
          <w:rFonts w:ascii="Arial" w:eastAsia="Calibri" w:hAnsi="Arial" w:cs="Arial"/>
          <w:color w:val="000000" w:themeColor="text1"/>
          <w:sz w:val="22"/>
          <w:szCs w:val="22"/>
          <w:lang w:val="el-GR"/>
        </w:rPr>
        <w:t>εκπλειστηριαστές</w:t>
      </w:r>
      <w:proofErr w:type="spellEnd"/>
      <w:r w:rsidRPr="004C4114">
        <w:rPr>
          <w:rFonts w:ascii="Arial" w:eastAsia="Calibri" w:hAnsi="Arial" w:cs="Arial"/>
          <w:color w:val="000000" w:themeColor="text1"/>
          <w:sz w:val="22"/>
          <w:szCs w:val="22"/>
          <w:lang w:val="el-GR"/>
        </w:rPr>
        <w:t xml:space="preserve">, αρχιτέκτονες, </w:t>
      </w:r>
      <w:proofErr w:type="spellStart"/>
      <w:r w:rsidRPr="004C4114">
        <w:rPr>
          <w:rFonts w:ascii="Arial" w:eastAsia="Calibri" w:hAnsi="Arial" w:cs="Arial"/>
          <w:color w:val="000000" w:themeColor="text1"/>
          <w:sz w:val="22"/>
          <w:szCs w:val="22"/>
          <w:lang w:val="el-GR"/>
        </w:rPr>
        <w:t>εµπειρογνώµονες</w:t>
      </w:r>
      <w:proofErr w:type="spellEnd"/>
      <w:r w:rsidRPr="004C4114">
        <w:rPr>
          <w:rFonts w:ascii="Arial" w:eastAsia="Calibri" w:hAnsi="Arial" w:cs="Arial"/>
          <w:color w:val="000000" w:themeColor="text1"/>
          <w:sz w:val="22"/>
          <w:szCs w:val="22"/>
          <w:lang w:val="el-GR"/>
        </w:rPr>
        <w:t xml:space="preserve"> ή επιχειρήσεις επίβλεψης ή πρόσωπα των οποίων οι υπηρεσίες συνδέονται στενά µε </w:t>
      </w:r>
      <w:r w:rsidR="007C432A" w:rsidRPr="004C4114">
        <w:rPr>
          <w:rFonts w:ascii="Arial" w:eastAsia="Calibri" w:hAnsi="Arial" w:cs="Arial"/>
          <w:color w:val="000000" w:themeColor="text1"/>
          <w:sz w:val="22"/>
          <w:szCs w:val="22"/>
          <w:lang w:val="el-GR"/>
        </w:rPr>
        <w:t>θέματα</w:t>
      </w:r>
      <w:r w:rsidRPr="004C4114">
        <w:rPr>
          <w:rFonts w:ascii="Arial" w:eastAsia="Calibri" w:hAnsi="Arial" w:cs="Arial"/>
          <w:color w:val="000000" w:themeColor="text1"/>
          <w:sz w:val="22"/>
          <w:szCs w:val="22"/>
          <w:lang w:val="el-GR"/>
        </w:rPr>
        <w:t xml:space="preserve"> που αφορούν ακίνητη ιδιοκτησία και η παροχή υπηρεσιών για την </w:t>
      </w:r>
      <w:r w:rsidR="007C432A" w:rsidRPr="004C4114">
        <w:rPr>
          <w:rFonts w:ascii="Arial" w:eastAsia="Calibri" w:hAnsi="Arial" w:cs="Arial"/>
          <w:color w:val="000000" w:themeColor="text1"/>
          <w:sz w:val="22"/>
          <w:szCs w:val="22"/>
          <w:lang w:val="el-GR"/>
        </w:rPr>
        <w:t>προετοιμασία</w:t>
      </w:r>
      <w:r w:rsidRPr="004C4114">
        <w:rPr>
          <w:rFonts w:ascii="Arial" w:eastAsia="Calibri" w:hAnsi="Arial" w:cs="Arial"/>
          <w:color w:val="000000" w:themeColor="text1"/>
          <w:sz w:val="22"/>
          <w:szCs w:val="22"/>
          <w:lang w:val="el-GR"/>
        </w:rPr>
        <w:t xml:space="preserve"> και </w:t>
      </w:r>
      <w:r w:rsidR="007C432A" w:rsidRPr="004C4114">
        <w:rPr>
          <w:rFonts w:ascii="Arial" w:eastAsia="Calibri" w:hAnsi="Arial" w:cs="Arial"/>
          <w:color w:val="000000" w:themeColor="text1"/>
          <w:sz w:val="22"/>
          <w:szCs w:val="22"/>
          <w:lang w:val="el-GR"/>
        </w:rPr>
        <w:t>συντονισμό</w:t>
      </w:r>
      <w:r w:rsidRPr="004C4114">
        <w:rPr>
          <w:rFonts w:ascii="Arial" w:eastAsia="Calibri" w:hAnsi="Arial" w:cs="Arial"/>
          <w:color w:val="000000" w:themeColor="text1"/>
          <w:sz w:val="22"/>
          <w:szCs w:val="22"/>
          <w:lang w:val="el-GR"/>
        </w:rPr>
        <w:t xml:space="preserve"> κατασκευαστικών εργασιών,</w:t>
      </w:r>
    </w:p>
    <w:p w14:paraId="60B157F8" w14:textId="45F2D2DD" w:rsidR="11B94ED9" w:rsidRPr="004C4114" w:rsidRDefault="11B94ED9" w:rsidP="11B94ED9">
      <w:pPr>
        <w:spacing w:after="0"/>
        <w:jc w:val="both"/>
        <w:rPr>
          <w:rFonts w:ascii="Arial" w:eastAsia="Calibri" w:hAnsi="Arial" w:cs="Arial"/>
          <w:color w:val="000000" w:themeColor="text1"/>
          <w:sz w:val="22"/>
          <w:szCs w:val="22"/>
          <w:lang w:val="el-GR"/>
        </w:rPr>
      </w:pPr>
    </w:p>
    <w:p w14:paraId="28884D5A" w14:textId="663BFC1F" w:rsidR="4B89FE82" w:rsidRPr="004C4114" w:rsidRDefault="4B89FE82" w:rsidP="11B94ED9">
      <w:pPr>
        <w:spacing w:after="0"/>
        <w:jc w:val="both"/>
        <w:rPr>
          <w:rFonts w:ascii="Arial" w:eastAsia="Calibri" w:hAnsi="Arial" w:cs="Arial"/>
          <w:color w:val="000000" w:themeColor="text1"/>
          <w:sz w:val="22"/>
          <w:szCs w:val="22"/>
          <w:lang w:val="el-GR"/>
        </w:rPr>
      </w:pPr>
      <w:r w:rsidRPr="004C4114">
        <w:rPr>
          <w:rFonts w:ascii="Arial" w:eastAsia="Calibri" w:hAnsi="Arial" w:cs="Arial"/>
          <w:color w:val="000000" w:themeColor="text1"/>
          <w:sz w:val="22"/>
          <w:szCs w:val="22"/>
          <w:lang w:val="el-GR"/>
        </w:rPr>
        <w:t xml:space="preserve">(δ) παροχή </w:t>
      </w:r>
      <w:r w:rsidR="007C432A" w:rsidRPr="004C4114">
        <w:rPr>
          <w:rFonts w:ascii="Arial" w:eastAsia="Calibri" w:hAnsi="Arial" w:cs="Arial"/>
          <w:color w:val="000000" w:themeColor="text1"/>
          <w:sz w:val="22"/>
          <w:szCs w:val="22"/>
          <w:lang w:val="el-GR"/>
        </w:rPr>
        <w:t>καταλύματος</w:t>
      </w:r>
      <w:r w:rsidRPr="004C4114">
        <w:rPr>
          <w:rFonts w:ascii="Arial" w:eastAsia="Calibri" w:hAnsi="Arial" w:cs="Arial"/>
          <w:color w:val="000000" w:themeColor="text1"/>
          <w:sz w:val="22"/>
          <w:szCs w:val="22"/>
          <w:lang w:val="el-GR"/>
        </w:rPr>
        <w:t xml:space="preserve"> στο ξενοδοχειακό </w:t>
      </w:r>
      <w:r w:rsidR="007C432A" w:rsidRPr="004C4114">
        <w:rPr>
          <w:rFonts w:ascii="Arial" w:eastAsia="Calibri" w:hAnsi="Arial" w:cs="Arial"/>
          <w:color w:val="000000" w:themeColor="text1"/>
          <w:sz w:val="22"/>
          <w:szCs w:val="22"/>
          <w:lang w:val="el-GR"/>
        </w:rPr>
        <w:t>τομέα</w:t>
      </w:r>
      <w:r w:rsidRPr="004C4114">
        <w:rPr>
          <w:rFonts w:ascii="Arial" w:eastAsia="Calibri" w:hAnsi="Arial" w:cs="Arial"/>
          <w:color w:val="000000" w:themeColor="text1"/>
          <w:sz w:val="22"/>
          <w:szCs w:val="22"/>
          <w:lang w:val="el-GR"/>
        </w:rPr>
        <w:t xml:space="preserve"> και σε </w:t>
      </w:r>
      <w:r w:rsidR="007C432A" w:rsidRPr="004C4114">
        <w:rPr>
          <w:rFonts w:ascii="Arial" w:eastAsia="Calibri" w:hAnsi="Arial" w:cs="Arial"/>
          <w:color w:val="000000" w:themeColor="text1"/>
          <w:sz w:val="22"/>
          <w:szCs w:val="22"/>
          <w:lang w:val="el-GR"/>
        </w:rPr>
        <w:t>τομείς</w:t>
      </w:r>
      <w:r w:rsidRPr="004C4114">
        <w:rPr>
          <w:rFonts w:ascii="Arial" w:eastAsia="Calibri" w:hAnsi="Arial" w:cs="Arial"/>
          <w:color w:val="000000" w:themeColor="text1"/>
          <w:sz w:val="22"/>
          <w:szCs w:val="22"/>
          <w:lang w:val="el-GR"/>
        </w:rPr>
        <w:t xml:space="preserve"> </w:t>
      </w:r>
      <w:r w:rsidR="007C432A" w:rsidRPr="004C4114">
        <w:rPr>
          <w:rFonts w:ascii="Arial" w:eastAsia="Calibri" w:hAnsi="Arial" w:cs="Arial"/>
          <w:color w:val="000000" w:themeColor="text1"/>
          <w:sz w:val="22"/>
          <w:szCs w:val="22"/>
          <w:lang w:val="el-GR"/>
        </w:rPr>
        <w:t>παρεμφερούς</w:t>
      </w:r>
      <w:r w:rsidRPr="004C4114">
        <w:rPr>
          <w:rFonts w:ascii="Arial" w:eastAsia="Calibri" w:hAnsi="Arial" w:cs="Arial"/>
          <w:color w:val="000000" w:themeColor="text1"/>
          <w:sz w:val="22"/>
          <w:szCs w:val="22"/>
          <w:lang w:val="el-GR"/>
        </w:rPr>
        <w:t xml:space="preserve"> χαρακτήρα, όπως είναι οι κατασκηνώσεις διακοπών, τοποθεσίες που έχουν </w:t>
      </w:r>
      <w:r w:rsidR="007C432A" w:rsidRPr="004C4114">
        <w:rPr>
          <w:rFonts w:ascii="Arial" w:eastAsia="Calibri" w:hAnsi="Arial" w:cs="Arial"/>
          <w:color w:val="000000" w:themeColor="text1"/>
          <w:sz w:val="22"/>
          <w:szCs w:val="22"/>
          <w:lang w:val="el-GR"/>
        </w:rPr>
        <w:t>διαμορφωθεί</w:t>
      </w:r>
      <w:r w:rsidRPr="004C4114">
        <w:rPr>
          <w:rFonts w:ascii="Arial" w:eastAsia="Calibri" w:hAnsi="Arial" w:cs="Arial"/>
          <w:color w:val="000000" w:themeColor="text1"/>
          <w:sz w:val="22"/>
          <w:szCs w:val="22"/>
          <w:lang w:val="el-GR"/>
        </w:rPr>
        <w:t xml:space="preserve"> για να </w:t>
      </w:r>
      <w:r w:rsidR="007C432A" w:rsidRPr="004C4114">
        <w:rPr>
          <w:rFonts w:ascii="Arial" w:eastAsia="Calibri" w:hAnsi="Arial" w:cs="Arial"/>
          <w:color w:val="000000" w:themeColor="text1"/>
          <w:sz w:val="22"/>
          <w:szCs w:val="22"/>
          <w:lang w:val="el-GR"/>
        </w:rPr>
        <w:t>χρησιμοποιηθούν</w:t>
      </w:r>
      <w:r w:rsidRPr="004C4114">
        <w:rPr>
          <w:rFonts w:ascii="Arial" w:eastAsia="Calibri" w:hAnsi="Arial" w:cs="Arial"/>
          <w:color w:val="000000" w:themeColor="text1"/>
          <w:sz w:val="22"/>
          <w:szCs w:val="22"/>
          <w:lang w:val="el-GR"/>
        </w:rPr>
        <w:t xml:space="preserve"> ως κατασκήνωση.</w:t>
      </w:r>
    </w:p>
    <w:p w14:paraId="27DE8130" w14:textId="567FC415" w:rsidR="28511561" w:rsidRPr="004C4114" w:rsidRDefault="249B770A"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 xml:space="preserve">Για να εφαρμοστεί ο κανόνας αυτός, πρέπει να πληρούνται </w:t>
      </w:r>
      <w:r w:rsidRPr="004C4114">
        <w:rPr>
          <w:rFonts w:ascii="Arial" w:eastAsia="Calibri" w:hAnsi="Arial" w:cs="Arial"/>
          <w:sz w:val="22"/>
          <w:szCs w:val="22"/>
          <w:u w:val="single"/>
          <w:lang w:val="el-GR"/>
        </w:rPr>
        <w:t>ταυτόχρονα δύο προϋποθέσεις</w:t>
      </w:r>
      <w:r w:rsidRPr="004C4114">
        <w:rPr>
          <w:rFonts w:ascii="Arial" w:eastAsia="Calibri" w:hAnsi="Arial" w:cs="Arial"/>
          <w:sz w:val="22"/>
          <w:szCs w:val="22"/>
          <w:lang w:val="el-GR"/>
        </w:rPr>
        <w:t>:</w:t>
      </w:r>
    </w:p>
    <w:p w14:paraId="408B1C4B" w14:textId="7861E786" w:rsidR="55AF281D" w:rsidRPr="004C4114" w:rsidRDefault="55AF281D" w:rsidP="55AF281D">
      <w:pPr>
        <w:spacing w:after="0"/>
        <w:jc w:val="both"/>
        <w:rPr>
          <w:rFonts w:ascii="Arial" w:eastAsia="Calibri" w:hAnsi="Arial" w:cs="Arial"/>
          <w:sz w:val="22"/>
          <w:szCs w:val="22"/>
          <w:lang w:val="el-GR"/>
        </w:rPr>
      </w:pPr>
    </w:p>
    <w:p w14:paraId="5718513A" w14:textId="3B0F29EB" w:rsidR="28511561" w:rsidRPr="004C4114" w:rsidRDefault="249B770A"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α) Το αντικείμενο στο οποίο αναφέρεται η υπηρεσία να εμπίπτει στην έννοια του «ακινήτου», όπως ορίζεται παρακάτω.</w:t>
      </w:r>
    </w:p>
    <w:p w14:paraId="5E1CB001" w14:textId="750B82A0" w:rsidR="55AF281D" w:rsidRPr="004C4114" w:rsidRDefault="55AF281D" w:rsidP="55AF281D">
      <w:pPr>
        <w:spacing w:after="0"/>
        <w:jc w:val="both"/>
        <w:rPr>
          <w:rFonts w:ascii="Arial" w:eastAsia="Calibri" w:hAnsi="Arial" w:cs="Arial"/>
          <w:sz w:val="22"/>
          <w:szCs w:val="22"/>
          <w:lang w:val="el-GR"/>
        </w:rPr>
      </w:pPr>
    </w:p>
    <w:p w14:paraId="41E5D355" w14:textId="49C86D91" w:rsidR="28511561" w:rsidRPr="004C4114" w:rsidRDefault="249B770A"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β) Η υπηρεσία να έχει επαρκώς άμεση σύνδεση με το ακίνητο</w:t>
      </w:r>
      <w:r w:rsidR="0E1DE77A" w:rsidRPr="004C4114">
        <w:rPr>
          <w:rFonts w:ascii="Arial" w:eastAsia="Calibri" w:hAnsi="Arial" w:cs="Arial"/>
          <w:sz w:val="22"/>
          <w:szCs w:val="22"/>
          <w:lang w:val="el-GR"/>
        </w:rPr>
        <w:t>,</w:t>
      </w:r>
      <w:r w:rsidRPr="004C4114">
        <w:rPr>
          <w:rFonts w:ascii="Arial" w:eastAsia="Calibri" w:hAnsi="Arial" w:cs="Arial"/>
          <w:sz w:val="22"/>
          <w:szCs w:val="22"/>
          <w:lang w:val="el-GR"/>
        </w:rPr>
        <w:t xml:space="preserve"> δηλαδή η σχέση της με το ακίνητο να μην είναι έμμεση ή περιστασιακή, αλλά τόσο στενή ώστε το ακίνητο να αποτελεί το κεντρικό και ουσιαστικό στοιχείο της παροχής.</w:t>
      </w:r>
    </w:p>
    <w:p w14:paraId="44BBE142" w14:textId="5B210C1F" w:rsidR="55AF281D" w:rsidRPr="004C4114" w:rsidRDefault="55AF281D" w:rsidP="55AF281D">
      <w:pPr>
        <w:spacing w:after="0"/>
        <w:jc w:val="both"/>
        <w:rPr>
          <w:rFonts w:ascii="Arial" w:eastAsia="Calibri" w:hAnsi="Arial" w:cs="Arial"/>
          <w:sz w:val="22"/>
          <w:szCs w:val="22"/>
          <w:lang w:val="el-GR"/>
        </w:rPr>
      </w:pPr>
    </w:p>
    <w:p w14:paraId="04F5933E" w14:textId="062505C4" w:rsidR="63933096" w:rsidRPr="004C4114" w:rsidRDefault="6A2D99E6"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 xml:space="preserve">Πιο </w:t>
      </w:r>
      <w:r w:rsidR="5CF1B626" w:rsidRPr="004C4114">
        <w:rPr>
          <w:rFonts w:ascii="Arial" w:eastAsia="Calibri" w:hAnsi="Arial" w:cs="Arial"/>
          <w:sz w:val="22"/>
          <w:szCs w:val="22"/>
          <w:lang w:val="el-GR"/>
        </w:rPr>
        <w:t>κάτω</w:t>
      </w:r>
      <w:r w:rsidRPr="004C4114">
        <w:rPr>
          <w:rFonts w:ascii="Arial" w:eastAsia="Calibri" w:hAnsi="Arial" w:cs="Arial"/>
          <w:sz w:val="22"/>
          <w:szCs w:val="22"/>
          <w:lang w:val="el-GR"/>
        </w:rPr>
        <w:t xml:space="preserve"> </w:t>
      </w:r>
      <w:r w:rsidR="44E63891" w:rsidRPr="004C4114">
        <w:rPr>
          <w:rFonts w:ascii="Arial" w:eastAsia="Calibri" w:hAnsi="Arial" w:cs="Arial"/>
          <w:sz w:val="22"/>
          <w:szCs w:val="22"/>
          <w:lang w:val="el-GR"/>
        </w:rPr>
        <w:t>αναλύονται οι δύο αυτές προϋποθέσεις.</w:t>
      </w:r>
    </w:p>
    <w:p w14:paraId="217AA381" w14:textId="47F8E7E1" w:rsidR="55AF281D" w:rsidRPr="004C4114" w:rsidRDefault="55AF281D" w:rsidP="55AF281D">
      <w:pPr>
        <w:spacing w:after="0"/>
        <w:jc w:val="both"/>
        <w:rPr>
          <w:rFonts w:ascii="Arial" w:eastAsia="Calibri" w:hAnsi="Arial" w:cs="Arial"/>
          <w:b/>
          <w:bCs/>
          <w:sz w:val="22"/>
          <w:szCs w:val="22"/>
          <w:lang w:val="el-GR"/>
        </w:rPr>
      </w:pPr>
    </w:p>
    <w:p w14:paraId="7DFFE182" w14:textId="17F8FC25" w:rsidR="38E0140E" w:rsidRPr="004C4114" w:rsidRDefault="3A949918" w:rsidP="1A4A8203">
      <w:pPr>
        <w:spacing w:after="0"/>
        <w:jc w:val="both"/>
        <w:rPr>
          <w:rFonts w:ascii="Arial" w:eastAsia="Calibri" w:hAnsi="Arial" w:cs="Arial"/>
          <w:b/>
          <w:bCs/>
          <w:color w:val="000000" w:themeColor="text1"/>
          <w:sz w:val="22"/>
          <w:szCs w:val="22"/>
          <w:lang w:val="el-GR"/>
        </w:rPr>
      </w:pPr>
      <w:r w:rsidRPr="004C4114">
        <w:rPr>
          <w:rFonts w:ascii="Arial" w:eastAsia="Calibri" w:hAnsi="Arial" w:cs="Arial"/>
          <w:b/>
          <w:bCs/>
          <w:sz w:val="22"/>
          <w:szCs w:val="22"/>
          <w:lang w:val="el-GR"/>
        </w:rPr>
        <w:t>4</w:t>
      </w:r>
      <w:r w:rsidR="2724EF7F" w:rsidRPr="004C4114">
        <w:rPr>
          <w:rFonts w:ascii="Arial" w:eastAsia="Calibri" w:hAnsi="Arial" w:cs="Arial"/>
          <w:b/>
          <w:bCs/>
          <w:sz w:val="22"/>
          <w:szCs w:val="22"/>
          <w:lang w:val="el-GR"/>
        </w:rPr>
        <w:t>.1.</w:t>
      </w:r>
      <w:r w:rsidR="13845F06" w:rsidRPr="004C4114">
        <w:rPr>
          <w:rFonts w:ascii="Arial" w:eastAsia="Calibri" w:hAnsi="Arial" w:cs="Arial"/>
          <w:b/>
          <w:bCs/>
          <w:sz w:val="22"/>
          <w:szCs w:val="22"/>
          <w:lang w:val="el-GR"/>
        </w:rPr>
        <w:t>1</w:t>
      </w:r>
      <w:r w:rsidR="2724EF7F" w:rsidRPr="004C4114">
        <w:rPr>
          <w:rFonts w:ascii="Arial" w:eastAsia="Calibri" w:hAnsi="Arial" w:cs="Arial"/>
          <w:b/>
          <w:bCs/>
          <w:sz w:val="22"/>
          <w:szCs w:val="22"/>
          <w:lang w:val="el-GR"/>
        </w:rPr>
        <w:t>.1</w:t>
      </w:r>
      <w:r w:rsidR="0924FE69" w:rsidRPr="004C4114">
        <w:rPr>
          <w:rFonts w:ascii="Arial" w:eastAsia="Calibri" w:hAnsi="Arial" w:cs="Arial"/>
          <w:b/>
          <w:bCs/>
          <w:sz w:val="22"/>
          <w:szCs w:val="22"/>
          <w:lang w:val="el-GR"/>
        </w:rPr>
        <w:t xml:space="preserve"> </w:t>
      </w:r>
      <w:r w:rsidR="09002355" w:rsidRPr="004C4114">
        <w:rPr>
          <w:rFonts w:ascii="Arial" w:eastAsia="Calibri" w:hAnsi="Arial" w:cs="Arial"/>
          <w:b/>
          <w:bCs/>
          <w:sz w:val="22"/>
          <w:szCs w:val="22"/>
          <w:lang w:val="el-GR"/>
        </w:rPr>
        <w:t>Ορισμός της έννοιας «ακίνητο»</w:t>
      </w:r>
      <w:r w:rsidR="2C4DC90D" w:rsidRPr="004C4114">
        <w:rPr>
          <w:rFonts w:ascii="Arial" w:eastAsia="Calibri" w:hAnsi="Arial" w:cs="Arial"/>
          <w:b/>
          <w:bCs/>
          <w:sz w:val="22"/>
          <w:szCs w:val="22"/>
          <w:lang w:val="el-GR"/>
        </w:rPr>
        <w:t xml:space="preserve"> </w:t>
      </w:r>
      <w:r w:rsidR="2C4DC90D" w:rsidRPr="004C4114">
        <w:rPr>
          <w:rFonts w:ascii="Arial" w:eastAsia="Calibri" w:hAnsi="Arial" w:cs="Arial"/>
          <w:b/>
          <w:bCs/>
          <w:color w:val="000000" w:themeColor="text1"/>
          <w:sz w:val="22"/>
          <w:szCs w:val="22"/>
          <w:lang w:val="el-GR"/>
        </w:rPr>
        <w:t>– Εκτελεστικός Κανονισμός (ΕΕ) 282/2011, άρθρο 13β</w:t>
      </w:r>
    </w:p>
    <w:p w14:paraId="052D7AD1" w14:textId="791E962F" w:rsidR="55AF281D" w:rsidRPr="004C4114" w:rsidRDefault="55AF281D" w:rsidP="55AF281D">
      <w:pPr>
        <w:spacing w:after="0"/>
        <w:jc w:val="both"/>
        <w:rPr>
          <w:rFonts w:ascii="Arial" w:eastAsia="Calibri" w:hAnsi="Arial" w:cs="Arial"/>
          <w:sz w:val="22"/>
          <w:szCs w:val="22"/>
          <w:lang w:val="el-GR"/>
        </w:rPr>
      </w:pPr>
    </w:p>
    <w:p w14:paraId="0CA7BAFE" w14:textId="46A37028" w:rsidR="0728FB2F" w:rsidRPr="004C4114" w:rsidRDefault="55CB44E1"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 xml:space="preserve">Για να αποδοθεί σε ένα αγαθό ο χαρακτηρισμός «ακίνητο» </w:t>
      </w:r>
      <w:r w:rsidR="7240EE4E" w:rsidRPr="004C4114">
        <w:rPr>
          <w:rFonts w:ascii="Arial" w:eastAsia="Calibri" w:hAnsi="Arial" w:cs="Arial"/>
          <w:sz w:val="22"/>
          <w:szCs w:val="22"/>
          <w:lang w:val="el-GR"/>
        </w:rPr>
        <w:t>πρέπει</w:t>
      </w:r>
      <w:r w:rsidRPr="004C4114">
        <w:rPr>
          <w:rFonts w:ascii="Arial" w:eastAsia="Calibri" w:hAnsi="Arial" w:cs="Arial"/>
          <w:sz w:val="22"/>
          <w:szCs w:val="22"/>
          <w:lang w:val="el-GR"/>
        </w:rPr>
        <w:t xml:space="preserve"> να </w:t>
      </w:r>
      <w:r w:rsidR="174853F4" w:rsidRPr="004C4114">
        <w:rPr>
          <w:rFonts w:ascii="Arial" w:eastAsia="Calibri" w:hAnsi="Arial" w:cs="Arial"/>
          <w:sz w:val="22"/>
          <w:szCs w:val="22"/>
          <w:lang w:val="el-GR"/>
        </w:rPr>
        <w:t>εμπίπτει</w:t>
      </w:r>
      <w:r w:rsidRPr="004C4114">
        <w:rPr>
          <w:rFonts w:ascii="Arial" w:eastAsia="Calibri" w:hAnsi="Arial" w:cs="Arial"/>
          <w:sz w:val="22"/>
          <w:szCs w:val="22"/>
          <w:lang w:val="el-GR"/>
        </w:rPr>
        <w:t xml:space="preserve"> </w:t>
      </w:r>
      <w:r w:rsidR="40748752" w:rsidRPr="004C4114">
        <w:rPr>
          <w:rFonts w:ascii="Arial" w:eastAsia="Calibri" w:hAnsi="Arial" w:cs="Arial"/>
          <w:sz w:val="22"/>
          <w:szCs w:val="22"/>
          <w:lang w:val="el-GR"/>
        </w:rPr>
        <w:t>τουλάχιστο</w:t>
      </w:r>
      <w:r w:rsidRPr="004C4114">
        <w:rPr>
          <w:rFonts w:ascii="Arial" w:eastAsia="Calibri" w:hAnsi="Arial" w:cs="Arial"/>
          <w:sz w:val="22"/>
          <w:szCs w:val="22"/>
          <w:lang w:val="el-GR"/>
        </w:rPr>
        <w:t xml:space="preserve"> σε μια </w:t>
      </w:r>
      <w:r w:rsidR="69C4D80D" w:rsidRPr="004C4114">
        <w:rPr>
          <w:rFonts w:ascii="Arial" w:eastAsia="Calibri" w:hAnsi="Arial" w:cs="Arial"/>
          <w:sz w:val="22"/>
          <w:szCs w:val="22"/>
          <w:lang w:val="el-GR"/>
        </w:rPr>
        <w:t>από</w:t>
      </w:r>
      <w:r w:rsidRPr="004C4114">
        <w:rPr>
          <w:rFonts w:ascii="Arial" w:eastAsia="Calibri" w:hAnsi="Arial" w:cs="Arial"/>
          <w:sz w:val="22"/>
          <w:szCs w:val="22"/>
          <w:lang w:val="el-GR"/>
        </w:rPr>
        <w:t xml:space="preserve"> τι</w:t>
      </w:r>
      <w:r w:rsidR="327BAF17" w:rsidRPr="004C4114">
        <w:rPr>
          <w:rFonts w:ascii="Arial" w:eastAsia="Calibri" w:hAnsi="Arial" w:cs="Arial"/>
          <w:sz w:val="22"/>
          <w:szCs w:val="22"/>
          <w:lang w:val="el-GR"/>
        </w:rPr>
        <w:t>ς</w:t>
      </w:r>
      <w:r w:rsidRPr="004C4114">
        <w:rPr>
          <w:rFonts w:ascii="Arial" w:eastAsia="Calibri" w:hAnsi="Arial" w:cs="Arial"/>
          <w:sz w:val="22"/>
          <w:szCs w:val="22"/>
          <w:lang w:val="el-GR"/>
        </w:rPr>
        <w:t xml:space="preserve"> πιο </w:t>
      </w:r>
      <w:r w:rsidR="524C1082" w:rsidRPr="004C4114">
        <w:rPr>
          <w:rFonts w:ascii="Arial" w:eastAsia="Calibri" w:hAnsi="Arial" w:cs="Arial"/>
          <w:sz w:val="22"/>
          <w:szCs w:val="22"/>
          <w:lang w:val="el-GR"/>
        </w:rPr>
        <w:t>κάτω</w:t>
      </w:r>
      <w:r w:rsidRPr="004C4114">
        <w:rPr>
          <w:rFonts w:ascii="Arial" w:eastAsia="Calibri" w:hAnsi="Arial" w:cs="Arial"/>
          <w:sz w:val="22"/>
          <w:szCs w:val="22"/>
          <w:lang w:val="el-GR"/>
        </w:rPr>
        <w:t xml:space="preserve"> </w:t>
      </w:r>
      <w:r w:rsidR="2B325EC4" w:rsidRPr="004C4114">
        <w:rPr>
          <w:rFonts w:ascii="Arial" w:eastAsia="Calibri" w:hAnsi="Arial" w:cs="Arial"/>
          <w:sz w:val="22"/>
          <w:szCs w:val="22"/>
          <w:lang w:val="el-GR"/>
        </w:rPr>
        <w:t>κατηγορίες</w:t>
      </w:r>
      <w:r w:rsidR="733680B4" w:rsidRPr="004C4114">
        <w:rPr>
          <w:rFonts w:ascii="Arial" w:eastAsia="Calibri" w:hAnsi="Arial" w:cs="Arial"/>
          <w:sz w:val="22"/>
          <w:szCs w:val="22"/>
          <w:lang w:val="el-GR"/>
        </w:rPr>
        <w:t xml:space="preserve"> (</w:t>
      </w:r>
      <w:r w:rsidR="395CEADE" w:rsidRPr="004C4114">
        <w:rPr>
          <w:rFonts w:ascii="Arial" w:eastAsia="Calibri" w:hAnsi="Arial" w:cs="Arial"/>
          <w:sz w:val="22"/>
          <w:szCs w:val="22"/>
          <w:lang w:val="el-GR"/>
        </w:rPr>
        <w:t>ορισμένα αγαθά μπορούν ν</w:t>
      </w:r>
      <w:r w:rsidR="09AC7898" w:rsidRPr="004C4114">
        <w:rPr>
          <w:rFonts w:ascii="Arial" w:eastAsia="Calibri" w:hAnsi="Arial" w:cs="Arial"/>
          <w:sz w:val="22"/>
          <w:szCs w:val="22"/>
          <w:lang w:val="el-GR"/>
        </w:rPr>
        <w:t>α εμπίπτουν ταυτόχρονα σε περισσότερες</w:t>
      </w:r>
      <w:r w:rsidR="00756939">
        <w:rPr>
          <w:rFonts w:ascii="Arial" w:eastAsia="Calibri" w:hAnsi="Arial" w:cs="Arial"/>
          <w:sz w:val="22"/>
          <w:szCs w:val="22"/>
          <w:lang w:val="el-GR"/>
        </w:rPr>
        <w:t xml:space="preserve"> από μία</w:t>
      </w:r>
      <w:r w:rsidR="09AC7898" w:rsidRPr="004C4114">
        <w:rPr>
          <w:rFonts w:ascii="Arial" w:eastAsia="Calibri" w:hAnsi="Arial" w:cs="Arial"/>
          <w:sz w:val="22"/>
          <w:szCs w:val="22"/>
          <w:lang w:val="el-GR"/>
        </w:rPr>
        <w:t>)</w:t>
      </w:r>
      <w:r w:rsidRPr="004C4114">
        <w:rPr>
          <w:rFonts w:ascii="Arial" w:eastAsia="Calibri" w:hAnsi="Arial" w:cs="Arial"/>
          <w:sz w:val="22"/>
          <w:szCs w:val="22"/>
          <w:lang w:val="el-GR"/>
        </w:rPr>
        <w:t>:</w:t>
      </w:r>
    </w:p>
    <w:p w14:paraId="17051772" w14:textId="1FB59E4A" w:rsidR="55AF281D" w:rsidRPr="004C4114" w:rsidRDefault="55AF281D" w:rsidP="55AF281D">
      <w:pPr>
        <w:spacing w:after="0"/>
        <w:jc w:val="both"/>
        <w:rPr>
          <w:rFonts w:ascii="Arial" w:eastAsia="Calibri" w:hAnsi="Arial" w:cs="Arial"/>
          <w:sz w:val="22"/>
          <w:szCs w:val="22"/>
          <w:lang w:val="el-GR"/>
        </w:rPr>
      </w:pPr>
    </w:p>
    <w:p w14:paraId="7F45786E" w14:textId="047DA0FE" w:rsidR="7922356B" w:rsidRPr="004C4114" w:rsidRDefault="4C0BC54D"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 xml:space="preserve">1) </w:t>
      </w:r>
      <w:r w:rsidR="00562137" w:rsidRPr="004C4114">
        <w:rPr>
          <w:rFonts w:ascii="Arial" w:eastAsia="Calibri" w:hAnsi="Arial" w:cs="Arial"/>
          <w:sz w:val="22"/>
          <w:szCs w:val="22"/>
          <w:lang w:val="el-GR"/>
        </w:rPr>
        <w:t>Κάθε σ</w:t>
      </w:r>
      <w:r w:rsidRPr="004C4114">
        <w:rPr>
          <w:rFonts w:ascii="Arial" w:eastAsia="Calibri" w:hAnsi="Arial" w:cs="Arial"/>
          <w:sz w:val="22"/>
          <w:szCs w:val="22"/>
          <w:lang w:val="el-GR"/>
        </w:rPr>
        <w:t xml:space="preserve">υγκεκριμένο τμήμα της γης, είτε στην επιφάνειά της είτε κάτω από αυτή </w:t>
      </w:r>
      <w:r w:rsidR="4DD6FC8F" w:rsidRPr="004C4114">
        <w:rPr>
          <w:rFonts w:ascii="Arial" w:eastAsia="Calibri" w:hAnsi="Arial" w:cs="Arial"/>
          <w:sz w:val="22"/>
          <w:szCs w:val="22"/>
          <w:lang w:val="el-GR"/>
        </w:rPr>
        <w:t xml:space="preserve">εφόσον είναι </w:t>
      </w:r>
      <w:r w:rsidRPr="004C4114">
        <w:rPr>
          <w:rFonts w:ascii="Arial" w:eastAsia="Calibri" w:hAnsi="Arial" w:cs="Arial"/>
          <w:sz w:val="22"/>
          <w:szCs w:val="22"/>
          <w:lang w:val="el-GR"/>
        </w:rPr>
        <w:t>δυνατό να θεμελιωθούν δικαιώματα κυριότητας και κατοχής επ’ αυτού</w:t>
      </w:r>
    </w:p>
    <w:p w14:paraId="427983CB" w14:textId="0E0F9480" w:rsidR="2E2783E7" w:rsidRPr="004C4114" w:rsidRDefault="0419D723"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2</w:t>
      </w:r>
      <w:r w:rsidR="3EB5587B" w:rsidRPr="004C4114">
        <w:rPr>
          <w:rFonts w:ascii="Arial" w:eastAsia="Calibri" w:hAnsi="Arial" w:cs="Arial"/>
          <w:sz w:val="22"/>
          <w:szCs w:val="22"/>
          <w:lang w:val="el-GR"/>
        </w:rPr>
        <w:t xml:space="preserve">) </w:t>
      </w:r>
      <w:r w:rsidR="5A2F38BB" w:rsidRPr="004C4114">
        <w:rPr>
          <w:rFonts w:ascii="Arial" w:eastAsia="Calibri" w:hAnsi="Arial" w:cs="Arial"/>
          <w:sz w:val="22"/>
          <w:szCs w:val="22"/>
          <w:lang w:val="el-GR"/>
        </w:rPr>
        <w:t>Κ</w:t>
      </w:r>
      <w:r w:rsidR="6A596C29" w:rsidRPr="004C4114">
        <w:rPr>
          <w:rFonts w:ascii="Arial" w:eastAsia="Calibri" w:hAnsi="Arial" w:cs="Arial"/>
          <w:sz w:val="22"/>
          <w:szCs w:val="22"/>
          <w:lang w:val="el-GR"/>
        </w:rPr>
        <w:t>άθε κτίριο ή κατασκευή που συνδέεται άρρηκτα με το έδαφος πάνω ή κάτω από την επιφάνεια της θάλασσας, το οποίο δεν μπορεί να αποσυναρμολογηθεί ή να μετακινηθεί εύκολα</w:t>
      </w:r>
    </w:p>
    <w:p w14:paraId="691C5D16" w14:textId="50DD060E" w:rsidR="05C06158" w:rsidRPr="004C4114" w:rsidRDefault="360B7502"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 xml:space="preserve">3) </w:t>
      </w:r>
      <w:r w:rsidR="05774C35" w:rsidRPr="004C4114">
        <w:rPr>
          <w:rFonts w:ascii="Arial" w:eastAsia="Calibri" w:hAnsi="Arial" w:cs="Arial"/>
          <w:sz w:val="22"/>
          <w:szCs w:val="22"/>
          <w:lang w:val="el-GR"/>
        </w:rPr>
        <w:t>Κ</w:t>
      </w:r>
      <w:r w:rsidRPr="004C4114">
        <w:rPr>
          <w:rFonts w:ascii="Arial" w:eastAsia="Calibri" w:hAnsi="Arial" w:cs="Arial"/>
          <w:sz w:val="22"/>
          <w:szCs w:val="22"/>
          <w:lang w:val="el-GR"/>
        </w:rPr>
        <w:t>άθε στοιχείο που έχει εγκατασταθεί και αποτελεί αναπόσπαστο μέρος ενός κτιρίου ή μιας κατασκευής χωρίς το οποίο το κτίριο ή η κατασκευή είναι ελλιπή</w:t>
      </w:r>
      <w:r w:rsidR="6971D9D4" w:rsidRPr="004C4114">
        <w:rPr>
          <w:rFonts w:ascii="Arial" w:eastAsia="Calibri" w:hAnsi="Arial" w:cs="Arial"/>
          <w:sz w:val="22"/>
          <w:szCs w:val="22"/>
          <w:lang w:val="el-GR"/>
        </w:rPr>
        <w:t xml:space="preserve"> (π.χ.</w:t>
      </w:r>
      <w:r w:rsidRPr="004C4114">
        <w:rPr>
          <w:rFonts w:ascii="Arial" w:eastAsia="Calibri" w:hAnsi="Arial" w:cs="Arial"/>
          <w:sz w:val="22"/>
          <w:szCs w:val="22"/>
          <w:lang w:val="el-GR"/>
        </w:rPr>
        <w:t xml:space="preserve"> πόρτες, παράθυρα, στέγες, κλιμακοστάσια και ανελκυστήρες</w:t>
      </w:r>
      <w:r w:rsidR="4EE60C9D" w:rsidRPr="004C4114">
        <w:rPr>
          <w:rFonts w:ascii="Arial" w:eastAsia="Calibri" w:hAnsi="Arial" w:cs="Arial"/>
          <w:sz w:val="22"/>
          <w:szCs w:val="22"/>
          <w:lang w:val="el-GR"/>
        </w:rPr>
        <w:t>)</w:t>
      </w:r>
    </w:p>
    <w:p w14:paraId="03E5DCAD" w14:textId="30B730C9" w:rsidR="05C06158" w:rsidRPr="004C4114" w:rsidRDefault="360B7502" w:rsidP="55AF281D">
      <w:pPr>
        <w:spacing w:after="0"/>
        <w:jc w:val="both"/>
        <w:rPr>
          <w:rFonts w:ascii="Arial" w:hAnsi="Arial" w:cs="Arial"/>
          <w:sz w:val="22"/>
          <w:szCs w:val="22"/>
          <w:lang w:val="el-GR"/>
        </w:rPr>
      </w:pPr>
      <w:r w:rsidRPr="004C4114">
        <w:rPr>
          <w:rFonts w:ascii="Arial" w:eastAsia="Calibri" w:hAnsi="Arial" w:cs="Arial"/>
          <w:sz w:val="22"/>
          <w:szCs w:val="22"/>
          <w:lang w:val="el-GR"/>
        </w:rPr>
        <w:t xml:space="preserve">4) </w:t>
      </w:r>
      <w:r w:rsidR="126EE7C7" w:rsidRPr="004C4114">
        <w:rPr>
          <w:rFonts w:ascii="Arial" w:eastAsia="Calibri" w:hAnsi="Arial" w:cs="Arial"/>
          <w:sz w:val="22"/>
          <w:szCs w:val="22"/>
          <w:lang w:val="el-GR"/>
        </w:rPr>
        <w:t>Κ</w:t>
      </w:r>
      <w:r w:rsidRPr="004C4114">
        <w:rPr>
          <w:rFonts w:ascii="Arial" w:eastAsia="Calibri" w:hAnsi="Arial" w:cs="Arial"/>
          <w:sz w:val="22"/>
          <w:szCs w:val="22"/>
          <w:lang w:val="el-GR"/>
        </w:rPr>
        <w:t>άθε στοιχείο, εξοπλισμός ή μηχάνημα μόνιμα εγκατεστημένο σε κτίριο ή κατασκευή που δεν μπορεί να μετακινηθεί χωρίς να καταστραφεί ή να αλλοιωθεί το κτίριο ή η κατασκευή.</w:t>
      </w:r>
    </w:p>
    <w:p w14:paraId="62182D00" w14:textId="5C4CF521" w:rsidR="55AF281D" w:rsidRPr="004C4114" w:rsidRDefault="55AF281D" w:rsidP="55AF281D">
      <w:pPr>
        <w:spacing w:after="0"/>
        <w:jc w:val="both"/>
        <w:rPr>
          <w:rFonts w:ascii="Arial" w:eastAsia="Calibri" w:hAnsi="Arial" w:cs="Arial"/>
          <w:sz w:val="22"/>
          <w:szCs w:val="22"/>
          <w:lang w:val="el-GR"/>
        </w:rPr>
      </w:pPr>
    </w:p>
    <w:p w14:paraId="1490592E" w14:textId="12654C94" w:rsidR="03600B66" w:rsidRPr="004C4114" w:rsidRDefault="52C148E9" w:rsidP="4CC930AE">
      <w:pPr>
        <w:spacing w:after="0"/>
        <w:jc w:val="both"/>
        <w:rPr>
          <w:rFonts w:ascii="Arial" w:eastAsia="Calibri" w:hAnsi="Arial" w:cs="Arial"/>
          <w:color w:val="000000" w:themeColor="text1"/>
          <w:sz w:val="22"/>
          <w:szCs w:val="22"/>
          <w:lang w:val="el-GR"/>
        </w:rPr>
      </w:pPr>
      <w:r w:rsidRPr="004C4114">
        <w:rPr>
          <w:rFonts w:ascii="Arial" w:eastAsia="Calibri" w:hAnsi="Arial" w:cs="Arial"/>
          <w:b/>
          <w:bCs/>
          <w:sz w:val="22"/>
          <w:szCs w:val="22"/>
          <w:lang w:val="el-GR"/>
        </w:rPr>
        <w:t>4</w:t>
      </w:r>
      <w:r w:rsidR="1CFEE6F4" w:rsidRPr="004C4114">
        <w:rPr>
          <w:rFonts w:ascii="Arial" w:eastAsia="Calibri" w:hAnsi="Arial" w:cs="Arial"/>
          <w:b/>
          <w:bCs/>
          <w:sz w:val="22"/>
          <w:szCs w:val="22"/>
          <w:lang w:val="el-GR"/>
        </w:rPr>
        <w:t>.1.</w:t>
      </w:r>
      <w:r w:rsidR="2F11D19F" w:rsidRPr="004C4114">
        <w:rPr>
          <w:rFonts w:ascii="Arial" w:eastAsia="Calibri" w:hAnsi="Arial" w:cs="Arial"/>
          <w:b/>
          <w:bCs/>
          <w:sz w:val="22"/>
          <w:szCs w:val="22"/>
          <w:lang w:val="el-GR"/>
        </w:rPr>
        <w:t>1</w:t>
      </w:r>
      <w:r w:rsidR="1CFEE6F4" w:rsidRPr="004C4114">
        <w:rPr>
          <w:rFonts w:ascii="Arial" w:eastAsia="Calibri" w:hAnsi="Arial" w:cs="Arial"/>
          <w:b/>
          <w:bCs/>
          <w:sz w:val="22"/>
          <w:szCs w:val="22"/>
          <w:lang w:val="el-GR"/>
        </w:rPr>
        <w:t>.2</w:t>
      </w:r>
      <w:r w:rsidR="733A7CDB" w:rsidRPr="004C4114">
        <w:rPr>
          <w:rFonts w:ascii="Arial" w:eastAsia="Calibri" w:hAnsi="Arial" w:cs="Arial"/>
          <w:b/>
          <w:bCs/>
          <w:sz w:val="22"/>
          <w:szCs w:val="22"/>
          <w:lang w:val="el-GR"/>
        </w:rPr>
        <w:t xml:space="preserve"> Πότε μια υπηρεσία θεωρείται «</w:t>
      </w:r>
      <w:r w:rsidR="14FF4BA4" w:rsidRPr="004C4114">
        <w:rPr>
          <w:rFonts w:ascii="Arial" w:eastAsia="Calibri" w:hAnsi="Arial" w:cs="Arial"/>
          <w:b/>
          <w:bCs/>
          <w:sz w:val="22"/>
          <w:szCs w:val="22"/>
          <w:lang w:val="el-GR"/>
        </w:rPr>
        <w:t xml:space="preserve">επαρκώς </w:t>
      </w:r>
      <w:r w:rsidR="733A7CDB" w:rsidRPr="004C4114">
        <w:rPr>
          <w:rFonts w:ascii="Arial" w:eastAsia="Calibri" w:hAnsi="Arial" w:cs="Arial"/>
          <w:b/>
          <w:bCs/>
          <w:sz w:val="22"/>
          <w:szCs w:val="22"/>
          <w:lang w:val="el-GR"/>
        </w:rPr>
        <w:t>άμεσα συνδεδεμένη» με ακίνητο</w:t>
      </w:r>
      <w:r w:rsidR="305F1556" w:rsidRPr="004C4114">
        <w:rPr>
          <w:rFonts w:ascii="Arial" w:eastAsia="Calibri" w:hAnsi="Arial" w:cs="Arial"/>
          <w:color w:val="000000" w:themeColor="text1"/>
          <w:sz w:val="22"/>
          <w:szCs w:val="22"/>
          <w:lang w:val="el-GR"/>
        </w:rPr>
        <w:t xml:space="preserve"> – </w:t>
      </w:r>
      <w:r w:rsidR="305F1556" w:rsidRPr="004C4114">
        <w:rPr>
          <w:rFonts w:ascii="Arial" w:eastAsia="Calibri" w:hAnsi="Arial" w:cs="Arial"/>
          <w:b/>
          <w:bCs/>
          <w:color w:val="000000" w:themeColor="text1"/>
          <w:sz w:val="22"/>
          <w:szCs w:val="22"/>
          <w:lang w:val="el-GR"/>
        </w:rPr>
        <w:t>Εκτελεστικός Κανονισμός (ΕΕ) 282/2011, άρθρο 31α(1)</w:t>
      </w:r>
    </w:p>
    <w:p w14:paraId="1B2D1280" w14:textId="529AB82E" w:rsidR="55AF281D" w:rsidRPr="004C4114" w:rsidRDefault="55AF281D" w:rsidP="55AF281D">
      <w:pPr>
        <w:spacing w:after="0"/>
        <w:jc w:val="both"/>
        <w:rPr>
          <w:rFonts w:ascii="Arial" w:eastAsia="Calibri" w:hAnsi="Arial" w:cs="Arial"/>
          <w:sz w:val="22"/>
          <w:szCs w:val="22"/>
          <w:lang w:val="el-GR"/>
        </w:rPr>
      </w:pPr>
    </w:p>
    <w:p w14:paraId="67140559" w14:textId="73075080" w:rsidR="4758C28C" w:rsidRPr="004C4114" w:rsidRDefault="67632006" w:rsidP="55AF281D">
      <w:pPr>
        <w:spacing w:after="0"/>
        <w:jc w:val="both"/>
        <w:rPr>
          <w:rFonts w:ascii="Arial" w:hAnsi="Arial" w:cs="Arial"/>
          <w:sz w:val="22"/>
          <w:szCs w:val="22"/>
          <w:lang w:val="el-GR"/>
        </w:rPr>
      </w:pPr>
      <w:r w:rsidRPr="004C4114">
        <w:rPr>
          <w:rFonts w:ascii="Arial" w:eastAsia="Calibri" w:hAnsi="Arial" w:cs="Arial"/>
          <w:sz w:val="22"/>
          <w:szCs w:val="22"/>
          <w:lang w:val="el-GR"/>
        </w:rPr>
        <w:t xml:space="preserve">Οι υπηρεσίες που σχετίζονται με ακίνητα περιλαμβάνουν μόνο εκείνες τις δραστηριότητες που συνδέονται στενά και ξεκάθαρα με το εν λόγω ακίνητο. Η σύνδεση αυτή θεωρείται </w:t>
      </w:r>
      <w:r w:rsidRPr="004C4114">
        <w:rPr>
          <w:rFonts w:ascii="Arial" w:eastAsia="Calibri" w:hAnsi="Arial" w:cs="Arial"/>
          <w:b/>
          <w:bCs/>
          <w:sz w:val="22"/>
          <w:szCs w:val="22"/>
          <w:lang w:val="el-GR"/>
        </w:rPr>
        <w:t>«επαρκώς άμεση»</w:t>
      </w:r>
      <w:r w:rsidRPr="004C4114">
        <w:rPr>
          <w:rFonts w:ascii="Arial" w:eastAsia="Calibri" w:hAnsi="Arial" w:cs="Arial"/>
          <w:sz w:val="22"/>
          <w:szCs w:val="22"/>
          <w:lang w:val="el-GR"/>
        </w:rPr>
        <w:t xml:space="preserve"> στις </w:t>
      </w:r>
      <w:r w:rsidR="2A611EDF" w:rsidRPr="004C4114">
        <w:rPr>
          <w:rFonts w:ascii="Arial" w:eastAsia="Calibri" w:hAnsi="Arial" w:cs="Arial"/>
          <w:sz w:val="22"/>
          <w:szCs w:val="22"/>
          <w:lang w:val="el-GR"/>
        </w:rPr>
        <w:t xml:space="preserve">ακόλουθες </w:t>
      </w:r>
      <w:r w:rsidR="4E0A3DF2" w:rsidRPr="004C4114">
        <w:rPr>
          <w:rFonts w:ascii="Arial" w:eastAsia="Calibri" w:hAnsi="Arial" w:cs="Arial"/>
          <w:sz w:val="22"/>
          <w:szCs w:val="22"/>
          <w:lang w:val="el-GR"/>
        </w:rPr>
        <w:t xml:space="preserve">δύο </w:t>
      </w:r>
      <w:r w:rsidR="2A611EDF" w:rsidRPr="004C4114">
        <w:rPr>
          <w:rFonts w:ascii="Arial" w:eastAsia="Calibri" w:hAnsi="Arial" w:cs="Arial"/>
          <w:sz w:val="22"/>
          <w:szCs w:val="22"/>
          <w:lang w:val="el-GR"/>
        </w:rPr>
        <w:t>περιπτώσεις:</w:t>
      </w:r>
    </w:p>
    <w:p w14:paraId="2C0BEE3C" w14:textId="04A16546" w:rsidR="55AF281D" w:rsidRPr="004C4114" w:rsidRDefault="55AF281D" w:rsidP="55AF281D">
      <w:pPr>
        <w:spacing w:after="0"/>
        <w:jc w:val="both"/>
        <w:rPr>
          <w:rFonts w:ascii="Arial" w:eastAsia="Calibri" w:hAnsi="Arial" w:cs="Arial"/>
          <w:sz w:val="22"/>
          <w:szCs w:val="22"/>
          <w:lang w:val="el-GR"/>
        </w:rPr>
      </w:pPr>
    </w:p>
    <w:p w14:paraId="62A45D1E" w14:textId="58DBC9B3" w:rsidR="5DEE509E" w:rsidRPr="004C4114" w:rsidRDefault="09A13F83"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1)</w:t>
      </w:r>
      <w:r w:rsidR="762B2BED" w:rsidRPr="004C4114">
        <w:rPr>
          <w:rFonts w:ascii="Arial" w:eastAsia="Calibri" w:hAnsi="Arial" w:cs="Arial"/>
          <w:sz w:val="22"/>
          <w:szCs w:val="22"/>
          <w:lang w:val="el-GR"/>
        </w:rPr>
        <w:t xml:space="preserve"> </w:t>
      </w:r>
      <w:r w:rsidR="3968DD61" w:rsidRPr="004C4114">
        <w:rPr>
          <w:rFonts w:ascii="Arial" w:eastAsia="Calibri" w:hAnsi="Arial" w:cs="Arial"/>
          <w:sz w:val="22"/>
          <w:szCs w:val="22"/>
          <w:lang w:val="el-GR"/>
        </w:rPr>
        <w:t>Η</w:t>
      </w:r>
      <w:r w:rsidR="5679A275" w:rsidRPr="004C4114">
        <w:rPr>
          <w:rFonts w:ascii="Arial" w:eastAsia="Calibri" w:hAnsi="Arial" w:cs="Arial"/>
          <w:sz w:val="22"/>
          <w:szCs w:val="22"/>
          <w:lang w:val="el-GR"/>
        </w:rPr>
        <w:t xml:space="preserve"> </w:t>
      </w:r>
      <w:r w:rsidR="3968DD61" w:rsidRPr="004C4114">
        <w:rPr>
          <w:rFonts w:ascii="Arial" w:eastAsia="Calibri" w:hAnsi="Arial" w:cs="Arial"/>
          <w:sz w:val="22"/>
          <w:szCs w:val="22"/>
          <w:lang w:val="el-GR"/>
        </w:rPr>
        <w:t xml:space="preserve"> υπηρεσία προκύπτει από το ακίνητο</w:t>
      </w:r>
      <w:r w:rsidR="27ABB931" w:rsidRPr="004C4114">
        <w:rPr>
          <w:rFonts w:ascii="Arial" w:eastAsia="Calibri" w:hAnsi="Arial" w:cs="Arial"/>
          <w:sz w:val="22"/>
          <w:szCs w:val="22"/>
          <w:lang w:val="el-GR"/>
        </w:rPr>
        <w:t xml:space="preserve"> και αυτό το </w:t>
      </w:r>
      <w:r w:rsidR="3968DD61" w:rsidRPr="004C4114">
        <w:rPr>
          <w:rFonts w:ascii="Arial" w:eastAsia="Calibri" w:hAnsi="Arial" w:cs="Arial"/>
          <w:sz w:val="22"/>
          <w:szCs w:val="22"/>
          <w:lang w:val="el-GR"/>
        </w:rPr>
        <w:t>ακίνητο αποτελεί τη βάση και το κύριο στοιχείο της παροχής</w:t>
      </w:r>
      <w:r w:rsidR="20BF338F" w:rsidRPr="004C4114">
        <w:rPr>
          <w:rFonts w:ascii="Arial" w:eastAsia="Calibri" w:hAnsi="Arial" w:cs="Arial"/>
          <w:sz w:val="22"/>
          <w:szCs w:val="22"/>
          <w:lang w:val="el-GR"/>
        </w:rPr>
        <w:t>. Δηλαδή</w:t>
      </w:r>
      <w:r w:rsidR="3968DD61" w:rsidRPr="004C4114">
        <w:rPr>
          <w:rFonts w:ascii="Arial" w:eastAsia="Calibri" w:hAnsi="Arial" w:cs="Arial"/>
          <w:sz w:val="22"/>
          <w:szCs w:val="22"/>
          <w:lang w:val="el-GR"/>
        </w:rPr>
        <w:t xml:space="preserve"> χωρίς το ακίνητο, η υπηρεσία δεν μπορεί να εκτελεστεί, και το αποτέλεσμά της απορρέει από τη χρήση του συγκεκριμένου ακινήτου</w:t>
      </w:r>
      <w:r w:rsidR="70989316" w:rsidRPr="004C4114">
        <w:rPr>
          <w:rFonts w:ascii="Arial" w:eastAsia="Calibri" w:hAnsi="Arial" w:cs="Arial"/>
          <w:sz w:val="22"/>
          <w:szCs w:val="22"/>
          <w:lang w:val="el-GR"/>
        </w:rPr>
        <w:t xml:space="preserve"> (για π</w:t>
      </w:r>
      <w:r w:rsidR="3968DD61" w:rsidRPr="004C4114">
        <w:rPr>
          <w:rFonts w:ascii="Arial" w:eastAsia="Calibri" w:hAnsi="Arial" w:cs="Arial"/>
          <w:sz w:val="22"/>
          <w:szCs w:val="22"/>
          <w:lang w:val="el-GR"/>
        </w:rPr>
        <w:t>αράδειγμα</w:t>
      </w:r>
      <w:r w:rsidR="66EF211E" w:rsidRPr="004C4114">
        <w:rPr>
          <w:rFonts w:ascii="Arial" w:eastAsia="Calibri" w:hAnsi="Arial" w:cs="Arial"/>
          <w:sz w:val="22"/>
          <w:szCs w:val="22"/>
          <w:lang w:val="el-GR"/>
        </w:rPr>
        <w:t xml:space="preserve"> </w:t>
      </w:r>
      <w:r w:rsidR="3968DD61" w:rsidRPr="004C4114">
        <w:rPr>
          <w:rFonts w:ascii="Arial" w:eastAsia="Calibri" w:hAnsi="Arial" w:cs="Arial"/>
          <w:sz w:val="22"/>
          <w:szCs w:val="22"/>
          <w:lang w:val="el-GR"/>
        </w:rPr>
        <w:t>η χρηματοδοτική μίσθωση κτιρίου</w:t>
      </w:r>
      <w:r w:rsidR="7899BB7D" w:rsidRPr="004C4114">
        <w:rPr>
          <w:rFonts w:ascii="Arial" w:eastAsia="Calibri" w:hAnsi="Arial" w:cs="Arial"/>
          <w:sz w:val="22"/>
          <w:szCs w:val="22"/>
          <w:lang w:val="el-GR"/>
        </w:rPr>
        <w:t>)</w:t>
      </w:r>
      <w:r w:rsidR="3968DD61" w:rsidRPr="004C4114">
        <w:rPr>
          <w:rFonts w:ascii="Arial" w:eastAsia="Calibri" w:hAnsi="Arial" w:cs="Arial"/>
          <w:sz w:val="22"/>
          <w:szCs w:val="22"/>
          <w:lang w:val="el-GR"/>
        </w:rPr>
        <w:t>.</w:t>
      </w:r>
    </w:p>
    <w:p w14:paraId="65F5E4EB" w14:textId="656F7FE0" w:rsidR="55AF281D" w:rsidRPr="004C4114" w:rsidRDefault="55AF281D" w:rsidP="55AF281D">
      <w:pPr>
        <w:spacing w:after="0"/>
        <w:jc w:val="both"/>
        <w:rPr>
          <w:rFonts w:ascii="Arial" w:eastAsia="Calibri" w:hAnsi="Arial" w:cs="Arial"/>
          <w:sz w:val="22"/>
          <w:szCs w:val="22"/>
          <w:lang w:val="el-GR"/>
        </w:rPr>
      </w:pPr>
    </w:p>
    <w:p w14:paraId="3F623570" w14:textId="5ECB7033" w:rsidR="3CB5F885" w:rsidRPr="004C4114" w:rsidRDefault="2415302D"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2)</w:t>
      </w:r>
      <w:r w:rsidR="1D625025" w:rsidRPr="004C4114">
        <w:rPr>
          <w:rFonts w:ascii="Arial" w:eastAsia="Calibri" w:hAnsi="Arial" w:cs="Arial"/>
          <w:sz w:val="22"/>
          <w:szCs w:val="22"/>
          <w:lang w:val="el-GR"/>
        </w:rPr>
        <w:t xml:space="preserve"> </w:t>
      </w:r>
      <w:r w:rsidR="0394BA08" w:rsidRPr="004C4114">
        <w:rPr>
          <w:rFonts w:ascii="Arial" w:eastAsia="Calibri" w:hAnsi="Arial" w:cs="Arial"/>
          <w:sz w:val="22"/>
          <w:szCs w:val="22"/>
          <w:lang w:val="el-GR"/>
        </w:rPr>
        <w:t>Η υπηρεσία παρέχεται ή προορίζεται για το ακίνητο και έχει ως αντικείμενο τη νομική ή φυσική μεταβολή του. Στην περίπτωση αυτή, το ακίνητο είναι το αντικείμενο επί του οποίου εκτελείται η υπηρεσία και μεταβάλλεται, νομικά ή φυσικά, λόγω αυτής</w:t>
      </w:r>
      <w:r w:rsidR="7C06A961" w:rsidRPr="004C4114">
        <w:rPr>
          <w:rFonts w:ascii="Arial" w:eastAsia="Calibri" w:hAnsi="Arial" w:cs="Arial"/>
          <w:sz w:val="22"/>
          <w:szCs w:val="22"/>
          <w:lang w:val="el-GR"/>
        </w:rPr>
        <w:t xml:space="preserve">( για παράδειγμα </w:t>
      </w:r>
      <w:r w:rsidR="0394BA08" w:rsidRPr="004C4114">
        <w:rPr>
          <w:rFonts w:ascii="Arial" w:eastAsia="Calibri" w:hAnsi="Arial" w:cs="Arial"/>
          <w:sz w:val="22"/>
          <w:szCs w:val="22"/>
          <w:lang w:val="el-GR"/>
        </w:rPr>
        <w:t>η επισκευή ή η ανακαίνιση κτιρίου</w:t>
      </w:r>
      <w:r w:rsidR="44761DFB" w:rsidRPr="004C4114">
        <w:rPr>
          <w:rFonts w:ascii="Arial" w:eastAsia="Calibri" w:hAnsi="Arial" w:cs="Arial"/>
          <w:sz w:val="22"/>
          <w:szCs w:val="22"/>
          <w:lang w:val="el-GR"/>
        </w:rPr>
        <w:t>).</w:t>
      </w:r>
    </w:p>
    <w:p w14:paraId="3D549185" w14:textId="4EC23031" w:rsidR="55AF281D" w:rsidRPr="004C4114" w:rsidRDefault="55AF281D" w:rsidP="55AF281D">
      <w:pPr>
        <w:spacing w:after="0"/>
        <w:jc w:val="both"/>
        <w:rPr>
          <w:rFonts w:ascii="Arial" w:eastAsia="Calibri" w:hAnsi="Arial" w:cs="Arial"/>
          <w:sz w:val="22"/>
          <w:szCs w:val="22"/>
          <w:lang w:val="el-GR"/>
        </w:rPr>
      </w:pPr>
    </w:p>
    <w:p w14:paraId="4671919C" w14:textId="5EAA9230" w:rsidR="7573D79D" w:rsidRPr="004C4114" w:rsidRDefault="1FEEA04B" w:rsidP="55AF281D">
      <w:pPr>
        <w:spacing w:after="0"/>
        <w:jc w:val="both"/>
        <w:rPr>
          <w:rFonts w:ascii="Arial" w:eastAsia="Calibri" w:hAnsi="Arial" w:cs="Arial"/>
          <w:sz w:val="22"/>
          <w:szCs w:val="22"/>
          <w:lang w:val="el-GR"/>
        </w:rPr>
      </w:pPr>
      <w:r w:rsidRPr="004C4114">
        <w:rPr>
          <w:rFonts w:ascii="Arial" w:eastAsia="Calibri" w:hAnsi="Arial" w:cs="Arial"/>
          <w:sz w:val="22"/>
          <w:szCs w:val="22"/>
          <w:lang w:val="el-GR"/>
        </w:rPr>
        <w:t>Η έννοια της «φυσικής μεταβολής» δεν περιορίζεται σε σημαντικές ή δομικές αλλαγές. Ακόμη και εργασίες μικρότερης έκτασης που μεταβάλλουν τη φυσική κατάσταση του ακινήτου εμπίπτουν στον κανόνα — για παράδειγμα, εργασίες συντήρησης ή καθαρισμού οδών, σηράγγων, γεφυρών και κτιρίων. Στην ίδια λογική εντάσσονται και υπηρεσίες που αποσκοπούν στην πρόληψη της φυσικής μεταβολής, εφόσον παρέχονται επί του ακινήτου.</w:t>
      </w:r>
    </w:p>
    <w:p w14:paraId="4CDBE46C" w14:textId="3BCA6D72" w:rsidR="55AF281D" w:rsidRPr="004C4114" w:rsidRDefault="55AF281D" w:rsidP="55AF281D">
      <w:pPr>
        <w:spacing w:after="0"/>
        <w:jc w:val="both"/>
        <w:rPr>
          <w:rFonts w:ascii="Arial" w:eastAsia="Calibri" w:hAnsi="Arial" w:cs="Arial"/>
          <w:b/>
          <w:bCs/>
          <w:sz w:val="22"/>
          <w:szCs w:val="22"/>
          <w:lang w:val="el-GR"/>
        </w:rPr>
      </w:pPr>
    </w:p>
    <w:p w14:paraId="69452888" w14:textId="1F24B5CB" w:rsidR="71CB8149" w:rsidRPr="004C4114" w:rsidRDefault="52C148E9" w:rsidP="004C4114">
      <w:pPr>
        <w:spacing w:after="0"/>
        <w:jc w:val="both"/>
        <w:rPr>
          <w:rFonts w:ascii="Arial" w:eastAsia="Calibri" w:hAnsi="Arial" w:cs="Arial"/>
          <w:color w:val="000000" w:themeColor="text1"/>
          <w:sz w:val="22"/>
          <w:szCs w:val="22"/>
          <w:lang w:val="el-GR"/>
        </w:rPr>
      </w:pPr>
      <w:r w:rsidRPr="004C4114">
        <w:rPr>
          <w:rFonts w:ascii="Arial" w:eastAsia="Calibri" w:hAnsi="Arial" w:cs="Arial"/>
          <w:b/>
          <w:bCs/>
          <w:sz w:val="22"/>
          <w:szCs w:val="22"/>
          <w:lang w:val="el-GR"/>
        </w:rPr>
        <w:t>4</w:t>
      </w:r>
      <w:r w:rsidR="1327D4C6" w:rsidRPr="004C4114">
        <w:rPr>
          <w:rFonts w:ascii="Arial" w:eastAsia="Calibri" w:hAnsi="Arial" w:cs="Arial"/>
          <w:b/>
          <w:bCs/>
          <w:sz w:val="22"/>
          <w:szCs w:val="22"/>
          <w:lang w:val="el-GR"/>
        </w:rPr>
        <w:t>.1.</w:t>
      </w:r>
      <w:r w:rsidR="4DB08087" w:rsidRPr="004C4114">
        <w:rPr>
          <w:rFonts w:ascii="Arial" w:eastAsia="Calibri" w:hAnsi="Arial" w:cs="Arial"/>
          <w:b/>
          <w:bCs/>
          <w:sz w:val="22"/>
          <w:szCs w:val="22"/>
          <w:lang w:val="el-GR"/>
        </w:rPr>
        <w:t>2</w:t>
      </w:r>
      <w:r w:rsidR="1327D4C6" w:rsidRPr="004C4114">
        <w:rPr>
          <w:rFonts w:ascii="Arial" w:eastAsia="Calibri" w:hAnsi="Arial" w:cs="Arial"/>
          <w:b/>
          <w:bCs/>
          <w:sz w:val="22"/>
          <w:szCs w:val="22"/>
          <w:lang w:val="el-GR"/>
        </w:rPr>
        <w:t xml:space="preserve"> Ποιες υπηρεσίες </w:t>
      </w:r>
      <w:r w:rsidRPr="004C4114">
        <w:rPr>
          <w:rFonts w:ascii="Arial" w:eastAsia="Calibri" w:hAnsi="Arial" w:cs="Arial"/>
          <w:b/>
          <w:bCs/>
          <w:sz w:val="22"/>
          <w:szCs w:val="22"/>
          <w:lang w:val="el-GR"/>
        </w:rPr>
        <w:t xml:space="preserve">έχουν </w:t>
      </w:r>
      <w:r w:rsidR="14FF4BA4" w:rsidRPr="004C4114">
        <w:rPr>
          <w:rFonts w:ascii="Arial" w:eastAsia="Calibri" w:hAnsi="Arial" w:cs="Arial"/>
          <w:b/>
          <w:bCs/>
          <w:sz w:val="22"/>
          <w:szCs w:val="22"/>
          <w:lang w:val="el-GR"/>
        </w:rPr>
        <w:t xml:space="preserve">επαρκώς </w:t>
      </w:r>
      <w:r w:rsidRPr="004C4114">
        <w:rPr>
          <w:rFonts w:ascii="Arial" w:eastAsia="Calibri" w:hAnsi="Arial" w:cs="Arial"/>
          <w:b/>
          <w:bCs/>
          <w:sz w:val="22"/>
          <w:szCs w:val="22"/>
          <w:lang w:val="el-GR"/>
        </w:rPr>
        <w:t>άμεση σύνδεση με ακίνητα</w:t>
      </w:r>
      <w:r w:rsidR="076B53A2" w:rsidRPr="004C4114">
        <w:rPr>
          <w:rFonts w:ascii="Arial" w:eastAsia="Calibri" w:hAnsi="Arial" w:cs="Arial"/>
          <w:b/>
          <w:bCs/>
          <w:sz w:val="22"/>
          <w:szCs w:val="22"/>
          <w:lang w:val="el-GR"/>
        </w:rPr>
        <w:t xml:space="preserve"> </w:t>
      </w:r>
      <w:r w:rsidR="076B53A2" w:rsidRPr="004C4114">
        <w:rPr>
          <w:rFonts w:ascii="Arial" w:eastAsia="Calibri" w:hAnsi="Arial" w:cs="Arial"/>
          <w:color w:val="000000" w:themeColor="text1"/>
          <w:sz w:val="22"/>
          <w:szCs w:val="22"/>
          <w:lang w:val="el-GR"/>
        </w:rPr>
        <w:t xml:space="preserve">– </w:t>
      </w:r>
      <w:r w:rsidR="076B53A2" w:rsidRPr="004C4114">
        <w:rPr>
          <w:rFonts w:ascii="Arial" w:eastAsia="Calibri" w:hAnsi="Arial" w:cs="Arial"/>
          <w:b/>
          <w:bCs/>
          <w:color w:val="000000" w:themeColor="text1"/>
          <w:sz w:val="22"/>
          <w:szCs w:val="22"/>
          <w:lang w:val="el-GR"/>
        </w:rPr>
        <w:t>Εκτελεστικός Κανονισμός (ΕΕ) 282/2011, άρθρο 31α(2)</w:t>
      </w:r>
      <w:r w:rsidR="00F2F6B1" w:rsidRPr="004C4114">
        <w:rPr>
          <w:rFonts w:ascii="Arial" w:eastAsia="Calibri" w:hAnsi="Arial" w:cs="Arial"/>
          <w:b/>
          <w:bCs/>
          <w:color w:val="000000" w:themeColor="text1"/>
          <w:sz w:val="22"/>
          <w:szCs w:val="22"/>
          <w:lang w:val="el-GR"/>
        </w:rPr>
        <w:t xml:space="preserve"> και 31β</w:t>
      </w:r>
    </w:p>
    <w:p w14:paraId="3C06F3CC" w14:textId="5C848384" w:rsidR="55AF281D" w:rsidRPr="004C4114" w:rsidRDefault="55AF281D" w:rsidP="55AF281D">
      <w:pPr>
        <w:spacing w:after="0"/>
        <w:jc w:val="both"/>
        <w:rPr>
          <w:rFonts w:ascii="Arial" w:eastAsia="Calibri" w:hAnsi="Arial" w:cs="Arial"/>
          <w:b/>
          <w:bCs/>
          <w:sz w:val="22"/>
          <w:szCs w:val="22"/>
          <w:lang w:val="el-GR"/>
        </w:rPr>
      </w:pPr>
    </w:p>
    <w:p w14:paraId="6EED01D9" w14:textId="12BB2167"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Την κατάρτιση σχεδίων για κτίριο ή τμήματα κτιρίου που προορίζεται να ανεγερθεί σε συγκεκριμένο οικόπεδο, ανεξάρτητα από την ανέγερση ή μη του κτιρίου</w:t>
      </w:r>
      <w:r w:rsidR="139CFAE0" w:rsidRPr="004C4114">
        <w:rPr>
          <w:rFonts w:ascii="Arial" w:eastAsia="Calibri" w:hAnsi="Arial" w:cs="Arial"/>
          <w:sz w:val="22"/>
          <w:szCs w:val="22"/>
          <w:lang w:val="el-GR"/>
        </w:rPr>
        <w:t>.</w:t>
      </w:r>
    </w:p>
    <w:p w14:paraId="03F407EF" w14:textId="7D30342F"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Την παροχή υπηρεσιών επιτόπιας επίβλεψης ή ασφάλειας</w:t>
      </w:r>
      <w:r w:rsidR="02154CD3" w:rsidRPr="004C4114">
        <w:rPr>
          <w:rFonts w:ascii="Arial" w:eastAsia="Calibri" w:hAnsi="Arial" w:cs="Arial"/>
          <w:sz w:val="22"/>
          <w:szCs w:val="22"/>
          <w:lang w:val="el-GR"/>
        </w:rPr>
        <w:t>.</w:t>
      </w:r>
    </w:p>
    <w:p w14:paraId="289A9288" w14:textId="3BC75BB1"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Την κατασκευή κτιρίου σε οικόπεδο καθώς και τις εργασίες κατασκευής και κατεδάφισης που εκτελούνται σε κτίριο ή σε τμήματα κτιρίου</w:t>
      </w:r>
      <w:r w:rsidR="743AD1B7" w:rsidRPr="004C4114">
        <w:rPr>
          <w:rFonts w:ascii="Arial" w:eastAsia="Calibri" w:hAnsi="Arial" w:cs="Arial"/>
          <w:sz w:val="22"/>
          <w:szCs w:val="22"/>
          <w:lang w:val="el-GR"/>
        </w:rPr>
        <w:t>.</w:t>
      </w:r>
    </w:p>
    <w:p w14:paraId="0C9B1147" w14:textId="0F849852"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Την κατασκευή μόνιμων δομών σε οικόπεδο, καθώς και εργασίες κατασκευής και κατεδάφισης που εκτελούνται σε μόνιμες δομές όπως στα συστήματα αγωγών για το αέριο, το νερό, την αποχέτευση και παρόμοιες δομές</w:t>
      </w:r>
      <w:r w:rsidR="005787A3" w:rsidRPr="004C4114">
        <w:rPr>
          <w:rFonts w:ascii="Arial" w:eastAsia="Calibri" w:hAnsi="Arial" w:cs="Arial"/>
          <w:sz w:val="22"/>
          <w:szCs w:val="22"/>
          <w:lang w:val="el-GR"/>
        </w:rPr>
        <w:t>.</w:t>
      </w:r>
    </w:p>
    <w:p w14:paraId="60367E09" w14:textId="6875641C"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Εργασίες σε γαίες, συμπεριλαμβανομένων των γεωργικών υπηρεσιών όπως το όργωμα, η σπορά, το πότισμα και η λίπανση</w:t>
      </w:r>
      <w:r w:rsidR="467B0411" w:rsidRPr="004C4114">
        <w:rPr>
          <w:rFonts w:ascii="Arial" w:eastAsia="Calibri" w:hAnsi="Arial" w:cs="Arial"/>
          <w:sz w:val="22"/>
          <w:szCs w:val="22"/>
          <w:lang w:val="el-GR"/>
        </w:rPr>
        <w:t>.</w:t>
      </w:r>
    </w:p>
    <w:p w14:paraId="1A1438E1" w14:textId="3B05BD27" w:rsidR="63B1EA46" w:rsidRPr="004C4114"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Τη μελέτη και την αξιολόγηση του κινδύνου και της ακεραιότητας ακινήτων</w:t>
      </w:r>
      <w:r w:rsidR="4539FA88" w:rsidRPr="004C4114">
        <w:rPr>
          <w:rFonts w:ascii="Arial" w:eastAsia="Calibri" w:hAnsi="Arial" w:cs="Arial"/>
          <w:sz w:val="22"/>
          <w:szCs w:val="22"/>
          <w:lang w:val="el-GR"/>
        </w:rPr>
        <w:t>.</w:t>
      </w:r>
      <w:r w:rsidRPr="004C4114">
        <w:rPr>
          <w:rFonts w:ascii="Arial" w:eastAsia="Calibri" w:hAnsi="Arial" w:cs="Arial"/>
          <w:sz w:val="22"/>
          <w:szCs w:val="22"/>
          <w:lang w:val="el-GR"/>
        </w:rPr>
        <w:t xml:space="preserve"> </w:t>
      </w:r>
    </w:p>
    <w:p w14:paraId="1B4CDADC" w14:textId="2E4E741C" w:rsidR="63B1EA46" w:rsidRPr="00326822" w:rsidRDefault="47DD92AC"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 xml:space="preserve">Την αποτίμηση ακινήτων, συμπεριλαμβανομένων των περιπτώσεων κατά τις οποίες απαιτείται η παροχή της υπηρεσίας αυτής για σκοπούς ασφάλισης, για τον καθορισμό της αξίας ενός ακινήτου ως εγγύησης δανείου ή για την εκτίμηση των κινδύνων και των ζημιών σε περίπτωση </w:t>
      </w:r>
      <w:r w:rsidRPr="00326822">
        <w:rPr>
          <w:rFonts w:ascii="Arial" w:eastAsia="Calibri" w:hAnsi="Arial" w:cs="Arial"/>
          <w:sz w:val="22"/>
          <w:szCs w:val="22"/>
          <w:lang w:val="el-GR"/>
        </w:rPr>
        <w:t>διαφορών</w:t>
      </w:r>
      <w:r w:rsidR="072FAA7B" w:rsidRPr="00326822">
        <w:rPr>
          <w:rFonts w:ascii="Arial" w:eastAsia="Calibri" w:hAnsi="Arial" w:cs="Arial"/>
          <w:sz w:val="22"/>
          <w:szCs w:val="22"/>
          <w:lang w:val="el-GR"/>
        </w:rPr>
        <w:t>.</w:t>
      </w:r>
    </w:p>
    <w:p w14:paraId="1999EB3B" w14:textId="1C803939" w:rsidR="7EECD616" w:rsidRPr="004C4114" w:rsidRDefault="4D8F8BBF" w:rsidP="004C4114">
      <w:pPr>
        <w:pStyle w:val="ListParagraph"/>
        <w:numPr>
          <w:ilvl w:val="0"/>
          <w:numId w:val="129"/>
        </w:numPr>
        <w:spacing w:after="0"/>
        <w:jc w:val="both"/>
        <w:rPr>
          <w:rFonts w:ascii="Arial" w:eastAsia="Calibri" w:hAnsi="Arial" w:cs="Arial"/>
          <w:sz w:val="22"/>
          <w:szCs w:val="22"/>
          <w:lang w:val="el-GR"/>
        </w:rPr>
      </w:pPr>
      <w:r w:rsidRPr="00326822">
        <w:rPr>
          <w:rFonts w:ascii="Arial" w:eastAsia="Calibri" w:hAnsi="Arial" w:cs="Arial"/>
          <w:sz w:val="22"/>
          <w:szCs w:val="22"/>
          <w:lang w:val="el-GR"/>
        </w:rPr>
        <w:t>Τ</w:t>
      </w:r>
      <w:r w:rsidR="47DD92AC" w:rsidRPr="00326822">
        <w:rPr>
          <w:rFonts w:ascii="Arial" w:eastAsia="Calibri" w:hAnsi="Arial" w:cs="Arial"/>
          <w:sz w:val="22"/>
          <w:szCs w:val="22"/>
          <w:lang w:val="el-GR"/>
        </w:rPr>
        <w:t xml:space="preserve">η χρηματοδοτική μίσθωση ή την εκμίσθωση ακινήτων, εκτός των περιπτώσεων που καλύπτονται από την παράγραφο </w:t>
      </w:r>
      <w:r w:rsidR="50FABD70" w:rsidRPr="00326822">
        <w:rPr>
          <w:rFonts w:ascii="Arial" w:eastAsia="Calibri" w:hAnsi="Arial" w:cs="Arial"/>
          <w:sz w:val="22"/>
          <w:szCs w:val="22"/>
          <w:lang w:val="el-GR"/>
        </w:rPr>
        <w:t>4.1.</w:t>
      </w:r>
      <w:r w:rsidR="47DD92AC" w:rsidRPr="00326822">
        <w:rPr>
          <w:rFonts w:ascii="Arial" w:eastAsia="Calibri" w:hAnsi="Arial" w:cs="Arial"/>
          <w:sz w:val="22"/>
          <w:szCs w:val="22"/>
          <w:lang w:val="el-GR"/>
        </w:rPr>
        <w:t>3 στοιχείο</w:t>
      </w:r>
      <w:r w:rsidR="55CB7426" w:rsidRPr="00326822">
        <w:rPr>
          <w:rFonts w:ascii="Arial" w:eastAsia="Calibri" w:hAnsi="Arial" w:cs="Arial"/>
          <w:sz w:val="22"/>
          <w:szCs w:val="22"/>
          <w:lang w:val="el-GR"/>
        </w:rPr>
        <w:t xml:space="preserve"> </w:t>
      </w:r>
      <w:r w:rsidR="75DCC7DD" w:rsidRPr="00326822">
        <w:rPr>
          <w:rFonts w:ascii="Arial" w:eastAsia="Calibri" w:hAnsi="Arial" w:cs="Arial"/>
          <w:sz w:val="22"/>
          <w:szCs w:val="22"/>
          <w:lang w:val="el-GR"/>
        </w:rPr>
        <w:t>3</w:t>
      </w:r>
      <w:r w:rsidR="47DD92AC" w:rsidRPr="00326822">
        <w:rPr>
          <w:rFonts w:ascii="Arial" w:eastAsia="Calibri" w:hAnsi="Arial" w:cs="Arial"/>
          <w:sz w:val="22"/>
          <w:szCs w:val="22"/>
          <w:lang w:val="el-GR"/>
        </w:rPr>
        <w:t>, συμπεριλαμβανομένης της αποθήκευσης εμπορευμάτων για τα οποία ένα συγκεκριμένο</w:t>
      </w:r>
      <w:r w:rsidR="47DD92AC" w:rsidRPr="004C4114">
        <w:rPr>
          <w:rFonts w:ascii="Arial" w:eastAsia="Calibri" w:hAnsi="Arial" w:cs="Arial"/>
          <w:sz w:val="22"/>
          <w:szCs w:val="22"/>
          <w:lang w:val="el-GR"/>
        </w:rPr>
        <w:t xml:space="preserve"> τμήμα του ακινήτου παραχωρείται για αποκλειστική χρήση από τον λήπτη</w:t>
      </w:r>
      <w:r w:rsidR="409F62A2" w:rsidRPr="004C4114">
        <w:rPr>
          <w:rFonts w:ascii="Arial" w:eastAsia="Calibri" w:hAnsi="Arial" w:cs="Arial"/>
          <w:sz w:val="22"/>
          <w:szCs w:val="22"/>
          <w:lang w:val="el-GR"/>
        </w:rPr>
        <w:t>.</w:t>
      </w:r>
    </w:p>
    <w:p w14:paraId="182D928C" w14:textId="58C99E86" w:rsidR="48392AF0" w:rsidRPr="004C4114" w:rsidRDefault="35B65746"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w:t>
      </w:r>
      <w:r w:rsidR="47DD92AC" w:rsidRPr="004C4114">
        <w:rPr>
          <w:rFonts w:ascii="Arial" w:eastAsia="Calibri" w:hAnsi="Arial" w:cs="Arial"/>
          <w:sz w:val="22"/>
          <w:szCs w:val="22"/>
          <w:lang w:val="el-GR"/>
        </w:rPr>
        <w:t xml:space="preserve">ην παροχή καταλύματος στον ξενοδοχειακό τομέα ή σε τομείς παρεμφερούς χαρακτήρα, όπως σε κατασκηνώσεις διακοπών ή σε τοποθεσίες που έχουν διαμορφωθεί για να </w:t>
      </w:r>
      <w:r w:rsidR="47DD92AC" w:rsidRPr="004C4114">
        <w:rPr>
          <w:rFonts w:ascii="Arial" w:eastAsia="Calibri" w:hAnsi="Arial" w:cs="Arial"/>
          <w:sz w:val="22"/>
          <w:szCs w:val="22"/>
          <w:lang w:val="el-GR"/>
        </w:rPr>
        <w:lastRenderedPageBreak/>
        <w:t xml:space="preserve">χρησιμοποιηθούν ως κατασκήνωση, συμπεριλαμβανομένου του δικαιώματος διαμονής σε συγκεκριμένο τόπο που προκύπτει από τη μετατροπή των δικαιωμάτων χρήσης υπό καθεστώς χρονομεριστικής μίσθωσης και από ανάλογες </w:t>
      </w:r>
      <w:r w:rsidR="7905D14D" w:rsidRPr="004C4114">
        <w:rPr>
          <w:rFonts w:ascii="Arial" w:eastAsia="Calibri" w:hAnsi="Arial" w:cs="Arial"/>
          <w:sz w:val="22"/>
          <w:szCs w:val="22"/>
          <w:lang w:val="el-GR"/>
        </w:rPr>
        <w:t>καταστάσεις.</w:t>
      </w:r>
      <w:r w:rsidR="47DD92AC" w:rsidRPr="004C4114">
        <w:rPr>
          <w:rFonts w:ascii="Arial" w:eastAsia="Calibri" w:hAnsi="Arial" w:cs="Arial"/>
          <w:sz w:val="22"/>
          <w:szCs w:val="22"/>
          <w:lang w:val="el-GR"/>
        </w:rPr>
        <w:t xml:space="preserve"> </w:t>
      </w:r>
    </w:p>
    <w:p w14:paraId="2EE6E088" w14:textId="7715680F" w:rsidR="73F7FA97" w:rsidRPr="004C4114" w:rsidRDefault="1C558B23" w:rsidP="004C4114">
      <w:pPr>
        <w:pStyle w:val="ListParagraph"/>
        <w:numPr>
          <w:ilvl w:val="0"/>
          <w:numId w:val="129"/>
        </w:numPr>
        <w:spacing w:after="0"/>
        <w:jc w:val="both"/>
        <w:rPr>
          <w:rFonts w:ascii="Arial" w:eastAsia="Calibri" w:hAnsi="Arial" w:cs="Arial"/>
          <w:sz w:val="22"/>
          <w:szCs w:val="22"/>
          <w:lang w:val="el-GR"/>
        </w:rPr>
      </w:pPr>
      <w:r w:rsidRPr="004C4114">
        <w:rPr>
          <w:rFonts w:ascii="Arial" w:eastAsia="Calibri" w:hAnsi="Arial" w:cs="Arial"/>
          <w:sz w:val="22"/>
          <w:szCs w:val="22"/>
          <w:lang w:val="el-GR"/>
        </w:rPr>
        <w:t>Τ</w:t>
      </w:r>
      <w:r w:rsidR="47DD92AC" w:rsidRPr="004C4114">
        <w:rPr>
          <w:rFonts w:ascii="Arial" w:eastAsia="Calibri" w:hAnsi="Arial" w:cs="Arial"/>
          <w:sz w:val="22"/>
          <w:szCs w:val="22"/>
          <w:lang w:val="el-GR"/>
        </w:rPr>
        <w:t xml:space="preserve">ην εκχώρηση ή μεταβίβαση δικαιωμάτων άλλων πλην εκείνων που προβλέπονται στα στοιχεία </w:t>
      </w:r>
      <w:r w:rsidR="21CEF45F" w:rsidRPr="004C4114">
        <w:rPr>
          <w:rFonts w:ascii="Arial" w:eastAsia="Calibri" w:hAnsi="Arial" w:cs="Arial"/>
          <w:sz w:val="22"/>
          <w:szCs w:val="22"/>
          <w:lang w:val="el-GR"/>
        </w:rPr>
        <w:t>8)</w:t>
      </w:r>
      <w:r w:rsidR="47DD92AC" w:rsidRPr="004C4114">
        <w:rPr>
          <w:rFonts w:ascii="Arial" w:eastAsia="Calibri" w:hAnsi="Arial" w:cs="Arial"/>
          <w:sz w:val="22"/>
          <w:szCs w:val="22"/>
          <w:lang w:val="el-GR"/>
        </w:rPr>
        <w:t xml:space="preserve"> και </w:t>
      </w:r>
      <w:r w:rsidR="00B2D5AA" w:rsidRPr="004C4114">
        <w:rPr>
          <w:rFonts w:ascii="Arial" w:eastAsia="Calibri" w:hAnsi="Arial" w:cs="Arial"/>
          <w:sz w:val="22"/>
          <w:szCs w:val="22"/>
          <w:lang w:val="el-GR"/>
        </w:rPr>
        <w:t>9)</w:t>
      </w:r>
      <w:r w:rsidR="47DD92AC" w:rsidRPr="004C4114">
        <w:rPr>
          <w:rFonts w:ascii="Arial" w:eastAsia="Calibri" w:hAnsi="Arial" w:cs="Arial"/>
          <w:sz w:val="22"/>
          <w:szCs w:val="22"/>
          <w:lang w:val="el-GR"/>
        </w:rPr>
        <w:t xml:space="preserve"> όσον αφορά τη χρήση του συνόλου ή τμήματος ακινήτου, συμπεριλαμβανομένης της άδειας χρησιμοποίησης τμήματος ακινήτου, όπως η χορήγηση δικαιωμάτων αλιείας και θήρας ή η πρόσβαση σε αίθουσες αναμονής σε αερολιμένες, ή η χρήση υποδομής για την οποία επιβάλλονται διόδια, όπως γέφυρες ή σήραγγες</w:t>
      </w:r>
      <w:r w:rsidR="3EF44810" w:rsidRPr="004C4114">
        <w:rPr>
          <w:rFonts w:ascii="Arial" w:eastAsia="Calibri" w:hAnsi="Arial" w:cs="Arial"/>
          <w:sz w:val="22"/>
          <w:szCs w:val="22"/>
          <w:lang w:val="el-GR"/>
        </w:rPr>
        <w:t>.</w:t>
      </w:r>
    </w:p>
    <w:p w14:paraId="652327DF" w14:textId="0B460795" w:rsidR="35CA4084" w:rsidRPr="004C4114" w:rsidRDefault="7D3242FB"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w:t>
      </w:r>
      <w:r w:rsidR="47DD92AC" w:rsidRPr="004C4114">
        <w:rPr>
          <w:rFonts w:ascii="Arial" w:eastAsia="Calibri" w:hAnsi="Arial" w:cs="Arial"/>
          <w:sz w:val="22"/>
          <w:szCs w:val="22"/>
          <w:lang w:val="el-GR"/>
        </w:rPr>
        <w:t xml:space="preserve">η συντήρηση, ανακαίνιση και επισκευή κτιρίων ή τμημάτων κτιρίων, συμπεριλαμβανομένων εργασιών, όπως καθαρισμός, πλακόστρωση, τοποθέτηση χαρτιού </w:t>
      </w:r>
      <w:r w:rsidR="796C9252" w:rsidRPr="004C4114">
        <w:rPr>
          <w:rFonts w:ascii="Arial" w:eastAsia="Calibri" w:hAnsi="Arial" w:cs="Arial"/>
          <w:sz w:val="22"/>
          <w:szCs w:val="22"/>
          <w:lang w:val="el-GR"/>
        </w:rPr>
        <w:t>τοιχόστρωσης</w:t>
      </w:r>
      <w:r w:rsidR="47DD92AC" w:rsidRPr="004C4114">
        <w:rPr>
          <w:rFonts w:ascii="Arial" w:eastAsia="Calibri" w:hAnsi="Arial" w:cs="Arial"/>
          <w:sz w:val="22"/>
          <w:szCs w:val="22"/>
          <w:lang w:val="el-GR"/>
        </w:rPr>
        <w:t xml:space="preserve"> (ταπετσαρίας) και παρκέτων</w:t>
      </w:r>
      <w:r w:rsidR="5FD002A4" w:rsidRPr="004C4114">
        <w:rPr>
          <w:rFonts w:ascii="Arial" w:eastAsia="Calibri" w:hAnsi="Arial" w:cs="Arial"/>
          <w:sz w:val="22"/>
          <w:szCs w:val="22"/>
          <w:lang w:val="el-GR"/>
        </w:rPr>
        <w:t>.</w:t>
      </w:r>
    </w:p>
    <w:p w14:paraId="4064A297" w14:textId="2EE47F4C" w:rsidR="70A54184" w:rsidRPr="00326822" w:rsidRDefault="705AF127" w:rsidP="11B94ED9">
      <w:pPr>
        <w:pStyle w:val="ListParagraph"/>
        <w:numPr>
          <w:ilvl w:val="0"/>
          <w:numId w:val="129"/>
        </w:numPr>
        <w:spacing w:after="0"/>
        <w:contextualSpacing w:val="0"/>
        <w:jc w:val="both"/>
        <w:rPr>
          <w:rFonts w:ascii="Arial" w:eastAsia="Calibri" w:hAnsi="Arial" w:cs="Arial"/>
          <w:sz w:val="22"/>
          <w:szCs w:val="22"/>
          <w:lang w:val="el-GR"/>
        </w:rPr>
      </w:pPr>
      <w:r w:rsidRPr="004C4114">
        <w:rPr>
          <w:rFonts w:ascii="Arial" w:eastAsia="Calibri" w:hAnsi="Arial" w:cs="Arial"/>
          <w:sz w:val="22"/>
          <w:szCs w:val="22"/>
          <w:lang w:val="el-GR"/>
        </w:rPr>
        <w:t>Τ</w:t>
      </w:r>
      <w:r w:rsidR="47DD92AC" w:rsidRPr="004C4114">
        <w:rPr>
          <w:rFonts w:ascii="Arial" w:eastAsia="Calibri" w:hAnsi="Arial" w:cs="Arial"/>
          <w:sz w:val="22"/>
          <w:szCs w:val="22"/>
          <w:lang w:val="el-GR"/>
        </w:rPr>
        <w:t xml:space="preserve">η συντήρηση, ανακαίνιση και </w:t>
      </w:r>
      <w:r w:rsidR="47DD92AC" w:rsidRPr="00326822">
        <w:rPr>
          <w:rFonts w:ascii="Arial" w:eastAsia="Calibri" w:hAnsi="Arial" w:cs="Arial"/>
          <w:sz w:val="22"/>
          <w:szCs w:val="22"/>
          <w:lang w:val="el-GR"/>
        </w:rPr>
        <w:t>επισκευή μόνιμων δομών όπως τα συστήματα αγωγών για το αέριο, το νερό, την αποχέτευση και παρόμοιες δομές</w:t>
      </w:r>
      <w:r w:rsidR="220D425D" w:rsidRPr="00326822">
        <w:rPr>
          <w:rFonts w:ascii="Arial" w:eastAsia="Calibri" w:hAnsi="Arial" w:cs="Arial"/>
          <w:sz w:val="22"/>
          <w:szCs w:val="22"/>
          <w:lang w:val="el-GR"/>
        </w:rPr>
        <w:t>.</w:t>
      </w:r>
    </w:p>
    <w:p w14:paraId="7B48D150" w14:textId="14114DFB" w:rsidR="4925BB72" w:rsidRPr="00326822" w:rsidRDefault="171006F0" w:rsidP="11B94ED9">
      <w:pPr>
        <w:pStyle w:val="ListParagraph"/>
        <w:numPr>
          <w:ilvl w:val="0"/>
          <w:numId w:val="12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Τ</w:t>
      </w:r>
      <w:r w:rsidR="47DD92AC" w:rsidRPr="00326822">
        <w:rPr>
          <w:rFonts w:ascii="Arial" w:eastAsia="Calibri" w:hAnsi="Arial" w:cs="Arial"/>
          <w:sz w:val="22"/>
          <w:szCs w:val="22"/>
          <w:lang w:val="el-GR"/>
        </w:rPr>
        <w:t>ην εγκατάσταση ή συναρμολόγηση μηχανημάτων ή εξοπλισμού που, μετά την εγκατάσταση ή συναρμολόγηση, χαρακτηρίζονται ως ακίνητο</w:t>
      </w:r>
      <w:r w:rsidR="08335C71" w:rsidRPr="00326822">
        <w:rPr>
          <w:rFonts w:ascii="Arial" w:eastAsia="Calibri" w:hAnsi="Arial" w:cs="Arial"/>
          <w:sz w:val="22"/>
          <w:szCs w:val="22"/>
          <w:lang w:val="el-GR"/>
        </w:rPr>
        <w:t>.</w:t>
      </w:r>
    </w:p>
    <w:p w14:paraId="158D7680" w14:textId="259A070A" w:rsidR="49C73B9B" w:rsidRPr="00326822" w:rsidRDefault="7D3AE392" w:rsidP="11B94ED9">
      <w:pPr>
        <w:pStyle w:val="ListParagraph"/>
        <w:numPr>
          <w:ilvl w:val="0"/>
          <w:numId w:val="12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Τ</w:t>
      </w:r>
      <w:r w:rsidR="47DD92AC" w:rsidRPr="00326822">
        <w:rPr>
          <w:rFonts w:ascii="Arial" w:eastAsia="Calibri" w:hAnsi="Arial" w:cs="Arial"/>
          <w:sz w:val="22"/>
          <w:szCs w:val="22"/>
          <w:lang w:val="el-GR"/>
        </w:rPr>
        <w:t>η συντήρηση και επισκευή, επιθεώρηση και εποπτεία μηχανημάτων ή εξοπλισμού, εάν τα εν λόγω μηχανήματα ή ο εν λόγω εξοπλισμός μπορούν να χαρακτηριστούν ως ακίνητα</w:t>
      </w:r>
      <w:r w:rsidR="09FBFB97" w:rsidRPr="00326822">
        <w:rPr>
          <w:rFonts w:ascii="Arial" w:eastAsia="Calibri" w:hAnsi="Arial" w:cs="Arial"/>
          <w:sz w:val="22"/>
          <w:szCs w:val="22"/>
          <w:lang w:val="el-GR"/>
        </w:rPr>
        <w:t>.</w:t>
      </w:r>
    </w:p>
    <w:p w14:paraId="0A0EB3BA" w14:textId="7F3B2D9B" w:rsidR="430E9D27" w:rsidRPr="00326822" w:rsidRDefault="76BBDBCC" w:rsidP="11B94ED9">
      <w:pPr>
        <w:pStyle w:val="ListParagraph"/>
        <w:numPr>
          <w:ilvl w:val="0"/>
          <w:numId w:val="12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Τ</w:t>
      </w:r>
      <w:r w:rsidR="47DD92AC" w:rsidRPr="00326822">
        <w:rPr>
          <w:rFonts w:ascii="Arial" w:eastAsia="Calibri" w:hAnsi="Arial" w:cs="Arial"/>
          <w:sz w:val="22"/>
          <w:szCs w:val="22"/>
          <w:lang w:val="el-GR"/>
        </w:rPr>
        <w:t xml:space="preserve">η διαχείριση ακινήτων, εκτός από τη διαχείριση χαρτοφυλακίου επενδύσεων σε ακίνητα που καλύπτονται από την παράγραφο </w:t>
      </w:r>
      <w:r w:rsidR="079AA41B" w:rsidRPr="00326822">
        <w:rPr>
          <w:rFonts w:ascii="Arial" w:eastAsia="Calibri" w:hAnsi="Arial" w:cs="Arial"/>
          <w:sz w:val="22"/>
          <w:szCs w:val="22"/>
          <w:lang w:val="el-GR"/>
        </w:rPr>
        <w:t>4.1.</w:t>
      </w:r>
      <w:r w:rsidR="47DD92AC" w:rsidRPr="00326822">
        <w:rPr>
          <w:rFonts w:ascii="Arial" w:eastAsia="Calibri" w:hAnsi="Arial" w:cs="Arial"/>
          <w:sz w:val="22"/>
          <w:szCs w:val="22"/>
          <w:lang w:val="el-GR"/>
        </w:rPr>
        <w:t xml:space="preserve">3 στοιχείο </w:t>
      </w:r>
      <w:r w:rsidR="7573B237" w:rsidRPr="00326822">
        <w:rPr>
          <w:rFonts w:ascii="Arial" w:eastAsia="Calibri" w:hAnsi="Arial" w:cs="Arial"/>
          <w:sz w:val="22"/>
          <w:szCs w:val="22"/>
          <w:lang w:val="el-GR"/>
        </w:rPr>
        <w:t>7</w:t>
      </w:r>
      <w:r w:rsidR="47DD92AC" w:rsidRPr="00326822">
        <w:rPr>
          <w:rFonts w:ascii="Arial" w:eastAsia="Calibri" w:hAnsi="Arial" w:cs="Arial"/>
          <w:sz w:val="22"/>
          <w:szCs w:val="22"/>
          <w:lang w:val="el-GR"/>
        </w:rPr>
        <w:t>),</w:t>
      </w:r>
      <w:r w:rsidR="47DD92AC" w:rsidRPr="004C4114">
        <w:rPr>
          <w:rFonts w:ascii="Arial" w:eastAsia="Calibri" w:hAnsi="Arial" w:cs="Arial"/>
          <w:sz w:val="22"/>
          <w:szCs w:val="22"/>
          <w:lang w:val="el-GR"/>
        </w:rPr>
        <w:t xml:space="preserve"> η οποία συνίσταται στην </w:t>
      </w:r>
      <w:r w:rsidR="47DD92AC" w:rsidRPr="00326822">
        <w:rPr>
          <w:rFonts w:ascii="Arial" w:eastAsia="Calibri" w:hAnsi="Arial" w:cs="Arial"/>
          <w:sz w:val="22"/>
          <w:szCs w:val="22"/>
          <w:lang w:val="el-GR"/>
        </w:rPr>
        <w:t>εκμετάλλευση εμπορικών, βιομηχανικών ή οικιστικών ακινήτων από τον ιδιοκτήτη του ακινήτου ή για λογαριασμό του</w:t>
      </w:r>
      <w:r w:rsidR="7A5E5070" w:rsidRPr="00326822">
        <w:rPr>
          <w:rFonts w:ascii="Arial" w:eastAsia="Calibri" w:hAnsi="Arial" w:cs="Arial"/>
          <w:sz w:val="22"/>
          <w:szCs w:val="22"/>
          <w:lang w:val="el-GR"/>
        </w:rPr>
        <w:t>.</w:t>
      </w:r>
    </w:p>
    <w:p w14:paraId="013D64EF" w14:textId="62395076" w:rsidR="4E8CBDDA" w:rsidRPr="00326822" w:rsidRDefault="49C14374" w:rsidP="5B362FE2">
      <w:pPr>
        <w:pStyle w:val="ListParagraph"/>
        <w:numPr>
          <w:ilvl w:val="0"/>
          <w:numId w:val="12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Τ</w:t>
      </w:r>
      <w:r w:rsidR="47DD92AC" w:rsidRPr="00326822">
        <w:rPr>
          <w:rFonts w:ascii="Arial" w:eastAsia="Calibri" w:hAnsi="Arial" w:cs="Arial"/>
          <w:sz w:val="22"/>
          <w:szCs w:val="22"/>
          <w:lang w:val="el-GR"/>
        </w:rPr>
        <w:t>η διαμεσολάβηση κατά την πώληση ή τη χρηματοδοτική μίσθωση ή την εκμίσθωση ακινήτων και τη σύσταση ή τη μεταβίβαση ορισμένων δικαιωμάτων σε ακίνητα ή εμπραγμάτων δικαιωμάτων επί ακινήτων (ανεξαρτήτως του αν αυτά αντιμετωπίζονται ή όχι ως ενσώματα αγαθά), εκτός από τη διαμεσολάβηση που καλύπτεται από την παράγραφο</w:t>
      </w:r>
      <w:r w:rsidR="1C023E43" w:rsidRPr="00326822">
        <w:rPr>
          <w:rFonts w:ascii="Arial" w:eastAsia="Calibri" w:hAnsi="Arial" w:cs="Arial"/>
          <w:sz w:val="22"/>
          <w:szCs w:val="22"/>
          <w:lang w:val="el-GR"/>
        </w:rPr>
        <w:t xml:space="preserve"> 4.1.</w:t>
      </w:r>
      <w:r w:rsidR="47DD92AC" w:rsidRPr="00326822">
        <w:rPr>
          <w:rFonts w:ascii="Arial" w:eastAsia="Calibri" w:hAnsi="Arial" w:cs="Arial"/>
          <w:sz w:val="22"/>
          <w:szCs w:val="22"/>
          <w:lang w:val="el-GR"/>
        </w:rPr>
        <w:t xml:space="preserve">3 στοιχείο </w:t>
      </w:r>
      <w:r w:rsidR="1D26C29D" w:rsidRPr="00326822">
        <w:rPr>
          <w:rFonts w:ascii="Arial" w:eastAsia="Calibri" w:hAnsi="Arial" w:cs="Arial"/>
          <w:sz w:val="22"/>
          <w:szCs w:val="22"/>
          <w:lang w:val="el-GR"/>
        </w:rPr>
        <w:t>4</w:t>
      </w:r>
      <w:r w:rsidR="47DD92AC" w:rsidRPr="00326822">
        <w:rPr>
          <w:rFonts w:ascii="Arial" w:eastAsia="Calibri" w:hAnsi="Arial" w:cs="Arial"/>
          <w:sz w:val="22"/>
          <w:szCs w:val="22"/>
          <w:lang w:val="el-GR"/>
        </w:rPr>
        <w:t>)</w:t>
      </w:r>
      <w:r w:rsidR="21F5845D" w:rsidRPr="00326822">
        <w:rPr>
          <w:rFonts w:ascii="Arial" w:eastAsia="Calibri" w:hAnsi="Arial" w:cs="Arial"/>
          <w:sz w:val="22"/>
          <w:szCs w:val="22"/>
          <w:lang w:val="el-GR"/>
        </w:rPr>
        <w:t>.</w:t>
      </w:r>
    </w:p>
    <w:p w14:paraId="6D7D4DFC" w14:textId="6A7476E1" w:rsidR="44D77757" w:rsidRPr="004C4114" w:rsidRDefault="4630E305" w:rsidP="11B94ED9">
      <w:pPr>
        <w:pStyle w:val="ListParagraph"/>
        <w:numPr>
          <w:ilvl w:val="0"/>
          <w:numId w:val="129"/>
        </w:numPr>
        <w:spacing w:after="0"/>
        <w:contextualSpacing w:val="0"/>
        <w:jc w:val="both"/>
        <w:rPr>
          <w:rFonts w:ascii="Arial" w:eastAsia="Calibri" w:hAnsi="Arial" w:cs="Arial"/>
          <w:sz w:val="22"/>
          <w:szCs w:val="22"/>
          <w:lang w:val="el-GR"/>
        </w:rPr>
      </w:pPr>
      <w:r w:rsidRPr="00326822">
        <w:rPr>
          <w:rFonts w:ascii="Arial" w:eastAsia="Calibri" w:hAnsi="Arial" w:cs="Arial"/>
          <w:sz w:val="22"/>
          <w:szCs w:val="22"/>
          <w:lang w:val="el-GR"/>
        </w:rPr>
        <w:t>Τ</w:t>
      </w:r>
      <w:r w:rsidR="15608A25" w:rsidRPr="00326822">
        <w:rPr>
          <w:rFonts w:ascii="Arial" w:eastAsia="Calibri" w:hAnsi="Arial" w:cs="Arial"/>
          <w:sz w:val="22"/>
          <w:szCs w:val="22"/>
          <w:lang w:val="el-GR"/>
        </w:rPr>
        <w:t>ις νομικές υπηρεσίες τις σχετικές με τη μεταβίβαση τίτλων επί ακινήτων, με τη σύσταση ή μεταβίβαση ορισμένων δικαιωμάτων σε ακίνητα</w:t>
      </w:r>
      <w:r w:rsidR="15608A25" w:rsidRPr="004C4114">
        <w:rPr>
          <w:rFonts w:ascii="Arial" w:eastAsia="Calibri" w:hAnsi="Arial" w:cs="Arial"/>
          <w:sz w:val="22"/>
          <w:szCs w:val="22"/>
          <w:lang w:val="el-GR"/>
        </w:rPr>
        <w:t xml:space="preserve"> ή εμπραγμάτων δικαιωμάτων επί ακινήτων (ανεξαρτήτως του αν αυτά αντιμετωπίζονται ή όχι ως ενσώματα αγαθά), όπως οι συμβολαιογραφικές εργασίες, ή την κατάρτιση συμβολαίου για πώληση ή αγορά ακινήτου, ακόμη και αν η σχετική συναλλαγή που συνεπάγεται τη νομική μεταβολή του ακινήτου δεν υλοποιείται.</w:t>
      </w:r>
      <w:r w:rsidR="44D77757" w:rsidRPr="004C4114">
        <w:rPr>
          <w:rFonts w:ascii="Arial" w:hAnsi="Arial" w:cs="Arial"/>
          <w:sz w:val="22"/>
          <w:szCs w:val="22"/>
          <w:lang w:val="el-GR"/>
        </w:rPr>
        <w:br/>
      </w:r>
    </w:p>
    <w:p w14:paraId="324DF265" w14:textId="317C1EF9" w:rsidR="18339BDD" w:rsidRPr="004C4114" w:rsidRDefault="18339BDD" w:rsidP="004C4114">
      <w:pPr>
        <w:spacing w:before="240" w:after="240"/>
        <w:jc w:val="both"/>
        <w:rPr>
          <w:rFonts w:ascii="Arial" w:eastAsia="Calibri" w:hAnsi="Arial" w:cs="Arial"/>
          <w:sz w:val="22"/>
          <w:szCs w:val="22"/>
          <w:lang w:val="el-GR"/>
        </w:rPr>
      </w:pPr>
      <w:r w:rsidRPr="004C4114">
        <w:rPr>
          <w:rFonts w:ascii="Arial" w:eastAsia="Calibri" w:hAnsi="Arial" w:cs="Arial"/>
          <w:sz w:val="22"/>
          <w:szCs w:val="22"/>
          <w:lang w:val="el-GR"/>
        </w:rPr>
        <w:t>Είναι σημαντικό να αναφερθεί ότι η πιο πάνω λίστα δεν είναι εξαντλητική.</w:t>
      </w:r>
    </w:p>
    <w:p w14:paraId="79D8C23F" w14:textId="2892FB7C" w:rsidR="18339BDD" w:rsidRPr="004C4114" w:rsidRDefault="18339BDD" w:rsidP="5B362FE2">
      <w:pPr>
        <w:spacing w:before="240" w:after="240"/>
        <w:jc w:val="both"/>
        <w:rPr>
          <w:rFonts w:ascii="Arial" w:eastAsia="Calibri" w:hAnsi="Arial" w:cs="Arial"/>
          <w:sz w:val="22"/>
          <w:szCs w:val="22"/>
          <w:lang w:val="el-GR"/>
        </w:rPr>
      </w:pPr>
      <w:r w:rsidRPr="004C4114">
        <w:rPr>
          <w:rFonts w:ascii="Arial" w:eastAsiaTheme="minorEastAsia" w:hAnsi="Arial" w:cs="Arial"/>
          <w:sz w:val="22"/>
          <w:szCs w:val="22"/>
          <w:lang w:val="el-GR"/>
        </w:rPr>
        <w:t xml:space="preserve">Για παράδειγμα, οι υπηρεσίες εσωτερικής διακόσμησης δεν εμπίπτουν ρητά </w:t>
      </w:r>
      <w:r w:rsidR="5A206F38" w:rsidRPr="004C4114">
        <w:rPr>
          <w:rFonts w:ascii="Arial" w:eastAsia="Calibri" w:hAnsi="Arial" w:cs="Arial"/>
          <w:sz w:val="22"/>
          <w:szCs w:val="22"/>
          <w:lang w:val="el-GR"/>
        </w:rPr>
        <w:t>στον κατάλογο του σημείου 4.1.2 ή σε αυτόν του σημείου 4.1.3</w:t>
      </w:r>
      <w:r w:rsidRPr="004C4114">
        <w:rPr>
          <w:rFonts w:ascii="Arial" w:eastAsiaTheme="minorEastAsia" w:hAnsi="Arial" w:cs="Arial"/>
          <w:sz w:val="22"/>
          <w:szCs w:val="22"/>
          <w:lang w:val="el-GR"/>
        </w:rPr>
        <w:t>. Ωστόσο, η παροχή της υπηρεσίας απορρέει από το συγκεκριμένο ακίνητο, το οποίο αποτελεί τη βάση και το κύριο στοιχείο της συναλλαγής. Συνεπώς, η υπηρεσία συνδέεται επαρκώς με το</w:t>
      </w:r>
      <w:r w:rsidRPr="004C4114">
        <w:rPr>
          <w:rFonts w:ascii="Arial" w:eastAsia="Calibri" w:hAnsi="Arial" w:cs="Arial"/>
          <w:sz w:val="22"/>
          <w:szCs w:val="22"/>
          <w:lang w:val="el-GR"/>
        </w:rPr>
        <w:t xml:space="preserve"> ακίνητο και εμπίπτει στον ειδικό αυτό κανόνα για σκοπούς φορολογικής μεταχείρισης Φ</w:t>
      </w:r>
      <w:r w:rsidR="6F441510" w:rsidRPr="004C4114">
        <w:rPr>
          <w:rFonts w:ascii="Arial" w:eastAsia="Calibri" w:hAnsi="Arial" w:cs="Arial"/>
          <w:sz w:val="22"/>
          <w:szCs w:val="22"/>
          <w:lang w:val="el-GR"/>
        </w:rPr>
        <w:t>.</w:t>
      </w:r>
      <w:r w:rsidRPr="004C4114">
        <w:rPr>
          <w:rFonts w:ascii="Arial" w:eastAsia="Calibri" w:hAnsi="Arial" w:cs="Arial"/>
          <w:sz w:val="22"/>
          <w:szCs w:val="22"/>
          <w:lang w:val="el-GR"/>
        </w:rPr>
        <w:t>Π</w:t>
      </w:r>
      <w:r w:rsidR="01F6AA26" w:rsidRPr="004C4114">
        <w:rPr>
          <w:rFonts w:ascii="Arial" w:eastAsia="Calibri" w:hAnsi="Arial" w:cs="Arial"/>
          <w:sz w:val="22"/>
          <w:szCs w:val="22"/>
          <w:lang w:val="el-GR"/>
        </w:rPr>
        <w:t>.</w:t>
      </w:r>
      <w:r w:rsidRPr="004C4114">
        <w:rPr>
          <w:rFonts w:ascii="Arial" w:eastAsia="Calibri" w:hAnsi="Arial" w:cs="Arial"/>
          <w:sz w:val="22"/>
          <w:szCs w:val="22"/>
          <w:lang w:val="el-GR"/>
        </w:rPr>
        <w:t>Α</w:t>
      </w:r>
      <w:r w:rsidR="6C176AB0" w:rsidRPr="004C4114">
        <w:rPr>
          <w:rFonts w:ascii="Arial" w:eastAsia="Calibri" w:hAnsi="Arial" w:cs="Arial"/>
          <w:sz w:val="22"/>
          <w:szCs w:val="22"/>
          <w:lang w:val="el-GR"/>
        </w:rPr>
        <w:t xml:space="preserve"> (βλέπε παράγραφο 4.1.4)</w:t>
      </w:r>
      <w:r w:rsidRPr="004C4114">
        <w:rPr>
          <w:rFonts w:ascii="Arial" w:eastAsia="Calibri" w:hAnsi="Arial" w:cs="Arial"/>
          <w:sz w:val="22"/>
          <w:szCs w:val="22"/>
          <w:lang w:val="el-GR"/>
        </w:rPr>
        <w:t>.</w:t>
      </w:r>
    </w:p>
    <w:p w14:paraId="038E6FB2" w14:textId="0C68F4C5" w:rsidR="55AF281D" w:rsidRPr="004C4114" w:rsidRDefault="55AF281D" w:rsidP="55AF281D">
      <w:pPr>
        <w:spacing w:after="0"/>
        <w:jc w:val="both"/>
        <w:rPr>
          <w:rFonts w:ascii="Arial" w:eastAsia="Calibri" w:hAnsi="Arial" w:cs="Arial"/>
          <w:sz w:val="22"/>
          <w:szCs w:val="22"/>
          <w:lang w:val="el-GR"/>
        </w:rPr>
      </w:pPr>
    </w:p>
    <w:p w14:paraId="780FF482" w14:textId="383C0A57" w:rsidR="55AF281D" w:rsidRDefault="7154DD58" w:rsidP="55AF281D">
      <w:pPr>
        <w:spacing w:after="0"/>
        <w:jc w:val="both"/>
        <w:rPr>
          <w:rFonts w:ascii="Arial" w:eastAsia="Calibri" w:hAnsi="Arial" w:cs="Arial"/>
          <w:b/>
          <w:bCs/>
          <w:color w:val="000000" w:themeColor="text1"/>
          <w:sz w:val="22"/>
          <w:szCs w:val="22"/>
          <w:lang w:val="el-GR"/>
        </w:rPr>
      </w:pPr>
      <w:r w:rsidRPr="0083394B">
        <w:rPr>
          <w:rFonts w:ascii="Arial" w:eastAsia="Calibri" w:hAnsi="Arial" w:cs="Arial"/>
          <w:b/>
          <w:bCs/>
          <w:sz w:val="22"/>
          <w:szCs w:val="22"/>
          <w:lang w:val="el-GR"/>
        </w:rPr>
        <w:t>4</w:t>
      </w:r>
      <w:r w:rsidR="21A48680" w:rsidRPr="0083394B">
        <w:rPr>
          <w:rFonts w:ascii="Arial" w:eastAsia="Calibri" w:hAnsi="Arial" w:cs="Arial"/>
          <w:b/>
          <w:bCs/>
          <w:sz w:val="22"/>
          <w:szCs w:val="22"/>
          <w:lang w:val="el-GR"/>
        </w:rPr>
        <w:t>.1.</w:t>
      </w:r>
      <w:r w:rsidR="613D3F04" w:rsidRPr="0083394B">
        <w:rPr>
          <w:rFonts w:ascii="Arial" w:eastAsia="Calibri" w:hAnsi="Arial" w:cs="Arial"/>
          <w:b/>
          <w:bCs/>
          <w:sz w:val="22"/>
          <w:szCs w:val="22"/>
          <w:lang w:val="el-GR"/>
        </w:rPr>
        <w:t>3</w:t>
      </w:r>
      <w:r w:rsidR="21A48680" w:rsidRPr="0083394B">
        <w:rPr>
          <w:rFonts w:ascii="Arial" w:eastAsia="Calibri" w:hAnsi="Arial" w:cs="Arial"/>
          <w:b/>
          <w:bCs/>
          <w:sz w:val="22"/>
          <w:szCs w:val="22"/>
          <w:lang w:val="el-GR"/>
        </w:rPr>
        <w:t xml:space="preserve"> Ποιες υπηρεσίες δεν </w:t>
      </w:r>
      <w:r w:rsidR="0F015FE6" w:rsidRPr="004C4114">
        <w:rPr>
          <w:rFonts w:ascii="Arial" w:eastAsia="Calibri" w:hAnsi="Arial" w:cs="Arial"/>
          <w:b/>
          <w:bCs/>
          <w:sz w:val="22"/>
          <w:szCs w:val="22"/>
          <w:lang w:val="el-GR"/>
        </w:rPr>
        <w:t>έχουν επαρκώς άμεση σύνδεση με ακίνητα</w:t>
      </w:r>
      <w:r w:rsidR="23FAE1B9" w:rsidRPr="004C4114">
        <w:rPr>
          <w:rFonts w:ascii="Arial" w:eastAsia="Calibri" w:hAnsi="Arial" w:cs="Arial"/>
          <w:b/>
          <w:bCs/>
          <w:sz w:val="22"/>
          <w:szCs w:val="22"/>
          <w:lang w:val="el-GR"/>
        </w:rPr>
        <w:t xml:space="preserve"> </w:t>
      </w:r>
      <w:r w:rsidR="23FAE1B9" w:rsidRPr="004C4114">
        <w:rPr>
          <w:rFonts w:ascii="Arial" w:eastAsia="Calibri" w:hAnsi="Arial" w:cs="Arial"/>
          <w:color w:val="000000" w:themeColor="text1"/>
          <w:sz w:val="22"/>
          <w:szCs w:val="22"/>
          <w:lang w:val="el-GR"/>
        </w:rPr>
        <w:t xml:space="preserve">– </w:t>
      </w:r>
      <w:r w:rsidR="23FAE1B9" w:rsidRPr="004C4114">
        <w:rPr>
          <w:rFonts w:ascii="Arial" w:eastAsia="Calibri" w:hAnsi="Arial" w:cs="Arial"/>
          <w:b/>
          <w:bCs/>
          <w:color w:val="000000" w:themeColor="text1"/>
          <w:sz w:val="22"/>
          <w:szCs w:val="22"/>
          <w:lang w:val="el-GR"/>
        </w:rPr>
        <w:t>Εκτελεστικός Κανονισμός (ΕΕ) 282/2011, άρθρο 31α(3)</w:t>
      </w:r>
      <w:r w:rsidR="60D9F0F9" w:rsidRPr="004C4114">
        <w:rPr>
          <w:rFonts w:ascii="Arial" w:eastAsia="Calibri" w:hAnsi="Arial" w:cs="Arial"/>
          <w:b/>
          <w:bCs/>
          <w:color w:val="000000" w:themeColor="text1"/>
          <w:sz w:val="22"/>
          <w:szCs w:val="22"/>
          <w:lang w:val="el-GR"/>
        </w:rPr>
        <w:t xml:space="preserve"> και 31β</w:t>
      </w:r>
    </w:p>
    <w:p w14:paraId="52A44498" w14:textId="5C681DFB" w:rsidR="004D145C" w:rsidRPr="004D145C" w:rsidRDefault="004D145C" w:rsidP="004D145C">
      <w:pPr>
        <w:pStyle w:val="ListParagraph"/>
        <w:numPr>
          <w:ilvl w:val="0"/>
          <w:numId w:val="130"/>
        </w:numPr>
        <w:spacing w:after="0"/>
        <w:contextualSpacing w:val="0"/>
        <w:jc w:val="both"/>
        <w:rPr>
          <w:rFonts w:ascii="Arial" w:eastAsia="Calibri" w:hAnsi="Arial" w:cs="Arial"/>
          <w:sz w:val="22"/>
          <w:szCs w:val="22"/>
          <w:lang w:val="el-GR"/>
        </w:rPr>
      </w:pPr>
      <w:r>
        <w:rPr>
          <w:rFonts w:ascii="Arial" w:eastAsia="Calibri" w:hAnsi="Arial" w:cs="Arial"/>
          <w:sz w:val="22"/>
          <w:szCs w:val="22"/>
          <w:lang w:val="el-GR"/>
        </w:rPr>
        <w:lastRenderedPageBreak/>
        <w:t>Την κατάρτιση σχεδίων για κτίριο ή τμήματα κτιρίου εάν το κτίριο δεν προορίζεται να ανεγερθεί σε συγκεκριμένο οικόπεδο.</w:t>
      </w:r>
    </w:p>
    <w:p w14:paraId="568EF9E0" w14:textId="4181FBC4"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Αποθήκευση εμπορευμάτων σε ακίνητο, εφόσον κανένα συγκεκριμένο τμήμα του δεν παραχωρείται για αποκλειστική χρήση του λήπτη.</w:t>
      </w:r>
    </w:p>
    <w:p w14:paraId="77D08298" w14:textId="105C1ED5"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Παροχή υπηρεσιών διαφήμισης, ακόμη και αν η παροχή αυτή περιλαμβάνει τη χρήση ακινήτου.</w:t>
      </w:r>
    </w:p>
    <w:p w14:paraId="498967B8" w14:textId="139888D6"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Διαμεσολάβηση για την παροχή καταλύματος στον ξενοδοχειακό τομέα ή σε παρεμφερείς τομείς (κατασκηνώσεις διακοπών, διαμορφωμένοι χώροι κατασκήνωσης), εφόσον ο διαμεσολαβητής ενεργεί εξ ονόματος και για λογαριασμό άλλου προσώπου.</w:t>
      </w:r>
    </w:p>
    <w:p w14:paraId="45E550DD" w14:textId="553EC675"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Διάθεση περιπτέρου σε εμποροπανήγυρη ή έκθεση, καθώς και παρεμφερείς υπηρεσίες που επιτρέπουν στον εκθέτη να εκθέσει αντικείμενα (σχεδιασμός περιπτέρου, μεταφορά και αποθήκευση αντικειμένων, διάθεση μηχανημάτων, τοποθέτηση καλωδίων, ασφάλιση, διαφήμιση).</w:t>
      </w:r>
    </w:p>
    <w:p w14:paraId="5D536392" w14:textId="24288E52"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Εγκατάσταση ή συναρμολόγηση, συντήρηση, επισκευή, έλεγχος ή εποπτεία μηχανημάτων ή εξοπλισμού, εφόσον τα μηχανήματα ή ο εξοπλισμός αυτός δεν είναι, ούτε καθίσταται, μέρος του ακινήτου.</w:t>
      </w:r>
    </w:p>
    <w:p w14:paraId="625FE322" w14:textId="7DD5FC60" w:rsidR="49751D18" w:rsidRPr="0083394B" w:rsidRDefault="2BB1C642" w:rsidP="0083394B">
      <w:pPr>
        <w:pStyle w:val="ListParagraph"/>
        <w:numPr>
          <w:ilvl w:val="0"/>
          <w:numId w:val="13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Διαχείριση χαρτοφυλακίου επενδύσεων σε ακίνητα.</w:t>
      </w:r>
    </w:p>
    <w:p w14:paraId="17D0AEF1" w14:textId="385E2987" w:rsidR="43246B58" w:rsidRPr="0083394B" w:rsidRDefault="00326822" w:rsidP="0083394B">
      <w:pPr>
        <w:pStyle w:val="ListParagraph"/>
        <w:numPr>
          <w:ilvl w:val="0"/>
          <w:numId w:val="130"/>
        </w:numPr>
        <w:spacing w:after="0"/>
        <w:contextualSpacing w:val="0"/>
        <w:jc w:val="both"/>
        <w:rPr>
          <w:rFonts w:ascii="Arial" w:eastAsia="Calibri" w:hAnsi="Arial" w:cs="Arial"/>
          <w:sz w:val="22"/>
          <w:szCs w:val="22"/>
          <w:lang w:val="el-GR"/>
        </w:rPr>
      </w:pPr>
      <w:r>
        <w:rPr>
          <w:rFonts w:ascii="Arial" w:eastAsia="Calibri" w:hAnsi="Arial" w:cs="Arial"/>
          <w:sz w:val="22"/>
          <w:szCs w:val="22"/>
          <w:lang w:val="el-GR"/>
        </w:rPr>
        <w:t>Τ</w:t>
      </w:r>
      <w:r w:rsidRPr="00326822">
        <w:rPr>
          <w:rFonts w:ascii="Arial" w:eastAsia="Calibri" w:hAnsi="Arial" w:cs="Arial"/>
          <w:sz w:val="22"/>
          <w:szCs w:val="22"/>
          <w:lang w:val="el-GR"/>
        </w:rPr>
        <w:t xml:space="preserve">ις νομικές υπηρεσίες, εκτός από εκείνες που καλύπτονται από την παράγραφο </w:t>
      </w:r>
      <w:r w:rsidR="004E0E79">
        <w:rPr>
          <w:rFonts w:ascii="Arial" w:eastAsia="Calibri" w:hAnsi="Arial" w:cs="Arial"/>
          <w:sz w:val="22"/>
          <w:szCs w:val="22"/>
          <w:lang w:val="el-GR"/>
        </w:rPr>
        <w:t>4.1.</w:t>
      </w:r>
      <w:r w:rsidRPr="00326822">
        <w:rPr>
          <w:rFonts w:ascii="Arial" w:eastAsia="Calibri" w:hAnsi="Arial" w:cs="Arial"/>
          <w:sz w:val="22"/>
          <w:szCs w:val="22"/>
          <w:lang w:val="el-GR"/>
        </w:rPr>
        <w:t xml:space="preserve">2 </w:t>
      </w:r>
      <w:r w:rsidR="004E0E79">
        <w:rPr>
          <w:rFonts w:ascii="Arial" w:eastAsia="Calibri" w:hAnsi="Arial" w:cs="Arial"/>
          <w:sz w:val="22"/>
          <w:szCs w:val="22"/>
          <w:lang w:val="el-GR"/>
        </w:rPr>
        <w:t>σημείο 17</w:t>
      </w:r>
      <w:r w:rsidRPr="00326822">
        <w:rPr>
          <w:rFonts w:ascii="Arial" w:eastAsia="Calibri" w:hAnsi="Arial" w:cs="Arial"/>
          <w:sz w:val="22"/>
          <w:szCs w:val="22"/>
          <w:lang w:val="el-GR"/>
        </w:rPr>
        <w:t xml:space="preserve"> που συνδέονται με συμβάσεις, συμπεριλαμβανομένων των συμβουλών που παρέχονται σχετικά με τους όρους μιας σύμβασης για τη μεταβίβαση ακίνητου, ή την εκτέλεση μιας τέτοιας σύμβασης, ή την απόδειξη της ύπαρξης μιας τέτοιας σύμβασης, όταν οι υπηρεσίες αυτές δεν αφορούν ειδικά τη μεταβίβαση τίτλων επί ακινήτων. </w:t>
      </w:r>
      <w:r w:rsidR="58CCC5C2" w:rsidRPr="0083394B">
        <w:rPr>
          <w:rFonts w:ascii="Arial" w:eastAsia="Calibri" w:hAnsi="Arial" w:cs="Arial"/>
          <w:sz w:val="22"/>
          <w:szCs w:val="22"/>
          <w:lang w:val="el-GR"/>
        </w:rPr>
        <w:t xml:space="preserve">Απλή </w:t>
      </w:r>
      <w:r w:rsidR="5E4E1AD4" w:rsidRPr="0083394B">
        <w:rPr>
          <w:rFonts w:ascii="Arial" w:eastAsia="Calibri" w:hAnsi="Arial" w:cs="Arial"/>
          <w:sz w:val="22"/>
          <w:szCs w:val="22"/>
          <w:lang w:val="el-GR"/>
        </w:rPr>
        <w:t>ενοικίαση</w:t>
      </w:r>
      <w:r w:rsidR="58CCC5C2" w:rsidRPr="0083394B">
        <w:rPr>
          <w:rFonts w:ascii="Arial" w:eastAsia="Calibri" w:hAnsi="Arial" w:cs="Arial"/>
          <w:sz w:val="22"/>
          <w:szCs w:val="22"/>
          <w:lang w:val="el-GR"/>
        </w:rPr>
        <w:t xml:space="preserve"> μηχανημάτων και εξοπλισμού για εργασίες σε ακίνητα, όταν ο </w:t>
      </w:r>
      <w:proofErr w:type="spellStart"/>
      <w:r w:rsidR="58CCC5C2" w:rsidRPr="0083394B">
        <w:rPr>
          <w:rFonts w:ascii="Arial" w:eastAsia="Calibri" w:hAnsi="Arial" w:cs="Arial"/>
          <w:sz w:val="22"/>
          <w:szCs w:val="22"/>
          <w:lang w:val="el-GR"/>
        </w:rPr>
        <w:t>πάροχος</w:t>
      </w:r>
      <w:proofErr w:type="spellEnd"/>
      <w:r w:rsidR="58CCC5C2" w:rsidRPr="0083394B">
        <w:rPr>
          <w:rFonts w:ascii="Arial" w:eastAsia="Calibri" w:hAnsi="Arial" w:cs="Arial"/>
          <w:sz w:val="22"/>
          <w:szCs w:val="22"/>
          <w:lang w:val="el-GR"/>
        </w:rPr>
        <w:t xml:space="preserve"> δεν αναλαμβάνει καμία ευθύνη για την εκτέλεση των ίδιων των εργασιών (π.χ. ο πελάτης απλώς νοικιάζει το μηχάνημα και το λειτουργεί μόνος του).</w:t>
      </w:r>
    </w:p>
    <w:p w14:paraId="77EAD5D8" w14:textId="4F238EE5" w:rsidR="55AF281D" w:rsidRPr="00326822" w:rsidRDefault="55AF281D" w:rsidP="55AF281D">
      <w:pPr>
        <w:spacing w:after="0"/>
        <w:jc w:val="both"/>
        <w:rPr>
          <w:rFonts w:ascii="Arial" w:eastAsia="Calibri" w:hAnsi="Arial" w:cs="Arial"/>
          <w:sz w:val="22"/>
          <w:szCs w:val="22"/>
          <w:lang w:val="el-GR"/>
        </w:rPr>
      </w:pPr>
    </w:p>
    <w:p w14:paraId="46070C05" w14:textId="075DE6CA" w:rsidR="322993E4" w:rsidRPr="0083394B" w:rsidRDefault="32DB632B">
      <w:pPr>
        <w:spacing w:after="0"/>
        <w:jc w:val="both"/>
        <w:rPr>
          <w:rFonts w:ascii="Arial" w:eastAsia="Calibri" w:hAnsi="Arial" w:cs="Arial"/>
          <w:b/>
          <w:bCs/>
          <w:sz w:val="22"/>
          <w:szCs w:val="22"/>
          <w:lang w:val="el-GR"/>
        </w:rPr>
      </w:pPr>
      <w:r w:rsidRPr="0083394B">
        <w:rPr>
          <w:rFonts w:ascii="Arial" w:eastAsia="Calibri" w:hAnsi="Arial" w:cs="Arial"/>
          <w:b/>
          <w:bCs/>
          <w:color w:val="000000" w:themeColor="text1"/>
          <w:sz w:val="22"/>
          <w:szCs w:val="22"/>
          <w:lang w:val="el-GR"/>
        </w:rPr>
        <w:t xml:space="preserve">4.1.4 </w:t>
      </w:r>
      <w:r w:rsidR="06F8A1AF" w:rsidRPr="0083394B">
        <w:rPr>
          <w:rFonts w:ascii="Arial" w:eastAsia="Calibri" w:hAnsi="Arial" w:cs="Arial"/>
          <w:b/>
          <w:bCs/>
          <w:color w:val="000000" w:themeColor="text1"/>
          <w:sz w:val="22"/>
          <w:szCs w:val="22"/>
          <w:lang w:val="el-GR"/>
        </w:rPr>
        <w:t xml:space="preserve"> </w:t>
      </w:r>
      <w:r w:rsidR="0AE3381E" w:rsidRPr="0083394B">
        <w:rPr>
          <w:rFonts w:ascii="Arial" w:eastAsia="Calibri" w:hAnsi="Arial" w:cs="Arial"/>
          <w:b/>
          <w:bCs/>
          <w:color w:val="000000" w:themeColor="text1"/>
          <w:sz w:val="22"/>
          <w:szCs w:val="22"/>
          <w:lang w:val="el-GR"/>
        </w:rPr>
        <w:t>Κριτήρια</w:t>
      </w:r>
      <w:r w:rsidR="0AE3381E" w:rsidRPr="0083394B">
        <w:rPr>
          <w:rFonts w:ascii="Arial" w:eastAsia="Calibri" w:hAnsi="Arial" w:cs="Arial"/>
          <w:b/>
          <w:bCs/>
          <w:sz w:val="22"/>
          <w:szCs w:val="22"/>
          <w:lang w:val="el-GR"/>
        </w:rPr>
        <w:t xml:space="preserve"> </w:t>
      </w:r>
      <w:r w:rsidR="0AE3381E" w:rsidRPr="0083394B">
        <w:rPr>
          <w:rFonts w:ascii="Arial" w:eastAsia="Calibri" w:hAnsi="Arial" w:cs="Arial"/>
          <w:b/>
          <w:bCs/>
          <w:color w:val="000000" w:themeColor="text1"/>
          <w:sz w:val="22"/>
          <w:szCs w:val="22"/>
          <w:lang w:val="el-GR"/>
        </w:rPr>
        <w:t>α</w:t>
      </w:r>
      <w:r w:rsidR="0AE3381E" w:rsidRPr="0083394B">
        <w:rPr>
          <w:rFonts w:ascii="Arial" w:eastAsia="Calibri" w:hAnsi="Arial" w:cs="Arial"/>
          <w:b/>
          <w:bCs/>
          <w:sz w:val="22"/>
          <w:szCs w:val="22"/>
          <w:lang w:val="el-GR"/>
        </w:rPr>
        <w:t xml:space="preserve">ξιολόγησης για τον </w:t>
      </w:r>
      <w:r w:rsidR="0AE3381E" w:rsidRPr="0083394B">
        <w:rPr>
          <w:rFonts w:ascii="Arial" w:eastAsia="Calibri" w:hAnsi="Arial" w:cs="Arial"/>
          <w:b/>
          <w:bCs/>
          <w:color w:val="000000" w:themeColor="text1"/>
          <w:sz w:val="22"/>
          <w:szCs w:val="22"/>
          <w:lang w:val="el-GR"/>
        </w:rPr>
        <w:t>κ</w:t>
      </w:r>
      <w:r w:rsidR="0AE3381E" w:rsidRPr="0083394B">
        <w:rPr>
          <w:rFonts w:ascii="Arial" w:eastAsia="Calibri" w:hAnsi="Arial" w:cs="Arial"/>
          <w:b/>
          <w:bCs/>
          <w:sz w:val="22"/>
          <w:szCs w:val="22"/>
          <w:lang w:val="el-GR"/>
        </w:rPr>
        <w:t xml:space="preserve">αθορισμό </w:t>
      </w:r>
      <w:r w:rsidR="004C4114">
        <w:rPr>
          <w:rFonts w:ascii="Arial" w:eastAsia="Calibri" w:hAnsi="Arial" w:cs="Arial"/>
          <w:b/>
          <w:bCs/>
          <w:sz w:val="22"/>
          <w:szCs w:val="22"/>
          <w:lang w:val="el-GR"/>
        </w:rPr>
        <w:t xml:space="preserve">αν </w:t>
      </w:r>
      <w:r w:rsidR="0AE3381E" w:rsidRPr="0083394B">
        <w:rPr>
          <w:rFonts w:ascii="Arial" w:eastAsia="Calibri" w:hAnsi="Arial" w:cs="Arial"/>
          <w:b/>
          <w:bCs/>
          <w:color w:val="000000" w:themeColor="text1"/>
          <w:sz w:val="22"/>
          <w:szCs w:val="22"/>
          <w:lang w:val="el-GR"/>
        </w:rPr>
        <w:t>μια υ</w:t>
      </w:r>
      <w:r w:rsidR="0AE3381E" w:rsidRPr="0083394B">
        <w:rPr>
          <w:rFonts w:ascii="Arial" w:eastAsia="Calibri" w:hAnsi="Arial" w:cs="Arial"/>
          <w:b/>
          <w:bCs/>
          <w:sz w:val="22"/>
          <w:szCs w:val="22"/>
          <w:lang w:val="el-GR"/>
        </w:rPr>
        <w:t xml:space="preserve">πηρεσία </w:t>
      </w:r>
      <w:r w:rsidR="004C4114">
        <w:rPr>
          <w:rFonts w:ascii="Arial" w:eastAsia="Calibri" w:hAnsi="Arial" w:cs="Arial"/>
          <w:b/>
          <w:bCs/>
          <w:sz w:val="22"/>
          <w:szCs w:val="22"/>
          <w:lang w:val="el-GR"/>
        </w:rPr>
        <w:t xml:space="preserve">είναι </w:t>
      </w:r>
      <w:r w:rsidR="0AE3381E" w:rsidRPr="0083394B">
        <w:rPr>
          <w:rFonts w:ascii="Arial" w:eastAsia="Calibri" w:hAnsi="Arial" w:cs="Arial"/>
          <w:b/>
          <w:bCs/>
          <w:color w:val="000000" w:themeColor="text1"/>
          <w:sz w:val="22"/>
          <w:szCs w:val="22"/>
          <w:lang w:val="el-GR"/>
        </w:rPr>
        <w:t>σ</w:t>
      </w:r>
      <w:r w:rsidR="0AE3381E" w:rsidRPr="0083394B">
        <w:rPr>
          <w:rFonts w:ascii="Arial" w:eastAsia="Calibri" w:hAnsi="Arial" w:cs="Arial"/>
          <w:b/>
          <w:bCs/>
          <w:sz w:val="22"/>
          <w:szCs w:val="22"/>
          <w:lang w:val="el-GR"/>
        </w:rPr>
        <w:t xml:space="preserve">χετική με </w:t>
      </w:r>
      <w:r w:rsidR="0AE3381E" w:rsidRPr="0083394B">
        <w:rPr>
          <w:rFonts w:ascii="Arial" w:eastAsia="Calibri" w:hAnsi="Arial" w:cs="Arial"/>
          <w:b/>
          <w:bCs/>
          <w:color w:val="000000" w:themeColor="text1"/>
          <w:sz w:val="22"/>
          <w:szCs w:val="22"/>
          <w:lang w:val="el-GR"/>
        </w:rPr>
        <w:t>α</w:t>
      </w:r>
      <w:r w:rsidR="0AE3381E" w:rsidRPr="0083394B">
        <w:rPr>
          <w:rFonts w:ascii="Arial" w:eastAsia="Calibri" w:hAnsi="Arial" w:cs="Arial"/>
          <w:b/>
          <w:bCs/>
          <w:sz w:val="22"/>
          <w:szCs w:val="22"/>
          <w:lang w:val="el-GR"/>
        </w:rPr>
        <w:t>κίνητο</w:t>
      </w:r>
    </w:p>
    <w:p w14:paraId="42592172" w14:textId="2607D6F3" w:rsidR="322993E4" w:rsidRPr="0083394B" w:rsidRDefault="322993E4" w:rsidP="5B362FE2">
      <w:pPr>
        <w:spacing w:after="0"/>
        <w:jc w:val="both"/>
        <w:rPr>
          <w:rFonts w:ascii="Arial" w:eastAsia="Calibri" w:hAnsi="Arial" w:cs="Arial"/>
          <w:color w:val="000000" w:themeColor="text1"/>
          <w:sz w:val="22"/>
          <w:szCs w:val="22"/>
          <w:lang w:val="el-GR"/>
        </w:rPr>
      </w:pPr>
    </w:p>
    <w:p w14:paraId="6A707D4C" w14:textId="1541B311" w:rsidR="322993E4" w:rsidRPr="0083394B" w:rsidRDefault="55830BD0" w:rsidP="55AF281D">
      <w:pPr>
        <w:spacing w:after="0"/>
        <w:jc w:val="both"/>
        <w:rPr>
          <w:rFonts w:ascii="Arial" w:hAnsi="Arial" w:cs="Arial"/>
          <w:sz w:val="22"/>
          <w:szCs w:val="22"/>
          <w:lang w:val="el-GR"/>
        </w:rPr>
      </w:pPr>
      <w:r w:rsidRPr="0083394B">
        <w:rPr>
          <w:rFonts w:ascii="Arial" w:eastAsia="Calibri" w:hAnsi="Arial" w:cs="Arial"/>
          <w:color w:val="000000" w:themeColor="text1"/>
          <w:sz w:val="22"/>
          <w:szCs w:val="22"/>
          <w:lang w:val="el-GR"/>
        </w:rPr>
        <w:t>Προκειμένου να καθοριστεί αν μια υπηρεσία θεωρείται σχετική με ακίνητο, θα πρέπει να ακολουθείται το εξής σκεπτικό:</w:t>
      </w:r>
    </w:p>
    <w:p w14:paraId="201354B3" w14:textId="562DEF8E" w:rsidR="4CC930AE" w:rsidRPr="0083394B" w:rsidRDefault="4CC930AE" w:rsidP="4CC930AE">
      <w:pPr>
        <w:spacing w:after="0"/>
        <w:jc w:val="both"/>
        <w:rPr>
          <w:rFonts w:ascii="Arial" w:eastAsia="Calibri" w:hAnsi="Arial" w:cs="Arial"/>
          <w:color w:val="000000" w:themeColor="text1"/>
          <w:sz w:val="22"/>
          <w:szCs w:val="22"/>
          <w:lang w:val="el-GR"/>
        </w:rPr>
      </w:pPr>
    </w:p>
    <w:p w14:paraId="657807EE" w14:textId="40605321" w:rsidR="322993E4" w:rsidRPr="0083394B" w:rsidRDefault="1C2CF13D" w:rsidP="55AF281D">
      <w:pPr>
        <w:pStyle w:val="ListParagraph"/>
        <w:numPr>
          <w:ilvl w:val="0"/>
          <w:numId w:val="8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 xml:space="preserve">Να ελέγχεται αν η υπηρεσία περιλαμβάνεται στον κατάλογο της παραγράφου </w:t>
      </w:r>
      <w:r w:rsidR="32E18544" w:rsidRPr="0083394B">
        <w:rPr>
          <w:rFonts w:ascii="Arial" w:eastAsia="Calibri" w:hAnsi="Arial" w:cs="Arial"/>
          <w:sz w:val="22"/>
          <w:szCs w:val="22"/>
          <w:lang w:val="el-GR"/>
        </w:rPr>
        <w:t>4</w:t>
      </w:r>
      <w:r w:rsidRPr="0083394B">
        <w:rPr>
          <w:rFonts w:ascii="Arial" w:eastAsia="Calibri" w:hAnsi="Arial" w:cs="Arial"/>
          <w:sz w:val="22"/>
          <w:szCs w:val="22"/>
          <w:lang w:val="el-GR"/>
        </w:rPr>
        <w:t>.1.</w:t>
      </w:r>
      <w:r w:rsidR="5B40E3DD" w:rsidRPr="0083394B">
        <w:rPr>
          <w:rFonts w:ascii="Arial" w:eastAsia="Calibri" w:hAnsi="Arial" w:cs="Arial"/>
          <w:sz w:val="22"/>
          <w:szCs w:val="22"/>
          <w:lang w:val="el-GR"/>
        </w:rPr>
        <w:t>2</w:t>
      </w:r>
      <w:r w:rsidRPr="0083394B">
        <w:rPr>
          <w:rFonts w:ascii="Arial" w:eastAsia="Calibri" w:hAnsi="Arial" w:cs="Arial"/>
          <w:sz w:val="22"/>
          <w:szCs w:val="22"/>
          <w:lang w:val="el-GR"/>
        </w:rPr>
        <w:t>. Εάν εμπίπτει</w:t>
      </w:r>
      <w:r w:rsidR="004C4114">
        <w:rPr>
          <w:rFonts w:ascii="Arial" w:eastAsia="Calibri" w:hAnsi="Arial" w:cs="Arial"/>
          <w:sz w:val="22"/>
          <w:szCs w:val="22"/>
          <w:lang w:val="el-GR"/>
        </w:rPr>
        <w:t xml:space="preserve"> στον κατάλογο αυτό </w:t>
      </w:r>
      <w:r w:rsidRPr="0083394B">
        <w:rPr>
          <w:rFonts w:ascii="Arial" w:eastAsia="Calibri" w:hAnsi="Arial" w:cs="Arial"/>
          <w:sz w:val="22"/>
          <w:szCs w:val="22"/>
          <w:lang w:val="el-GR"/>
        </w:rPr>
        <w:t>καλύπτεται από τον ειδικό κανόνα για υπηρεσίες άμεσα συνδεόμενες με ακίνητη ιδιοκτησία.</w:t>
      </w:r>
    </w:p>
    <w:p w14:paraId="5CB06FCC" w14:textId="4A61EF3B" w:rsidR="322993E4" w:rsidRPr="0083394B" w:rsidRDefault="1C2CF13D" w:rsidP="004C4114">
      <w:pPr>
        <w:pStyle w:val="ListParagraph"/>
        <w:numPr>
          <w:ilvl w:val="0"/>
          <w:numId w:val="80"/>
        </w:numPr>
        <w:spacing w:after="0"/>
        <w:contextualSpacing w:val="0"/>
        <w:jc w:val="both"/>
        <w:rPr>
          <w:rFonts w:ascii="Arial" w:eastAsia="Calibri" w:hAnsi="Arial" w:cs="Arial"/>
          <w:sz w:val="22"/>
          <w:szCs w:val="22"/>
          <w:lang w:val="el-GR"/>
        </w:rPr>
      </w:pPr>
      <w:r w:rsidRPr="0083394B">
        <w:rPr>
          <w:rFonts w:ascii="Arial" w:eastAsia="Calibri" w:hAnsi="Arial" w:cs="Arial"/>
          <w:sz w:val="22"/>
          <w:szCs w:val="22"/>
          <w:lang w:val="el-GR"/>
        </w:rPr>
        <w:t xml:space="preserve">Να </w:t>
      </w:r>
      <w:r w:rsidR="004C4114">
        <w:rPr>
          <w:rFonts w:ascii="Arial" w:eastAsia="Calibri" w:hAnsi="Arial" w:cs="Arial"/>
          <w:sz w:val="22"/>
          <w:szCs w:val="22"/>
          <w:lang w:val="el-GR"/>
        </w:rPr>
        <w:t>ελέγχεται</w:t>
      </w:r>
      <w:r w:rsidRPr="0083394B">
        <w:rPr>
          <w:rFonts w:ascii="Arial" w:eastAsia="Calibri" w:hAnsi="Arial" w:cs="Arial"/>
          <w:sz w:val="22"/>
          <w:szCs w:val="22"/>
          <w:lang w:val="el-GR"/>
        </w:rPr>
        <w:t xml:space="preserve"> αν η υπηρεσία </w:t>
      </w:r>
      <w:r w:rsidR="004C4114" w:rsidRPr="0083394B">
        <w:rPr>
          <w:rFonts w:ascii="Arial" w:eastAsia="Calibri" w:hAnsi="Arial" w:cs="Arial"/>
          <w:sz w:val="22"/>
          <w:szCs w:val="22"/>
          <w:lang w:val="el-GR"/>
        </w:rPr>
        <w:t>περιλαμβάνεται στον κατάλογο της παραγράφου 4.1.</w:t>
      </w:r>
      <w:r w:rsidR="004C4114">
        <w:rPr>
          <w:rFonts w:ascii="Arial" w:eastAsia="Calibri" w:hAnsi="Arial" w:cs="Arial"/>
          <w:sz w:val="22"/>
          <w:szCs w:val="22"/>
          <w:lang w:val="el-GR"/>
        </w:rPr>
        <w:t xml:space="preserve">3. </w:t>
      </w:r>
      <w:r w:rsidR="004C4114" w:rsidRPr="0035173F">
        <w:rPr>
          <w:rFonts w:ascii="Arial" w:eastAsia="Calibri" w:hAnsi="Arial" w:cs="Arial"/>
          <w:sz w:val="22"/>
          <w:szCs w:val="22"/>
          <w:lang w:val="el-GR"/>
        </w:rPr>
        <w:t xml:space="preserve">Εάν εμπίπτει στον κατάλογο αυτό τότε δεν καλύπτεται από τον ειδικό κανόνα για υπηρεσίες άμεσα συνδεόμενες με ακίνητη ιδιοκτησία. </w:t>
      </w:r>
    </w:p>
    <w:p w14:paraId="25EC8164" w14:textId="5E59130B" w:rsidR="322993E4" w:rsidRPr="0083394B" w:rsidRDefault="55830BD0" w:rsidP="0083394B">
      <w:pPr>
        <w:pStyle w:val="ListParagraph"/>
        <w:numPr>
          <w:ilvl w:val="0"/>
          <w:numId w:val="80"/>
        </w:numPr>
        <w:spacing w:after="0"/>
        <w:jc w:val="both"/>
        <w:rPr>
          <w:rFonts w:ascii="Arial" w:eastAsia="Calibri" w:hAnsi="Arial" w:cs="Arial"/>
          <w:sz w:val="22"/>
          <w:szCs w:val="22"/>
          <w:lang w:val="el-GR"/>
        </w:rPr>
      </w:pPr>
      <w:r w:rsidRPr="0083394B">
        <w:rPr>
          <w:rFonts w:ascii="Arial" w:eastAsia="Calibri" w:hAnsi="Arial" w:cs="Arial"/>
          <w:sz w:val="22"/>
          <w:szCs w:val="22"/>
          <w:lang w:val="el-GR"/>
        </w:rPr>
        <w:t>Εάν η υπηρεσία δεν περιλαμβάνεται σε κανέναν από τους δύο καταλόγους</w:t>
      </w:r>
      <w:r w:rsidR="0083394B">
        <w:rPr>
          <w:rFonts w:ascii="Arial" w:eastAsia="Calibri" w:hAnsi="Arial" w:cs="Arial"/>
          <w:sz w:val="22"/>
          <w:szCs w:val="22"/>
          <w:lang w:val="el-GR"/>
        </w:rPr>
        <w:t xml:space="preserve"> (4.1.2. και 4.1.3.)</w:t>
      </w:r>
      <w:r w:rsidRPr="0083394B">
        <w:rPr>
          <w:rFonts w:ascii="Arial" w:eastAsia="Calibri" w:hAnsi="Arial" w:cs="Arial"/>
          <w:sz w:val="22"/>
          <w:szCs w:val="22"/>
          <w:lang w:val="el-GR"/>
        </w:rPr>
        <w:t xml:space="preserve"> να εξακριβώνεται αν πληρο</w:t>
      </w:r>
      <w:r w:rsidR="740EFF86" w:rsidRPr="0083394B">
        <w:rPr>
          <w:rFonts w:ascii="Arial" w:eastAsia="Calibri" w:hAnsi="Arial" w:cs="Arial"/>
          <w:sz w:val="22"/>
          <w:szCs w:val="22"/>
          <w:lang w:val="el-GR"/>
        </w:rPr>
        <w:t>ύνται</w:t>
      </w:r>
      <w:r w:rsidRPr="0083394B">
        <w:rPr>
          <w:rFonts w:ascii="Arial" w:eastAsia="Calibri" w:hAnsi="Arial" w:cs="Arial"/>
          <w:sz w:val="22"/>
          <w:szCs w:val="22"/>
          <w:lang w:val="el-GR"/>
        </w:rPr>
        <w:t xml:space="preserve"> τα κριτήρια </w:t>
      </w:r>
      <w:r w:rsidR="6C53F5E6" w:rsidRPr="0083394B">
        <w:rPr>
          <w:rFonts w:ascii="Arial" w:eastAsia="Calibri" w:hAnsi="Arial" w:cs="Arial"/>
          <w:sz w:val="22"/>
          <w:szCs w:val="22"/>
          <w:lang w:val="el-GR"/>
        </w:rPr>
        <w:t xml:space="preserve">του </w:t>
      </w:r>
      <w:r w:rsidR="2008E156" w:rsidRPr="0083394B">
        <w:rPr>
          <w:rFonts w:ascii="Arial" w:eastAsia="Calibri" w:hAnsi="Arial" w:cs="Arial"/>
          <w:sz w:val="22"/>
          <w:szCs w:val="22"/>
          <w:lang w:val="el-GR"/>
        </w:rPr>
        <w:t>ορισμού</w:t>
      </w:r>
      <w:r w:rsidR="6C53F5E6" w:rsidRPr="0083394B">
        <w:rPr>
          <w:rFonts w:ascii="Arial" w:eastAsia="Calibri" w:hAnsi="Arial" w:cs="Arial"/>
          <w:sz w:val="22"/>
          <w:szCs w:val="22"/>
          <w:lang w:val="el-GR"/>
        </w:rPr>
        <w:t xml:space="preserve"> της έννοιας </w:t>
      </w:r>
      <w:r w:rsidR="3A9B5D29" w:rsidRPr="0083394B">
        <w:rPr>
          <w:rFonts w:ascii="Arial" w:eastAsia="Calibri" w:hAnsi="Arial" w:cs="Arial"/>
          <w:sz w:val="22"/>
          <w:szCs w:val="22"/>
          <w:lang w:val="el-GR"/>
        </w:rPr>
        <w:t>ακίνητο</w:t>
      </w:r>
      <w:r w:rsidR="6C53F5E6" w:rsidRPr="0083394B">
        <w:rPr>
          <w:rFonts w:ascii="Arial" w:eastAsia="Calibri" w:hAnsi="Arial" w:cs="Arial"/>
          <w:sz w:val="22"/>
          <w:szCs w:val="22"/>
          <w:lang w:val="el-GR"/>
        </w:rPr>
        <w:t xml:space="preserve"> </w:t>
      </w:r>
      <w:r w:rsidR="0083394B">
        <w:rPr>
          <w:rFonts w:ascii="Arial" w:eastAsia="Calibri" w:hAnsi="Arial" w:cs="Arial"/>
          <w:sz w:val="22"/>
          <w:szCs w:val="22"/>
          <w:lang w:val="el-GR"/>
        </w:rPr>
        <w:t xml:space="preserve">όπως </w:t>
      </w:r>
      <w:r w:rsidRPr="0083394B">
        <w:rPr>
          <w:rFonts w:ascii="Arial" w:eastAsia="Calibri" w:hAnsi="Arial" w:cs="Arial"/>
          <w:sz w:val="22"/>
          <w:szCs w:val="22"/>
          <w:lang w:val="el-GR"/>
        </w:rPr>
        <w:t>ορίζ</w:t>
      </w:r>
      <w:r w:rsidR="0083394B">
        <w:rPr>
          <w:rFonts w:ascii="Arial" w:eastAsia="Calibri" w:hAnsi="Arial" w:cs="Arial"/>
          <w:sz w:val="22"/>
          <w:szCs w:val="22"/>
          <w:lang w:val="el-GR"/>
        </w:rPr>
        <w:t xml:space="preserve">εται </w:t>
      </w:r>
      <w:r w:rsidRPr="0083394B">
        <w:rPr>
          <w:rFonts w:ascii="Arial" w:eastAsia="Calibri" w:hAnsi="Arial" w:cs="Arial"/>
          <w:sz w:val="22"/>
          <w:szCs w:val="22"/>
          <w:lang w:val="el-GR"/>
        </w:rPr>
        <w:t xml:space="preserve">στην παράγραφο </w:t>
      </w:r>
      <w:r w:rsidR="347D11C6" w:rsidRPr="0083394B">
        <w:rPr>
          <w:rFonts w:ascii="Arial" w:eastAsia="Calibri" w:hAnsi="Arial" w:cs="Arial"/>
          <w:sz w:val="22"/>
          <w:szCs w:val="22"/>
          <w:lang w:val="el-GR"/>
        </w:rPr>
        <w:t>4</w:t>
      </w:r>
      <w:r w:rsidR="6EAAE1F8" w:rsidRPr="0083394B">
        <w:rPr>
          <w:rFonts w:ascii="Arial" w:eastAsia="Calibri" w:hAnsi="Arial" w:cs="Arial"/>
          <w:sz w:val="22"/>
          <w:szCs w:val="22"/>
          <w:lang w:val="el-GR"/>
        </w:rPr>
        <w:t>.1.</w:t>
      </w:r>
      <w:r w:rsidR="0A0BA419" w:rsidRPr="0083394B">
        <w:rPr>
          <w:rFonts w:ascii="Arial" w:eastAsia="Calibri" w:hAnsi="Arial" w:cs="Arial"/>
          <w:sz w:val="22"/>
          <w:szCs w:val="22"/>
          <w:lang w:val="el-GR"/>
        </w:rPr>
        <w:t>1</w:t>
      </w:r>
      <w:r w:rsidR="6EAAE1F8" w:rsidRPr="0083394B">
        <w:rPr>
          <w:rFonts w:ascii="Arial" w:eastAsia="Calibri" w:hAnsi="Arial" w:cs="Arial"/>
          <w:sz w:val="22"/>
          <w:szCs w:val="22"/>
          <w:lang w:val="el-GR"/>
        </w:rPr>
        <w:t>.</w:t>
      </w:r>
      <w:r w:rsidR="307A64B9" w:rsidRPr="0083394B">
        <w:rPr>
          <w:rFonts w:ascii="Arial" w:eastAsia="Calibri" w:hAnsi="Arial" w:cs="Arial"/>
          <w:sz w:val="22"/>
          <w:szCs w:val="22"/>
          <w:lang w:val="el-GR"/>
        </w:rPr>
        <w:t>2</w:t>
      </w:r>
      <w:r w:rsidRPr="0083394B">
        <w:rPr>
          <w:rFonts w:ascii="Arial" w:eastAsia="Calibri" w:hAnsi="Arial" w:cs="Arial"/>
          <w:sz w:val="22"/>
          <w:szCs w:val="22"/>
          <w:lang w:val="el-GR"/>
        </w:rPr>
        <w:t xml:space="preserve"> </w:t>
      </w:r>
      <w:r w:rsidR="0083394B">
        <w:rPr>
          <w:rFonts w:ascii="Arial" w:eastAsia="Calibri" w:hAnsi="Arial" w:cs="Arial"/>
          <w:sz w:val="22"/>
          <w:szCs w:val="22"/>
          <w:lang w:val="el-GR"/>
        </w:rPr>
        <w:t xml:space="preserve">πιο πάνω </w:t>
      </w:r>
      <w:r w:rsidRPr="0083394B">
        <w:rPr>
          <w:rFonts w:ascii="Arial" w:eastAsia="Calibri" w:hAnsi="Arial" w:cs="Arial"/>
          <w:sz w:val="22"/>
          <w:szCs w:val="22"/>
          <w:lang w:val="el-GR"/>
        </w:rPr>
        <w:t>και</w:t>
      </w:r>
      <w:r w:rsidR="740EFF86" w:rsidRPr="0083394B">
        <w:rPr>
          <w:rFonts w:ascii="Arial" w:eastAsia="Calibri" w:hAnsi="Arial" w:cs="Arial"/>
          <w:sz w:val="22"/>
          <w:szCs w:val="22"/>
          <w:lang w:val="el-GR"/>
        </w:rPr>
        <w:t xml:space="preserve"> εάν η υπηρεσία έχει επαρκώς άμεση σύνδεση με το ακίνητο. </w:t>
      </w:r>
      <w:r w:rsidR="0083394B">
        <w:rPr>
          <w:rFonts w:ascii="Arial" w:eastAsia="Calibri" w:hAnsi="Arial" w:cs="Arial"/>
          <w:sz w:val="22"/>
          <w:szCs w:val="22"/>
          <w:lang w:val="el-GR"/>
        </w:rPr>
        <w:t xml:space="preserve">Εάν πληρούνται </w:t>
      </w:r>
      <w:r w:rsidR="740EFF86" w:rsidRPr="0083394B">
        <w:rPr>
          <w:rFonts w:ascii="Arial" w:eastAsia="Calibri" w:hAnsi="Arial" w:cs="Arial"/>
          <w:sz w:val="22"/>
          <w:szCs w:val="22"/>
          <w:lang w:val="el-GR"/>
        </w:rPr>
        <w:t xml:space="preserve">οι δύο </w:t>
      </w:r>
      <w:r w:rsidR="0083394B">
        <w:rPr>
          <w:rFonts w:ascii="Arial" w:eastAsia="Calibri" w:hAnsi="Arial" w:cs="Arial"/>
          <w:sz w:val="22"/>
          <w:szCs w:val="22"/>
          <w:lang w:val="el-GR"/>
        </w:rPr>
        <w:t xml:space="preserve">αυτές </w:t>
      </w:r>
      <w:r w:rsidR="740EFF86" w:rsidRPr="0083394B">
        <w:rPr>
          <w:rFonts w:ascii="Arial" w:eastAsia="Calibri" w:hAnsi="Arial" w:cs="Arial"/>
          <w:sz w:val="22"/>
          <w:szCs w:val="22"/>
          <w:lang w:val="el-GR"/>
        </w:rPr>
        <w:t xml:space="preserve">προϋποθέσεις τότε </w:t>
      </w:r>
      <w:r w:rsidRPr="0083394B">
        <w:rPr>
          <w:rFonts w:ascii="Arial" w:eastAsia="Calibri" w:hAnsi="Arial" w:cs="Arial"/>
          <w:sz w:val="22"/>
          <w:szCs w:val="22"/>
          <w:lang w:val="el-GR"/>
        </w:rPr>
        <w:t>εφαρμόζεται ο ειδικός κανόνας</w:t>
      </w:r>
      <w:r w:rsidR="0083394B">
        <w:rPr>
          <w:rFonts w:ascii="Arial" w:eastAsia="Calibri" w:hAnsi="Arial" w:cs="Arial"/>
          <w:sz w:val="22"/>
          <w:szCs w:val="22"/>
          <w:lang w:val="el-GR"/>
        </w:rPr>
        <w:t xml:space="preserve"> αναφορικά με την ακίνητη ιδιοκτησία</w:t>
      </w:r>
      <w:r w:rsidRPr="0083394B">
        <w:rPr>
          <w:rFonts w:ascii="Arial" w:eastAsia="Calibri" w:hAnsi="Arial" w:cs="Arial"/>
          <w:sz w:val="22"/>
          <w:szCs w:val="22"/>
          <w:lang w:val="el-GR"/>
        </w:rPr>
        <w:t>.</w:t>
      </w:r>
    </w:p>
    <w:p w14:paraId="6D881FD6" w14:textId="4BB33F97" w:rsidR="55AF281D" w:rsidRPr="0083394B" w:rsidRDefault="55AF281D" w:rsidP="55AF281D">
      <w:pPr>
        <w:spacing w:after="0"/>
        <w:jc w:val="both"/>
        <w:rPr>
          <w:rFonts w:ascii="Arial" w:eastAsia="Calibri" w:hAnsi="Arial" w:cs="Arial"/>
          <w:sz w:val="22"/>
          <w:szCs w:val="22"/>
          <w:lang w:val="el-GR"/>
        </w:rPr>
      </w:pPr>
    </w:p>
    <w:p w14:paraId="1EBF421C" w14:textId="6CD021C1" w:rsidR="00D2797D" w:rsidRPr="002E0B20" w:rsidRDefault="6C5296EC" w:rsidP="55AF281D">
      <w:pPr>
        <w:spacing w:after="0"/>
        <w:jc w:val="both"/>
        <w:rPr>
          <w:rFonts w:ascii="Arial" w:eastAsia="Calibri" w:hAnsi="Arial" w:cs="Arial"/>
          <w:b/>
          <w:bCs/>
          <w:sz w:val="22"/>
          <w:szCs w:val="22"/>
          <w:lang w:val="el-GR"/>
        </w:rPr>
      </w:pPr>
      <w:r w:rsidRPr="002E0B20">
        <w:rPr>
          <w:rFonts w:ascii="Arial" w:eastAsia="Calibri" w:hAnsi="Arial" w:cs="Arial"/>
          <w:b/>
          <w:bCs/>
          <w:sz w:val="22"/>
          <w:szCs w:val="22"/>
          <w:lang w:val="el-GR"/>
        </w:rPr>
        <w:t>4</w:t>
      </w:r>
      <w:r w:rsidR="7BCFBA0D" w:rsidRPr="002E0B20">
        <w:rPr>
          <w:rFonts w:ascii="Arial" w:eastAsia="Calibri" w:hAnsi="Arial" w:cs="Arial"/>
          <w:b/>
          <w:bCs/>
          <w:sz w:val="22"/>
          <w:szCs w:val="22"/>
          <w:lang w:val="el-GR"/>
        </w:rPr>
        <w:t>.</w:t>
      </w:r>
      <w:r w:rsidR="222AF5A3" w:rsidRPr="002E0B20">
        <w:rPr>
          <w:rFonts w:ascii="Arial" w:eastAsia="Calibri" w:hAnsi="Arial" w:cs="Arial"/>
          <w:b/>
          <w:bCs/>
          <w:sz w:val="22"/>
          <w:szCs w:val="22"/>
          <w:lang w:val="el-GR"/>
        </w:rPr>
        <w:t>1.</w:t>
      </w:r>
      <w:r w:rsidR="002E0B20">
        <w:rPr>
          <w:rFonts w:ascii="Arial" w:eastAsia="Calibri" w:hAnsi="Arial" w:cs="Arial"/>
          <w:b/>
          <w:bCs/>
          <w:sz w:val="22"/>
          <w:szCs w:val="22"/>
          <w:lang w:val="el-GR"/>
        </w:rPr>
        <w:t>5</w:t>
      </w:r>
      <w:r w:rsidR="26D08B29" w:rsidRPr="002E0B20">
        <w:rPr>
          <w:rFonts w:ascii="Arial" w:eastAsia="Calibri" w:hAnsi="Arial" w:cs="Arial"/>
          <w:b/>
          <w:bCs/>
          <w:sz w:val="22"/>
          <w:szCs w:val="22"/>
          <w:lang w:val="el-GR"/>
        </w:rPr>
        <w:t xml:space="preserve"> </w:t>
      </w:r>
      <w:r w:rsidR="7FD2F1D8" w:rsidRPr="002E0B20">
        <w:rPr>
          <w:rFonts w:ascii="Arial" w:eastAsia="Calibri" w:hAnsi="Arial" w:cs="Arial"/>
          <w:b/>
          <w:bCs/>
          <w:sz w:val="22"/>
          <w:szCs w:val="22"/>
          <w:lang w:val="el-GR"/>
        </w:rPr>
        <w:t>Τόπος παροχής</w:t>
      </w:r>
    </w:p>
    <w:p w14:paraId="796260BF" w14:textId="536651CC" w:rsidR="55AF281D" w:rsidRPr="002E0B20" w:rsidRDefault="55AF281D" w:rsidP="55AF281D">
      <w:pPr>
        <w:spacing w:after="0"/>
        <w:jc w:val="both"/>
        <w:rPr>
          <w:rFonts w:ascii="Arial" w:eastAsia="Calibri" w:hAnsi="Arial" w:cs="Arial"/>
          <w:sz w:val="22"/>
          <w:szCs w:val="22"/>
          <w:lang w:val="el-GR"/>
        </w:rPr>
      </w:pPr>
    </w:p>
    <w:p w14:paraId="4055FE71" w14:textId="77777777" w:rsidR="002E0B20" w:rsidRPr="005E560C" w:rsidRDefault="002E0B20" w:rsidP="002E0B20">
      <w:pPr>
        <w:spacing w:after="0"/>
        <w:jc w:val="both"/>
        <w:rPr>
          <w:rFonts w:ascii="Arial" w:eastAsia="Calibri" w:hAnsi="Arial" w:cs="Arial"/>
          <w:sz w:val="22"/>
          <w:szCs w:val="22"/>
          <w:lang w:val="el-GR"/>
        </w:rPr>
      </w:pPr>
      <w:r w:rsidRPr="005E560C">
        <w:rPr>
          <w:rFonts w:ascii="Arial" w:eastAsia="Calibri" w:hAnsi="Arial" w:cs="Arial"/>
          <w:sz w:val="22"/>
          <w:szCs w:val="22"/>
          <w:lang w:val="el-GR"/>
        </w:rPr>
        <w:t xml:space="preserve">Ο τόπος </w:t>
      </w:r>
      <w:r>
        <w:rPr>
          <w:rFonts w:ascii="Arial" w:eastAsia="Calibri" w:hAnsi="Arial" w:cs="Arial"/>
          <w:sz w:val="22"/>
          <w:szCs w:val="22"/>
          <w:lang w:val="el-GR"/>
        </w:rPr>
        <w:t xml:space="preserve">παροχής της υπηρεσίας που είναι επαρκώς άμεσα συνδεδεμένη με ακίνητη ιδιοκτησία είναι εκεί </w:t>
      </w:r>
      <w:r w:rsidRPr="005E560C">
        <w:rPr>
          <w:rFonts w:ascii="Arial" w:eastAsia="Calibri" w:hAnsi="Arial" w:cs="Arial"/>
          <w:sz w:val="22"/>
          <w:szCs w:val="22"/>
          <w:lang w:val="el-GR"/>
        </w:rPr>
        <w:t>που βρίσκεται η ακίνητη ιδιοκτησία.</w:t>
      </w:r>
    </w:p>
    <w:p w14:paraId="33EF9B34" w14:textId="06DA1176" w:rsidR="55AF281D" w:rsidRPr="002E0B20" w:rsidRDefault="55AF281D" w:rsidP="55AF281D">
      <w:pPr>
        <w:spacing w:after="0"/>
        <w:jc w:val="both"/>
        <w:rPr>
          <w:rFonts w:ascii="Arial" w:eastAsia="Calibri" w:hAnsi="Arial" w:cs="Arial"/>
          <w:b/>
          <w:bCs/>
          <w:sz w:val="22"/>
          <w:szCs w:val="22"/>
          <w:lang w:val="el-GR"/>
        </w:rPr>
      </w:pPr>
    </w:p>
    <w:p w14:paraId="077FB7F2" w14:textId="413B17DB" w:rsidR="00D2797D" w:rsidRPr="002E0B20" w:rsidRDefault="32E18544" w:rsidP="55AF281D">
      <w:pPr>
        <w:spacing w:after="0"/>
        <w:jc w:val="both"/>
        <w:rPr>
          <w:rFonts w:ascii="Arial" w:eastAsia="Calibri" w:hAnsi="Arial" w:cs="Arial"/>
          <w:b/>
          <w:bCs/>
          <w:sz w:val="22"/>
          <w:szCs w:val="22"/>
          <w:lang w:val="el-GR"/>
        </w:rPr>
      </w:pPr>
      <w:r w:rsidRPr="002E0B20">
        <w:rPr>
          <w:rFonts w:ascii="Arial" w:eastAsia="Calibri" w:hAnsi="Arial" w:cs="Arial"/>
          <w:b/>
          <w:bCs/>
          <w:sz w:val="22"/>
          <w:szCs w:val="22"/>
          <w:lang w:val="el-GR"/>
        </w:rPr>
        <w:t>4</w:t>
      </w:r>
      <w:r w:rsidR="20F85B20" w:rsidRPr="002E0B20">
        <w:rPr>
          <w:rFonts w:ascii="Arial" w:eastAsia="Calibri" w:hAnsi="Arial" w:cs="Arial"/>
          <w:b/>
          <w:bCs/>
          <w:sz w:val="22"/>
          <w:szCs w:val="22"/>
          <w:lang w:val="el-GR"/>
        </w:rPr>
        <w:t>.1.</w:t>
      </w:r>
      <w:r w:rsidR="002E0B20">
        <w:rPr>
          <w:rFonts w:ascii="Arial" w:eastAsia="Calibri" w:hAnsi="Arial" w:cs="Arial"/>
          <w:b/>
          <w:bCs/>
          <w:sz w:val="22"/>
          <w:szCs w:val="22"/>
          <w:lang w:val="el-GR"/>
        </w:rPr>
        <w:t>6</w:t>
      </w:r>
      <w:r w:rsidR="20F85B20" w:rsidRPr="002E0B20">
        <w:rPr>
          <w:rFonts w:ascii="Arial" w:eastAsia="Calibri" w:hAnsi="Arial" w:cs="Arial"/>
          <w:b/>
          <w:bCs/>
          <w:sz w:val="22"/>
          <w:szCs w:val="22"/>
          <w:lang w:val="el-GR"/>
        </w:rPr>
        <w:t xml:space="preserve"> </w:t>
      </w:r>
      <w:r w:rsidR="1D73D50D" w:rsidRPr="002E0B20">
        <w:rPr>
          <w:rFonts w:ascii="Arial" w:eastAsia="Calibri" w:hAnsi="Arial" w:cs="Arial"/>
          <w:b/>
          <w:bCs/>
          <w:sz w:val="22"/>
          <w:szCs w:val="22"/>
          <w:lang w:val="el-GR"/>
        </w:rPr>
        <w:t xml:space="preserve">Ποιος αποδίδει τον </w:t>
      </w:r>
      <w:r w:rsidR="002E0B20">
        <w:rPr>
          <w:rFonts w:ascii="Arial" w:eastAsia="Calibri" w:hAnsi="Arial" w:cs="Arial"/>
          <w:b/>
          <w:bCs/>
          <w:sz w:val="22"/>
          <w:szCs w:val="22"/>
          <w:lang w:val="el-GR"/>
        </w:rPr>
        <w:t xml:space="preserve">οφειλόμενο </w:t>
      </w:r>
      <w:r w:rsidR="7FF650DA" w:rsidRPr="002E0B20">
        <w:rPr>
          <w:rFonts w:ascii="Arial" w:eastAsia="Calibri" w:hAnsi="Arial" w:cs="Arial"/>
          <w:b/>
          <w:bCs/>
          <w:sz w:val="22"/>
          <w:szCs w:val="22"/>
          <w:lang w:val="el-GR"/>
        </w:rPr>
        <w:t>Φ.Π.Α.</w:t>
      </w:r>
    </w:p>
    <w:p w14:paraId="71F729D3" w14:textId="58324A2A" w:rsidR="55AF281D" w:rsidRPr="002E0B20" w:rsidRDefault="55AF281D" w:rsidP="55AF281D">
      <w:pPr>
        <w:spacing w:after="0"/>
        <w:jc w:val="both"/>
        <w:rPr>
          <w:rFonts w:ascii="Arial" w:eastAsia="Calibri" w:hAnsi="Arial" w:cs="Arial"/>
          <w:sz w:val="22"/>
          <w:szCs w:val="22"/>
          <w:lang w:val="el-GR"/>
        </w:rPr>
      </w:pPr>
    </w:p>
    <w:p w14:paraId="228BB1D6" w14:textId="043D9905" w:rsidR="00D2797D" w:rsidRPr="002E0B20" w:rsidRDefault="3E9216E0" w:rsidP="55AF281D">
      <w:pPr>
        <w:spacing w:after="0"/>
        <w:jc w:val="both"/>
        <w:rPr>
          <w:rFonts w:ascii="Arial" w:hAnsi="Arial" w:cs="Arial"/>
          <w:sz w:val="22"/>
          <w:szCs w:val="22"/>
          <w:lang w:val="el-GR"/>
        </w:rPr>
      </w:pPr>
      <w:r w:rsidRPr="002E0B20">
        <w:rPr>
          <w:rFonts w:ascii="Arial" w:eastAsia="Calibri" w:hAnsi="Arial" w:cs="Arial"/>
          <w:sz w:val="22"/>
          <w:szCs w:val="22"/>
          <w:lang w:val="el-GR"/>
        </w:rPr>
        <w:t xml:space="preserve">Η υποχρέωση επιβολής και απόδοσης του φόρου βαρύνει, κατά κανόνα, τον </w:t>
      </w:r>
      <w:proofErr w:type="spellStart"/>
      <w:r w:rsidRPr="002E0B20">
        <w:rPr>
          <w:rFonts w:ascii="Arial" w:eastAsia="Calibri" w:hAnsi="Arial" w:cs="Arial"/>
          <w:sz w:val="22"/>
          <w:szCs w:val="22"/>
          <w:lang w:val="el-GR"/>
        </w:rPr>
        <w:t>πάροχο</w:t>
      </w:r>
      <w:proofErr w:type="spellEnd"/>
      <w:r w:rsidRPr="002E0B20">
        <w:rPr>
          <w:rFonts w:ascii="Arial" w:eastAsia="Calibri" w:hAnsi="Arial" w:cs="Arial"/>
          <w:sz w:val="22"/>
          <w:szCs w:val="22"/>
          <w:lang w:val="el-GR"/>
        </w:rPr>
        <w:t xml:space="preserve"> της υπηρεσίας. Επειδή όμως ο τόπος φορολόγησης καθορίζεται αποκλειστικά από την τοποθεσία του ακινήτου, ο </w:t>
      </w:r>
      <w:proofErr w:type="spellStart"/>
      <w:r w:rsidRPr="002E0B20">
        <w:rPr>
          <w:rFonts w:ascii="Arial" w:eastAsia="Calibri" w:hAnsi="Arial" w:cs="Arial"/>
          <w:sz w:val="22"/>
          <w:szCs w:val="22"/>
          <w:lang w:val="el-GR"/>
        </w:rPr>
        <w:t>πάροχος</w:t>
      </w:r>
      <w:proofErr w:type="spellEnd"/>
      <w:r w:rsidRPr="002E0B20">
        <w:rPr>
          <w:rFonts w:ascii="Arial" w:eastAsia="Calibri" w:hAnsi="Arial" w:cs="Arial"/>
          <w:sz w:val="22"/>
          <w:szCs w:val="22"/>
          <w:lang w:val="el-GR"/>
        </w:rPr>
        <w:t xml:space="preserve"> πρέπει να είναι ιδιαίτερα προσεκτικός με τις υποχρεώσεις εγγραφής του.</w:t>
      </w:r>
    </w:p>
    <w:p w14:paraId="30D73C1C" w14:textId="6F11D762" w:rsidR="3387B917" w:rsidRPr="002E0B20" w:rsidRDefault="3387B917" w:rsidP="55AF281D">
      <w:pPr>
        <w:spacing w:after="0"/>
        <w:jc w:val="both"/>
        <w:rPr>
          <w:rFonts w:ascii="Arial" w:eastAsia="Calibri" w:hAnsi="Arial" w:cs="Arial"/>
          <w:sz w:val="22"/>
          <w:szCs w:val="22"/>
          <w:lang w:val="el-GR"/>
        </w:rPr>
      </w:pPr>
    </w:p>
    <w:p w14:paraId="1454B946" w14:textId="141CC412" w:rsidR="00D2797D" w:rsidRPr="002E0B20" w:rsidRDefault="4A6FA7A8" w:rsidP="55AF281D">
      <w:pPr>
        <w:spacing w:after="0"/>
        <w:jc w:val="both"/>
        <w:rPr>
          <w:rFonts w:ascii="Arial" w:eastAsia="Calibri" w:hAnsi="Arial" w:cs="Arial"/>
          <w:b/>
          <w:bCs/>
          <w:sz w:val="22"/>
          <w:szCs w:val="22"/>
          <w:lang w:val="el-GR"/>
        </w:rPr>
      </w:pPr>
      <w:r w:rsidRPr="002E0B20">
        <w:rPr>
          <w:rFonts w:ascii="Arial" w:eastAsia="Calibri" w:hAnsi="Arial" w:cs="Arial"/>
          <w:b/>
          <w:bCs/>
          <w:sz w:val="22"/>
          <w:szCs w:val="22"/>
          <w:lang w:val="el-GR"/>
        </w:rPr>
        <w:t xml:space="preserve">Αν είστε </w:t>
      </w:r>
      <w:proofErr w:type="spellStart"/>
      <w:r w:rsidRPr="002E0B20">
        <w:rPr>
          <w:rFonts w:ascii="Arial" w:eastAsia="Calibri" w:hAnsi="Arial" w:cs="Arial"/>
          <w:b/>
          <w:bCs/>
          <w:sz w:val="22"/>
          <w:szCs w:val="22"/>
          <w:lang w:val="el-GR"/>
        </w:rPr>
        <w:t>πάροχος</w:t>
      </w:r>
      <w:proofErr w:type="spellEnd"/>
      <w:r w:rsidRPr="002E0B20">
        <w:rPr>
          <w:rFonts w:ascii="Arial" w:eastAsia="Calibri" w:hAnsi="Arial" w:cs="Arial"/>
          <w:b/>
          <w:bCs/>
          <w:sz w:val="22"/>
          <w:szCs w:val="22"/>
          <w:lang w:val="el-GR"/>
        </w:rPr>
        <w:t xml:space="preserve"> υπηρεσιών σχετικών με ακίνητο που βρίσκεται εκτός της Δημοκρατίας</w:t>
      </w:r>
    </w:p>
    <w:p w14:paraId="6719F504" w14:textId="4B5E8123" w:rsidR="55AF281D" w:rsidRPr="002E0B20" w:rsidRDefault="55AF281D" w:rsidP="55AF281D">
      <w:pPr>
        <w:spacing w:after="0"/>
        <w:jc w:val="both"/>
        <w:rPr>
          <w:rFonts w:ascii="Arial" w:eastAsia="Calibri" w:hAnsi="Arial" w:cs="Arial"/>
          <w:sz w:val="22"/>
          <w:szCs w:val="22"/>
          <w:lang w:val="el-GR"/>
        </w:rPr>
      </w:pPr>
    </w:p>
    <w:p w14:paraId="025EAA86" w14:textId="48957E85" w:rsidR="00D2797D" w:rsidRPr="002E0B20" w:rsidRDefault="4A6FA7A8" w:rsidP="55AF281D">
      <w:pPr>
        <w:spacing w:after="0"/>
        <w:jc w:val="both"/>
        <w:rPr>
          <w:rFonts w:ascii="Arial" w:eastAsia="Calibri" w:hAnsi="Arial" w:cs="Arial"/>
          <w:sz w:val="22"/>
          <w:szCs w:val="22"/>
          <w:lang w:val="el-GR"/>
        </w:rPr>
      </w:pPr>
      <w:r w:rsidRPr="002E0B20">
        <w:rPr>
          <w:rFonts w:ascii="Arial" w:eastAsia="Calibri" w:hAnsi="Arial" w:cs="Arial"/>
          <w:sz w:val="22"/>
          <w:szCs w:val="22"/>
          <w:lang w:val="el-GR"/>
        </w:rPr>
        <w:t>Εφόσον παρέχετε υπηρεσίες που συνδέονται άμεσα με ακίνητο το οποίο βρίσκεται εκτός της Δημοκρατίας, ο τόπος παροχής της υπηρεσίας καθορίζεται, κατά κανόνα, από το κράτος στο οποίο βρίσκεται το ακίνητο.</w:t>
      </w:r>
    </w:p>
    <w:p w14:paraId="40209BE1" w14:textId="6C778F06" w:rsidR="55AF281D" w:rsidRPr="002E0B20" w:rsidRDefault="55AF281D" w:rsidP="55AF281D">
      <w:pPr>
        <w:spacing w:after="0"/>
        <w:jc w:val="both"/>
        <w:rPr>
          <w:rFonts w:ascii="Arial" w:eastAsia="Calibri" w:hAnsi="Arial" w:cs="Arial"/>
          <w:sz w:val="22"/>
          <w:szCs w:val="22"/>
          <w:lang w:val="el-GR"/>
        </w:rPr>
      </w:pPr>
    </w:p>
    <w:p w14:paraId="02484EC6" w14:textId="4E7F41F5" w:rsidR="00D2797D" w:rsidRPr="002E0B20" w:rsidRDefault="4A6FA7A8" w:rsidP="55AF281D">
      <w:pPr>
        <w:spacing w:after="0"/>
        <w:jc w:val="both"/>
        <w:rPr>
          <w:rFonts w:ascii="Arial" w:eastAsia="Calibri" w:hAnsi="Arial" w:cs="Arial"/>
          <w:sz w:val="22"/>
          <w:szCs w:val="22"/>
          <w:lang w:val="el-GR"/>
        </w:rPr>
      </w:pPr>
      <w:r w:rsidRPr="002E0B20">
        <w:rPr>
          <w:rFonts w:ascii="Arial" w:eastAsia="Calibri" w:hAnsi="Arial" w:cs="Arial"/>
          <w:sz w:val="22"/>
          <w:szCs w:val="22"/>
          <w:lang w:val="el-GR"/>
        </w:rPr>
        <w:t xml:space="preserve">Κατά συνέπεια, ενδέχεται να προκύψουν υποχρεώσεις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στο συγκεκριμένο κράτος. Οι υποχρεώσεις αυτές εξαρτώνται από την εθνική νομοθεσία του κράτους στο οποίο βρίσκεται το ακίνητο και μπορεί να περιλαμβάνουν, μεταξύ άλλων, υποχρέωση εγγραφής στο τοπικό </w:t>
      </w:r>
      <w:r w:rsidR="75D7E90A" w:rsidRPr="002E0B20">
        <w:rPr>
          <w:rFonts w:ascii="Arial" w:eastAsia="Calibri" w:hAnsi="Arial" w:cs="Arial"/>
          <w:sz w:val="22"/>
          <w:szCs w:val="22"/>
          <w:lang w:val="el-GR"/>
        </w:rPr>
        <w:t>μητρώο</w:t>
      </w:r>
      <w:r w:rsidRPr="002E0B20">
        <w:rPr>
          <w:rFonts w:ascii="Arial" w:eastAsia="Calibri" w:hAnsi="Arial" w:cs="Arial"/>
          <w:sz w:val="22"/>
          <w:szCs w:val="22"/>
          <w:lang w:val="el-GR"/>
        </w:rPr>
        <w:t xml:space="preserve">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ή εφαρμογή του μηχανισμού της αντίστροφης χρέωσης.</w:t>
      </w:r>
    </w:p>
    <w:p w14:paraId="19C73616" w14:textId="48A5DEAD" w:rsidR="55AF281D" w:rsidRPr="002E0B20" w:rsidRDefault="55AF281D" w:rsidP="55AF281D">
      <w:pPr>
        <w:spacing w:after="0"/>
        <w:jc w:val="both"/>
        <w:rPr>
          <w:rFonts w:ascii="Arial" w:eastAsia="Calibri" w:hAnsi="Arial" w:cs="Arial"/>
          <w:b/>
          <w:bCs/>
          <w:sz w:val="22"/>
          <w:szCs w:val="22"/>
          <w:lang w:val="el-GR"/>
        </w:rPr>
      </w:pPr>
    </w:p>
    <w:p w14:paraId="424F7B83" w14:textId="60DFB470" w:rsidR="00D2797D" w:rsidRPr="002E0B20" w:rsidRDefault="57A20B89" w:rsidP="55AF281D">
      <w:pPr>
        <w:spacing w:after="0"/>
        <w:jc w:val="both"/>
        <w:rPr>
          <w:rFonts w:ascii="Arial" w:eastAsia="Calibri" w:hAnsi="Arial" w:cs="Arial"/>
          <w:b/>
          <w:bCs/>
          <w:sz w:val="22"/>
          <w:szCs w:val="22"/>
          <w:lang w:val="el-GR"/>
        </w:rPr>
      </w:pPr>
      <w:r w:rsidRPr="002E0B20">
        <w:rPr>
          <w:rFonts w:ascii="Arial" w:eastAsia="Calibri" w:hAnsi="Arial" w:cs="Arial"/>
          <w:b/>
          <w:bCs/>
          <w:sz w:val="22"/>
          <w:szCs w:val="22"/>
          <w:lang w:val="el-GR"/>
        </w:rPr>
        <w:t>Αν είστε ο λήπτης υπηρεσιών σχετικών με ακίνητο που βρίσκεται στη Δημοκρατία</w:t>
      </w:r>
    </w:p>
    <w:p w14:paraId="42AFB079" w14:textId="3F1E5D27" w:rsidR="55AF281D" w:rsidRPr="002E0B20" w:rsidRDefault="55AF281D" w:rsidP="55AF281D">
      <w:pPr>
        <w:spacing w:after="0"/>
        <w:jc w:val="both"/>
        <w:rPr>
          <w:rFonts w:ascii="Arial" w:eastAsia="Calibri" w:hAnsi="Arial" w:cs="Arial"/>
          <w:sz w:val="22"/>
          <w:szCs w:val="22"/>
          <w:lang w:val="el-GR"/>
        </w:rPr>
      </w:pPr>
    </w:p>
    <w:p w14:paraId="58BD996A" w14:textId="7D6F13E1" w:rsidR="00D2797D" w:rsidRPr="002E0B20" w:rsidRDefault="57A20B89" w:rsidP="55AF281D">
      <w:pPr>
        <w:spacing w:after="0"/>
        <w:jc w:val="both"/>
        <w:rPr>
          <w:rFonts w:ascii="Arial" w:eastAsia="Calibri" w:hAnsi="Arial" w:cs="Arial"/>
          <w:sz w:val="22"/>
          <w:szCs w:val="22"/>
          <w:lang w:val="el-GR"/>
        </w:rPr>
      </w:pPr>
      <w:r w:rsidRPr="002E0B20">
        <w:rPr>
          <w:rFonts w:ascii="Arial" w:eastAsia="Calibri" w:hAnsi="Arial" w:cs="Arial"/>
          <w:sz w:val="22"/>
          <w:szCs w:val="22"/>
          <w:lang w:val="el-GR"/>
        </w:rPr>
        <w:t xml:space="preserve">Εάν είστε επιχείρηση εγκατεστημένη και εγγεγραμμένη στο κυπριακό </w:t>
      </w:r>
      <w:r w:rsidR="75D7E90A" w:rsidRPr="002E0B20">
        <w:rPr>
          <w:rFonts w:ascii="Arial" w:eastAsia="Calibri" w:hAnsi="Arial" w:cs="Arial"/>
          <w:sz w:val="22"/>
          <w:szCs w:val="22"/>
          <w:lang w:val="el-GR"/>
        </w:rPr>
        <w:t>μητρώο</w:t>
      </w:r>
      <w:r w:rsidRPr="002E0B20">
        <w:rPr>
          <w:rFonts w:ascii="Arial" w:eastAsia="Calibri" w:hAnsi="Arial" w:cs="Arial"/>
          <w:sz w:val="22"/>
          <w:szCs w:val="22"/>
          <w:lang w:val="el-GR"/>
        </w:rPr>
        <w:t xml:space="preserve">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και λαμβάνετε υπηρεσίες που σχετίζονται άμεσα με ακίνητο το οποίο βρίσκεται στη Δημοκρατία από </w:t>
      </w:r>
      <w:proofErr w:type="spellStart"/>
      <w:r w:rsidR="002E0B20">
        <w:rPr>
          <w:rFonts w:ascii="Arial" w:eastAsia="Calibri" w:hAnsi="Arial" w:cs="Arial"/>
          <w:sz w:val="22"/>
          <w:szCs w:val="22"/>
          <w:lang w:val="el-GR"/>
        </w:rPr>
        <w:t>πάροχο</w:t>
      </w:r>
      <w:proofErr w:type="spellEnd"/>
      <w:r w:rsidRPr="002E0B20">
        <w:rPr>
          <w:rFonts w:ascii="Arial" w:eastAsia="Calibri" w:hAnsi="Arial" w:cs="Arial"/>
          <w:sz w:val="22"/>
          <w:szCs w:val="22"/>
          <w:lang w:val="el-GR"/>
        </w:rPr>
        <w:t xml:space="preserve"> εγκατεστημένο εκτός της Δημοκρατίας, ενδέχεται να υποχρεούστε να αποδώσετε τον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μέσω του μηχανισμού της αντίστροφης χρέωσης (</w:t>
      </w:r>
      <w:proofErr w:type="spellStart"/>
      <w:r w:rsidRPr="002E0B20">
        <w:rPr>
          <w:rFonts w:ascii="Arial" w:eastAsia="Calibri" w:hAnsi="Arial" w:cs="Arial"/>
          <w:sz w:val="22"/>
          <w:szCs w:val="22"/>
          <w:lang w:val="el-GR"/>
        </w:rPr>
        <w:t>reverse</w:t>
      </w:r>
      <w:proofErr w:type="spellEnd"/>
      <w:r w:rsidRPr="002E0B20">
        <w:rPr>
          <w:rFonts w:ascii="Arial" w:eastAsia="Calibri" w:hAnsi="Arial" w:cs="Arial"/>
          <w:sz w:val="22"/>
          <w:szCs w:val="22"/>
          <w:lang w:val="el-GR"/>
        </w:rPr>
        <w:t xml:space="preserve"> </w:t>
      </w:r>
      <w:proofErr w:type="spellStart"/>
      <w:r w:rsidRPr="002E0B20">
        <w:rPr>
          <w:rFonts w:ascii="Arial" w:eastAsia="Calibri" w:hAnsi="Arial" w:cs="Arial"/>
          <w:sz w:val="22"/>
          <w:szCs w:val="22"/>
          <w:lang w:val="el-GR"/>
        </w:rPr>
        <w:t>charge</w:t>
      </w:r>
      <w:proofErr w:type="spellEnd"/>
      <w:r w:rsidRPr="002E0B20">
        <w:rPr>
          <w:rFonts w:ascii="Arial" w:eastAsia="Calibri" w:hAnsi="Arial" w:cs="Arial"/>
          <w:sz w:val="22"/>
          <w:szCs w:val="22"/>
          <w:lang w:val="el-GR"/>
        </w:rPr>
        <w:t xml:space="preserve">), εφόσον αυτό προβλέπεται από τις διατάξεις της </w:t>
      </w:r>
      <w:r w:rsidR="002E0B20">
        <w:rPr>
          <w:rFonts w:ascii="Arial" w:eastAsia="Calibri" w:hAnsi="Arial" w:cs="Arial"/>
          <w:sz w:val="22"/>
          <w:szCs w:val="22"/>
          <w:lang w:val="el-GR"/>
        </w:rPr>
        <w:t xml:space="preserve">περί Φ.Π.Α. </w:t>
      </w:r>
      <w:r w:rsidR="32E18544" w:rsidRPr="002E0B20">
        <w:rPr>
          <w:rFonts w:ascii="Arial" w:eastAsia="Calibri" w:hAnsi="Arial" w:cs="Arial"/>
          <w:sz w:val="22"/>
          <w:szCs w:val="22"/>
          <w:lang w:val="el-GR"/>
        </w:rPr>
        <w:t>νομοθεσίας</w:t>
      </w:r>
      <w:r w:rsidRPr="002E0B20">
        <w:rPr>
          <w:rFonts w:ascii="Arial" w:eastAsia="Calibri" w:hAnsi="Arial" w:cs="Arial"/>
          <w:sz w:val="22"/>
          <w:szCs w:val="22"/>
          <w:lang w:val="el-GR"/>
        </w:rPr>
        <w:t>.</w:t>
      </w:r>
    </w:p>
    <w:p w14:paraId="3CF6CFC2" w14:textId="2463A69F" w:rsidR="55AF281D" w:rsidRPr="002E0B20" w:rsidRDefault="55AF281D" w:rsidP="55AF281D">
      <w:pPr>
        <w:spacing w:after="0"/>
        <w:jc w:val="both"/>
        <w:rPr>
          <w:rFonts w:ascii="Arial" w:eastAsia="Calibri" w:hAnsi="Arial" w:cs="Arial"/>
          <w:b/>
          <w:bCs/>
          <w:sz w:val="22"/>
          <w:szCs w:val="22"/>
          <w:lang w:val="el-GR"/>
        </w:rPr>
      </w:pPr>
    </w:p>
    <w:p w14:paraId="3A2F18EE" w14:textId="647EE88A" w:rsidR="00D2797D" w:rsidRPr="002E0B20" w:rsidRDefault="2F5E1FE8" w:rsidP="55AF281D">
      <w:pPr>
        <w:spacing w:after="0"/>
        <w:jc w:val="both"/>
        <w:rPr>
          <w:rFonts w:ascii="Arial" w:eastAsia="Calibri" w:hAnsi="Arial" w:cs="Arial"/>
          <w:sz w:val="22"/>
          <w:szCs w:val="22"/>
          <w:lang w:val="el-GR"/>
        </w:rPr>
      </w:pPr>
      <w:r w:rsidRPr="002E0B20">
        <w:rPr>
          <w:rFonts w:ascii="Arial" w:eastAsia="Calibri" w:hAnsi="Arial" w:cs="Arial"/>
          <w:b/>
          <w:bCs/>
          <w:sz w:val="22"/>
          <w:szCs w:val="22"/>
          <w:lang w:val="el-GR"/>
        </w:rPr>
        <w:t xml:space="preserve">Αν είστε </w:t>
      </w:r>
      <w:proofErr w:type="spellStart"/>
      <w:r w:rsidR="5F30ABB7" w:rsidRPr="002E0B20">
        <w:rPr>
          <w:rFonts w:ascii="Arial" w:eastAsia="Calibri" w:hAnsi="Arial" w:cs="Arial"/>
          <w:b/>
          <w:bCs/>
          <w:sz w:val="22"/>
          <w:szCs w:val="22"/>
          <w:lang w:val="el-GR"/>
        </w:rPr>
        <w:t>πάροχος</w:t>
      </w:r>
      <w:proofErr w:type="spellEnd"/>
      <w:r w:rsidR="5F30ABB7" w:rsidRPr="002E0B20">
        <w:rPr>
          <w:rFonts w:ascii="Arial" w:eastAsia="Calibri" w:hAnsi="Arial" w:cs="Arial"/>
          <w:b/>
          <w:bCs/>
          <w:sz w:val="22"/>
          <w:szCs w:val="22"/>
          <w:lang w:val="el-GR"/>
        </w:rPr>
        <w:t xml:space="preserve"> υπηρεσιών </w:t>
      </w:r>
      <w:r w:rsidR="002E0B20">
        <w:rPr>
          <w:rFonts w:ascii="Arial" w:eastAsia="Calibri" w:hAnsi="Arial" w:cs="Arial"/>
          <w:b/>
          <w:bCs/>
          <w:sz w:val="22"/>
          <w:szCs w:val="22"/>
          <w:lang w:val="el-GR"/>
        </w:rPr>
        <w:t xml:space="preserve">που σχετίζονται </w:t>
      </w:r>
      <w:r w:rsidR="5F30ABB7" w:rsidRPr="002E0B20">
        <w:rPr>
          <w:rFonts w:ascii="Arial" w:eastAsia="Calibri" w:hAnsi="Arial" w:cs="Arial"/>
          <w:b/>
          <w:bCs/>
          <w:sz w:val="22"/>
          <w:szCs w:val="22"/>
          <w:lang w:val="el-GR"/>
        </w:rPr>
        <w:t>με ακίνητ</w:t>
      </w:r>
      <w:r w:rsidR="70A5D0D5" w:rsidRPr="002E0B20">
        <w:rPr>
          <w:rFonts w:ascii="Arial" w:eastAsia="Calibri" w:hAnsi="Arial" w:cs="Arial"/>
          <w:b/>
          <w:bCs/>
          <w:sz w:val="22"/>
          <w:szCs w:val="22"/>
          <w:lang w:val="el-GR"/>
        </w:rPr>
        <w:t xml:space="preserve">α σε πολλές χώρες </w:t>
      </w:r>
      <w:r w:rsidR="002E0B20">
        <w:rPr>
          <w:rFonts w:ascii="Arial" w:eastAsia="Calibri" w:hAnsi="Arial" w:cs="Arial"/>
          <w:b/>
          <w:bCs/>
          <w:sz w:val="22"/>
          <w:szCs w:val="22"/>
          <w:lang w:val="el-GR"/>
        </w:rPr>
        <w:t xml:space="preserve">ή </w:t>
      </w:r>
      <w:r w:rsidR="5F30ABB7" w:rsidRPr="002E0B20">
        <w:rPr>
          <w:rFonts w:ascii="Arial" w:eastAsia="Calibri" w:hAnsi="Arial" w:cs="Arial"/>
          <w:b/>
          <w:bCs/>
          <w:sz w:val="22"/>
          <w:szCs w:val="22"/>
          <w:lang w:val="el-GR"/>
        </w:rPr>
        <w:t>εκτός της Δημοκρατίας</w:t>
      </w:r>
      <w:r w:rsidRPr="002E0B20">
        <w:rPr>
          <w:rFonts w:ascii="Arial" w:eastAsia="Calibri" w:hAnsi="Arial" w:cs="Arial"/>
          <w:b/>
          <w:bCs/>
          <w:sz w:val="22"/>
          <w:szCs w:val="22"/>
          <w:lang w:val="el-GR"/>
        </w:rPr>
        <w:t>:</w:t>
      </w:r>
      <w:r w:rsidRPr="002E0B20">
        <w:rPr>
          <w:rFonts w:ascii="Arial" w:eastAsia="Calibri" w:hAnsi="Arial" w:cs="Arial"/>
          <w:sz w:val="22"/>
          <w:szCs w:val="22"/>
          <w:lang w:val="el-GR"/>
        </w:rPr>
        <w:t xml:space="preserve"> </w:t>
      </w:r>
    </w:p>
    <w:p w14:paraId="4858B2EB" w14:textId="2D776A90" w:rsidR="3387B917" w:rsidRPr="002E0B20" w:rsidRDefault="3387B917" w:rsidP="55AF281D">
      <w:pPr>
        <w:spacing w:after="0"/>
        <w:jc w:val="both"/>
        <w:rPr>
          <w:rFonts w:ascii="Arial" w:eastAsia="Calibri" w:hAnsi="Arial" w:cs="Arial"/>
          <w:sz w:val="22"/>
          <w:szCs w:val="22"/>
          <w:lang w:val="el-GR"/>
        </w:rPr>
      </w:pPr>
    </w:p>
    <w:p w14:paraId="6BE87CE7" w14:textId="6CCB866D" w:rsidR="4B341CEB" w:rsidRPr="002E0B20" w:rsidRDefault="38A274A7" w:rsidP="55AF281D">
      <w:pPr>
        <w:spacing w:after="0"/>
        <w:jc w:val="both"/>
        <w:rPr>
          <w:rFonts w:ascii="Arial" w:eastAsia="Calibri" w:hAnsi="Arial" w:cs="Arial"/>
          <w:sz w:val="22"/>
          <w:szCs w:val="22"/>
          <w:lang w:val="el-GR"/>
        </w:rPr>
      </w:pPr>
      <w:r w:rsidRPr="002E0B20">
        <w:rPr>
          <w:rFonts w:ascii="Arial" w:eastAsia="Calibri" w:hAnsi="Arial" w:cs="Arial"/>
          <w:sz w:val="22"/>
          <w:szCs w:val="22"/>
          <w:lang w:val="el-GR"/>
        </w:rPr>
        <w:t xml:space="preserve">Σε περίπτωση που ο </w:t>
      </w:r>
      <w:proofErr w:type="spellStart"/>
      <w:r w:rsidRPr="002E0B20">
        <w:rPr>
          <w:rFonts w:ascii="Arial" w:eastAsia="Calibri" w:hAnsi="Arial" w:cs="Arial"/>
          <w:sz w:val="22"/>
          <w:szCs w:val="22"/>
          <w:lang w:val="el-GR"/>
        </w:rPr>
        <w:t>πάροχος</w:t>
      </w:r>
      <w:proofErr w:type="spellEnd"/>
      <w:r w:rsidRPr="002E0B20">
        <w:rPr>
          <w:rFonts w:ascii="Arial" w:eastAsia="Calibri" w:hAnsi="Arial" w:cs="Arial"/>
          <w:sz w:val="22"/>
          <w:szCs w:val="22"/>
          <w:lang w:val="el-GR"/>
        </w:rPr>
        <w:t xml:space="preserve"> προσφέρει υπηρεσίες για ακίνητο που βρίσκεται σε άλλο κράτος μέλος, οφείλει να εξετάσει προσεκτικά την εθνική νομοθεσία της χώρας του ακινήτου. Είναι δική του ευθύνη να διαπιστώσει αν υποχρεούται να εγγραφεί στο τοπικό </w:t>
      </w:r>
      <w:r w:rsidR="75D7E90A" w:rsidRPr="002E0B20">
        <w:rPr>
          <w:rFonts w:ascii="Arial" w:eastAsia="Calibri" w:hAnsi="Arial" w:cs="Arial"/>
          <w:sz w:val="22"/>
          <w:szCs w:val="22"/>
          <w:lang w:val="el-GR"/>
        </w:rPr>
        <w:t>μητρώο</w:t>
      </w:r>
      <w:r w:rsidRPr="002E0B20">
        <w:rPr>
          <w:rFonts w:ascii="Arial" w:eastAsia="Calibri" w:hAnsi="Arial" w:cs="Arial"/>
          <w:sz w:val="22"/>
          <w:szCs w:val="22"/>
          <w:lang w:val="el-GR"/>
        </w:rPr>
        <w:t xml:space="preserve">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για να αποδώσει τον φόρο ή αν μπορεί να τιμολογήσει με τη μέθοδο της αντίστροφης χρέωσης επειδή η υποχρέωση μεταφέρεται στον εκεί λήπτη</w:t>
      </w:r>
      <w:r w:rsidR="5F0321C6" w:rsidRPr="002E0B20">
        <w:rPr>
          <w:rFonts w:ascii="Arial" w:eastAsia="Calibri" w:hAnsi="Arial" w:cs="Arial"/>
          <w:sz w:val="22"/>
          <w:szCs w:val="22"/>
          <w:lang w:val="el-GR"/>
        </w:rPr>
        <w:t xml:space="preserve"> (αφορά συναλλαγές μεταξύ υποκείμενα στον φόρο πρόσωπα B2B)</w:t>
      </w:r>
      <w:r w:rsidRPr="002E0B20">
        <w:rPr>
          <w:rFonts w:ascii="Arial" w:eastAsia="Calibri" w:hAnsi="Arial" w:cs="Arial"/>
          <w:sz w:val="22"/>
          <w:szCs w:val="22"/>
          <w:lang w:val="el-GR"/>
        </w:rPr>
        <w:t>.</w:t>
      </w:r>
    </w:p>
    <w:p w14:paraId="30C641AD" w14:textId="3F4DA9F3" w:rsidR="3387B917" w:rsidRPr="002E0B20" w:rsidRDefault="3387B917" w:rsidP="55AF281D">
      <w:pPr>
        <w:spacing w:after="0"/>
        <w:jc w:val="both"/>
        <w:rPr>
          <w:rFonts w:ascii="Arial" w:eastAsia="Calibri" w:hAnsi="Arial" w:cs="Arial"/>
          <w:sz w:val="22"/>
          <w:szCs w:val="22"/>
          <w:lang w:val="el-GR"/>
        </w:rPr>
      </w:pPr>
    </w:p>
    <w:p w14:paraId="70FF24D2" w14:textId="476DE12D" w:rsidR="0132B83A" w:rsidRDefault="15561E2E" w:rsidP="55AF281D">
      <w:pPr>
        <w:spacing w:after="0"/>
        <w:jc w:val="both"/>
        <w:rPr>
          <w:rFonts w:ascii="Arial" w:eastAsia="Calibri" w:hAnsi="Arial" w:cs="Arial"/>
          <w:sz w:val="22"/>
          <w:szCs w:val="22"/>
          <w:lang w:val="el-GR"/>
        </w:rPr>
      </w:pPr>
      <w:r w:rsidRPr="002E0B20">
        <w:rPr>
          <w:rFonts w:ascii="Arial" w:eastAsia="Calibri" w:hAnsi="Arial" w:cs="Arial"/>
          <w:sz w:val="22"/>
          <w:szCs w:val="22"/>
          <w:lang w:val="el-GR"/>
        </w:rPr>
        <w:t xml:space="preserve">Αν η υπηρεσία συνδέεται με περισσότερα από ένα ακίνητα σε διαφορετικές χώρες, ο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θα αποδοθεί ανάλογα με τη νομοθεσία του εκάστοτε κράτους μέλους και ανάλογα με το αν ο λήπτης είναι υποκείμενο στον φόρο πρόσωπο (B2B) ή μη υποκείμενο στον φόρο πρόσωπο (B2C). Σε μια τέτοια περίπτωση, ο φόρος επιμερίζεται και ο </w:t>
      </w:r>
      <w:proofErr w:type="spellStart"/>
      <w:r w:rsidRPr="002E0B20">
        <w:rPr>
          <w:rFonts w:ascii="Arial" w:eastAsia="Calibri" w:hAnsi="Arial" w:cs="Arial"/>
          <w:sz w:val="22"/>
          <w:szCs w:val="22"/>
          <w:lang w:val="el-GR"/>
        </w:rPr>
        <w:t>πάροχος</w:t>
      </w:r>
      <w:proofErr w:type="spellEnd"/>
      <w:r w:rsidRPr="002E0B20">
        <w:rPr>
          <w:rFonts w:ascii="Arial" w:eastAsia="Calibri" w:hAnsi="Arial" w:cs="Arial"/>
          <w:sz w:val="22"/>
          <w:szCs w:val="22"/>
          <w:lang w:val="el-GR"/>
        </w:rPr>
        <w:t xml:space="preserve"> ενδέχεται να χρειαστεί </w:t>
      </w:r>
      <w:r w:rsidRPr="002E0B20">
        <w:rPr>
          <w:rFonts w:ascii="Arial" w:eastAsia="Calibri" w:hAnsi="Arial" w:cs="Arial"/>
          <w:sz w:val="22"/>
          <w:szCs w:val="22"/>
          <w:lang w:val="el-GR"/>
        </w:rPr>
        <w:lastRenderedPageBreak/>
        <w:t xml:space="preserve">να αποκτήσει αριθμό </w:t>
      </w:r>
      <w:r w:rsidR="7FF650DA" w:rsidRPr="002E0B20">
        <w:rPr>
          <w:rFonts w:ascii="Arial" w:eastAsia="Calibri" w:hAnsi="Arial" w:cs="Arial"/>
          <w:sz w:val="22"/>
          <w:szCs w:val="22"/>
          <w:lang w:val="el-GR"/>
        </w:rPr>
        <w:t>Φ.Π.Α.</w:t>
      </w:r>
      <w:r w:rsidRPr="002E0B20">
        <w:rPr>
          <w:rFonts w:ascii="Arial" w:eastAsia="Calibri" w:hAnsi="Arial" w:cs="Arial"/>
          <w:sz w:val="22"/>
          <w:szCs w:val="22"/>
          <w:lang w:val="el-GR"/>
        </w:rPr>
        <w:t xml:space="preserve"> και να αποδώσει </w:t>
      </w:r>
      <w:r w:rsidR="002E0B20">
        <w:rPr>
          <w:rFonts w:ascii="Arial" w:eastAsia="Calibri" w:hAnsi="Arial" w:cs="Arial"/>
          <w:sz w:val="22"/>
          <w:szCs w:val="22"/>
          <w:lang w:val="el-GR"/>
        </w:rPr>
        <w:t xml:space="preserve">τον οφειλόμενο φόρο </w:t>
      </w:r>
      <w:r w:rsidRPr="002E0B20">
        <w:rPr>
          <w:rFonts w:ascii="Arial" w:eastAsia="Calibri" w:hAnsi="Arial" w:cs="Arial"/>
          <w:sz w:val="22"/>
          <w:szCs w:val="22"/>
          <w:lang w:val="el-GR"/>
        </w:rPr>
        <w:t>ξεχωριστά σε κάθε μία από αυτές τις χώρες.</w:t>
      </w:r>
    </w:p>
    <w:p w14:paraId="68016A2F" w14:textId="77777777" w:rsidR="002E0B20" w:rsidRDefault="002E0B20" w:rsidP="55AF281D">
      <w:pPr>
        <w:spacing w:after="0"/>
        <w:jc w:val="both"/>
        <w:rPr>
          <w:rFonts w:ascii="Arial" w:eastAsia="Calibri" w:hAnsi="Arial" w:cs="Arial"/>
          <w:sz w:val="22"/>
          <w:szCs w:val="22"/>
          <w:lang w:val="el-GR"/>
        </w:rPr>
      </w:pPr>
    </w:p>
    <w:p w14:paraId="42713849" w14:textId="7CD2D9CD" w:rsidR="00D2797D" w:rsidRPr="00654661" w:rsidRDefault="679ED2E2" w:rsidP="55AF281D">
      <w:pPr>
        <w:spacing w:after="0"/>
        <w:jc w:val="both"/>
        <w:rPr>
          <w:rFonts w:ascii="Arial" w:eastAsia="Calibri" w:hAnsi="Arial" w:cs="Arial"/>
          <w:b/>
          <w:bCs/>
          <w:sz w:val="22"/>
          <w:szCs w:val="22"/>
          <w:lang w:val="el-GR"/>
        </w:rPr>
      </w:pPr>
      <w:r w:rsidRPr="00654661">
        <w:rPr>
          <w:rFonts w:ascii="Arial" w:eastAsia="Calibri" w:hAnsi="Arial" w:cs="Arial"/>
          <w:b/>
          <w:bCs/>
          <w:sz w:val="22"/>
          <w:szCs w:val="22"/>
          <w:lang w:val="el-GR"/>
        </w:rPr>
        <w:t>4</w:t>
      </w:r>
      <w:r w:rsidR="2E5D4125" w:rsidRPr="00654661">
        <w:rPr>
          <w:rFonts w:ascii="Arial" w:eastAsia="Calibri" w:hAnsi="Arial" w:cs="Arial"/>
          <w:b/>
          <w:bCs/>
          <w:sz w:val="22"/>
          <w:szCs w:val="22"/>
          <w:lang w:val="el-GR"/>
        </w:rPr>
        <w:t>.1.</w:t>
      </w:r>
      <w:r w:rsidR="00770C04">
        <w:rPr>
          <w:rFonts w:ascii="Arial" w:eastAsia="Calibri" w:hAnsi="Arial" w:cs="Arial"/>
          <w:b/>
          <w:bCs/>
          <w:sz w:val="22"/>
          <w:szCs w:val="22"/>
          <w:lang w:val="el-GR"/>
        </w:rPr>
        <w:t>7</w:t>
      </w:r>
      <w:r w:rsidR="2E5D4125" w:rsidRPr="00654661">
        <w:rPr>
          <w:rFonts w:ascii="Arial" w:eastAsia="Calibri" w:hAnsi="Arial" w:cs="Arial"/>
          <w:b/>
          <w:bCs/>
          <w:sz w:val="22"/>
          <w:szCs w:val="22"/>
          <w:lang w:val="el-GR"/>
        </w:rPr>
        <w:t xml:space="preserve"> </w:t>
      </w:r>
      <w:r w:rsidR="2081959A" w:rsidRPr="00654661">
        <w:rPr>
          <w:rFonts w:ascii="Arial" w:eastAsia="Calibri" w:hAnsi="Arial" w:cs="Arial"/>
          <w:b/>
          <w:bCs/>
          <w:sz w:val="22"/>
          <w:szCs w:val="22"/>
          <w:lang w:val="el-GR"/>
        </w:rPr>
        <w:t>Παραδείγματα</w:t>
      </w:r>
    </w:p>
    <w:p w14:paraId="072DF73C" w14:textId="0C232AD8" w:rsidR="00D2797D" w:rsidRPr="00654661" w:rsidRDefault="00D2797D" w:rsidP="55AF281D">
      <w:pPr>
        <w:spacing w:after="0"/>
        <w:jc w:val="both"/>
        <w:rPr>
          <w:rFonts w:ascii="Arial" w:eastAsia="Calibri" w:hAnsi="Arial" w:cs="Arial"/>
          <w:b/>
          <w:bCs/>
          <w:sz w:val="22"/>
          <w:szCs w:val="22"/>
          <w:lang w:val="el-GR"/>
        </w:rPr>
      </w:pPr>
    </w:p>
    <w:p w14:paraId="33FBE24C" w14:textId="0CE3BC2E" w:rsidR="00D2797D" w:rsidRPr="00654661" w:rsidRDefault="0BF63526" w:rsidP="55AF281D">
      <w:pPr>
        <w:spacing w:after="0"/>
        <w:jc w:val="both"/>
        <w:rPr>
          <w:rFonts w:ascii="Arial" w:eastAsia="Calibri" w:hAnsi="Arial" w:cs="Arial"/>
          <w:b/>
          <w:bCs/>
          <w:sz w:val="22"/>
          <w:szCs w:val="22"/>
          <w:lang w:val="el-GR"/>
        </w:rPr>
      </w:pPr>
      <w:r w:rsidRPr="00654661">
        <w:rPr>
          <w:rFonts w:ascii="Arial" w:eastAsia="Calibri" w:hAnsi="Arial" w:cs="Arial"/>
          <w:b/>
          <w:bCs/>
          <w:sz w:val="22"/>
          <w:szCs w:val="22"/>
          <w:lang w:val="el-GR"/>
        </w:rPr>
        <w:t>Παράδειγμα 1</w:t>
      </w:r>
    </w:p>
    <w:p w14:paraId="379EA703" w14:textId="5A09043C" w:rsidR="00D2797D" w:rsidRPr="00654661" w:rsidRDefault="00D2797D" w:rsidP="55AF281D">
      <w:pPr>
        <w:spacing w:after="0"/>
        <w:jc w:val="both"/>
        <w:rPr>
          <w:rFonts w:ascii="Arial" w:eastAsia="Calibri" w:hAnsi="Arial" w:cs="Arial"/>
          <w:sz w:val="22"/>
          <w:szCs w:val="22"/>
          <w:lang w:val="el-GR"/>
        </w:rPr>
      </w:pPr>
    </w:p>
    <w:p w14:paraId="767C777E" w14:textId="77777777" w:rsidR="002E0B20" w:rsidRDefault="35EF9BC8" w:rsidP="55AF281D">
      <w:pPr>
        <w:spacing w:after="0"/>
        <w:jc w:val="both"/>
        <w:rPr>
          <w:rFonts w:ascii="Arial" w:eastAsia="Calibri" w:hAnsi="Arial" w:cs="Arial"/>
          <w:color w:val="000000" w:themeColor="text1"/>
          <w:sz w:val="22"/>
          <w:szCs w:val="22"/>
          <w:lang w:val="el-GR"/>
        </w:rPr>
      </w:pPr>
      <w:r w:rsidRPr="00654661">
        <w:rPr>
          <w:rFonts w:ascii="Arial" w:eastAsia="Calibri" w:hAnsi="Arial" w:cs="Arial"/>
          <w:color w:val="000000" w:themeColor="text1"/>
          <w:sz w:val="22"/>
          <w:szCs w:val="22"/>
          <w:lang w:val="el-GR"/>
        </w:rPr>
        <w:t xml:space="preserve">Κυπριακή εταιρεία αρχιτεκτόνων αναλαμβάνει να σχεδιάσει μια νέα ξενοδοχειακή μονάδα για λογαριασμό μιας Γερμανικής εταιρείας, η οποία θα ανεγερθεί σε συγκεκριμένο τεμάχιο γης στον </w:t>
      </w:r>
      <w:proofErr w:type="spellStart"/>
      <w:r w:rsidRPr="00654661">
        <w:rPr>
          <w:rFonts w:ascii="Arial" w:eastAsia="Calibri" w:hAnsi="Arial" w:cs="Arial"/>
          <w:color w:val="000000" w:themeColor="text1"/>
          <w:sz w:val="22"/>
          <w:szCs w:val="22"/>
          <w:lang w:val="el-GR"/>
        </w:rPr>
        <w:t>Πρωταρά</w:t>
      </w:r>
      <w:proofErr w:type="spellEnd"/>
      <w:r w:rsidRPr="00654661">
        <w:rPr>
          <w:rFonts w:ascii="Arial" w:eastAsia="Calibri" w:hAnsi="Arial" w:cs="Arial"/>
          <w:color w:val="000000" w:themeColor="text1"/>
          <w:sz w:val="22"/>
          <w:szCs w:val="22"/>
          <w:lang w:val="el-GR"/>
        </w:rPr>
        <w:t xml:space="preserve">. </w:t>
      </w:r>
    </w:p>
    <w:p w14:paraId="65A795CE" w14:textId="77777777" w:rsidR="002E0B20" w:rsidRDefault="002E0B20" w:rsidP="55AF281D">
      <w:pPr>
        <w:spacing w:after="0"/>
        <w:jc w:val="both"/>
        <w:rPr>
          <w:rFonts w:ascii="Arial" w:eastAsia="Calibri" w:hAnsi="Arial" w:cs="Arial"/>
          <w:color w:val="000000" w:themeColor="text1"/>
          <w:sz w:val="22"/>
          <w:szCs w:val="22"/>
          <w:lang w:val="el-GR"/>
        </w:rPr>
      </w:pPr>
    </w:p>
    <w:p w14:paraId="63BC3D08" w14:textId="20011C4E" w:rsidR="00D2797D" w:rsidRPr="00654661" w:rsidRDefault="35EF9BC8" w:rsidP="55AF281D">
      <w:pPr>
        <w:spacing w:after="0"/>
        <w:jc w:val="both"/>
        <w:rPr>
          <w:rFonts w:ascii="Arial" w:eastAsia="Calibri" w:hAnsi="Arial" w:cs="Arial"/>
          <w:i/>
          <w:iCs/>
          <w:color w:val="000000" w:themeColor="text1"/>
          <w:sz w:val="22"/>
          <w:szCs w:val="22"/>
          <w:lang w:val="el-GR"/>
        </w:rPr>
      </w:pPr>
      <w:r w:rsidRPr="00654661">
        <w:rPr>
          <w:rFonts w:ascii="Arial" w:eastAsia="Calibri" w:hAnsi="Arial" w:cs="Arial"/>
          <w:i/>
          <w:iCs/>
          <w:color w:val="000000" w:themeColor="text1"/>
          <w:sz w:val="22"/>
          <w:szCs w:val="22"/>
          <w:lang w:val="el-GR"/>
        </w:rPr>
        <w:t>Πού βρίσκεται ο τόπος παροχής της υπηρεσίας;</w:t>
      </w:r>
    </w:p>
    <w:p w14:paraId="22EAAD79" w14:textId="32CBE7C9" w:rsidR="3387B917" w:rsidRPr="00654661" w:rsidRDefault="3387B917" w:rsidP="55AF281D">
      <w:pPr>
        <w:spacing w:after="0"/>
        <w:jc w:val="both"/>
        <w:rPr>
          <w:rFonts w:ascii="Arial" w:eastAsia="Calibri" w:hAnsi="Arial" w:cs="Arial"/>
          <w:color w:val="000000" w:themeColor="text1"/>
          <w:sz w:val="22"/>
          <w:szCs w:val="22"/>
          <w:lang w:val="el-GR"/>
        </w:rPr>
      </w:pPr>
    </w:p>
    <w:p w14:paraId="6187F655" w14:textId="72FB7ACA" w:rsidR="00D2797D" w:rsidRPr="002E0B20" w:rsidRDefault="00A91D3D" w:rsidP="55AF281D">
      <w:pPr>
        <w:spacing w:after="0"/>
        <w:jc w:val="both"/>
        <w:rPr>
          <w:rFonts w:ascii="Arial" w:eastAsia="Calibri" w:hAnsi="Arial" w:cs="Arial"/>
          <w:sz w:val="22"/>
          <w:szCs w:val="22"/>
          <w:lang w:val="el-GR"/>
        </w:rPr>
      </w:pPr>
      <w:proofErr w:type="spellStart"/>
      <w:r>
        <w:rPr>
          <w:rFonts w:ascii="Arial" w:eastAsia="Calibri" w:hAnsi="Arial" w:cs="Arial"/>
          <w:b/>
          <w:bCs/>
          <w:sz w:val="22"/>
          <w:szCs w:val="22"/>
          <w:lang w:val="el-GR"/>
        </w:rPr>
        <w:t>Πάροχος</w:t>
      </w:r>
      <w:proofErr w:type="spellEnd"/>
      <w:r w:rsidR="25556E11" w:rsidRPr="002E0B20">
        <w:rPr>
          <w:rFonts w:ascii="Arial" w:eastAsia="Calibri" w:hAnsi="Arial" w:cs="Arial"/>
          <w:b/>
          <w:bCs/>
          <w:sz w:val="22"/>
          <w:szCs w:val="22"/>
          <w:lang w:val="el-GR"/>
        </w:rPr>
        <w:t>:</w:t>
      </w:r>
      <w:r w:rsidR="25556E11" w:rsidRPr="002E0B20">
        <w:rPr>
          <w:rFonts w:ascii="Arial" w:eastAsia="Calibri" w:hAnsi="Arial" w:cs="Arial"/>
          <w:sz w:val="22"/>
          <w:szCs w:val="22"/>
          <w:lang w:val="el-GR"/>
        </w:rPr>
        <w:t xml:space="preserve"> Κυπριακή εταιρεία αρχιτεκτόνων</w:t>
      </w:r>
    </w:p>
    <w:p w14:paraId="5C221002" w14:textId="61AA54FF" w:rsidR="00D2797D" w:rsidRPr="002E0B20" w:rsidRDefault="25556E11" w:rsidP="55AF281D">
      <w:pPr>
        <w:spacing w:after="0"/>
        <w:jc w:val="both"/>
        <w:rPr>
          <w:rFonts w:ascii="Arial" w:eastAsia="Calibri" w:hAnsi="Arial" w:cs="Arial"/>
          <w:sz w:val="22"/>
          <w:szCs w:val="22"/>
          <w:lang w:val="el-GR"/>
        </w:rPr>
      </w:pPr>
      <w:r w:rsidRPr="002E0B20">
        <w:rPr>
          <w:rFonts w:ascii="Arial" w:eastAsia="Calibri" w:hAnsi="Arial" w:cs="Arial"/>
          <w:b/>
          <w:bCs/>
          <w:sz w:val="22"/>
          <w:szCs w:val="22"/>
          <w:lang w:val="el-GR"/>
        </w:rPr>
        <w:t xml:space="preserve">Πελάτης: </w:t>
      </w:r>
      <w:r w:rsidRPr="002E0B20">
        <w:rPr>
          <w:rFonts w:ascii="Arial" w:eastAsia="Calibri" w:hAnsi="Arial" w:cs="Arial"/>
          <w:sz w:val="22"/>
          <w:szCs w:val="22"/>
          <w:lang w:val="el-GR"/>
        </w:rPr>
        <w:t>Γερμανική εταιρεία (</w:t>
      </w:r>
      <w:r w:rsidR="002E0B20">
        <w:rPr>
          <w:rFonts w:ascii="Arial" w:eastAsia="Calibri" w:hAnsi="Arial" w:cs="Arial"/>
          <w:sz w:val="22"/>
          <w:szCs w:val="22"/>
          <w:lang w:val="el-GR"/>
        </w:rPr>
        <w:t>σ</w:t>
      </w:r>
      <w:r w:rsidRPr="002E0B20">
        <w:rPr>
          <w:rFonts w:ascii="Arial" w:eastAsia="Calibri" w:hAnsi="Arial" w:cs="Arial"/>
          <w:sz w:val="22"/>
          <w:szCs w:val="22"/>
          <w:lang w:val="el-GR"/>
        </w:rPr>
        <w:t>υναλλαγή B2B)</w:t>
      </w:r>
    </w:p>
    <w:p w14:paraId="65892659" w14:textId="0D56D971" w:rsidR="00D2797D" w:rsidRPr="00654661" w:rsidRDefault="25556E11" w:rsidP="55AF281D">
      <w:pPr>
        <w:spacing w:after="0"/>
        <w:jc w:val="both"/>
        <w:rPr>
          <w:rFonts w:ascii="Arial" w:hAnsi="Arial" w:cs="Arial"/>
          <w:sz w:val="22"/>
          <w:szCs w:val="22"/>
          <w:lang w:val="el-GR"/>
        </w:rPr>
      </w:pPr>
      <w:r w:rsidRPr="00654661">
        <w:rPr>
          <w:rFonts w:ascii="Arial" w:eastAsia="Calibri" w:hAnsi="Arial" w:cs="Arial"/>
          <w:b/>
          <w:bCs/>
          <w:sz w:val="22"/>
          <w:szCs w:val="22"/>
          <w:lang w:val="el-GR"/>
        </w:rPr>
        <w:t>Ακίνητο:</w:t>
      </w:r>
      <w:r w:rsidRPr="00654661">
        <w:rPr>
          <w:rFonts w:ascii="Arial" w:eastAsia="Calibri" w:hAnsi="Arial" w:cs="Arial"/>
          <w:sz w:val="22"/>
          <w:szCs w:val="22"/>
          <w:lang w:val="el-GR"/>
        </w:rPr>
        <w:t xml:space="preserve"> Συγκεκριμένο οικόπεδο/τεμάχιο στον </w:t>
      </w:r>
      <w:proofErr w:type="spellStart"/>
      <w:r w:rsidRPr="00654661">
        <w:rPr>
          <w:rFonts w:ascii="Arial" w:eastAsia="Calibri" w:hAnsi="Arial" w:cs="Arial"/>
          <w:sz w:val="22"/>
          <w:szCs w:val="22"/>
          <w:lang w:val="el-GR"/>
        </w:rPr>
        <w:t>Πρωταρά</w:t>
      </w:r>
      <w:proofErr w:type="spellEnd"/>
    </w:p>
    <w:p w14:paraId="238E0F76" w14:textId="6C0F8836" w:rsidR="55AF281D" w:rsidRPr="00654661" w:rsidRDefault="55AF281D" w:rsidP="55AF281D">
      <w:pPr>
        <w:spacing w:after="0"/>
        <w:jc w:val="both"/>
        <w:rPr>
          <w:rFonts w:ascii="Arial" w:eastAsia="Calibri" w:hAnsi="Arial" w:cs="Arial"/>
          <w:sz w:val="22"/>
          <w:szCs w:val="22"/>
          <w:lang w:val="el-GR"/>
        </w:rPr>
      </w:pPr>
    </w:p>
    <w:p w14:paraId="2230E78B" w14:textId="3CF24901" w:rsidR="00D2797D" w:rsidRPr="00654661" w:rsidRDefault="72F7528E" w:rsidP="5B362FE2">
      <w:pPr>
        <w:spacing w:after="0"/>
        <w:jc w:val="both"/>
        <w:rPr>
          <w:rFonts w:ascii="Arial" w:eastAsia="Calibri" w:hAnsi="Arial" w:cs="Arial"/>
          <w:color w:val="000000" w:themeColor="text1"/>
          <w:sz w:val="22"/>
          <w:szCs w:val="22"/>
          <w:lang w:val="el-GR"/>
        </w:rPr>
      </w:pPr>
      <w:r w:rsidRPr="00654661">
        <w:rPr>
          <w:rFonts w:ascii="Arial" w:eastAsia="Calibri" w:hAnsi="Arial" w:cs="Arial"/>
          <w:color w:val="000000" w:themeColor="text1"/>
          <w:sz w:val="22"/>
          <w:szCs w:val="22"/>
          <w:lang w:val="el-GR"/>
        </w:rPr>
        <w:t xml:space="preserve">Ο </w:t>
      </w:r>
      <w:r w:rsidR="08D52886" w:rsidRPr="00654661">
        <w:rPr>
          <w:rFonts w:ascii="Arial" w:eastAsia="Calibri" w:hAnsi="Arial" w:cs="Arial"/>
          <w:color w:val="000000" w:themeColor="text1"/>
          <w:sz w:val="22"/>
          <w:szCs w:val="22"/>
          <w:lang w:val="el-GR"/>
        </w:rPr>
        <w:t xml:space="preserve">βασικός </w:t>
      </w:r>
      <w:r w:rsidRPr="00654661">
        <w:rPr>
          <w:rFonts w:ascii="Arial" w:eastAsia="Calibri" w:hAnsi="Arial" w:cs="Arial"/>
          <w:color w:val="000000" w:themeColor="text1"/>
          <w:sz w:val="22"/>
          <w:szCs w:val="22"/>
          <w:lang w:val="el-GR"/>
        </w:rPr>
        <w:t>κανόνας που εφαρμόζεται στις συναλλαγές μεταξύ επιχειρήσεων (</w:t>
      </w:r>
      <w:r w:rsidRPr="00654661">
        <w:rPr>
          <w:rFonts w:ascii="Arial" w:eastAsia="Calibri" w:hAnsi="Arial" w:cs="Arial"/>
          <w:color w:val="000000" w:themeColor="text1"/>
          <w:sz w:val="22"/>
          <w:szCs w:val="22"/>
        </w:rPr>
        <w:t>B</w:t>
      </w:r>
      <w:r w:rsidRPr="00654661">
        <w:rPr>
          <w:rFonts w:ascii="Arial" w:eastAsia="Calibri" w:hAnsi="Arial" w:cs="Arial"/>
          <w:color w:val="000000" w:themeColor="text1"/>
          <w:sz w:val="22"/>
          <w:szCs w:val="22"/>
          <w:lang w:val="el-GR"/>
        </w:rPr>
        <w:t>2</w:t>
      </w:r>
      <w:r w:rsidRPr="00654661">
        <w:rPr>
          <w:rFonts w:ascii="Arial" w:eastAsia="Calibri" w:hAnsi="Arial" w:cs="Arial"/>
          <w:color w:val="000000" w:themeColor="text1"/>
          <w:sz w:val="22"/>
          <w:szCs w:val="22"/>
        </w:rPr>
        <w:t>B</w:t>
      </w:r>
      <w:r w:rsidRPr="00654661">
        <w:rPr>
          <w:rFonts w:ascii="Arial" w:eastAsia="Calibri" w:hAnsi="Arial" w:cs="Arial"/>
          <w:color w:val="000000" w:themeColor="text1"/>
          <w:sz w:val="22"/>
          <w:szCs w:val="22"/>
          <w:lang w:val="el-GR"/>
        </w:rPr>
        <w:t>) δεν εφαρμόζεται στην περίπτωση αυτή</w:t>
      </w:r>
      <w:r w:rsidR="002E0B20">
        <w:rPr>
          <w:rFonts w:ascii="Arial" w:eastAsia="Calibri" w:hAnsi="Arial" w:cs="Arial"/>
          <w:color w:val="000000" w:themeColor="text1"/>
          <w:sz w:val="22"/>
          <w:szCs w:val="22"/>
          <w:lang w:val="el-GR"/>
        </w:rPr>
        <w:t xml:space="preserve"> καθώς ε</w:t>
      </w:r>
      <w:r w:rsidRPr="00654661">
        <w:rPr>
          <w:rFonts w:ascii="Arial" w:eastAsia="Calibri" w:hAnsi="Arial" w:cs="Arial"/>
          <w:color w:val="000000" w:themeColor="text1"/>
          <w:sz w:val="22"/>
          <w:szCs w:val="22"/>
          <w:lang w:val="el-GR"/>
        </w:rPr>
        <w:t xml:space="preserve">φαρμόζεται ο ειδικός κανόνας </w:t>
      </w:r>
      <w:r w:rsidR="635E08EE" w:rsidRPr="00654661">
        <w:rPr>
          <w:rFonts w:ascii="Arial" w:eastAsia="Calibri" w:hAnsi="Arial" w:cs="Arial"/>
          <w:color w:val="000000" w:themeColor="text1"/>
          <w:sz w:val="22"/>
          <w:szCs w:val="22"/>
          <w:lang w:val="el-GR"/>
        </w:rPr>
        <w:t xml:space="preserve">ο οποίος ορίζει ότι ο τόπος παροχής είναι η χώρα όπου βρίσκεται το ίδιο το ακίνητο εφόσον (1) η ξενοδοχειακή μονάδα που θα </w:t>
      </w:r>
      <w:r w:rsidR="635E08EE" w:rsidRPr="00770C04">
        <w:rPr>
          <w:rFonts w:ascii="Arial" w:eastAsia="Calibri" w:hAnsi="Arial" w:cs="Arial"/>
          <w:color w:val="000000" w:themeColor="text1"/>
          <w:sz w:val="22"/>
          <w:szCs w:val="22"/>
          <w:lang w:val="el-GR"/>
        </w:rPr>
        <w:t xml:space="preserve">ανεγερθεί σε συγκεκριμένο τεμάχιο εμπίπτει στον ορισμό του ακινήτου όπως περιγράφεται στο σημείο 4.1.1.1 πιο πάνω και (2) αφορά υπηρεσία που είναι άμεσα συνδεόμενη με ακίνητη ιδιοκτησία (βλέπε παράγραφο 4.1.2. πιο πάνω) </w:t>
      </w:r>
      <w:r w:rsidRPr="00770C04">
        <w:rPr>
          <w:rFonts w:ascii="Arial" w:eastAsia="Calibri" w:hAnsi="Arial" w:cs="Arial"/>
          <w:color w:val="000000" w:themeColor="text1"/>
          <w:sz w:val="22"/>
          <w:szCs w:val="22"/>
          <w:lang w:val="el-GR"/>
        </w:rPr>
        <w:t>.</w:t>
      </w:r>
    </w:p>
    <w:p w14:paraId="258706AF" w14:textId="2762818C" w:rsidR="3387B917" w:rsidRPr="00654661" w:rsidRDefault="3387B917" w:rsidP="55AF281D">
      <w:pPr>
        <w:spacing w:after="0"/>
        <w:jc w:val="both"/>
        <w:rPr>
          <w:rFonts w:ascii="Arial" w:eastAsia="Calibri" w:hAnsi="Arial" w:cs="Arial"/>
          <w:color w:val="000000" w:themeColor="text1"/>
          <w:sz w:val="22"/>
          <w:szCs w:val="22"/>
          <w:lang w:val="el-GR"/>
        </w:rPr>
      </w:pPr>
    </w:p>
    <w:p w14:paraId="0140574D" w14:textId="4E77994B" w:rsidR="00D2797D" w:rsidRPr="00654661" w:rsidRDefault="25556E11" w:rsidP="55AF281D">
      <w:pPr>
        <w:spacing w:after="0"/>
        <w:jc w:val="both"/>
        <w:rPr>
          <w:rFonts w:ascii="Arial" w:eastAsia="Calibri" w:hAnsi="Arial" w:cs="Arial"/>
          <w:i/>
          <w:iCs/>
          <w:color w:val="000000" w:themeColor="text1"/>
          <w:sz w:val="22"/>
          <w:szCs w:val="22"/>
          <w:lang w:val="el-GR"/>
        </w:rPr>
      </w:pPr>
      <w:r w:rsidRPr="00654661">
        <w:rPr>
          <w:rFonts w:ascii="Arial" w:eastAsia="Calibri" w:hAnsi="Arial" w:cs="Arial"/>
          <w:i/>
          <w:iCs/>
          <w:color w:val="000000" w:themeColor="text1"/>
          <w:sz w:val="22"/>
          <w:szCs w:val="22"/>
          <w:lang w:val="el-GR"/>
        </w:rPr>
        <w:t>Κατά συνέπεια, ο τόπος παροχής είναι:</w:t>
      </w:r>
    </w:p>
    <w:p w14:paraId="3C656788" w14:textId="5A0A9B69" w:rsidR="3387B917" w:rsidRPr="00654661" w:rsidRDefault="3387B917" w:rsidP="55AF281D">
      <w:pPr>
        <w:spacing w:after="0"/>
        <w:jc w:val="both"/>
        <w:rPr>
          <w:rFonts w:ascii="Arial" w:eastAsia="Calibri" w:hAnsi="Arial" w:cs="Arial"/>
          <w:color w:val="000000" w:themeColor="text1"/>
          <w:sz w:val="22"/>
          <w:szCs w:val="22"/>
          <w:lang w:val="el-GR"/>
        </w:rPr>
      </w:pPr>
    </w:p>
    <w:p w14:paraId="3A14312E" w14:textId="37128525" w:rsidR="00D2797D" w:rsidRPr="002E0B20" w:rsidRDefault="25556E11" w:rsidP="55AF281D">
      <w:pPr>
        <w:spacing w:after="0"/>
        <w:jc w:val="both"/>
        <w:rPr>
          <w:rFonts w:ascii="Arial" w:eastAsia="Calibri" w:hAnsi="Arial" w:cs="Arial"/>
          <w:color w:val="000000" w:themeColor="text1"/>
          <w:sz w:val="22"/>
          <w:szCs w:val="22"/>
          <w:lang w:val="el-GR"/>
        </w:rPr>
      </w:pPr>
      <w:r w:rsidRPr="00654661">
        <w:rPr>
          <w:rFonts w:ascii="Arial" w:eastAsia="Calibri" w:hAnsi="Arial" w:cs="Arial"/>
          <w:color w:val="000000" w:themeColor="text1"/>
          <w:sz w:val="22"/>
          <w:szCs w:val="22"/>
          <w:lang w:val="el-GR"/>
        </w:rPr>
        <w:t xml:space="preserve">Η </w:t>
      </w:r>
      <w:r w:rsidR="2EE7AD76" w:rsidRPr="00654661">
        <w:rPr>
          <w:rFonts w:ascii="Arial" w:eastAsia="Calibri" w:hAnsi="Arial" w:cs="Arial"/>
          <w:color w:val="000000" w:themeColor="text1"/>
          <w:sz w:val="22"/>
          <w:szCs w:val="22"/>
          <w:lang w:val="el-GR"/>
        </w:rPr>
        <w:t>Δημοκρατία</w:t>
      </w:r>
      <w:r w:rsidRPr="00654661">
        <w:rPr>
          <w:rFonts w:ascii="Arial" w:eastAsia="Calibri" w:hAnsi="Arial" w:cs="Arial"/>
          <w:color w:val="000000" w:themeColor="text1"/>
          <w:sz w:val="22"/>
          <w:szCs w:val="22"/>
          <w:lang w:val="el-GR"/>
        </w:rPr>
        <w:t>, καθώς το</w:t>
      </w:r>
      <w:r w:rsidR="00654661">
        <w:rPr>
          <w:rFonts w:ascii="Arial" w:eastAsia="Calibri" w:hAnsi="Arial" w:cs="Arial"/>
          <w:color w:val="000000" w:themeColor="text1"/>
          <w:sz w:val="22"/>
          <w:szCs w:val="22"/>
          <w:lang w:val="el-GR"/>
        </w:rPr>
        <w:t xml:space="preserve"> συγκεκριμένο</w:t>
      </w:r>
      <w:r w:rsidRPr="00654661">
        <w:rPr>
          <w:rFonts w:ascii="Arial" w:eastAsia="Calibri" w:hAnsi="Arial" w:cs="Arial"/>
          <w:color w:val="000000" w:themeColor="text1"/>
          <w:sz w:val="22"/>
          <w:szCs w:val="22"/>
          <w:lang w:val="el-GR"/>
        </w:rPr>
        <w:t xml:space="preserve"> οικόπεδο στο οποίο αναφέρονται τα αρχιτεκτονικά σχέδια βρίσκεται εντός της Δημοκρατίας. Η κυπριακή εταιρεία</w:t>
      </w:r>
      <w:r w:rsidR="679ED2E2" w:rsidRPr="00654661">
        <w:rPr>
          <w:rFonts w:ascii="Arial" w:eastAsia="Calibri" w:hAnsi="Arial" w:cs="Arial"/>
          <w:color w:val="000000" w:themeColor="text1"/>
          <w:sz w:val="22"/>
          <w:szCs w:val="22"/>
          <w:lang w:val="el-GR"/>
        </w:rPr>
        <w:t xml:space="preserve"> αρχιτεκτόνων</w:t>
      </w:r>
      <w:r w:rsidRPr="00654661">
        <w:rPr>
          <w:rFonts w:ascii="Arial" w:eastAsia="Calibri" w:hAnsi="Arial" w:cs="Arial"/>
          <w:color w:val="000000" w:themeColor="text1"/>
          <w:sz w:val="22"/>
          <w:szCs w:val="22"/>
          <w:lang w:val="el-GR"/>
        </w:rPr>
        <w:t xml:space="preserve"> θα χρεώσει κυπριακό </w:t>
      </w:r>
      <w:r w:rsidR="7FF650DA" w:rsidRPr="00654661">
        <w:rPr>
          <w:rFonts w:ascii="Arial" w:eastAsia="Calibri" w:hAnsi="Arial" w:cs="Arial"/>
          <w:color w:val="000000" w:themeColor="text1"/>
          <w:sz w:val="22"/>
          <w:szCs w:val="22"/>
          <w:lang w:val="el-GR"/>
        </w:rPr>
        <w:t>Φ.Π.Α.</w:t>
      </w:r>
      <w:r w:rsidRPr="00654661">
        <w:rPr>
          <w:rFonts w:ascii="Arial" w:eastAsia="Calibri" w:hAnsi="Arial" w:cs="Arial"/>
          <w:color w:val="000000" w:themeColor="text1"/>
          <w:sz w:val="22"/>
          <w:szCs w:val="22"/>
          <w:lang w:val="el-GR"/>
        </w:rPr>
        <w:t xml:space="preserve"> στο τιμολόγιό της προς τη γερμανική εταιρεία.</w:t>
      </w:r>
      <w:r w:rsidR="4342ABB3" w:rsidRPr="00654661">
        <w:rPr>
          <w:rFonts w:ascii="Arial" w:eastAsia="Calibri" w:hAnsi="Arial" w:cs="Arial"/>
          <w:color w:val="000000" w:themeColor="text1"/>
          <w:sz w:val="22"/>
          <w:szCs w:val="22"/>
          <w:lang w:val="el-GR"/>
        </w:rPr>
        <w:t xml:space="preserve"> Η υπηρεσία εξακολουθεί να φορολογείται στην </w:t>
      </w:r>
      <w:r w:rsidR="2EE7AD76" w:rsidRPr="00654661">
        <w:rPr>
          <w:rFonts w:ascii="Arial" w:eastAsia="Calibri" w:hAnsi="Arial" w:cs="Arial"/>
          <w:color w:val="000000" w:themeColor="text1"/>
          <w:sz w:val="22"/>
          <w:szCs w:val="22"/>
          <w:lang w:val="el-GR"/>
        </w:rPr>
        <w:t>Δημοκρατία</w:t>
      </w:r>
      <w:r w:rsidR="4342ABB3" w:rsidRPr="00654661">
        <w:rPr>
          <w:rFonts w:ascii="Arial" w:eastAsia="Calibri" w:hAnsi="Arial" w:cs="Arial"/>
          <w:color w:val="000000" w:themeColor="text1"/>
          <w:sz w:val="22"/>
          <w:szCs w:val="22"/>
          <w:lang w:val="el-GR"/>
        </w:rPr>
        <w:t xml:space="preserve"> ακόμη και αν για οποιονδήποτε λόγο η ανέγερση του ξενοδοχείου δεν πραγματοποιηθεί τελικά, αφού ο σκοπός των σχεδίων αφορούσε ένα συγκεκριμένο και </w:t>
      </w:r>
      <w:r w:rsidR="001210B1" w:rsidRPr="002E0B20">
        <w:rPr>
          <w:rFonts w:ascii="Arial" w:eastAsia="Calibri" w:hAnsi="Arial" w:cs="Arial"/>
          <w:color w:val="000000" w:themeColor="text1"/>
          <w:sz w:val="22"/>
          <w:szCs w:val="22"/>
          <w:lang w:val="el-GR"/>
        </w:rPr>
        <w:t xml:space="preserve">γεωγραφικά </w:t>
      </w:r>
      <w:r w:rsidR="4342ABB3" w:rsidRPr="002E0B20">
        <w:rPr>
          <w:rFonts w:ascii="Arial" w:eastAsia="Calibri" w:hAnsi="Arial" w:cs="Arial"/>
          <w:color w:val="000000" w:themeColor="text1"/>
          <w:sz w:val="22"/>
          <w:szCs w:val="22"/>
          <w:lang w:val="el-GR"/>
        </w:rPr>
        <w:t>καθορισμένο ακίνητο.</w:t>
      </w:r>
    </w:p>
    <w:p w14:paraId="3B5A2AA8" w14:textId="413A5FB2" w:rsidR="00D2797D" w:rsidRPr="00654661" w:rsidRDefault="00D2797D" w:rsidP="55AF281D">
      <w:pPr>
        <w:spacing w:after="0"/>
        <w:jc w:val="both"/>
        <w:rPr>
          <w:rFonts w:ascii="Arial" w:eastAsia="Calibri" w:hAnsi="Arial" w:cs="Arial"/>
          <w:color w:val="000000" w:themeColor="text1"/>
          <w:sz w:val="22"/>
          <w:szCs w:val="22"/>
          <w:lang w:val="el-GR"/>
        </w:rPr>
      </w:pPr>
    </w:p>
    <w:p w14:paraId="1427969F" w14:textId="35C48E9C" w:rsidR="00D2797D" w:rsidRPr="00654661" w:rsidRDefault="57D7E0CC" w:rsidP="55AF281D">
      <w:pPr>
        <w:spacing w:after="0"/>
        <w:jc w:val="both"/>
        <w:rPr>
          <w:rFonts w:ascii="Arial" w:hAnsi="Arial" w:cs="Arial"/>
          <w:sz w:val="22"/>
          <w:szCs w:val="22"/>
          <w:lang w:val="el-GR"/>
        </w:rPr>
      </w:pPr>
      <w:r w:rsidRPr="00654661">
        <w:rPr>
          <w:rFonts w:ascii="Arial" w:eastAsia="Calibri" w:hAnsi="Arial" w:cs="Arial"/>
          <w:b/>
          <w:bCs/>
          <w:sz w:val="22"/>
          <w:szCs w:val="22"/>
          <w:lang w:val="el-GR"/>
        </w:rPr>
        <w:t>Παράδειγμα 2</w:t>
      </w:r>
    </w:p>
    <w:p w14:paraId="3BFCB42C" w14:textId="5F71694E" w:rsidR="3387B917" w:rsidRPr="00654661" w:rsidRDefault="3387B917" w:rsidP="55AF281D">
      <w:pPr>
        <w:spacing w:after="0"/>
        <w:jc w:val="both"/>
        <w:rPr>
          <w:rFonts w:ascii="Arial" w:eastAsia="Calibri" w:hAnsi="Arial" w:cs="Arial"/>
          <w:b/>
          <w:bCs/>
          <w:sz w:val="22"/>
          <w:szCs w:val="22"/>
          <w:lang w:val="el-GR"/>
        </w:rPr>
      </w:pPr>
    </w:p>
    <w:p w14:paraId="7F13AEF5" w14:textId="77777777" w:rsidR="00654661" w:rsidRDefault="57D7E0CC" w:rsidP="55AF281D">
      <w:pPr>
        <w:spacing w:after="0"/>
        <w:jc w:val="both"/>
        <w:rPr>
          <w:rFonts w:ascii="Arial" w:eastAsia="Calibri" w:hAnsi="Arial" w:cs="Arial"/>
          <w:sz w:val="22"/>
          <w:szCs w:val="22"/>
          <w:lang w:val="el-GR"/>
        </w:rPr>
      </w:pPr>
      <w:r w:rsidRPr="00654661">
        <w:rPr>
          <w:rFonts w:ascii="Arial" w:eastAsia="Calibri" w:hAnsi="Arial" w:cs="Arial"/>
          <w:sz w:val="22"/>
          <w:szCs w:val="22"/>
          <w:lang w:val="el-GR"/>
        </w:rPr>
        <w:t xml:space="preserve">Κυπριακό δικηγορικό γραφείο παρέχει νομικές υπηρεσίες σε άλλη Κυπριακή εμπορική εταιρεία, οι οποίες αφορούν τον έλεγχο τίτλων ιδιοκτησίας και τη σύνταξη συμβολαίου για την αγορά ενός εμπορικού κτιρίου που βρίσκεται στο Παρίσι (Γαλλία). </w:t>
      </w:r>
    </w:p>
    <w:p w14:paraId="338AE70E" w14:textId="77777777" w:rsidR="00654661" w:rsidRDefault="00654661" w:rsidP="55AF281D">
      <w:pPr>
        <w:spacing w:after="0"/>
        <w:jc w:val="both"/>
        <w:rPr>
          <w:rFonts w:ascii="Arial" w:eastAsia="Calibri" w:hAnsi="Arial" w:cs="Arial"/>
          <w:sz w:val="22"/>
          <w:szCs w:val="22"/>
          <w:lang w:val="el-GR"/>
        </w:rPr>
      </w:pPr>
    </w:p>
    <w:p w14:paraId="7DC41DC8" w14:textId="54900133" w:rsidR="00D2797D" w:rsidRPr="00654661" w:rsidRDefault="57D7E0CC" w:rsidP="55AF281D">
      <w:pPr>
        <w:spacing w:after="0"/>
        <w:jc w:val="both"/>
        <w:rPr>
          <w:rFonts w:ascii="Arial" w:hAnsi="Arial" w:cs="Arial"/>
          <w:i/>
          <w:iCs/>
          <w:sz w:val="22"/>
          <w:szCs w:val="22"/>
          <w:lang w:val="el-GR"/>
        </w:rPr>
      </w:pPr>
      <w:r w:rsidRPr="00654661">
        <w:rPr>
          <w:rFonts w:ascii="Arial" w:eastAsia="Calibri" w:hAnsi="Arial" w:cs="Arial"/>
          <w:i/>
          <w:iCs/>
          <w:sz w:val="22"/>
          <w:szCs w:val="22"/>
          <w:lang w:val="el-GR"/>
        </w:rPr>
        <w:t>Πού βρίσκεται ο τόπος παροχής της υπηρεσίας;</w:t>
      </w:r>
    </w:p>
    <w:p w14:paraId="500EB776" w14:textId="2A058E83" w:rsidR="55AF281D" w:rsidRPr="00654661" w:rsidRDefault="55AF281D" w:rsidP="55AF281D">
      <w:pPr>
        <w:spacing w:after="0"/>
        <w:jc w:val="both"/>
        <w:rPr>
          <w:rFonts w:ascii="Arial" w:eastAsia="Calibri" w:hAnsi="Arial" w:cs="Arial"/>
          <w:sz w:val="22"/>
          <w:szCs w:val="22"/>
          <w:lang w:val="el-GR"/>
        </w:rPr>
      </w:pPr>
    </w:p>
    <w:p w14:paraId="2025110D" w14:textId="61E41271" w:rsidR="00D2797D" w:rsidRPr="00654661" w:rsidRDefault="00A91D3D" w:rsidP="55AF281D">
      <w:pPr>
        <w:spacing w:after="0"/>
        <w:jc w:val="both"/>
        <w:rPr>
          <w:rFonts w:ascii="Arial" w:eastAsia="Calibri" w:hAnsi="Arial" w:cs="Arial"/>
          <w:sz w:val="22"/>
          <w:szCs w:val="22"/>
          <w:lang w:val="el-GR"/>
        </w:rPr>
      </w:pPr>
      <w:proofErr w:type="spellStart"/>
      <w:r>
        <w:rPr>
          <w:rFonts w:ascii="Arial" w:eastAsia="Calibri" w:hAnsi="Arial" w:cs="Arial"/>
          <w:b/>
          <w:bCs/>
          <w:sz w:val="22"/>
          <w:szCs w:val="22"/>
          <w:lang w:val="el-GR"/>
        </w:rPr>
        <w:t>Πάροχος</w:t>
      </w:r>
      <w:proofErr w:type="spellEnd"/>
      <w:r w:rsidR="57D7E0CC" w:rsidRPr="00654661">
        <w:rPr>
          <w:rFonts w:ascii="Arial" w:eastAsia="Calibri" w:hAnsi="Arial" w:cs="Arial"/>
          <w:b/>
          <w:bCs/>
          <w:sz w:val="22"/>
          <w:szCs w:val="22"/>
          <w:lang w:val="el-GR"/>
        </w:rPr>
        <w:t>:</w:t>
      </w:r>
      <w:r w:rsidR="57D7E0CC" w:rsidRPr="00654661">
        <w:rPr>
          <w:rFonts w:ascii="Arial" w:eastAsia="Calibri" w:hAnsi="Arial" w:cs="Arial"/>
          <w:sz w:val="22"/>
          <w:szCs w:val="22"/>
          <w:lang w:val="el-GR"/>
        </w:rPr>
        <w:t xml:space="preserve"> Κυπριακό δικηγορικό γραφείο</w:t>
      </w:r>
    </w:p>
    <w:p w14:paraId="5261EF78" w14:textId="2FBAC048" w:rsidR="00D2797D" w:rsidRPr="00654661" w:rsidRDefault="57D7E0CC" w:rsidP="55AF281D">
      <w:pPr>
        <w:spacing w:after="0"/>
        <w:jc w:val="both"/>
        <w:rPr>
          <w:rFonts w:ascii="Arial" w:eastAsia="Calibri" w:hAnsi="Arial" w:cs="Arial"/>
          <w:sz w:val="22"/>
          <w:szCs w:val="22"/>
          <w:lang w:val="el-GR"/>
        </w:rPr>
      </w:pPr>
      <w:r w:rsidRPr="00654661">
        <w:rPr>
          <w:rFonts w:ascii="Arial" w:eastAsia="Calibri" w:hAnsi="Arial" w:cs="Arial"/>
          <w:b/>
          <w:bCs/>
          <w:sz w:val="22"/>
          <w:szCs w:val="22"/>
          <w:lang w:val="el-GR"/>
        </w:rPr>
        <w:t xml:space="preserve">Πελάτης: </w:t>
      </w:r>
      <w:r w:rsidRPr="00654661">
        <w:rPr>
          <w:rFonts w:ascii="Arial" w:eastAsia="Calibri" w:hAnsi="Arial" w:cs="Arial"/>
          <w:sz w:val="22"/>
          <w:szCs w:val="22"/>
          <w:lang w:val="el-GR"/>
        </w:rPr>
        <w:t>Κυπριακή εμπορική εταιρεία (</w:t>
      </w:r>
      <w:r w:rsidR="00654661">
        <w:rPr>
          <w:rFonts w:ascii="Arial" w:eastAsia="Calibri" w:hAnsi="Arial" w:cs="Arial"/>
          <w:sz w:val="22"/>
          <w:szCs w:val="22"/>
          <w:lang w:val="el-GR"/>
        </w:rPr>
        <w:t>σ</w:t>
      </w:r>
      <w:r w:rsidRPr="00654661">
        <w:rPr>
          <w:rFonts w:ascii="Arial" w:eastAsia="Calibri" w:hAnsi="Arial" w:cs="Arial"/>
          <w:sz w:val="22"/>
          <w:szCs w:val="22"/>
          <w:lang w:val="el-GR"/>
        </w:rPr>
        <w:t xml:space="preserve">υναλλαγή </w:t>
      </w:r>
      <w:r w:rsidRPr="00654661">
        <w:rPr>
          <w:rFonts w:ascii="Arial" w:eastAsia="Calibri" w:hAnsi="Arial" w:cs="Arial"/>
          <w:sz w:val="22"/>
          <w:szCs w:val="22"/>
        </w:rPr>
        <w:t>B</w:t>
      </w:r>
      <w:r w:rsidRPr="00654661">
        <w:rPr>
          <w:rFonts w:ascii="Arial" w:eastAsia="Calibri" w:hAnsi="Arial" w:cs="Arial"/>
          <w:sz w:val="22"/>
          <w:szCs w:val="22"/>
          <w:lang w:val="el-GR"/>
        </w:rPr>
        <w:t>2</w:t>
      </w:r>
      <w:r w:rsidRPr="00654661">
        <w:rPr>
          <w:rFonts w:ascii="Arial" w:eastAsia="Calibri" w:hAnsi="Arial" w:cs="Arial"/>
          <w:sz w:val="22"/>
          <w:szCs w:val="22"/>
        </w:rPr>
        <w:t>B</w:t>
      </w:r>
      <w:r w:rsidRPr="00654661">
        <w:rPr>
          <w:rFonts w:ascii="Arial" w:eastAsia="Calibri" w:hAnsi="Arial" w:cs="Arial"/>
          <w:sz w:val="22"/>
          <w:szCs w:val="22"/>
          <w:lang w:val="el-GR"/>
        </w:rPr>
        <w:t>)</w:t>
      </w:r>
    </w:p>
    <w:p w14:paraId="48C6388A" w14:textId="7C1E02B0" w:rsidR="00D2797D" w:rsidRPr="00654661" w:rsidRDefault="57D7E0CC" w:rsidP="55AF281D">
      <w:pPr>
        <w:spacing w:after="0"/>
        <w:jc w:val="both"/>
        <w:rPr>
          <w:rFonts w:ascii="Arial" w:eastAsia="Calibri" w:hAnsi="Arial" w:cs="Arial"/>
          <w:sz w:val="22"/>
          <w:szCs w:val="22"/>
          <w:lang w:val="el-GR"/>
        </w:rPr>
      </w:pPr>
      <w:r w:rsidRPr="00654661">
        <w:rPr>
          <w:rFonts w:ascii="Arial" w:eastAsia="Calibri" w:hAnsi="Arial" w:cs="Arial"/>
          <w:b/>
          <w:bCs/>
          <w:sz w:val="22"/>
          <w:szCs w:val="22"/>
          <w:lang w:val="el-GR"/>
        </w:rPr>
        <w:t xml:space="preserve">Ακίνητο: </w:t>
      </w:r>
      <w:r w:rsidRPr="00654661">
        <w:rPr>
          <w:rFonts w:ascii="Arial" w:eastAsia="Calibri" w:hAnsi="Arial" w:cs="Arial"/>
          <w:sz w:val="22"/>
          <w:szCs w:val="22"/>
          <w:lang w:val="el-GR"/>
        </w:rPr>
        <w:t>Εμπορικό κτίριο στο Παρίσι (Γαλλία)</w:t>
      </w:r>
    </w:p>
    <w:p w14:paraId="6157BA15" w14:textId="30DB2E1E" w:rsidR="55AF281D" w:rsidRPr="00654661" w:rsidRDefault="55AF281D" w:rsidP="55AF281D">
      <w:pPr>
        <w:spacing w:after="0"/>
        <w:jc w:val="both"/>
        <w:rPr>
          <w:rFonts w:ascii="Arial" w:eastAsia="Calibri" w:hAnsi="Arial" w:cs="Arial"/>
          <w:sz w:val="22"/>
          <w:szCs w:val="22"/>
          <w:lang w:val="el-GR"/>
        </w:rPr>
      </w:pPr>
    </w:p>
    <w:p w14:paraId="712D9C48" w14:textId="73438187" w:rsidR="00D2797D" w:rsidRPr="00654661" w:rsidRDefault="57D7E0CC" w:rsidP="55AF281D">
      <w:pPr>
        <w:spacing w:after="0"/>
        <w:jc w:val="both"/>
        <w:rPr>
          <w:rFonts w:ascii="Arial" w:hAnsi="Arial" w:cs="Arial"/>
          <w:sz w:val="22"/>
          <w:szCs w:val="22"/>
          <w:lang w:val="el-GR"/>
        </w:rPr>
      </w:pPr>
      <w:r w:rsidRPr="00654661">
        <w:rPr>
          <w:rFonts w:ascii="Arial" w:eastAsia="Calibri" w:hAnsi="Arial" w:cs="Arial"/>
          <w:sz w:val="22"/>
          <w:szCs w:val="22"/>
          <w:lang w:val="el-GR"/>
        </w:rPr>
        <w:lastRenderedPageBreak/>
        <w:t xml:space="preserve">Παρόλο που και οι δύο συμβαλλόμενες εταιρείες είναι εγγεγραμμένες και εδρεύουν στην </w:t>
      </w:r>
      <w:r w:rsidR="2EE7AD76" w:rsidRPr="00654661">
        <w:rPr>
          <w:rFonts w:ascii="Arial" w:eastAsia="Calibri" w:hAnsi="Arial" w:cs="Arial"/>
          <w:sz w:val="22"/>
          <w:szCs w:val="22"/>
          <w:lang w:val="el-GR"/>
        </w:rPr>
        <w:t>Δημοκρατία</w:t>
      </w:r>
      <w:r w:rsidRPr="00654661">
        <w:rPr>
          <w:rFonts w:ascii="Arial" w:eastAsia="Calibri" w:hAnsi="Arial" w:cs="Arial"/>
          <w:sz w:val="22"/>
          <w:szCs w:val="22"/>
          <w:lang w:val="el-GR"/>
        </w:rPr>
        <w:t xml:space="preserve">, ο </w:t>
      </w:r>
      <w:r w:rsidR="5ED99549" w:rsidRPr="00654661">
        <w:rPr>
          <w:rFonts w:ascii="Arial" w:eastAsia="Calibri" w:hAnsi="Arial" w:cs="Arial"/>
          <w:sz w:val="22"/>
          <w:szCs w:val="22"/>
          <w:lang w:val="el-GR"/>
        </w:rPr>
        <w:t xml:space="preserve">βασικός </w:t>
      </w:r>
      <w:r w:rsidRPr="00654661">
        <w:rPr>
          <w:rFonts w:ascii="Arial" w:eastAsia="Calibri" w:hAnsi="Arial" w:cs="Arial"/>
          <w:sz w:val="22"/>
          <w:szCs w:val="22"/>
          <w:lang w:val="el-GR"/>
        </w:rPr>
        <w:t xml:space="preserve">κανόνας </w:t>
      </w:r>
      <w:r w:rsidRPr="00654661">
        <w:rPr>
          <w:rFonts w:ascii="Arial" w:eastAsia="Calibri" w:hAnsi="Arial" w:cs="Arial"/>
          <w:sz w:val="22"/>
          <w:szCs w:val="22"/>
        </w:rPr>
        <w:t>B</w:t>
      </w:r>
      <w:r w:rsidRPr="00654661">
        <w:rPr>
          <w:rFonts w:ascii="Arial" w:eastAsia="Calibri" w:hAnsi="Arial" w:cs="Arial"/>
          <w:sz w:val="22"/>
          <w:szCs w:val="22"/>
          <w:lang w:val="el-GR"/>
        </w:rPr>
        <w:t>2</w:t>
      </w:r>
      <w:r w:rsidRPr="00654661">
        <w:rPr>
          <w:rFonts w:ascii="Arial" w:eastAsia="Calibri" w:hAnsi="Arial" w:cs="Arial"/>
          <w:sz w:val="22"/>
          <w:szCs w:val="22"/>
        </w:rPr>
        <w:t>B</w:t>
      </w:r>
      <w:r w:rsidRPr="00654661">
        <w:rPr>
          <w:rFonts w:ascii="Arial" w:eastAsia="Calibri" w:hAnsi="Arial" w:cs="Arial"/>
          <w:sz w:val="22"/>
          <w:szCs w:val="22"/>
          <w:lang w:val="el-GR"/>
        </w:rPr>
        <w:t xml:space="preserve"> παρακάμπτεται</w:t>
      </w:r>
      <w:r w:rsidR="00B53FD8">
        <w:rPr>
          <w:rFonts w:ascii="Arial" w:eastAsia="Calibri" w:hAnsi="Arial" w:cs="Arial"/>
          <w:sz w:val="22"/>
          <w:szCs w:val="22"/>
          <w:lang w:val="el-GR"/>
        </w:rPr>
        <w:t xml:space="preserve"> ε</w:t>
      </w:r>
      <w:r w:rsidRPr="00654661">
        <w:rPr>
          <w:rFonts w:ascii="Arial" w:eastAsia="Calibri" w:hAnsi="Arial" w:cs="Arial"/>
          <w:sz w:val="22"/>
          <w:szCs w:val="22"/>
          <w:lang w:val="el-GR"/>
        </w:rPr>
        <w:t>πειδή οι νομικές υπηρεσίες έχουν ως άμεσο σκοπό τη</w:t>
      </w:r>
      <w:r w:rsidR="7600AB2F" w:rsidRPr="00654661">
        <w:rPr>
          <w:rFonts w:ascii="Arial" w:eastAsia="Calibri" w:hAnsi="Arial" w:cs="Arial"/>
          <w:sz w:val="22"/>
          <w:szCs w:val="22"/>
          <w:lang w:val="el-GR"/>
        </w:rPr>
        <w:t xml:space="preserve">ν </w:t>
      </w:r>
      <w:r w:rsidRPr="00654661">
        <w:rPr>
          <w:rFonts w:ascii="Arial" w:eastAsia="Calibri" w:hAnsi="Arial" w:cs="Arial"/>
          <w:sz w:val="22"/>
          <w:szCs w:val="22"/>
          <w:lang w:val="el-GR"/>
        </w:rPr>
        <w:t>αγορά</w:t>
      </w:r>
      <w:r w:rsidR="2BEB3EEF" w:rsidRPr="00654661">
        <w:rPr>
          <w:rFonts w:ascii="Arial" w:eastAsia="Calibri" w:hAnsi="Arial" w:cs="Arial"/>
          <w:sz w:val="22"/>
          <w:szCs w:val="22"/>
          <w:lang w:val="el-GR"/>
        </w:rPr>
        <w:t xml:space="preserve"> και μεταβίβαση </w:t>
      </w:r>
      <w:r w:rsidRPr="00654661">
        <w:rPr>
          <w:rFonts w:ascii="Arial" w:eastAsia="Calibri" w:hAnsi="Arial" w:cs="Arial"/>
          <w:sz w:val="22"/>
          <w:szCs w:val="22"/>
          <w:lang w:val="el-GR"/>
        </w:rPr>
        <w:t>ενός συγκεκριμένου ακινήτου</w:t>
      </w:r>
      <w:r w:rsidR="00B53FD8">
        <w:rPr>
          <w:rFonts w:ascii="Arial" w:eastAsia="Calibri" w:hAnsi="Arial" w:cs="Arial"/>
          <w:sz w:val="22"/>
          <w:szCs w:val="22"/>
          <w:lang w:val="el-GR"/>
        </w:rPr>
        <w:t xml:space="preserve"> και ως εκ τούτου </w:t>
      </w:r>
      <w:r w:rsidRPr="00654661">
        <w:rPr>
          <w:rFonts w:ascii="Arial" w:eastAsia="Calibri" w:hAnsi="Arial" w:cs="Arial"/>
          <w:sz w:val="22"/>
          <w:szCs w:val="22"/>
          <w:lang w:val="el-GR"/>
        </w:rPr>
        <w:t>εφαρμόζεται ο ειδικός κανόνας</w:t>
      </w:r>
      <w:r w:rsidR="00B53FD8">
        <w:rPr>
          <w:rFonts w:ascii="Arial" w:eastAsia="Calibri" w:hAnsi="Arial" w:cs="Arial"/>
          <w:sz w:val="22"/>
          <w:szCs w:val="22"/>
          <w:lang w:val="el-GR"/>
        </w:rPr>
        <w:t xml:space="preserve"> σε σχέση με ακίνητη ιδιοκτησία</w:t>
      </w:r>
      <w:r w:rsidRPr="00654661">
        <w:rPr>
          <w:rFonts w:ascii="Arial" w:eastAsia="Calibri" w:hAnsi="Arial" w:cs="Arial"/>
          <w:sz w:val="22"/>
          <w:szCs w:val="22"/>
          <w:lang w:val="el-GR"/>
        </w:rPr>
        <w:t>.</w:t>
      </w:r>
    </w:p>
    <w:p w14:paraId="537CA1DE" w14:textId="39BEE906" w:rsidR="00D2797D" w:rsidRPr="00B53FD8" w:rsidRDefault="57D7E0CC" w:rsidP="55AF281D">
      <w:pPr>
        <w:spacing w:after="0"/>
        <w:jc w:val="both"/>
        <w:rPr>
          <w:rFonts w:ascii="Arial" w:eastAsia="Calibri" w:hAnsi="Arial" w:cs="Arial"/>
          <w:i/>
          <w:iCs/>
          <w:sz w:val="22"/>
          <w:szCs w:val="22"/>
          <w:lang w:val="el-GR"/>
        </w:rPr>
      </w:pPr>
      <w:r w:rsidRPr="00B53FD8">
        <w:rPr>
          <w:rFonts w:ascii="Arial" w:eastAsia="Calibri" w:hAnsi="Arial" w:cs="Arial"/>
          <w:i/>
          <w:iCs/>
          <w:sz w:val="22"/>
          <w:szCs w:val="22"/>
          <w:lang w:val="el-GR"/>
        </w:rPr>
        <w:t>Κατά συνέπεια, ο τόπος παροχής είναι:</w:t>
      </w:r>
    </w:p>
    <w:p w14:paraId="6E86B35F" w14:textId="2D68BFA5" w:rsidR="55AF281D" w:rsidRPr="00B53FD8" w:rsidRDefault="55AF281D" w:rsidP="55AF281D">
      <w:pPr>
        <w:spacing w:after="0"/>
        <w:jc w:val="both"/>
        <w:rPr>
          <w:rFonts w:ascii="Arial" w:eastAsia="Calibri" w:hAnsi="Arial" w:cs="Arial"/>
          <w:sz w:val="22"/>
          <w:szCs w:val="22"/>
          <w:lang w:val="el-GR"/>
        </w:rPr>
      </w:pPr>
    </w:p>
    <w:p w14:paraId="417DD211" w14:textId="40F9432C" w:rsidR="00D2797D" w:rsidRPr="00B53FD8" w:rsidRDefault="57D7E0CC" w:rsidP="55AF281D">
      <w:pPr>
        <w:spacing w:after="0"/>
        <w:jc w:val="both"/>
        <w:rPr>
          <w:rFonts w:ascii="Arial" w:eastAsia="Calibri" w:hAnsi="Arial" w:cs="Arial"/>
          <w:sz w:val="22"/>
          <w:szCs w:val="22"/>
          <w:lang w:val="el-GR"/>
        </w:rPr>
      </w:pPr>
      <w:r w:rsidRPr="00B53FD8">
        <w:rPr>
          <w:rFonts w:ascii="Arial" w:eastAsia="Calibri" w:hAnsi="Arial" w:cs="Arial"/>
          <w:sz w:val="22"/>
          <w:szCs w:val="22"/>
          <w:lang w:val="el-GR"/>
        </w:rPr>
        <w:t>Η Γαλλία, καθώς εκεί βρίσκεται το κτίριο</w:t>
      </w:r>
      <w:r w:rsidR="00B53FD8">
        <w:rPr>
          <w:rFonts w:ascii="Arial" w:eastAsia="Calibri" w:hAnsi="Arial" w:cs="Arial"/>
          <w:sz w:val="22"/>
          <w:szCs w:val="22"/>
          <w:lang w:val="el-GR"/>
        </w:rPr>
        <w:t xml:space="preserve"> το οποίο αφορούν οι νομικές υπηρεσίες που παρέχονται</w:t>
      </w:r>
      <w:r w:rsidR="00B53FD8" w:rsidRPr="005E560C">
        <w:rPr>
          <w:rFonts w:ascii="Arial" w:eastAsia="Calibri" w:hAnsi="Arial" w:cs="Arial"/>
          <w:sz w:val="22"/>
          <w:szCs w:val="22"/>
          <w:lang w:val="el-GR"/>
        </w:rPr>
        <w:t xml:space="preserve">. </w:t>
      </w:r>
      <w:r w:rsidRPr="00B53FD8">
        <w:rPr>
          <w:rFonts w:ascii="Arial" w:eastAsia="Calibri" w:hAnsi="Arial" w:cs="Arial"/>
          <w:sz w:val="22"/>
          <w:szCs w:val="22"/>
          <w:lang w:val="el-GR"/>
        </w:rPr>
        <w:t xml:space="preserve">Το κυπριακό δικηγορικό γραφείο δεν θα χρεώσει κυπριακό </w:t>
      </w:r>
      <w:r w:rsidR="7FF650DA" w:rsidRPr="00B53FD8">
        <w:rPr>
          <w:rFonts w:ascii="Arial" w:eastAsia="Calibri" w:hAnsi="Arial" w:cs="Arial"/>
          <w:sz w:val="22"/>
          <w:szCs w:val="22"/>
          <w:lang w:val="el-GR"/>
        </w:rPr>
        <w:t>Φ.Π.Α.</w:t>
      </w:r>
      <w:r w:rsidRPr="00B53FD8">
        <w:rPr>
          <w:rFonts w:ascii="Arial" w:eastAsia="Calibri" w:hAnsi="Arial" w:cs="Arial"/>
          <w:sz w:val="22"/>
          <w:szCs w:val="22"/>
          <w:lang w:val="el-GR"/>
        </w:rPr>
        <w:t xml:space="preserve">. Αντίθετα, θα πρέπει να εξεταστεί η γαλλική νομοθεσία </w:t>
      </w:r>
      <w:r w:rsidR="7FF650DA" w:rsidRPr="00B53FD8">
        <w:rPr>
          <w:rFonts w:ascii="Arial" w:eastAsia="Calibri" w:hAnsi="Arial" w:cs="Arial"/>
          <w:sz w:val="22"/>
          <w:szCs w:val="22"/>
          <w:lang w:val="el-GR"/>
        </w:rPr>
        <w:t>Φ.Π.Α.</w:t>
      </w:r>
      <w:r w:rsidRPr="00B53FD8">
        <w:rPr>
          <w:rFonts w:ascii="Arial" w:eastAsia="Calibri" w:hAnsi="Arial" w:cs="Arial"/>
          <w:sz w:val="22"/>
          <w:szCs w:val="22"/>
          <w:lang w:val="el-GR"/>
        </w:rPr>
        <w:t xml:space="preserve"> για να διαπιστωθεί αν οφείλεται τοπικός </w:t>
      </w:r>
      <w:r w:rsidR="7FF650DA" w:rsidRPr="00B53FD8">
        <w:rPr>
          <w:rFonts w:ascii="Arial" w:eastAsia="Calibri" w:hAnsi="Arial" w:cs="Arial"/>
          <w:sz w:val="22"/>
          <w:szCs w:val="22"/>
          <w:lang w:val="el-GR"/>
        </w:rPr>
        <w:t>Φ.Π.Α.</w:t>
      </w:r>
      <w:r w:rsidR="60102E5F" w:rsidRPr="00B53FD8">
        <w:rPr>
          <w:rFonts w:ascii="Arial" w:eastAsia="Calibri" w:hAnsi="Arial" w:cs="Arial"/>
          <w:sz w:val="22"/>
          <w:szCs w:val="22"/>
          <w:lang w:val="el-GR"/>
        </w:rPr>
        <w:t xml:space="preserve"> </w:t>
      </w:r>
      <w:r w:rsidRPr="00B53FD8">
        <w:rPr>
          <w:rFonts w:ascii="Arial" w:eastAsia="Calibri" w:hAnsi="Arial" w:cs="Arial"/>
          <w:sz w:val="22"/>
          <w:szCs w:val="22"/>
          <w:lang w:val="el-GR"/>
        </w:rPr>
        <w:t xml:space="preserve">και αν αυτός θα αποδοθεί από το δικηγορικό γραφείο ή από τον λήπτη (με </w:t>
      </w:r>
      <w:r w:rsidR="1A866963" w:rsidRPr="00B53FD8">
        <w:rPr>
          <w:rFonts w:ascii="Arial" w:eastAsia="Calibri" w:hAnsi="Arial" w:cs="Arial"/>
          <w:sz w:val="22"/>
          <w:szCs w:val="22"/>
          <w:lang w:val="el-GR"/>
        </w:rPr>
        <w:t>αντίστροφη χρέωση</w:t>
      </w:r>
      <w:r w:rsidRPr="00B53FD8">
        <w:rPr>
          <w:rFonts w:ascii="Arial" w:eastAsia="Calibri" w:hAnsi="Arial" w:cs="Arial"/>
          <w:sz w:val="22"/>
          <w:szCs w:val="22"/>
          <w:lang w:val="el-GR"/>
        </w:rPr>
        <w:t xml:space="preserve"> στη Γαλλία).</w:t>
      </w:r>
    </w:p>
    <w:p w14:paraId="12E28374" w14:textId="15F2A943" w:rsidR="00D2797D" w:rsidRPr="00B53FD8" w:rsidRDefault="00D2797D" w:rsidP="55AF281D">
      <w:pPr>
        <w:spacing w:after="0"/>
        <w:jc w:val="both"/>
        <w:rPr>
          <w:rFonts w:ascii="Arial" w:eastAsia="Calibri" w:hAnsi="Arial" w:cs="Arial"/>
          <w:sz w:val="22"/>
          <w:szCs w:val="22"/>
          <w:lang w:val="el-GR"/>
        </w:rPr>
      </w:pPr>
    </w:p>
    <w:p w14:paraId="6BFEDA7C" w14:textId="08484C8D" w:rsidR="00D2797D" w:rsidRDefault="1B630AD2" w:rsidP="4CC930AE">
      <w:pPr>
        <w:spacing w:after="0"/>
        <w:jc w:val="both"/>
        <w:rPr>
          <w:rFonts w:ascii="Arial" w:eastAsia="Calibri" w:hAnsi="Arial" w:cs="Arial"/>
          <w:b/>
          <w:bCs/>
          <w:sz w:val="22"/>
          <w:szCs w:val="22"/>
          <w:lang w:val="el-GR"/>
        </w:rPr>
      </w:pPr>
      <w:r w:rsidRPr="00B53FD8">
        <w:rPr>
          <w:rFonts w:ascii="Arial" w:eastAsia="Calibri" w:hAnsi="Arial" w:cs="Arial"/>
          <w:b/>
          <w:bCs/>
          <w:sz w:val="22"/>
          <w:szCs w:val="22"/>
          <w:lang w:val="el-GR"/>
        </w:rPr>
        <w:t>4</w:t>
      </w:r>
      <w:r w:rsidR="137017A1" w:rsidRPr="00B53FD8">
        <w:rPr>
          <w:rFonts w:ascii="Arial" w:eastAsia="Calibri" w:hAnsi="Arial" w:cs="Arial"/>
          <w:b/>
          <w:bCs/>
          <w:sz w:val="22"/>
          <w:szCs w:val="22"/>
        </w:rPr>
        <w:t>.1.</w:t>
      </w:r>
      <w:r w:rsidR="00770C04">
        <w:rPr>
          <w:rFonts w:ascii="Arial" w:eastAsia="Calibri" w:hAnsi="Arial" w:cs="Arial"/>
          <w:b/>
          <w:bCs/>
          <w:sz w:val="22"/>
          <w:szCs w:val="22"/>
          <w:lang w:val="el-GR"/>
        </w:rPr>
        <w:t>8</w:t>
      </w:r>
      <w:r w:rsidR="00B53FD8" w:rsidRPr="00B53FD8">
        <w:rPr>
          <w:rFonts w:ascii="Arial" w:eastAsia="Calibri" w:hAnsi="Arial" w:cs="Arial"/>
          <w:b/>
          <w:bCs/>
          <w:sz w:val="22"/>
          <w:szCs w:val="22"/>
          <w:lang w:val="el-GR"/>
        </w:rPr>
        <w:t>.</w:t>
      </w:r>
      <w:r w:rsidR="137017A1" w:rsidRPr="00B53FD8">
        <w:rPr>
          <w:rFonts w:ascii="Arial" w:eastAsia="Calibri" w:hAnsi="Arial" w:cs="Arial"/>
          <w:b/>
          <w:bCs/>
          <w:sz w:val="22"/>
          <w:szCs w:val="22"/>
        </w:rPr>
        <w:t xml:space="preserve"> </w:t>
      </w:r>
      <w:r w:rsidR="199C991B" w:rsidRPr="00B53FD8">
        <w:rPr>
          <w:rFonts w:ascii="Arial" w:eastAsia="Calibri" w:hAnsi="Arial" w:cs="Arial"/>
          <w:b/>
          <w:bCs/>
          <w:sz w:val="22"/>
          <w:szCs w:val="22"/>
        </w:rPr>
        <w:t xml:space="preserve"> </w:t>
      </w:r>
      <w:proofErr w:type="spellStart"/>
      <w:r w:rsidR="199C991B" w:rsidRPr="00B53FD8">
        <w:rPr>
          <w:rFonts w:ascii="Arial" w:eastAsia="Calibri" w:hAnsi="Arial" w:cs="Arial"/>
          <w:b/>
          <w:bCs/>
          <w:sz w:val="22"/>
          <w:szCs w:val="22"/>
        </w:rPr>
        <w:t>Σημεί</w:t>
      </w:r>
      <w:proofErr w:type="spellEnd"/>
      <w:r w:rsidR="199C991B" w:rsidRPr="00B53FD8">
        <w:rPr>
          <w:rFonts w:ascii="Arial" w:eastAsia="Calibri" w:hAnsi="Arial" w:cs="Arial"/>
          <w:b/>
          <w:bCs/>
          <w:sz w:val="22"/>
          <w:szCs w:val="22"/>
        </w:rPr>
        <w:t>α π</w:t>
      </w:r>
      <w:proofErr w:type="spellStart"/>
      <w:r w:rsidR="199C991B" w:rsidRPr="00B53FD8">
        <w:rPr>
          <w:rFonts w:ascii="Arial" w:eastAsia="Calibri" w:hAnsi="Arial" w:cs="Arial"/>
          <w:b/>
          <w:bCs/>
          <w:sz w:val="22"/>
          <w:szCs w:val="22"/>
        </w:rPr>
        <w:t>ροσοχής</w:t>
      </w:r>
      <w:proofErr w:type="spellEnd"/>
      <w:r w:rsidR="199C991B" w:rsidRPr="00B53FD8">
        <w:rPr>
          <w:rFonts w:ascii="Arial" w:eastAsia="Calibri" w:hAnsi="Arial" w:cs="Arial"/>
          <w:b/>
          <w:bCs/>
          <w:sz w:val="22"/>
          <w:szCs w:val="22"/>
        </w:rPr>
        <w:t xml:space="preserve"> </w:t>
      </w:r>
    </w:p>
    <w:p w14:paraId="71DF8235" w14:textId="77777777" w:rsidR="00770C04" w:rsidRPr="002E0B20" w:rsidRDefault="00770C04" w:rsidP="00770C04">
      <w:pPr>
        <w:spacing w:after="0"/>
        <w:jc w:val="both"/>
        <w:rPr>
          <w:rFonts w:ascii="Arial" w:eastAsia="Calibri" w:hAnsi="Arial" w:cs="Arial"/>
          <w:sz w:val="22"/>
          <w:szCs w:val="22"/>
          <w:lang w:val="el-GR"/>
        </w:rPr>
      </w:pPr>
    </w:p>
    <w:p w14:paraId="269317E7" w14:textId="77777777" w:rsidR="00770C04" w:rsidRPr="00770C04" w:rsidRDefault="00770C04" w:rsidP="00770C04">
      <w:pPr>
        <w:pStyle w:val="ListParagraph"/>
        <w:numPr>
          <w:ilvl w:val="0"/>
          <w:numId w:val="14"/>
        </w:numPr>
        <w:spacing w:after="0"/>
        <w:contextualSpacing w:val="0"/>
        <w:jc w:val="both"/>
        <w:rPr>
          <w:rFonts w:ascii="Arial" w:eastAsia="Calibri" w:hAnsi="Arial" w:cs="Arial"/>
          <w:sz w:val="22"/>
          <w:szCs w:val="22"/>
          <w:lang w:val="el-GR"/>
        </w:rPr>
      </w:pPr>
      <w:r w:rsidRPr="00770C04">
        <w:rPr>
          <w:rFonts w:ascii="Arial" w:eastAsia="Calibri" w:hAnsi="Arial" w:cs="Arial"/>
          <w:sz w:val="22"/>
          <w:szCs w:val="22"/>
          <w:lang w:val="el-GR"/>
        </w:rPr>
        <w:t>Στις διασυνοριακές συναλλαγές μεταξύ επιχειρήσεων (B2B) που αφορούν υπηρεσίες σχετικές με ακίνητα, δεν αρκεί ο προσδιορισμός του τόπου παροχής της υπηρεσίας. Είναι επίσης αναγκαίο να εξετάζεται η περί Φ.Π.Α. νομοθεσία του κράτους στο οποίο βρίσκεται το ακίνητο, ώστε να διαπιστωθεί ποιος είναι υπόχρεος για την επιβολή και την απόδοση του φόρου.</w:t>
      </w:r>
    </w:p>
    <w:p w14:paraId="7408BB14" w14:textId="77777777" w:rsidR="00770C04" w:rsidRPr="002E0B20" w:rsidRDefault="00770C04" w:rsidP="00770C04">
      <w:pPr>
        <w:spacing w:after="0"/>
        <w:jc w:val="both"/>
        <w:rPr>
          <w:rFonts w:ascii="Arial" w:eastAsia="Calibri" w:hAnsi="Arial" w:cs="Arial"/>
          <w:sz w:val="22"/>
          <w:szCs w:val="22"/>
          <w:lang w:val="el-GR"/>
        </w:rPr>
      </w:pPr>
    </w:p>
    <w:p w14:paraId="0DFDD705" w14:textId="77777777" w:rsidR="00770C04" w:rsidRDefault="00770C04" w:rsidP="00770C04">
      <w:pPr>
        <w:spacing w:after="0"/>
        <w:ind w:firstLine="360"/>
        <w:jc w:val="both"/>
        <w:rPr>
          <w:rFonts w:ascii="Arial" w:eastAsia="Calibri" w:hAnsi="Arial" w:cs="Arial"/>
          <w:sz w:val="22"/>
          <w:szCs w:val="22"/>
          <w:lang w:val="el-GR"/>
        </w:rPr>
      </w:pPr>
      <w:r w:rsidRPr="002E0B20">
        <w:rPr>
          <w:rFonts w:ascii="Arial" w:eastAsia="Calibri" w:hAnsi="Arial" w:cs="Arial"/>
          <w:sz w:val="22"/>
          <w:szCs w:val="22"/>
          <w:lang w:val="el-GR"/>
        </w:rPr>
        <w:t>Ανάλογα με τις διατάξεις του συγκεκριμένου κράτους, ο Φ.Π.Α. μπορεί να οφείλεται:</w:t>
      </w:r>
    </w:p>
    <w:p w14:paraId="5E2E8BE5" w14:textId="77777777" w:rsidR="00770C04" w:rsidRPr="002E0B20" w:rsidRDefault="00770C04" w:rsidP="00770C04">
      <w:pPr>
        <w:spacing w:after="0"/>
        <w:jc w:val="both"/>
        <w:rPr>
          <w:rFonts w:ascii="Arial" w:eastAsia="Calibri" w:hAnsi="Arial" w:cs="Arial"/>
          <w:sz w:val="22"/>
          <w:szCs w:val="22"/>
          <w:lang w:val="el-GR"/>
        </w:rPr>
      </w:pPr>
    </w:p>
    <w:p w14:paraId="3AB9A90F" w14:textId="77777777" w:rsidR="00770C04" w:rsidRPr="002E0B20" w:rsidRDefault="00770C04" w:rsidP="00770C04">
      <w:pPr>
        <w:pStyle w:val="ListParagraph"/>
        <w:numPr>
          <w:ilvl w:val="0"/>
          <w:numId w:val="21"/>
        </w:numPr>
        <w:spacing w:after="0"/>
        <w:ind w:left="720"/>
        <w:contextualSpacing w:val="0"/>
        <w:jc w:val="both"/>
        <w:rPr>
          <w:rFonts w:ascii="Arial" w:eastAsia="Calibri" w:hAnsi="Arial" w:cs="Arial"/>
          <w:sz w:val="22"/>
          <w:szCs w:val="22"/>
          <w:lang w:val="el-GR"/>
        </w:rPr>
      </w:pPr>
      <w:r w:rsidRPr="002E0B20">
        <w:rPr>
          <w:rFonts w:ascii="Arial" w:eastAsia="Calibri" w:hAnsi="Arial" w:cs="Arial"/>
          <w:sz w:val="22"/>
          <w:szCs w:val="22"/>
          <w:lang w:val="el-GR"/>
        </w:rPr>
        <w:t xml:space="preserve">από τον </w:t>
      </w:r>
      <w:proofErr w:type="spellStart"/>
      <w:r>
        <w:rPr>
          <w:rFonts w:ascii="Arial" w:eastAsia="Calibri" w:hAnsi="Arial" w:cs="Arial"/>
          <w:sz w:val="22"/>
          <w:szCs w:val="22"/>
          <w:lang w:val="el-GR"/>
        </w:rPr>
        <w:t>πάροχο</w:t>
      </w:r>
      <w:proofErr w:type="spellEnd"/>
      <w:r w:rsidRPr="002E0B20">
        <w:rPr>
          <w:rFonts w:ascii="Arial" w:eastAsia="Calibri" w:hAnsi="Arial" w:cs="Arial"/>
          <w:sz w:val="22"/>
          <w:szCs w:val="22"/>
          <w:lang w:val="el-GR"/>
        </w:rPr>
        <w:t xml:space="preserve"> της υπηρεσίας, ή </w:t>
      </w:r>
    </w:p>
    <w:p w14:paraId="7F976841" w14:textId="77777777" w:rsidR="00770C04" w:rsidRPr="002E0B20" w:rsidRDefault="00770C04" w:rsidP="00770C04">
      <w:pPr>
        <w:pStyle w:val="ListParagraph"/>
        <w:numPr>
          <w:ilvl w:val="0"/>
          <w:numId w:val="21"/>
        </w:numPr>
        <w:spacing w:after="0"/>
        <w:ind w:left="720"/>
        <w:contextualSpacing w:val="0"/>
        <w:jc w:val="both"/>
        <w:rPr>
          <w:rFonts w:ascii="Arial" w:eastAsia="Calibri" w:hAnsi="Arial" w:cs="Arial"/>
          <w:sz w:val="22"/>
          <w:szCs w:val="22"/>
          <w:lang w:val="el-GR"/>
        </w:rPr>
      </w:pPr>
      <w:r w:rsidRPr="002E0B20">
        <w:rPr>
          <w:rFonts w:ascii="Arial" w:eastAsia="Calibri" w:hAnsi="Arial" w:cs="Arial"/>
          <w:sz w:val="22"/>
          <w:szCs w:val="22"/>
          <w:lang w:val="el-GR"/>
        </w:rPr>
        <w:t>από τον λήπτη της υπηρεσίας μέσω του μηχανισμού της αντίστροφης χρέωσης.</w:t>
      </w:r>
    </w:p>
    <w:p w14:paraId="6E879493" w14:textId="77777777" w:rsidR="00770C04" w:rsidRPr="00770C04" w:rsidRDefault="00770C04" w:rsidP="00770C04">
      <w:pPr>
        <w:spacing w:after="0"/>
        <w:ind w:left="360"/>
        <w:jc w:val="both"/>
        <w:rPr>
          <w:rFonts w:ascii="Arial" w:eastAsia="Calibri" w:hAnsi="Arial" w:cs="Arial"/>
          <w:sz w:val="22"/>
          <w:szCs w:val="22"/>
          <w:lang w:val="el-GR"/>
        </w:rPr>
      </w:pPr>
      <w:r w:rsidRPr="002E0B20">
        <w:rPr>
          <w:rFonts w:ascii="Arial" w:eastAsia="Calibri" w:hAnsi="Arial" w:cs="Arial"/>
          <w:sz w:val="22"/>
          <w:szCs w:val="22"/>
          <w:lang w:val="el-GR"/>
        </w:rPr>
        <w:t xml:space="preserve"> </w:t>
      </w:r>
      <w:r w:rsidRPr="00770C04">
        <w:rPr>
          <w:rFonts w:ascii="Arial" w:eastAsia="Calibri" w:hAnsi="Arial" w:cs="Arial"/>
          <w:sz w:val="22"/>
          <w:szCs w:val="22"/>
          <w:lang w:val="el-GR"/>
        </w:rPr>
        <w:t>(βλέπε παράγραφο 9.5).</w:t>
      </w:r>
    </w:p>
    <w:p w14:paraId="625BBB1E" w14:textId="77777777" w:rsidR="00770C04" w:rsidRPr="002E0B20" w:rsidRDefault="00770C04" w:rsidP="00770C04">
      <w:pPr>
        <w:spacing w:after="0"/>
        <w:jc w:val="both"/>
        <w:rPr>
          <w:rFonts w:ascii="Arial" w:eastAsia="Calibri" w:hAnsi="Arial" w:cs="Arial"/>
          <w:sz w:val="22"/>
          <w:szCs w:val="22"/>
          <w:lang w:val="el-GR"/>
        </w:rPr>
      </w:pPr>
    </w:p>
    <w:p w14:paraId="06DCAAB2" w14:textId="77777777" w:rsidR="00770C04" w:rsidRPr="00770C04" w:rsidRDefault="00770C04" w:rsidP="4CC930AE">
      <w:pPr>
        <w:spacing w:after="0"/>
        <w:jc w:val="both"/>
        <w:rPr>
          <w:rFonts w:ascii="Arial" w:eastAsia="Calibri" w:hAnsi="Arial" w:cs="Arial"/>
          <w:b/>
          <w:bCs/>
          <w:sz w:val="22"/>
          <w:szCs w:val="22"/>
          <w:lang w:val="el-GR"/>
        </w:rPr>
      </w:pPr>
    </w:p>
    <w:p w14:paraId="3AE2B475" w14:textId="31E5CC7D" w:rsidR="55AF281D" w:rsidRPr="00B53FD8" w:rsidRDefault="55AF281D" w:rsidP="55AF281D">
      <w:pPr>
        <w:spacing w:after="0"/>
        <w:jc w:val="both"/>
        <w:rPr>
          <w:rFonts w:ascii="Arial" w:eastAsia="Calibri" w:hAnsi="Arial" w:cs="Arial"/>
          <w:b/>
          <w:bCs/>
          <w:sz w:val="22"/>
          <w:szCs w:val="22"/>
        </w:rPr>
      </w:pPr>
    </w:p>
    <w:p w14:paraId="5AD248B1" w14:textId="441BE4E5" w:rsidR="33285A3F" w:rsidRPr="00B53FD8" w:rsidRDefault="3E068D52" w:rsidP="55AF281D">
      <w:pPr>
        <w:pStyle w:val="ListParagraph"/>
        <w:numPr>
          <w:ilvl w:val="0"/>
          <w:numId w:val="14"/>
        </w:numPr>
        <w:spacing w:after="0"/>
        <w:contextualSpacing w:val="0"/>
        <w:jc w:val="both"/>
        <w:rPr>
          <w:rFonts w:ascii="Arial" w:eastAsia="Calibri" w:hAnsi="Arial" w:cs="Arial"/>
          <w:sz w:val="22"/>
          <w:szCs w:val="22"/>
          <w:lang w:val="el-GR"/>
        </w:rPr>
      </w:pPr>
      <w:r w:rsidRPr="00B53FD8">
        <w:rPr>
          <w:rFonts w:ascii="Arial" w:eastAsia="Calibri" w:hAnsi="Arial" w:cs="Arial"/>
          <w:sz w:val="22"/>
          <w:szCs w:val="22"/>
          <w:lang w:val="el-GR"/>
        </w:rPr>
        <w:t xml:space="preserve">Πολλές κυπριακές επιχειρήσεις </w:t>
      </w:r>
      <w:r w:rsidR="32147AC9" w:rsidRPr="00B53FD8">
        <w:rPr>
          <w:rFonts w:ascii="Arial" w:eastAsia="Calibri" w:hAnsi="Arial" w:cs="Arial"/>
          <w:sz w:val="22"/>
          <w:szCs w:val="22"/>
          <w:lang w:val="el-GR"/>
        </w:rPr>
        <w:t xml:space="preserve">οι οποίες παρέχουν υπηρεσίες σχετικές με ακίνητη ιδιοκτησία </w:t>
      </w:r>
      <w:r w:rsidR="0098240C" w:rsidRPr="00B53FD8">
        <w:rPr>
          <w:rFonts w:ascii="Arial" w:eastAsia="Calibri" w:hAnsi="Arial" w:cs="Arial"/>
          <w:sz w:val="22"/>
          <w:szCs w:val="22"/>
          <w:lang w:val="el-GR"/>
        </w:rPr>
        <w:t xml:space="preserve">στην Δημοκρατία </w:t>
      </w:r>
      <w:r w:rsidRPr="00B53FD8">
        <w:rPr>
          <w:rFonts w:ascii="Arial" w:eastAsia="Calibri" w:hAnsi="Arial" w:cs="Arial"/>
          <w:sz w:val="22"/>
          <w:szCs w:val="22"/>
          <w:lang w:val="el-GR"/>
        </w:rPr>
        <w:t xml:space="preserve">θεωρούν εσφαλμένα ότι αν ο πελάτης τους είναι μια ξένη εταιρεία (π.χ. με έδρα τη Γερμανία ή τις ΗΠΑ) με έγκυρο ευρωπαϊκό αριθμό </w:t>
      </w:r>
      <w:r w:rsidR="7FF650DA" w:rsidRPr="00B53FD8">
        <w:rPr>
          <w:rFonts w:ascii="Arial" w:eastAsia="Calibri" w:hAnsi="Arial" w:cs="Arial"/>
          <w:sz w:val="22"/>
          <w:szCs w:val="22"/>
          <w:lang w:val="el-GR"/>
        </w:rPr>
        <w:t>Φ.Π.Α.</w:t>
      </w:r>
      <w:r w:rsidRPr="00B53FD8">
        <w:rPr>
          <w:rFonts w:ascii="Arial" w:eastAsia="Calibri" w:hAnsi="Arial" w:cs="Arial"/>
          <w:sz w:val="22"/>
          <w:szCs w:val="22"/>
          <w:lang w:val="el-GR"/>
        </w:rPr>
        <w:t xml:space="preserve">, τότε το τιμολόγιο πρέπει αυτόματα να εκδοθεί χωρίς </w:t>
      </w:r>
      <w:r w:rsidR="7FF650DA" w:rsidRPr="00B53FD8">
        <w:rPr>
          <w:rFonts w:ascii="Arial" w:eastAsia="Calibri" w:hAnsi="Arial" w:cs="Arial"/>
          <w:sz w:val="22"/>
          <w:szCs w:val="22"/>
          <w:lang w:val="el-GR"/>
        </w:rPr>
        <w:t>Φ.Π.Α.</w:t>
      </w:r>
      <w:r w:rsidRPr="00B53FD8">
        <w:rPr>
          <w:rFonts w:ascii="Arial" w:eastAsia="Calibri" w:hAnsi="Arial" w:cs="Arial"/>
          <w:sz w:val="22"/>
          <w:szCs w:val="22"/>
          <w:lang w:val="el-GR"/>
        </w:rPr>
        <w:t xml:space="preserve"> με την ένδειξη «</w:t>
      </w:r>
      <w:r w:rsidR="50A88D51" w:rsidRPr="00B53FD8">
        <w:rPr>
          <w:rFonts w:ascii="Arial" w:eastAsia="Calibri" w:hAnsi="Arial" w:cs="Arial"/>
          <w:sz w:val="22"/>
          <w:szCs w:val="22"/>
          <w:lang w:val="el-GR"/>
        </w:rPr>
        <w:t>Αντίστροφη</w:t>
      </w:r>
      <w:r w:rsidRPr="00B53FD8">
        <w:rPr>
          <w:rFonts w:ascii="Arial" w:eastAsia="Calibri" w:hAnsi="Arial" w:cs="Arial"/>
          <w:sz w:val="22"/>
          <w:szCs w:val="22"/>
          <w:lang w:val="el-GR"/>
        </w:rPr>
        <w:t xml:space="preserve"> Χρέωση». Στην πραγματικότητα, αν η υπηρεσία αφορά συγκεκριμένο ακίνητο στην </w:t>
      </w:r>
      <w:r w:rsidR="2EE7AD76" w:rsidRPr="00B53FD8">
        <w:rPr>
          <w:rFonts w:ascii="Arial" w:eastAsia="Calibri" w:hAnsi="Arial" w:cs="Arial"/>
          <w:sz w:val="22"/>
          <w:szCs w:val="22"/>
          <w:lang w:val="el-GR"/>
        </w:rPr>
        <w:t>Δημοκρατία</w:t>
      </w:r>
      <w:r w:rsidRPr="00B53FD8">
        <w:rPr>
          <w:rFonts w:ascii="Arial" w:eastAsia="Calibri" w:hAnsi="Arial" w:cs="Arial"/>
          <w:sz w:val="22"/>
          <w:szCs w:val="22"/>
          <w:lang w:val="el-GR"/>
        </w:rPr>
        <w:t xml:space="preserve">, ο </w:t>
      </w:r>
      <w:r w:rsidR="5ED99549" w:rsidRPr="00B53FD8">
        <w:rPr>
          <w:rFonts w:ascii="Arial" w:eastAsia="Calibri" w:hAnsi="Arial" w:cs="Arial"/>
          <w:sz w:val="22"/>
          <w:szCs w:val="22"/>
          <w:lang w:val="el-GR"/>
        </w:rPr>
        <w:t xml:space="preserve">βασικός </w:t>
      </w:r>
      <w:r w:rsidRPr="00B53FD8">
        <w:rPr>
          <w:rFonts w:ascii="Arial" w:eastAsia="Calibri" w:hAnsi="Arial" w:cs="Arial"/>
          <w:sz w:val="22"/>
          <w:szCs w:val="22"/>
          <w:lang w:val="el-GR"/>
        </w:rPr>
        <w:t xml:space="preserve">κανόνας B2B παρακάμπτεται. Ο τόπος είναι η </w:t>
      </w:r>
      <w:r w:rsidR="2EE7AD76" w:rsidRPr="00B53FD8">
        <w:rPr>
          <w:rFonts w:ascii="Arial" w:eastAsia="Calibri" w:hAnsi="Arial" w:cs="Arial"/>
          <w:sz w:val="22"/>
          <w:szCs w:val="22"/>
          <w:lang w:val="el-GR"/>
        </w:rPr>
        <w:t>Δημοκρατία</w:t>
      </w:r>
      <w:r w:rsidRPr="00B53FD8">
        <w:rPr>
          <w:rFonts w:ascii="Arial" w:eastAsia="Calibri" w:hAnsi="Arial" w:cs="Arial"/>
          <w:sz w:val="22"/>
          <w:szCs w:val="22"/>
          <w:lang w:val="el-GR"/>
        </w:rPr>
        <w:t xml:space="preserve"> και πρέπει να χρεωθεί κυπριακό </w:t>
      </w:r>
      <w:r w:rsidR="7FF650DA" w:rsidRPr="00B53FD8">
        <w:rPr>
          <w:rFonts w:ascii="Arial" w:eastAsia="Calibri" w:hAnsi="Arial" w:cs="Arial"/>
          <w:sz w:val="22"/>
          <w:szCs w:val="22"/>
          <w:lang w:val="el-GR"/>
        </w:rPr>
        <w:t>Φ.Π.Α.</w:t>
      </w:r>
      <w:r w:rsidRPr="00B53FD8">
        <w:rPr>
          <w:rFonts w:ascii="Arial" w:eastAsia="Calibri" w:hAnsi="Arial" w:cs="Arial"/>
          <w:sz w:val="22"/>
          <w:szCs w:val="22"/>
          <w:lang w:val="el-GR"/>
        </w:rPr>
        <w:t xml:space="preserve">, ανεξάρτητα από το πού βρίσκεται η έδρα </w:t>
      </w:r>
      <w:r w:rsidR="00940D1D" w:rsidRPr="00B53FD8">
        <w:rPr>
          <w:rFonts w:ascii="Arial" w:eastAsia="Calibri" w:hAnsi="Arial" w:cs="Arial"/>
          <w:sz w:val="22"/>
          <w:szCs w:val="22"/>
          <w:lang w:val="el-GR"/>
        </w:rPr>
        <w:t xml:space="preserve">της οικονομικής δραστηριότητας </w:t>
      </w:r>
      <w:r w:rsidRPr="00B53FD8">
        <w:rPr>
          <w:rFonts w:ascii="Arial" w:eastAsia="Calibri" w:hAnsi="Arial" w:cs="Arial"/>
          <w:sz w:val="22"/>
          <w:szCs w:val="22"/>
          <w:lang w:val="el-GR"/>
        </w:rPr>
        <w:t>του πελάτη.</w:t>
      </w:r>
    </w:p>
    <w:p w14:paraId="4C69677F" w14:textId="70DC5960" w:rsidR="3387B917" w:rsidRPr="00B53FD8" w:rsidRDefault="3387B917" w:rsidP="55AF281D">
      <w:pPr>
        <w:pStyle w:val="ListParagraph"/>
        <w:spacing w:after="0"/>
        <w:ind w:left="0"/>
        <w:contextualSpacing w:val="0"/>
        <w:jc w:val="both"/>
        <w:rPr>
          <w:rFonts w:ascii="Arial" w:eastAsia="Calibri" w:hAnsi="Arial" w:cs="Arial"/>
          <w:sz w:val="22"/>
          <w:szCs w:val="22"/>
          <w:lang w:val="el-GR"/>
        </w:rPr>
      </w:pPr>
    </w:p>
    <w:p w14:paraId="3E855702" w14:textId="40E97261" w:rsidR="55AF281D" w:rsidRPr="00B53FD8" w:rsidRDefault="426CF5C1" w:rsidP="00B53FD8">
      <w:pPr>
        <w:pStyle w:val="ListParagraph"/>
        <w:numPr>
          <w:ilvl w:val="0"/>
          <w:numId w:val="14"/>
        </w:numPr>
        <w:spacing w:after="0"/>
        <w:contextualSpacing w:val="0"/>
        <w:jc w:val="both"/>
        <w:rPr>
          <w:rFonts w:ascii="Arial" w:eastAsia="Calibri" w:hAnsi="Arial" w:cs="Arial"/>
          <w:sz w:val="22"/>
          <w:szCs w:val="22"/>
          <w:lang w:val="el-GR"/>
        </w:rPr>
      </w:pPr>
      <w:r w:rsidRPr="00B53FD8">
        <w:rPr>
          <w:rFonts w:ascii="Arial" w:eastAsia="Calibri" w:hAnsi="Arial" w:cs="Arial"/>
          <w:sz w:val="22"/>
          <w:szCs w:val="22"/>
          <w:lang w:val="el-GR"/>
        </w:rPr>
        <w:t>Λ</w:t>
      </w:r>
      <w:r w:rsidR="03505B3F" w:rsidRPr="00B53FD8">
        <w:rPr>
          <w:rFonts w:ascii="Arial" w:eastAsia="Calibri" w:hAnsi="Arial" w:cs="Arial"/>
          <w:sz w:val="22"/>
          <w:szCs w:val="22"/>
          <w:lang w:val="el-GR"/>
        </w:rPr>
        <w:t xml:space="preserve">ανθασμένη χρέωση </w:t>
      </w:r>
      <w:r w:rsidR="1C5F36B3" w:rsidRPr="00B53FD8">
        <w:rPr>
          <w:rFonts w:ascii="Arial" w:eastAsia="Calibri" w:hAnsi="Arial" w:cs="Arial"/>
          <w:sz w:val="22"/>
          <w:szCs w:val="22"/>
          <w:lang w:val="el-GR"/>
        </w:rPr>
        <w:t>κυπριακού</w:t>
      </w:r>
      <w:r w:rsidR="40E3703D" w:rsidRPr="00B53FD8">
        <w:rPr>
          <w:rFonts w:ascii="Arial" w:eastAsia="Calibri" w:hAnsi="Arial" w:cs="Arial"/>
          <w:sz w:val="22"/>
          <w:szCs w:val="22"/>
          <w:lang w:val="el-GR"/>
        </w:rPr>
        <w:t xml:space="preserve"> </w:t>
      </w:r>
      <w:r w:rsidR="7FF650DA" w:rsidRPr="00B53FD8">
        <w:rPr>
          <w:rFonts w:ascii="Arial" w:eastAsia="Calibri" w:hAnsi="Arial" w:cs="Arial"/>
          <w:sz w:val="22"/>
          <w:szCs w:val="22"/>
          <w:lang w:val="el-GR"/>
        </w:rPr>
        <w:t>Φ.Π.Α.</w:t>
      </w:r>
      <w:r w:rsidR="03505B3F" w:rsidRPr="00B53FD8">
        <w:rPr>
          <w:rFonts w:ascii="Arial" w:eastAsia="Calibri" w:hAnsi="Arial" w:cs="Arial"/>
          <w:sz w:val="22"/>
          <w:szCs w:val="22"/>
          <w:lang w:val="el-GR"/>
        </w:rPr>
        <w:t xml:space="preserve"> σε συμβουλευτικές ή νομικές υπηρεσίες επειδή στο πλαίσιο της συνεργασίας εξετάζεται η αγορά ή η αξιοποίηση ακινήτων</w:t>
      </w:r>
      <w:r w:rsidR="007A46F3" w:rsidRPr="00B53FD8">
        <w:rPr>
          <w:rFonts w:ascii="Arial" w:eastAsia="Calibri" w:hAnsi="Arial" w:cs="Arial"/>
          <w:sz w:val="22"/>
          <w:szCs w:val="22"/>
          <w:lang w:val="el-GR"/>
        </w:rPr>
        <w:t xml:space="preserve"> γενικά στη Δημοκρατία ή εκπόνηση </w:t>
      </w:r>
      <w:r w:rsidR="00B53FD8">
        <w:rPr>
          <w:rFonts w:ascii="Arial" w:eastAsia="Calibri" w:hAnsi="Arial" w:cs="Arial"/>
          <w:sz w:val="22"/>
          <w:szCs w:val="22"/>
          <w:lang w:val="el-GR"/>
        </w:rPr>
        <w:t xml:space="preserve">γενικής </w:t>
      </w:r>
      <w:r w:rsidR="007A46F3" w:rsidRPr="00B53FD8">
        <w:rPr>
          <w:rFonts w:ascii="Arial" w:eastAsia="Calibri" w:hAnsi="Arial" w:cs="Arial"/>
          <w:sz w:val="22"/>
          <w:szCs w:val="22"/>
          <w:lang w:val="el-GR"/>
        </w:rPr>
        <w:t xml:space="preserve">μελέτης για </w:t>
      </w:r>
      <w:r w:rsidR="00B53FD8">
        <w:rPr>
          <w:rFonts w:ascii="Arial" w:eastAsia="Calibri" w:hAnsi="Arial" w:cs="Arial"/>
          <w:sz w:val="22"/>
          <w:szCs w:val="22"/>
          <w:lang w:val="el-GR"/>
        </w:rPr>
        <w:t xml:space="preserve">την εγκατάσταση </w:t>
      </w:r>
      <w:r w:rsidR="007A46F3" w:rsidRPr="00B53FD8">
        <w:rPr>
          <w:rFonts w:ascii="Arial" w:eastAsia="Calibri" w:hAnsi="Arial" w:cs="Arial"/>
          <w:sz w:val="22"/>
          <w:szCs w:val="22"/>
          <w:lang w:val="el-GR"/>
        </w:rPr>
        <w:t>ενεργειακ</w:t>
      </w:r>
      <w:r w:rsidR="00B53FD8">
        <w:rPr>
          <w:rFonts w:ascii="Arial" w:eastAsia="Calibri" w:hAnsi="Arial" w:cs="Arial"/>
          <w:sz w:val="22"/>
          <w:szCs w:val="22"/>
          <w:lang w:val="el-GR"/>
        </w:rPr>
        <w:t>ών</w:t>
      </w:r>
      <w:r w:rsidR="007A46F3" w:rsidRPr="00B53FD8">
        <w:rPr>
          <w:rFonts w:ascii="Arial" w:eastAsia="Calibri" w:hAnsi="Arial" w:cs="Arial"/>
          <w:sz w:val="22"/>
          <w:szCs w:val="22"/>
          <w:lang w:val="el-GR"/>
        </w:rPr>
        <w:t xml:space="preserve"> πάρκ</w:t>
      </w:r>
      <w:r w:rsidR="00B53FD8">
        <w:rPr>
          <w:rFonts w:ascii="Arial" w:eastAsia="Calibri" w:hAnsi="Arial" w:cs="Arial"/>
          <w:sz w:val="22"/>
          <w:szCs w:val="22"/>
          <w:lang w:val="el-GR"/>
        </w:rPr>
        <w:t>ων (και όχι συγκεκριμένων ενεργειακών πάρκων)</w:t>
      </w:r>
      <w:r w:rsidR="007A46F3" w:rsidRPr="00B53FD8">
        <w:rPr>
          <w:rFonts w:ascii="Arial" w:eastAsia="Calibri" w:hAnsi="Arial" w:cs="Arial"/>
          <w:sz w:val="22"/>
          <w:szCs w:val="22"/>
          <w:lang w:val="el-GR"/>
        </w:rPr>
        <w:t xml:space="preserve"> </w:t>
      </w:r>
      <w:r w:rsidR="001B4756" w:rsidRPr="00B53FD8">
        <w:rPr>
          <w:rFonts w:ascii="Arial" w:eastAsia="Calibri" w:hAnsi="Arial" w:cs="Arial"/>
          <w:sz w:val="22"/>
          <w:szCs w:val="22"/>
          <w:lang w:val="el-GR"/>
        </w:rPr>
        <w:t>στη Δημοκρατία</w:t>
      </w:r>
      <w:r w:rsidR="03505B3F" w:rsidRPr="00B53FD8">
        <w:rPr>
          <w:rFonts w:ascii="Arial" w:eastAsia="Calibri" w:hAnsi="Arial" w:cs="Arial"/>
          <w:sz w:val="22"/>
          <w:szCs w:val="22"/>
          <w:lang w:val="el-GR"/>
        </w:rPr>
        <w:t xml:space="preserve">. Οι γενικές συμβουλευτικές υπηρεσίες σχετικά με επενδύσεις σε ακίνητα δεν θεωρούνται αυτόματα ως υπηρεσίες σχετικές με </w:t>
      </w:r>
      <w:r w:rsidR="00B53FD8">
        <w:rPr>
          <w:rFonts w:ascii="Arial" w:eastAsia="Calibri" w:hAnsi="Arial" w:cs="Arial"/>
          <w:sz w:val="22"/>
          <w:szCs w:val="22"/>
          <w:lang w:val="el-GR"/>
        </w:rPr>
        <w:t xml:space="preserve">συγκεκριμένη </w:t>
      </w:r>
      <w:r w:rsidR="03505B3F" w:rsidRPr="00B53FD8">
        <w:rPr>
          <w:rFonts w:ascii="Arial" w:eastAsia="Calibri" w:hAnsi="Arial" w:cs="Arial"/>
          <w:sz w:val="22"/>
          <w:szCs w:val="22"/>
          <w:lang w:val="el-GR"/>
        </w:rPr>
        <w:t xml:space="preserve">ακίνητη ιδιοκτησία. Αν οι συμβουλές αφορούν γενικά την αγορά ακινήτων, τις τάσεις της αγοράς ή την οικονομική κατάσταση μιας εταιρείας που τυχαίνει να έχει γραφεία, τότε εφαρμόζεται ο </w:t>
      </w:r>
      <w:r w:rsidR="5ED99549" w:rsidRPr="00B53FD8">
        <w:rPr>
          <w:rFonts w:ascii="Arial" w:eastAsia="Calibri" w:hAnsi="Arial" w:cs="Arial"/>
          <w:sz w:val="22"/>
          <w:szCs w:val="22"/>
          <w:lang w:val="el-GR"/>
        </w:rPr>
        <w:t>βασικός κ</w:t>
      </w:r>
      <w:r w:rsidR="03505B3F" w:rsidRPr="00B53FD8">
        <w:rPr>
          <w:rFonts w:ascii="Arial" w:eastAsia="Calibri" w:hAnsi="Arial" w:cs="Arial"/>
          <w:sz w:val="22"/>
          <w:szCs w:val="22"/>
          <w:lang w:val="el-GR"/>
        </w:rPr>
        <w:t>ανόνας.</w:t>
      </w:r>
    </w:p>
    <w:p w14:paraId="769A57AA" w14:textId="6BD7C00D" w:rsidR="55AF281D" w:rsidRPr="008F2EDF" w:rsidRDefault="55AF281D" w:rsidP="55AF281D">
      <w:pPr>
        <w:spacing w:after="0"/>
        <w:jc w:val="both"/>
        <w:rPr>
          <w:rFonts w:ascii="Arial" w:eastAsia="Calibri" w:hAnsi="Arial" w:cs="Arial"/>
          <w:sz w:val="22"/>
          <w:szCs w:val="22"/>
          <w:lang w:val="el-GR"/>
        </w:rPr>
      </w:pPr>
    </w:p>
    <w:p w14:paraId="5A3FB2F5" w14:textId="68008277" w:rsidR="0B7F650E" w:rsidRPr="008F2EDF" w:rsidRDefault="0B7F650E" w:rsidP="55AF281D">
      <w:pPr>
        <w:spacing w:after="0"/>
        <w:jc w:val="both"/>
        <w:rPr>
          <w:rFonts w:ascii="Arial" w:hAnsi="Arial" w:cs="Arial"/>
          <w:sz w:val="22"/>
          <w:szCs w:val="22"/>
          <w:lang w:val="el-GR"/>
        </w:rPr>
      </w:pPr>
      <w:r w:rsidRPr="008F2EDF">
        <w:rPr>
          <w:rFonts w:ascii="Arial" w:eastAsia="Calibri" w:hAnsi="Arial" w:cs="Arial"/>
          <w:b/>
          <w:bCs/>
          <w:sz w:val="22"/>
          <w:szCs w:val="22"/>
          <w:lang w:val="el-GR"/>
        </w:rPr>
        <w:t>4.</w:t>
      </w:r>
      <w:r w:rsidR="053498CC" w:rsidRPr="008F2EDF">
        <w:rPr>
          <w:rFonts w:ascii="Arial" w:eastAsia="Calibri" w:hAnsi="Arial" w:cs="Arial"/>
          <w:b/>
          <w:bCs/>
          <w:sz w:val="22"/>
          <w:szCs w:val="22"/>
          <w:lang w:val="el-GR"/>
        </w:rPr>
        <w:t>2</w:t>
      </w:r>
      <w:r w:rsidRPr="008F2EDF">
        <w:rPr>
          <w:rFonts w:ascii="Arial" w:eastAsia="Calibri" w:hAnsi="Arial" w:cs="Arial"/>
          <w:b/>
          <w:bCs/>
          <w:sz w:val="22"/>
          <w:szCs w:val="22"/>
          <w:lang w:val="el-GR"/>
        </w:rPr>
        <w:t xml:space="preserve"> Μεταφορά επιβατών - 13ο Παράρτημα, </w:t>
      </w:r>
      <w:r w:rsidR="008F2EDF">
        <w:rPr>
          <w:rFonts w:ascii="Arial" w:eastAsia="Calibri" w:hAnsi="Arial" w:cs="Arial"/>
          <w:b/>
          <w:bCs/>
          <w:sz w:val="22"/>
          <w:szCs w:val="22"/>
          <w:lang w:val="el-GR"/>
        </w:rPr>
        <w:t xml:space="preserve">Μέρος Ι, </w:t>
      </w:r>
      <w:r w:rsidRPr="008F2EDF">
        <w:rPr>
          <w:rFonts w:ascii="Arial" w:eastAsia="Calibri" w:hAnsi="Arial" w:cs="Arial"/>
          <w:b/>
          <w:bCs/>
          <w:sz w:val="22"/>
          <w:szCs w:val="22"/>
          <w:lang w:val="el-GR"/>
        </w:rPr>
        <w:t>Παράγραφος 2</w:t>
      </w:r>
    </w:p>
    <w:p w14:paraId="73BBAF41" w14:textId="4ED989A3" w:rsidR="55AF281D" w:rsidRPr="008F2EDF" w:rsidRDefault="55AF281D" w:rsidP="55AF281D">
      <w:pPr>
        <w:spacing w:after="0"/>
        <w:jc w:val="both"/>
        <w:rPr>
          <w:rFonts w:ascii="Arial" w:eastAsia="Calibri" w:hAnsi="Arial" w:cs="Arial"/>
          <w:b/>
          <w:bCs/>
          <w:sz w:val="22"/>
          <w:szCs w:val="22"/>
          <w:lang w:val="el-GR"/>
        </w:rPr>
      </w:pPr>
    </w:p>
    <w:p w14:paraId="50979D9C" w14:textId="55F99987" w:rsidR="0B7F650E" w:rsidRPr="008F2EDF" w:rsidRDefault="0B7F650E" w:rsidP="55AF281D">
      <w:pPr>
        <w:spacing w:after="0"/>
        <w:jc w:val="both"/>
        <w:rPr>
          <w:rFonts w:ascii="Arial" w:hAnsi="Arial" w:cs="Arial"/>
          <w:sz w:val="22"/>
          <w:szCs w:val="22"/>
          <w:lang w:val="el-GR"/>
        </w:rPr>
      </w:pPr>
      <w:r w:rsidRPr="008F2EDF">
        <w:rPr>
          <w:rFonts w:ascii="Arial" w:eastAsia="Calibri" w:hAnsi="Arial" w:cs="Arial"/>
          <w:b/>
          <w:bCs/>
          <w:sz w:val="22"/>
          <w:szCs w:val="22"/>
          <w:lang w:val="el-GR"/>
        </w:rPr>
        <w:t>4.</w:t>
      </w:r>
      <w:r w:rsidR="548B1B56" w:rsidRPr="008F2EDF">
        <w:rPr>
          <w:rFonts w:ascii="Arial" w:eastAsia="Calibri" w:hAnsi="Arial" w:cs="Arial"/>
          <w:b/>
          <w:bCs/>
          <w:sz w:val="22"/>
          <w:szCs w:val="22"/>
          <w:lang w:val="el-GR"/>
        </w:rPr>
        <w:t>2</w:t>
      </w:r>
      <w:r w:rsidRPr="008F2EDF">
        <w:rPr>
          <w:rFonts w:ascii="Arial" w:eastAsia="Calibri" w:hAnsi="Arial" w:cs="Arial"/>
          <w:b/>
          <w:bCs/>
          <w:sz w:val="22"/>
          <w:szCs w:val="22"/>
          <w:lang w:val="el-GR"/>
        </w:rPr>
        <w:t>.1 Ειδικός Κανόνας</w:t>
      </w:r>
    </w:p>
    <w:p w14:paraId="24455946" w14:textId="288BEFBF" w:rsidR="55AF281D" w:rsidRPr="008F2EDF" w:rsidRDefault="55AF281D" w:rsidP="55AF281D">
      <w:pPr>
        <w:spacing w:after="0"/>
        <w:jc w:val="both"/>
        <w:rPr>
          <w:rFonts w:ascii="Arial" w:eastAsia="Calibri" w:hAnsi="Arial" w:cs="Arial"/>
          <w:b/>
          <w:bCs/>
          <w:sz w:val="22"/>
          <w:szCs w:val="22"/>
          <w:lang w:val="el-GR"/>
        </w:rPr>
      </w:pPr>
    </w:p>
    <w:p w14:paraId="1233CB2E" w14:textId="2351B03B" w:rsidR="0B7F650E" w:rsidRPr="008F2EDF" w:rsidRDefault="0B7F650E" w:rsidP="55AF281D">
      <w:pPr>
        <w:spacing w:after="0"/>
        <w:jc w:val="both"/>
        <w:rPr>
          <w:rFonts w:ascii="Arial" w:hAnsi="Arial" w:cs="Arial"/>
          <w:sz w:val="22"/>
          <w:szCs w:val="22"/>
          <w:lang w:val="el-GR"/>
        </w:rPr>
      </w:pPr>
      <w:r w:rsidRPr="008F2EDF">
        <w:rPr>
          <w:rFonts w:ascii="Arial" w:eastAsia="Calibri" w:hAnsi="Arial" w:cs="Arial"/>
          <w:color w:val="000000" w:themeColor="text1"/>
          <w:sz w:val="22"/>
          <w:szCs w:val="22"/>
          <w:lang w:val="el-GR"/>
        </w:rPr>
        <w:t xml:space="preserve">Παροχή υπηρεσιών που συνίσταται στη </w:t>
      </w:r>
      <w:r w:rsidR="007E21D7">
        <w:rPr>
          <w:rFonts w:ascii="Arial" w:eastAsia="Calibri" w:hAnsi="Arial" w:cs="Arial"/>
          <w:color w:val="000000" w:themeColor="text1"/>
          <w:sz w:val="22"/>
          <w:szCs w:val="22"/>
          <w:lang w:val="el-GR"/>
        </w:rPr>
        <w:t>μεταφορά</w:t>
      </w:r>
      <w:r w:rsidRPr="008F2EDF">
        <w:rPr>
          <w:rFonts w:ascii="Arial" w:eastAsia="Calibri" w:hAnsi="Arial" w:cs="Arial"/>
          <w:color w:val="000000" w:themeColor="text1"/>
          <w:sz w:val="22"/>
          <w:szCs w:val="22"/>
          <w:lang w:val="el-GR"/>
        </w:rPr>
        <w:t xml:space="preserve"> επιβατών ή </w:t>
      </w:r>
      <w:r w:rsidR="007E21D7">
        <w:rPr>
          <w:rFonts w:ascii="Arial" w:eastAsia="Calibri" w:hAnsi="Arial" w:cs="Arial"/>
          <w:color w:val="000000" w:themeColor="text1"/>
          <w:sz w:val="22"/>
          <w:szCs w:val="22"/>
          <w:lang w:val="el-GR"/>
        </w:rPr>
        <w:t>μεταφορά</w:t>
      </w:r>
      <w:r w:rsidRPr="008F2EDF">
        <w:rPr>
          <w:rFonts w:ascii="Arial" w:eastAsia="Calibri" w:hAnsi="Arial" w:cs="Arial"/>
          <w:color w:val="000000" w:themeColor="text1"/>
          <w:sz w:val="22"/>
          <w:szCs w:val="22"/>
          <w:lang w:val="el-GR"/>
        </w:rPr>
        <w:t xml:space="preserve"> οποιασδήποτε αποσκευής ή µ</w:t>
      </w:r>
      <w:proofErr w:type="spellStart"/>
      <w:r w:rsidR="003A222E" w:rsidRPr="008F2EDF">
        <w:rPr>
          <w:rFonts w:ascii="Arial" w:eastAsia="Calibri" w:hAnsi="Arial" w:cs="Arial"/>
          <w:color w:val="000000" w:themeColor="text1"/>
          <w:sz w:val="22"/>
          <w:szCs w:val="22"/>
          <w:lang w:val="el-GR"/>
        </w:rPr>
        <w:t>ηχανοκίνητου</w:t>
      </w:r>
      <w:proofErr w:type="spellEnd"/>
      <w:r w:rsidRPr="008F2EDF">
        <w:rPr>
          <w:rFonts w:ascii="Arial" w:eastAsia="Calibri" w:hAnsi="Arial" w:cs="Arial"/>
          <w:color w:val="000000" w:themeColor="text1"/>
          <w:sz w:val="22"/>
          <w:szCs w:val="22"/>
          <w:lang w:val="el-GR"/>
        </w:rPr>
        <w:t xml:space="preserve"> </w:t>
      </w:r>
      <w:r w:rsidR="003A222E" w:rsidRPr="008F2EDF">
        <w:rPr>
          <w:rFonts w:ascii="Arial" w:eastAsia="Calibri" w:hAnsi="Arial" w:cs="Arial"/>
          <w:color w:val="000000" w:themeColor="text1"/>
          <w:sz w:val="22"/>
          <w:szCs w:val="22"/>
          <w:lang w:val="el-GR"/>
        </w:rPr>
        <w:t>οχήματος</w:t>
      </w:r>
      <w:r w:rsidRPr="008F2EDF">
        <w:rPr>
          <w:rFonts w:ascii="Arial" w:eastAsia="Calibri" w:hAnsi="Arial" w:cs="Arial"/>
          <w:color w:val="000000" w:themeColor="text1"/>
          <w:sz w:val="22"/>
          <w:szCs w:val="22"/>
          <w:lang w:val="el-GR"/>
        </w:rPr>
        <w:t xml:space="preserve"> που συνοδεύει τον επιβάτη, θεωρείται ότι </w:t>
      </w:r>
      <w:r w:rsidR="003A222E" w:rsidRPr="008F2EDF">
        <w:rPr>
          <w:rFonts w:ascii="Arial" w:eastAsia="Calibri" w:hAnsi="Arial" w:cs="Arial"/>
          <w:color w:val="000000" w:themeColor="text1"/>
          <w:sz w:val="22"/>
          <w:szCs w:val="22"/>
          <w:lang w:val="el-GR"/>
        </w:rPr>
        <w:t>πραγματοποιείται</w:t>
      </w:r>
      <w:r w:rsidRPr="008F2EDF">
        <w:rPr>
          <w:rFonts w:ascii="Arial" w:eastAsia="Calibri" w:hAnsi="Arial" w:cs="Arial"/>
          <w:color w:val="000000" w:themeColor="text1"/>
          <w:sz w:val="22"/>
          <w:szCs w:val="22"/>
          <w:lang w:val="el-GR"/>
        </w:rPr>
        <w:t xml:space="preserve"> στη χώρα στην οποία </w:t>
      </w:r>
      <w:r w:rsidR="003A222E" w:rsidRPr="008F2EDF">
        <w:rPr>
          <w:rFonts w:ascii="Arial" w:eastAsia="Calibri" w:hAnsi="Arial" w:cs="Arial"/>
          <w:color w:val="000000" w:themeColor="text1"/>
          <w:sz w:val="22"/>
          <w:szCs w:val="22"/>
          <w:lang w:val="el-GR"/>
        </w:rPr>
        <w:t>πραγματοποιείται</w:t>
      </w:r>
      <w:r w:rsidRPr="008F2EDF">
        <w:rPr>
          <w:rFonts w:ascii="Arial" w:eastAsia="Calibri" w:hAnsi="Arial" w:cs="Arial"/>
          <w:color w:val="000000" w:themeColor="text1"/>
          <w:sz w:val="22"/>
          <w:szCs w:val="22"/>
          <w:lang w:val="el-GR"/>
        </w:rPr>
        <w:t xml:space="preserve"> η </w:t>
      </w:r>
      <w:r w:rsidR="007E21D7">
        <w:rPr>
          <w:rFonts w:ascii="Arial" w:eastAsia="Calibri" w:hAnsi="Arial" w:cs="Arial"/>
          <w:color w:val="000000" w:themeColor="text1"/>
          <w:sz w:val="22"/>
          <w:szCs w:val="22"/>
          <w:lang w:val="el-GR"/>
        </w:rPr>
        <w:t>μεταφορά</w:t>
      </w:r>
      <w:r w:rsidRPr="008F2EDF">
        <w:rPr>
          <w:rFonts w:ascii="Arial" w:eastAsia="Calibri" w:hAnsi="Arial" w:cs="Arial"/>
          <w:color w:val="000000" w:themeColor="text1"/>
          <w:sz w:val="22"/>
          <w:szCs w:val="22"/>
          <w:lang w:val="el-GR"/>
        </w:rPr>
        <w:t>.</w:t>
      </w:r>
      <w:r w:rsidRPr="008F2EDF">
        <w:rPr>
          <w:rFonts w:ascii="Arial" w:eastAsia="Calibri" w:hAnsi="Arial" w:cs="Arial"/>
          <w:b/>
          <w:bCs/>
          <w:sz w:val="22"/>
          <w:szCs w:val="22"/>
          <w:lang w:val="el-GR"/>
        </w:rPr>
        <w:t xml:space="preserve"> Ο ειδικός αυτός κανόνας ισχύει ανεξαρτήτως του αν η υπηρεσία παρέχεται σε επιχείρηση (B2B) ή σε </w:t>
      </w:r>
      <w:r w:rsidR="003E68F9" w:rsidRPr="008F2EDF">
        <w:rPr>
          <w:rFonts w:ascii="Arial" w:eastAsia="Calibri" w:hAnsi="Arial" w:cs="Arial"/>
          <w:b/>
          <w:bCs/>
          <w:sz w:val="22"/>
          <w:szCs w:val="22"/>
          <w:lang w:val="el-GR"/>
        </w:rPr>
        <w:t xml:space="preserve">ιδιώτη / </w:t>
      </w:r>
      <w:r w:rsidRPr="008F2EDF">
        <w:rPr>
          <w:rFonts w:ascii="Arial" w:eastAsia="Calibri" w:hAnsi="Arial" w:cs="Arial"/>
          <w:b/>
          <w:bCs/>
          <w:sz w:val="22"/>
          <w:szCs w:val="22"/>
          <w:lang w:val="el-GR"/>
        </w:rPr>
        <w:t>τελικό καταναλωτή (B2C).</w:t>
      </w:r>
    </w:p>
    <w:p w14:paraId="688F3D9B" w14:textId="58F63017" w:rsidR="55AF281D" w:rsidRPr="00D2427E" w:rsidRDefault="55AF281D" w:rsidP="55AF281D">
      <w:pPr>
        <w:spacing w:after="0"/>
        <w:jc w:val="both"/>
        <w:rPr>
          <w:rFonts w:ascii="Arial" w:eastAsia="Calibri" w:hAnsi="Arial" w:cs="Arial"/>
          <w:b/>
          <w:bCs/>
          <w:sz w:val="22"/>
          <w:szCs w:val="22"/>
          <w:lang w:val="el-GR"/>
        </w:rPr>
      </w:pPr>
    </w:p>
    <w:p w14:paraId="7A18865C" w14:textId="3BFDD243" w:rsidR="0B7F650E" w:rsidRPr="00D2427E" w:rsidRDefault="0B7F650E" w:rsidP="55AF281D">
      <w:pPr>
        <w:spacing w:after="0"/>
        <w:jc w:val="both"/>
        <w:rPr>
          <w:rFonts w:ascii="Arial" w:eastAsia="Calibri" w:hAnsi="Arial" w:cs="Arial"/>
          <w:color w:val="000000" w:themeColor="text1"/>
          <w:sz w:val="22"/>
          <w:szCs w:val="22"/>
          <w:lang w:val="el-GR"/>
        </w:rPr>
      </w:pPr>
      <w:r w:rsidRPr="00D2427E">
        <w:rPr>
          <w:rFonts w:ascii="Arial" w:eastAsia="Calibri" w:hAnsi="Arial" w:cs="Arial"/>
          <w:color w:val="000000" w:themeColor="text1"/>
          <w:sz w:val="22"/>
          <w:szCs w:val="22"/>
          <w:lang w:val="el-GR"/>
        </w:rPr>
        <w:t xml:space="preserve">Στην περίπτωση που η </w:t>
      </w:r>
      <w:r w:rsidR="007E21D7">
        <w:rPr>
          <w:rFonts w:ascii="Arial" w:eastAsia="Calibri" w:hAnsi="Arial" w:cs="Arial"/>
          <w:color w:val="000000" w:themeColor="text1"/>
          <w:sz w:val="22"/>
          <w:szCs w:val="22"/>
          <w:lang w:val="el-GR"/>
        </w:rPr>
        <w:t>μεταφορά</w:t>
      </w:r>
      <w:r w:rsidRPr="00D2427E">
        <w:rPr>
          <w:rFonts w:ascii="Arial" w:eastAsia="Calibri" w:hAnsi="Arial" w:cs="Arial"/>
          <w:color w:val="000000" w:themeColor="text1"/>
          <w:sz w:val="22"/>
          <w:szCs w:val="22"/>
          <w:lang w:val="el-GR"/>
        </w:rPr>
        <w:t xml:space="preserve"> </w:t>
      </w:r>
      <w:r w:rsidR="003A222E" w:rsidRPr="00D2427E">
        <w:rPr>
          <w:rFonts w:ascii="Arial" w:eastAsia="Calibri" w:hAnsi="Arial" w:cs="Arial"/>
          <w:color w:val="000000" w:themeColor="text1"/>
          <w:sz w:val="22"/>
          <w:szCs w:val="22"/>
          <w:lang w:val="el-GR"/>
        </w:rPr>
        <w:t>πραγματοποιείται</w:t>
      </w:r>
      <w:r w:rsidRPr="00D2427E">
        <w:rPr>
          <w:rFonts w:ascii="Arial" w:eastAsia="Calibri" w:hAnsi="Arial" w:cs="Arial"/>
          <w:color w:val="000000" w:themeColor="text1"/>
          <w:sz w:val="22"/>
          <w:szCs w:val="22"/>
          <w:lang w:val="el-GR"/>
        </w:rPr>
        <w:t xml:space="preserve"> σε περισσότερες από µία χώρες, η παροχή υπηρεσιών θεωρείται ότι </w:t>
      </w:r>
      <w:r w:rsidR="003A222E" w:rsidRPr="00D2427E">
        <w:rPr>
          <w:rFonts w:ascii="Arial" w:eastAsia="Calibri" w:hAnsi="Arial" w:cs="Arial"/>
          <w:color w:val="000000" w:themeColor="text1"/>
          <w:sz w:val="22"/>
          <w:szCs w:val="22"/>
          <w:lang w:val="el-GR"/>
        </w:rPr>
        <w:t>πραγματοποιείται</w:t>
      </w:r>
      <w:r w:rsidRPr="00D2427E">
        <w:rPr>
          <w:rFonts w:ascii="Arial" w:eastAsia="Calibri" w:hAnsi="Arial" w:cs="Arial"/>
          <w:color w:val="000000" w:themeColor="text1"/>
          <w:sz w:val="22"/>
          <w:szCs w:val="22"/>
          <w:lang w:val="el-GR"/>
        </w:rPr>
        <w:t xml:space="preserve"> σε κάθε χώρα ξεχωριστά ανάλογα µε τις </w:t>
      </w:r>
      <w:proofErr w:type="spellStart"/>
      <w:r w:rsidRPr="00D2427E">
        <w:rPr>
          <w:rFonts w:ascii="Arial" w:eastAsia="Calibri" w:hAnsi="Arial" w:cs="Arial"/>
          <w:color w:val="000000" w:themeColor="text1"/>
          <w:sz w:val="22"/>
          <w:szCs w:val="22"/>
          <w:lang w:val="el-GR"/>
        </w:rPr>
        <w:t>διανυθείσες</w:t>
      </w:r>
      <w:proofErr w:type="spellEnd"/>
      <w:r w:rsidRPr="00D2427E">
        <w:rPr>
          <w:rFonts w:ascii="Arial" w:eastAsia="Calibri" w:hAnsi="Arial" w:cs="Arial"/>
          <w:color w:val="000000" w:themeColor="text1"/>
          <w:sz w:val="22"/>
          <w:szCs w:val="22"/>
          <w:lang w:val="el-GR"/>
        </w:rPr>
        <w:t xml:space="preserve"> αποστάσεις σε κάθε χώρα.</w:t>
      </w:r>
    </w:p>
    <w:p w14:paraId="2D3992CB" w14:textId="4D56BD26" w:rsidR="55AF281D" w:rsidRPr="00D2427E" w:rsidRDefault="55AF281D" w:rsidP="55AF281D">
      <w:pPr>
        <w:spacing w:after="0"/>
        <w:jc w:val="both"/>
        <w:rPr>
          <w:rFonts w:ascii="Arial" w:eastAsia="Calibri" w:hAnsi="Arial" w:cs="Arial"/>
          <w:b/>
          <w:bCs/>
          <w:sz w:val="22"/>
          <w:szCs w:val="22"/>
          <w:lang w:val="el-GR"/>
        </w:rPr>
      </w:pPr>
    </w:p>
    <w:p w14:paraId="4DB346E0" w14:textId="2649DFE5" w:rsidR="0B7F650E" w:rsidRPr="00D2427E" w:rsidRDefault="0B7F650E" w:rsidP="55AF281D">
      <w:pPr>
        <w:spacing w:after="0"/>
        <w:jc w:val="both"/>
        <w:rPr>
          <w:rFonts w:ascii="Arial" w:eastAsia="Calibri" w:hAnsi="Arial" w:cs="Arial"/>
          <w:b/>
          <w:bCs/>
          <w:sz w:val="22"/>
          <w:szCs w:val="22"/>
          <w:lang w:val="el-GR"/>
        </w:rPr>
      </w:pPr>
      <w:r w:rsidRPr="00D2427E">
        <w:rPr>
          <w:rFonts w:ascii="Arial" w:eastAsia="Calibri" w:hAnsi="Arial" w:cs="Arial"/>
          <w:b/>
          <w:bCs/>
          <w:sz w:val="22"/>
          <w:szCs w:val="22"/>
          <w:lang w:val="el-GR"/>
        </w:rPr>
        <w:t>4.</w:t>
      </w:r>
      <w:r w:rsidR="7262E92F" w:rsidRPr="00D2427E">
        <w:rPr>
          <w:rFonts w:ascii="Arial" w:eastAsia="Calibri" w:hAnsi="Arial" w:cs="Arial"/>
          <w:b/>
          <w:bCs/>
          <w:sz w:val="22"/>
          <w:szCs w:val="22"/>
          <w:lang w:val="el-GR"/>
        </w:rPr>
        <w:t>2</w:t>
      </w:r>
      <w:r w:rsidRPr="00D2427E">
        <w:rPr>
          <w:rFonts w:ascii="Arial" w:eastAsia="Calibri" w:hAnsi="Arial" w:cs="Arial"/>
          <w:b/>
          <w:bCs/>
          <w:sz w:val="22"/>
          <w:szCs w:val="22"/>
          <w:lang w:val="el-GR"/>
        </w:rPr>
        <w:t>.2  Υπηρεσίες που εμπίπτουν στον ειδικό κανόνα</w:t>
      </w:r>
    </w:p>
    <w:p w14:paraId="45A1DA5D" w14:textId="53A5595E" w:rsidR="55AF281D" w:rsidRPr="00D2427E" w:rsidRDefault="55AF281D" w:rsidP="55AF281D">
      <w:pPr>
        <w:spacing w:after="0"/>
        <w:jc w:val="both"/>
        <w:rPr>
          <w:rFonts w:ascii="Arial" w:eastAsia="Calibri" w:hAnsi="Arial" w:cs="Arial"/>
          <w:color w:val="000000" w:themeColor="text1"/>
          <w:sz w:val="22"/>
          <w:szCs w:val="22"/>
          <w:lang w:val="el-GR"/>
        </w:rPr>
      </w:pPr>
    </w:p>
    <w:p w14:paraId="6BE77988" w14:textId="61A5C120" w:rsidR="0B7F650E" w:rsidRPr="00D2427E" w:rsidRDefault="0B7F650E" w:rsidP="55AF281D">
      <w:pPr>
        <w:spacing w:after="0"/>
        <w:jc w:val="both"/>
        <w:rPr>
          <w:rFonts w:ascii="Arial" w:hAnsi="Arial" w:cs="Arial"/>
          <w:sz w:val="22"/>
          <w:szCs w:val="22"/>
          <w:lang w:val="el-GR"/>
        </w:rPr>
      </w:pPr>
      <w:r w:rsidRPr="00D2427E">
        <w:rPr>
          <w:rFonts w:ascii="Arial" w:eastAsia="Calibri" w:hAnsi="Arial" w:cs="Arial"/>
          <w:color w:val="000000" w:themeColor="text1"/>
          <w:sz w:val="22"/>
          <w:szCs w:val="22"/>
          <w:lang w:val="el-GR"/>
        </w:rPr>
        <w:t xml:space="preserve">Όλες οι υπηρεσίες μεταφοράς επιβατών, περιλαμβανομένου της </w:t>
      </w:r>
      <w:r w:rsidR="003A222E" w:rsidRPr="00D2427E">
        <w:rPr>
          <w:rFonts w:ascii="Arial" w:eastAsia="Calibri" w:hAnsi="Arial" w:cs="Arial"/>
          <w:color w:val="000000" w:themeColor="text1"/>
          <w:sz w:val="22"/>
          <w:szCs w:val="22"/>
          <w:lang w:val="el-GR"/>
        </w:rPr>
        <w:t>μεταφοράς</w:t>
      </w:r>
      <w:r w:rsidRPr="00D2427E">
        <w:rPr>
          <w:rFonts w:ascii="Arial" w:eastAsia="Calibri" w:hAnsi="Arial" w:cs="Arial"/>
          <w:color w:val="000000" w:themeColor="text1"/>
          <w:sz w:val="22"/>
          <w:szCs w:val="22"/>
          <w:lang w:val="el-GR"/>
        </w:rPr>
        <w:t xml:space="preserve"> οποιασδήποτε αποσκευής ή </w:t>
      </w:r>
      <w:r w:rsidR="003A222E" w:rsidRPr="00D2427E">
        <w:rPr>
          <w:rFonts w:ascii="Arial" w:eastAsia="Calibri" w:hAnsi="Arial" w:cs="Arial"/>
          <w:color w:val="000000" w:themeColor="text1"/>
          <w:sz w:val="22"/>
          <w:szCs w:val="22"/>
          <w:lang w:val="el-GR"/>
        </w:rPr>
        <w:t>μηχανοκίνητου</w:t>
      </w:r>
      <w:r w:rsidRPr="00D2427E">
        <w:rPr>
          <w:rFonts w:ascii="Arial" w:eastAsia="Calibri" w:hAnsi="Arial" w:cs="Arial"/>
          <w:color w:val="000000" w:themeColor="text1"/>
          <w:sz w:val="22"/>
          <w:szCs w:val="22"/>
          <w:lang w:val="el-GR"/>
        </w:rPr>
        <w:t xml:space="preserve"> </w:t>
      </w:r>
      <w:r w:rsidR="003A222E" w:rsidRPr="00D2427E">
        <w:rPr>
          <w:rFonts w:ascii="Arial" w:eastAsia="Calibri" w:hAnsi="Arial" w:cs="Arial"/>
          <w:color w:val="000000" w:themeColor="text1"/>
          <w:sz w:val="22"/>
          <w:szCs w:val="22"/>
          <w:lang w:val="el-GR"/>
        </w:rPr>
        <w:t>οχήματος</w:t>
      </w:r>
      <w:r w:rsidRPr="00D2427E">
        <w:rPr>
          <w:rFonts w:ascii="Arial" w:eastAsia="Calibri" w:hAnsi="Arial" w:cs="Arial"/>
          <w:color w:val="000000" w:themeColor="text1"/>
          <w:sz w:val="22"/>
          <w:szCs w:val="22"/>
          <w:lang w:val="el-GR"/>
        </w:rPr>
        <w:t xml:space="preserve"> που συνοδεύει τον επιβάτη.</w:t>
      </w:r>
      <w:r w:rsidRPr="00D2427E">
        <w:rPr>
          <w:rFonts w:ascii="Arial" w:eastAsia="Calibri" w:hAnsi="Arial" w:cs="Arial"/>
          <w:sz w:val="22"/>
          <w:szCs w:val="22"/>
          <w:lang w:val="el"/>
        </w:rPr>
        <w:t xml:space="preserve"> H μεταφορά επιβάτη και των αποσκευών που φέρει μαζί του ή του αυτοκινήτου που συνοδεύει, θεωρείται ως ενιαία παροχή μεταφοράς επιβάτη για τους σκοπούς καθορισμού του τόπου παροχής της.</w:t>
      </w:r>
    </w:p>
    <w:p w14:paraId="23F8C0A0" w14:textId="209DE17D" w:rsidR="55AF281D" w:rsidRPr="00D2427E" w:rsidRDefault="55AF281D" w:rsidP="55AF281D">
      <w:pPr>
        <w:spacing w:after="0"/>
        <w:jc w:val="both"/>
        <w:rPr>
          <w:rFonts w:ascii="Arial" w:eastAsia="Calibri" w:hAnsi="Arial" w:cs="Arial"/>
          <w:sz w:val="22"/>
          <w:szCs w:val="22"/>
          <w:lang w:val="el"/>
        </w:rPr>
      </w:pPr>
    </w:p>
    <w:p w14:paraId="245FE354" w14:textId="4C12B573" w:rsidR="0B7F650E" w:rsidRPr="007E21D7" w:rsidRDefault="0B7F650E" w:rsidP="55AF281D">
      <w:pPr>
        <w:spacing w:after="0"/>
        <w:jc w:val="both"/>
        <w:rPr>
          <w:rFonts w:ascii="Arial" w:eastAsia="Calibri" w:hAnsi="Arial" w:cs="Arial"/>
          <w:sz w:val="22"/>
          <w:szCs w:val="22"/>
          <w:lang w:val="el"/>
        </w:rPr>
      </w:pPr>
      <w:r w:rsidRPr="007E21D7">
        <w:rPr>
          <w:rFonts w:ascii="Arial" w:eastAsia="Calibri" w:hAnsi="Arial" w:cs="Arial"/>
          <w:color w:val="000000" w:themeColor="text1"/>
          <w:sz w:val="22"/>
          <w:szCs w:val="22"/>
          <w:lang w:val="el-GR"/>
        </w:rPr>
        <w:t xml:space="preserve">Κρουαζιέρα αναψυχής θεωρείται ως </w:t>
      </w:r>
      <w:r w:rsidR="003A222E" w:rsidRPr="007E21D7">
        <w:rPr>
          <w:rFonts w:ascii="Arial" w:eastAsia="Calibri" w:hAnsi="Arial" w:cs="Arial"/>
          <w:color w:val="000000" w:themeColor="text1"/>
          <w:sz w:val="22"/>
          <w:szCs w:val="22"/>
          <w:lang w:val="el-GR"/>
        </w:rPr>
        <w:t>μεταφορά</w:t>
      </w:r>
      <w:r w:rsidRPr="007E21D7">
        <w:rPr>
          <w:rFonts w:ascii="Arial" w:eastAsia="Calibri" w:hAnsi="Arial" w:cs="Arial"/>
          <w:color w:val="000000" w:themeColor="text1"/>
          <w:sz w:val="22"/>
          <w:szCs w:val="22"/>
          <w:lang w:val="el-GR"/>
        </w:rPr>
        <w:t xml:space="preserve"> επιβατών, και οι υπηρεσίες που παρέχονται ή τα αγαθά που παραδίδονται ως </w:t>
      </w:r>
      <w:r w:rsidR="003A222E" w:rsidRPr="007E21D7">
        <w:rPr>
          <w:rFonts w:ascii="Arial" w:eastAsia="Calibri" w:hAnsi="Arial" w:cs="Arial"/>
          <w:color w:val="000000" w:themeColor="text1"/>
          <w:sz w:val="22"/>
          <w:szCs w:val="22"/>
          <w:lang w:val="el-GR"/>
        </w:rPr>
        <w:t>μέρος</w:t>
      </w:r>
      <w:r w:rsidRPr="007E21D7">
        <w:rPr>
          <w:rFonts w:ascii="Arial" w:eastAsia="Calibri" w:hAnsi="Arial" w:cs="Arial"/>
          <w:color w:val="000000" w:themeColor="text1"/>
          <w:sz w:val="22"/>
          <w:szCs w:val="22"/>
          <w:lang w:val="el-GR"/>
        </w:rPr>
        <w:t xml:space="preserve"> της κρουαζιέρας αναψυχής, θεωρούνται ότι παρέχονται ή παραδίδονται στο ίδιο </w:t>
      </w:r>
      <w:r w:rsidR="003A222E" w:rsidRPr="007E21D7">
        <w:rPr>
          <w:rFonts w:ascii="Arial" w:eastAsia="Calibri" w:hAnsi="Arial" w:cs="Arial"/>
          <w:color w:val="000000" w:themeColor="text1"/>
          <w:sz w:val="22"/>
          <w:szCs w:val="22"/>
          <w:lang w:val="el-GR"/>
        </w:rPr>
        <w:t>μέρος</w:t>
      </w:r>
      <w:r w:rsidRPr="007E21D7">
        <w:rPr>
          <w:rFonts w:ascii="Arial" w:eastAsia="Calibri" w:hAnsi="Arial" w:cs="Arial"/>
          <w:color w:val="000000" w:themeColor="text1"/>
          <w:sz w:val="22"/>
          <w:szCs w:val="22"/>
          <w:lang w:val="el-GR"/>
        </w:rPr>
        <w:t xml:space="preserve"> που θεωρείται ότι παρέχεται η </w:t>
      </w:r>
      <w:r w:rsidR="003A222E" w:rsidRPr="007E21D7">
        <w:rPr>
          <w:rFonts w:ascii="Arial" w:eastAsia="Calibri" w:hAnsi="Arial" w:cs="Arial"/>
          <w:color w:val="000000" w:themeColor="text1"/>
          <w:sz w:val="22"/>
          <w:szCs w:val="22"/>
          <w:lang w:val="el-GR"/>
        </w:rPr>
        <w:t>μεταφορά</w:t>
      </w:r>
      <w:r w:rsidRPr="007E21D7">
        <w:rPr>
          <w:rFonts w:ascii="Arial" w:eastAsia="Calibri" w:hAnsi="Arial" w:cs="Arial"/>
          <w:color w:val="000000" w:themeColor="text1"/>
          <w:sz w:val="22"/>
          <w:szCs w:val="22"/>
          <w:lang w:val="el-GR"/>
        </w:rPr>
        <w:t xml:space="preserve"> επιβατών. </w:t>
      </w:r>
      <w:r w:rsidRPr="007E21D7">
        <w:rPr>
          <w:rFonts w:ascii="Arial" w:eastAsia="Calibri" w:hAnsi="Arial" w:cs="Arial"/>
          <w:sz w:val="22"/>
          <w:szCs w:val="22"/>
          <w:lang w:val="el"/>
        </w:rPr>
        <w:t>Η κρουαζιέρα αναψυχής θεωρείται ως ενιαία παροχή υπηρεσίας μεταφοράς επιβατών.</w:t>
      </w:r>
    </w:p>
    <w:p w14:paraId="5CABC192" w14:textId="7FF73A3C" w:rsidR="55AF281D" w:rsidRPr="007E21D7" w:rsidRDefault="55AF281D" w:rsidP="55AF281D">
      <w:pPr>
        <w:spacing w:after="0"/>
        <w:jc w:val="both"/>
        <w:rPr>
          <w:rFonts w:ascii="Arial" w:eastAsia="Calibri" w:hAnsi="Arial" w:cs="Arial"/>
          <w:color w:val="000000" w:themeColor="text1"/>
          <w:sz w:val="22"/>
          <w:szCs w:val="22"/>
          <w:lang w:val="el-GR"/>
        </w:rPr>
      </w:pPr>
    </w:p>
    <w:p w14:paraId="50D42EA8" w14:textId="54E5E619" w:rsidR="0B7F650E" w:rsidRPr="00D2427E" w:rsidRDefault="0B7F650E" w:rsidP="55AF281D">
      <w:pPr>
        <w:spacing w:after="0"/>
        <w:jc w:val="both"/>
        <w:rPr>
          <w:rFonts w:ascii="Arial" w:eastAsia="Calibri" w:hAnsi="Arial" w:cs="Arial"/>
          <w:color w:val="000000" w:themeColor="text1"/>
          <w:sz w:val="22"/>
          <w:szCs w:val="22"/>
          <w:lang w:val="el-GR"/>
        </w:rPr>
      </w:pPr>
      <w:r w:rsidRPr="007E21D7">
        <w:rPr>
          <w:rFonts w:ascii="Arial" w:eastAsia="Calibri" w:hAnsi="Arial" w:cs="Arial"/>
          <w:color w:val="000000" w:themeColor="text1"/>
          <w:sz w:val="22"/>
          <w:szCs w:val="22"/>
          <w:lang w:val="el-GR"/>
        </w:rPr>
        <w:t xml:space="preserve">Κρουαζιέρα αναψυχής </w:t>
      </w:r>
      <w:r w:rsidR="003A222E" w:rsidRPr="007E21D7">
        <w:rPr>
          <w:rFonts w:ascii="Arial" w:eastAsia="Calibri" w:hAnsi="Arial" w:cs="Arial"/>
          <w:color w:val="000000" w:themeColor="text1"/>
          <w:sz w:val="22"/>
          <w:szCs w:val="22"/>
          <w:lang w:val="el-GR"/>
        </w:rPr>
        <w:t>περιλαμβάνει</w:t>
      </w:r>
      <w:r w:rsidRPr="007E21D7">
        <w:rPr>
          <w:rFonts w:ascii="Arial" w:eastAsia="Calibri" w:hAnsi="Arial" w:cs="Arial"/>
          <w:color w:val="000000" w:themeColor="text1"/>
          <w:sz w:val="22"/>
          <w:szCs w:val="22"/>
          <w:lang w:val="el-GR"/>
        </w:rPr>
        <w:t xml:space="preserve"> κρουαζιέρα που </w:t>
      </w:r>
      <w:r w:rsidR="003A222E" w:rsidRPr="007E21D7">
        <w:rPr>
          <w:rFonts w:ascii="Arial" w:eastAsia="Calibri" w:hAnsi="Arial" w:cs="Arial"/>
          <w:color w:val="000000" w:themeColor="text1"/>
          <w:sz w:val="22"/>
          <w:szCs w:val="22"/>
          <w:lang w:val="el-GR"/>
        </w:rPr>
        <w:t>πραγματοποιείται</w:t>
      </w:r>
      <w:r w:rsidRPr="007E21D7">
        <w:rPr>
          <w:rFonts w:ascii="Arial" w:eastAsia="Calibri" w:hAnsi="Arial" w:cs="Arial"/>
          <w:color w:val="000000" w:themeColor="text1"/>
          <w:sz w:val="22"/>
          <w:szCs w:val="22"/>
          <w:lang w:val="el-GR"/>
        </w:rPr>
        <w:t xml:space="preserve"> ολοκληρωτικά ή µ</w:t>
      </w:r>
      <w:proofErr w:type="spellStart"/>
      <w:r w:rsidRPr="007E21D7">
        <w:rPr>
          <w:rFonts w:ascii="Arial" w:eastAsia="Calibri" w:hAnsi="Arial" w:cs="Arial"/>
          <w:color w:val="000000" w:themeColor="text1"/>
          <w:sz w:val="22"/>
          <w:szCs w:val="22"/>
          <w:lang w:val="el-GR"/>
        </w:rPr>
        <w:t>ερικώς</w:t>
      </w:r>
      <w:proofErr w:type="spellEnd"/>
      <w:r w:rsidRPr="007E21D7">
        <w:rPr>
          <w:rFonts w:ascii="Arial" w:eastAsia="Calibri" w:hAnsi="Arial" w:cs="Arial"/>
          <w:color w:val="000000" w:themeColor="text1"/>
          <w:sz w:val="22"/>
          <w:szCs w:val="22"/>
          <w:lang w:val="el-GR"/>
        </w:rPr>
        <w:t xml:space="preserve"> για εκπαιδευτικούς σκοπούς.</w:t>
      </w:r>
    </w:p>
    <w:p w14:paraId="051801AD" w14:textId="0C430D55" w:rsidR="55AF281D" w:rsidRPr="00D2427E" w:rsidRDefault="55AF281D" w:rsidP="55AF281D">
      <w:pPr>
        <w:spacing w:after="0"/>
        <w:jc w:val="both"/>
        <w:rPr>
          <w:rFonts w:ascii="Arial" w:eastAsia="Calibri" w:hAnsi="Arial" w:cs="Arial"/>
          <w:sz w:val="22"/>
          <w:szCs w:val="22"/>
          <w:lang w:val="el-GR"/>
        </w:rPr>
      </w:pPr>
    </w:p>
    <w:p w14:paraId="75E49551" w14:textId="5724680C" w:rsidR="0B7F650E" w:rsidRPr="00D2427E" w:rsidRDefault="0B7F650E" w:rsidP="55AF281D">
      <w:pPr>
        <w:spacing w:after="0"/>
        <w:jc w:val="both"/>
        <w:rPr>
          <w:rFonts w:ascii="Arial" w:eastAsia="Calibri" w:hAnsi="Arial" w:cs="Arial"/>
          <w:b/>
          <w:bCs/>
          <w:sz w:val="22"/>
          <w:szCs w:val="22"/>
          <w:lang w:val="el-GR"/>
        </w:rPr>
      </w:pPr>
      <w:r w:rsidRPr="00D2427E">
        <w:rPr>
          <w:rFonts w:ascii="Arial" w:eastAsia="Calibri" w:hAnsi="Arial" w:cs="Arial"/>
          <w:b/>
          <w:bCs/>
          <w:sz w:val="22"/>
          <w:szCs w:val="22"/>
          <w:lang w:val="el-GR"/>
        </w:rPr>
        <w:t>4.</w:t>
      </w:r>
      <w:r w:rsidR="3868AB7F" w:rsidRPr="00D2427E">
        <w:rPr>
          <w:rFonts w:ascii="Arial" w:eastAsia="Calibri" w:hAnsi="Arial" w:cs="Arial"/>
          <w:b/>
          <w:bCs/>
          <w:sz w:val="22"/>
          <w:szCs w:val="22"/>
          <w:lang w:val="el-GR"/>
        </w:rPr>
        <w:t>2</w:t>
      </w:r>
      <w:r w:rsidRPr="00D2427E">
        <w:rPr>
          <w:rFonts w:ascii="Arial" w:eastAsia="Calibri" w:hAnsi="Arial" w:cs="Arial"/>
          <w:b/>
          <w:bCs/>
          <w:sz w:val="22"/>
          <w:szCs w:val="22"/>
          <w:lang w:val="el-GR"/>
        </w:rPr>
        <w:t>.3 Τόπος παροχής</w:t>
      </w:r>
    </w:p>
    <w:p w14:paraId="2CA72D1A" w14:textId="0EDEA992" w:rsidR="55AF281D" w:rsidRPr="00D2427E" w:rsidRDefault="55AF281D" w:rsidP="55AF281D">
      <w:pPr>
        <w:spacing w:after="0"/>
        <w:jc w:val="both"/>
        <w:rPr>
          <w:rFonts w:ascii="Arial" w:eastAsia="Calibri" w:hAnsi="Arial" w:cs="Arial"/>
          <w:b/>
          <w:bCs/>
          <w:sz w:val="22"/>
          <w:szCs w:val="22"/>
          <w:lang w:val="el-GR"/>
        </w:rPr>
      </w:pPr>
    </w:p>
    <w:p w14:paraId="52F0C769" w14:textId="02F83EC0" w:rsidR="0B7F650E" w:rsidRPr="00D2427E" w:rsidRDefault="0B7F650E" w:rsidP="55AF281D">
      <w:pPr>
        <w:spacing w:after="0"/>
        <w:jc w:val="both"/>
        <w:rPr>
          <w:rFonts w:ascii="Arial" w:eastAsia="Calibri" w:hAnsi="Arial" w:cs="Arial"/>
          <w:color w:val="000000" w:themeColor="text1"/>
          <w:sz w:val="22"/>
          <w:szCs w:val="22"/>
          <w:lang w:val="el-GR"/>
        </w:rPr>
      </w:pPr>
      <w:r w:rsidRPr="00D2427E">
        <w:rPr>
          <w:rFonts w:ascii="Arial" w:eastAsia="Calibri" w:hAnsi="Arial" w:cs="Arial"/>
          <w:color w:val="000000" w:themeColor="text1"/>
          <w:sz w:val="22"/>
          <w:szCs w:val="22"/>
          <w:lang w:val="el-GR"/>
        </w:rPr>
        <w:t xml:space="preserve">Ο τόπος  παροχής </w:t>
      </w:r>
      <w:r w:rsidR="008F2EDF">
        <w:rPr>
          <w:rFonts w:ascii="Arial" w:eastAsia="Calibri" w:hAnsi="Arial" w:cs="Arial"/>
          <w:color w:val="000000" w:themeColor="text1"/>
          <w:sz w:val="22"/>
          <w:szCs w:val="22"/>
          <w:lang w:val="el-GR"/>
        </w:rPr>
        <w:t>της υπηρεσίας με</w:t>
      </w:r>
      <w:r w:rsidR="00D2427E">
        <w:rPr>
          <w:rFonts w:ascii="Arial" w:eastAsia="Calibri" w:hAnsi="Arial" w:cs="Arial"/>
          <w:color w:val="000000" w:themeColor="text1"/>
          <w:sz w:val="22"/>
          <w:szCs w:val="22"/>
          <w:lang w:val="el-GR"/>
        </w:rPr>
        <w:t xml:space="preserve">ταφοράς επιβατών </w:t>
      </w:r>
      <w:r w:rsidRPr="00D2427E">
        <w:rPr>
          <w:rFonts w:ascii="Arial" w:eastAsia="Calibri" w:hAnsi="Arial" w:cs="Arial"/>
          <w:color w:val="000000" w:themeColor="text1"/>
          <w:sz w:val="22"/>
          <w:szCs w:val="22"/>
          <w:lang w:val="el-GR"/>
        </w:rPr>
        <w:t xml:space="preserve">είναι η χώρα στην οποία </w:t>
      </w:r>
      <w:r w:rsidR="003A222E" w:rsidRPr="00D2427E">
        <w:rPr>
          <w:rFonts w:ascii="Arial" w:eastAsia="Calibri" w:hAnsi="Arial" w:cs="Arial"/>
          <w:color w:val="000000" w:themeColor="text1"/>
          <w:sz w:val="22"/>
          <w:szCs w:val="22"/>
          <w:lang w:val="el-GR"/>
        </w:rPr>
        <w:t>πραγματοποιείται</w:t>
      </w:r>
      <w:r w:rsidRPr="00D2427E">
        <w:rPr>
          <w:rFonts w:ascii="Arial" w:eastAsia="Calibri" w:hAnsi="Arial" w:cs="Arial"/>
          <w:color w:val="000000" w:themeColor="text1"/>
          <w:sz w:val="22"/>
          <w:szCs w:val="22"/>
          <w:lang w:val="el-GR"/>
        </w:rPr>
        <w:t xml:space="preserve"> η </w:t>
      </w:r>
      <w:r w:rsidR="00D2427E">
        <w:rPr>
          <w:rFonts w:ascii="Arial" w:eastAsia="Calibri" w:hAnsi="Arial" w:cs="Arial"/>
          <w:color w:val="000000" w:themeColor="text1"/>
          <w:sz w:val="22"/>
          <w:szCs w:val="22"/>
          <w:lang w:val="el-GR"/>
        </w:rPr>
        <w:t xml:space="preserve">εν λόγω </w:t>
      </w:r>
      <w:r w:rsidR="007E21D7">
        <w:rPr>
          <w:rFonts w:ascii="Arial" w:eastAsia="Calibri" w:hAnsi="Arial" w:cs="Arial"/>
          <w:color w:val="000000" w:themeColor="text1"/>
          <w:sz w:val="22"/>
          <w:szCs w:val="22"/>
          <w:lang w:val="el-GR"/>
        </w:rPr>
        <w:t>μεταφορά</w:t>
      </w:r>
      <w:r w:rsidRPr="00D2427E">
        <w:rPr>
          <w:rFonts w:ascii="Arial" w:eastAsia="Calibri" w:hAnsi="Arial" w:cs="Arial"/>
          <w:color w:val="000000" w:themeColor="text1"/>
          <w:sz w:val="22"/>
          <w:szCs w:val="22"/>
          <w:lang w:val="el-GR"/>
        </w:rPr>
        <w:t>.</w:t>
      </w:r>
    </w:p>
    <w:p w14:paraId="585E6DB1" w14:textId="77777777" w:rsidR="55AF281D" w:rsidRPr="00D2427E" w:rsidRDefault="55AF281D" w:rsidP="55AF281D">
      <w:pPr>
        <w:spacing w:after="0"/>
        <w:jc w:val="both"/>
        <w:rPr>
          <w:rFonts w:ascii="Arial" w:eastAsia="Calibri" w:hAnsi="Arial" w:cs="Arial"/>
          <w:color w:val="000000" w:themeColor="text1"/>
          <w:sz w:val="22"/>
          <w:szCs w:val="22"/>
          <w:lang w:val="el-GR"/>
        </w:rPr>
      </w:pPr>
    </w:p>
    <w:p w14:paraId="7D1379C5" w14:textId="7F2F95B4" w:rsidR="0B7F650E" w:rsidRPr="00D2427E" w:rsidRDefault="0B7F650E" w:rsidP="55AF281D">
      <w:pPr>
        <w:spacing w:after="0"/>
        <w:jc w:val="both"/>
        <w:rPr>
          <w:rFonts w:ascii="Arial" w:hAnsi="Arial" w:cs="Arial"/>
          <w:sz w:val="22"/>
          <w:szCs w:val="22"/>
          <w:lang w:val="el-GR"/>
        </w:rPr>
      </w:pPr>
      <w:r w:rsidRPr="00D2427E">
        <w:rPr>
          <w:rFonts w:ascii="Arial" w:eastAsia="Calibri" w:hAnsi="Arial" w:cs="Arial"/>
          <w:color w:val="000000" w:themeColor="text1"/>
          <w:sz w:val="22"/>
          <w:szCs w:val="22"/>
          <w:lang w:val="el-GR"/>
        </w:rPr>
        <w:t xml:space="preserve">Οποιαδήποτε </w:t>
      </w:r>
      <w:r w:rsidR="007E21D7">
        <w:rPr>
          <w:rFonts w:ascii="Arial" w:eastAsia="Calibri" w:hAnsi="Arial" w:cs="Arial"/>
          <w:color w:val="000000" w:themeColor="text1"/>
          <w:sz w:val="22"/>
          <w:szCs w:val="22"/>
          <w:lang w:val="el-GR"/>
        </w:rPr>
        <w:t>μεταφορά</w:t>
      </w:r>
      <w:r w:rsidRPr="00D2427E">
        <w:rPr>
          <w:rFonts w:ascii="Arial" w:eastAsia="Calibri" w:hAnsi="Arial" w:cs="Arial"/>
          <w:color w:val="000000" w:themeColor="text1"/>
          <w:sz w:val="22"/>
          <w:szCs w:val="22"/>
          <w:lang w:val="el-GR"/>
        </w:rPr>
        <w:t xml:space="preserve"> </w:t>
      </w:r>
      <w:r w:rsidR="003A222E" w:rsidRPr="00D2427E">
        <w:rPr>
          <w:rFonts w:ascii="Arial" w:eastAsia="Calibri" w:hAnsi="Arial" w:cs="Arial"/>
          <w:color w:val="000000" w:themeColor="text1"/>
          <w:sz w:val="22"/>
          <w:szCs w:val="22"/>
          <w:lang w:val="el-GR"/>
        </w:rPr>
        <w:t>πραγματοποιείται</w:t>
      </w:r>
      <w:r w:rsidRPr="00D2427E">
        <w:rPr>
          <w:rFonts w:ascii="Arial" w:eastAsia="Calibri" w:hAnsi="Arial" w:cs="Arial"/>
          <w:color w:val="000000" w:themeColor="text1"/>
          <w:sz w:val="22"/>
          <w:szCs w:val="22"/>
          <w:lang w:val="el-GR"/>
        </w:rPr>
        <w:t xml:space="preserve"> µ</w:t>
      </w:r>
      <w:r w:rsidR="003A222E" w:rsidRPr="00D2427E">
        <w:rPr>
          <w:rFonts w:ascii="Arial" w:eastAsia="Calibri" w:hAnsi="Arial" w:cs="Arial"/>
          <w:color w:val="000000" w:themeColor="text1"/>
          <w:sz w:val="22"/>
          <w:szCs w:val="22"/>
          <w:lang w:val="el-GR"/>
        </w:rPr>
        <w:t>μερικώς</w:t>
      </w:r>
      <w:r w:rsidRPr="00D2427E">
        <w:rPr>
          <w:rFonts w:ascii="Arial" w:eastAsia="Calibri" w:hAnsi="Arial" w:cs="Arial"/>
          <w:color w:val="000000" w:themeColor="text1"/>
          <w:sz w:val="22"/>
          <w:szCs w:val="22"/>
          <w:lang w:val="el-GR"/>
        </w:rPr>
        <w:t xml:space="preserve"> εκτός της εδαφικής δικαιοδοσίας κάποιας χώρας, θεωρείται ότι παρέχεται εξ’ ολοκλήρου σε εκείνη τη χώρα όταν–</w:t>
      </w:r>
    </w:p>
    <w:p w14:paraId="40A80642" w14:textId="5AF89715" w:rsidR="55AF281D" w:rsidRPr="00D2427E" w:rsidRDefault="55AF281D" w:rsidP="55AF281D">
      <w:pPr>
        <w:spacing w:after="0"/>
        <w:jc w:val="both"/>
        <w:rPr>
          <w:rFonts w:ascii="Arial" w:eastAsia="Calibri" w:hAnsi="Arial" w:cs="Arial"/>
          <w:color w:val="000000" w:themeColor="text1"/>
          <w:sz w:val="22"/>
          <w:szCs w:val="22"/>
          <w:lang w:val="el-GR"/>
        </w:rPr>
      </w:pPr>
    </w:p>
    <w:p w14:paraId="791A6754" w14:textId="317F2690" w:rsidR="0B7F650E" w:rsidRPr="00D2427E" w:rsidRDefault="0B7F650E" w:rsidP="55AF281D">
      <w:pPr>
        <w:spacing w:after="0"/>
        <w:jc w:val="both"/>
        <w:rPr>
          <w:rFonts w:ascii="Arial" w:eastAsia="Calibri" w:hAnsi="Arial" w:cs="Arial"/>
          <w:color w:val="000000" w:themeColor="text1"/>
          <w:sz w:val="22"/>
          <w:szCs w:val="22"/>
          <w:lang w:val="el-GR"/>
        </w:rPr>
      </w:pPr>
      <w:r w:rsidRPr="00D2427E">
        <w:rPr>
          <w:rFonts w:ascii="Arial" w:eastAsia="Calibri" w:hAnsi="Arial" w:cs="Arial"/>
          <w:color w:val="000000" w:themeColor="text1"/>
          <w:sz w:val="22"/>
          <w:szCs w:val="22"/>
          <w:lang w:val="el-GR"/>
        </w:rPr>
        <w:t xml:space="preserve">(α) αυτή </w:t>
      </w:r>
      <w:r w:rsidR="003A222E" w:rsidRPr="00D2427E">
        <w:rPr>
          <w:rFonts w:ascii="Arial" w:eastAsia="Calibri" w:hAnsi="Arial" w:cs="Arial"/>
          <w:color w:val="000000" w:themeColor="text1"/>
          <w:sz w:val="22"/>
          <w:szCs w:val="22"/>
          <w:lang w:val="el-GR"/>
        </w:rPr>
        <w:t>πραγματοποιείται</w:t>
      </w:r>
      <w:r w:rsidRPr="00D2427E">
        <w:rPr>
          <w:rFonts w:ascii="Arial" w:eastAsia="Calibri" w:hAnsi="Arial" w:cs="Arial"/>
          <w:color w:val="000000" w:themeColor="text1"/>
          <w:sz w:val="22"/>
          <w:szCs w:val="22"/>
          <w:lang w:val="el-GR"/>
        </w:rPr>
        <w:t xml:space="preserve"> στα πλαίσια ταξιδιού µ</w:t>
      </w:r>
      <w:r w:rsidR="003A222E" w:rsidRPr="00D2427E">
        <w:rPr>
          <w:rFonts w:ascii="Arial" w:eastAsia="Calibri" w:hAnsi="Arial" w:cs="Arial"/>
          <w:color w:val="000000" w:themeColor="text1"/>
          <w:sz w:val="22"/>
          <w:szCs w:val="22"/>
          <w:lang w:val="el-GR"/>
        </w:rPr>
        <w:t>μεταξύ</w:t>
      </w:r>
      <w:r w:rsidRPr="00D2427E">
        <w:rPr>
          <w:rFonts w:ascii="Arial" w:eastAsia="Calibri" w:hAnsi="Arial" w:cs="Arial"/>
          <w:color w:val="000000" w:themeColor="text1"/>
          <w:sz w:val="22"/>
          <w:szCs w:val="22"/>
          <w:lang w:val="el-GR"/>
        </w:rPr>
        <w:t xml:space="preserve"> δύο </w:t>
      </w:r>
      <w:r w:rsidR="003A222E" w:rsidRPr="00D2427E">
        <w:rPr>
          <w:rFonts w:ascii="Arial" w:eastAsia="Calibri" w:hAnsi="Arial" w:cs="Arial"/>
          <w:color w:val="000000" w:themeColor="text1"/>
          <w:sz w:val="22"/>
          <w:szCs w:val="22"/>
          <w:lang w:val="el-GR"/>
        </w:rPr>
        <w:t>σημείων</w:t>
      </w:r>
      <w:r w:rsidRPr="00D2427E">
        <w:rPr>
          <w:rFonts w:ascii="Arial" w:eastAsia="Calibri" w:hAnsi="Arial" w:cs="Arial"/>
          <w:color w:val="000000" w:themeColor="text1"/>
          <w:sz w:val="22"/>
          <w:szCs w:val="22"/>
          <w:lang w:val="el-GR"/>
        </w:rPr>
        <w:t xml:space="preserve"> σε εκείνη τη χώρα ανεξάρτητα από το κατά πόσο αποτελεί µ</w:t>
      </w:r>
      <w:r w:rsidR="003A222E" w:rsidRPr="00D2427E">
        <w:rPr>
          <w:rFonts w:ascii="Arial" w:eastAsia="Calibri" w:hAnsi="Arial" w:cs="Arial"/>
          <w:color w:val="000000" w:themeColor="text1"/>
          <w:sz w:val="22"/>
          <w:szCs w:val="22"/>
          <w:lang w:val="el-GR"/>
        </w:rPr>
        <w:t>μέρος</w:t>
      </w:r>
      <w:r w:rsidRPr="00D2427E">
        <w:rPr>
          <w:rFonts w:ascii="Arial" w:eastAsia="Calibri" w:hAnsi="Arial" w:cs="Arial"/>
          <w:color w:val="000000" w:themeColor="text1"/>
          <w:sz w:val="22"/>
          <w:szCs w:val="22"/>
          <w:lang w:val="el-GR"/>
        </w:rPr>
        <w:t xml:space="preserve"> µ</w:t>
      </w:r>
      <w:r w:rsidR="003A222E" w:rsidRPr="00D2427E">
        <w:rPr>
          <w:rFonts w:ascii="Arial" w:eastAsia="Calibri" w:hAnsi="Arial" w:cs="Arial"/>
          <w:color w:val="000000" w:themeColor="text1"/>
          <w:sz w:val="22"/>
          <w:szCs w:val="22"/>
          <w:lang w:val="el-GR"/>
        </w:rPr>
        <w:t>μεγαλύτερου</w:t>
      </w:r>
      <w:r w:rsidRPr="00D2427E">
        <w:rPr>
          <w:rFonts w:ascii="Arial" w:eastAsia="Calibri" w:hAnsi="Arial" w:cs="Arial"/>
          <w:color w:val="000000" w:themeColor="text1"/>
          <w:sz w:val="22"/>
          <w:szCs w:val="22"/>
          <w:lang w:val="el-GR"/>
        </w:rPr>
        <w:t xml:space="preserve"> ταξιδιού που συνεπάγεται ταξίδι προς ή από άλλη χώρα· και</w:t>
      </w:r>
    </w:p>
    <w:p w14:paraId="5C220BA8" w14:textId="3708A355" w:rsidR="55AF281D" w:rsidRPr="00D2427E" w:rsidRDefault="55AF281D" w:rsidP="55AF281D">
      <w:pPr>
        <w:spacing w:after="0"/>
        <w:jc w:val="both"/>
        <w:rPr>
          <w:rFonts w:ascii="Arial" w:eastAsia="Calibri" w:hAnsi="Arial" w:cs="Arial"/>
          <w:color w:val="000000" w:themeColor="text1"/>
          <w:sz w:val="22"/>
          <w:szCs w:val="22"/>
          <w:lang w:val="el-GR"/>
        </w:rPr>
      </w:pPr>
    </w:p>
    <w:p w14:paraId="410214E2" w14:textId="4BDC00F3" w:rsidR="0B7F650E" w:rsidRPr="00D2427E" w:rsidRDefault="0B7F650E" w:rsidP="55AF281D">
      <w:pPr>
        <w:spacing w:after="0"/>
        <w:jc w:val="both"/>
        <w:rPr>
          <w:rFonts w:ascii="Arial" w:eastAsia="Calibri" w:hAnsi="Arial" w:cs="Arial"/>
          <w:color w:val="000000" w:themeColor="text1"/>
          <w:sz w:val="22"/>
          <w:szCs w:val="22"/>
          <w:lang w:val="el-GR"/>
        </w:rPr>
      </w:pPr>
      <w:r w:rsidRPr="00D2427E">
        <w:rPr>
          <w:rFonts w:ascii="Arial" w:eastAsia="Calibri" w:hAnsi="Arial" w:cs="Arial"/>
          <w:color w:val="000000" w:themeColor="text1"/>
          <w:sz w:val="22"/>
          <w:szCs w:val="22"/>
          <w:lang w:val="el-GR"/>
        </w:rPr>
        <w:t>(β) τα µ</w:t>
      </w:r>
      <w:r w:rsidR="003A222E" w:rsidRPr="00D2427E">
        <w:rPr>
          <w:rFonts w:ascii="Arial" w:eastAsia="Calibri" w:hAnsi="Arial" w:cs="Arial"/>
          <w:color w:val="000000" w:themeColor="text1"/>
          <w:sz w:val="22"/>
          <w:szCs w:val="22"/>
          <w:lang w:val="el-GR"/>
        </w:rPr>
        <w:t>μεταφορικά</w:t>
      </w:r>
      <w:r w:rsidRPr="00D2427E">
        <w:rPr>
          <w:rFonts w:ascii="Arial" w:eastAsia="Calibri" w:hAnsi="Arial" w:cs="Arial"/>
          <w:color w:val="000000" w:themeColor="text1"/>
          <w:sz w:val="22"/>
          <w:szCs w:val="22"/>
          <w:lang w:val="el-GR"/>
        </w:rPr>
        <w:t xml:space="preserve"> µ</w:t>
      </w:r>
      <w:r w:rsidR="003A222E" w:rsidRPr="00D2427E">
        <w:rPr>
          <w:rFonts w:ascii="Arial" w:eastAsia="Calibri" w:hAnsi="Arial" w:cs="Arial"/>
          <w:color w:val="000000" w:themeColor="text1"/>
          <w:sz w:val="22"/>
          <w:szCs w:val="22"/>
          <w:lang w:val="el-GR"/>
        </w:rPr>
        <w:t>μέσα</w:t>
      </w:r>
      <w:r w:rsidRPr="00D2427E">
        <w:rPr>
          <w:rFonts w:ascii="Arial" w:eastAsia="Calibri" w:hAnsi="Arial" w:cs="Arial"/>
          <w:color w:val="000000" w:themeColor="text1"/>
          <w:sz w:val="22"/>
          <w:szCs w:val="22"/>
          <w:lang w:val="el-GR"/>
        </w:rPr>
        <w:t xml:space="preserve"> που </w:t>
      </w:r>
      <w:r w:rsidR="003A222E" w:rsidRPr="00D2427E">
        <w:rPr>
          <w:rFonts w:ascii="Arial" w:eastAsia="Calibri" w:hAnsi="Arial" w:cs="Arial"/>
          <w:color w:val="000000" w:themeColor="text1"/>
          <w:sz w:val="22"/>
          <w:szCs w:val="22"/>
          <w:lang w:val="el-GR"/>
        </w:rPr>
        <w:t>χρησιμοποιούνται</w:t>
      </w:r>
      <w:r w:rsidRPr="00D2427E">
        <w:rPr>
          <w:rFonts w:ascii="Arial" w:eastAsia="Calibri" w:hAnsi="Arial" w:cs="Arial"/>
          <w:color w:val="000000" w:themeColor="text1"/>
          <w:sz w:val="22"/>
          <w:szCs w:val="22"/>
          <w:lang w:val="el-GR"/>
        </w:rPr>
        <w:t>, (εκτός από έκτακτη ανάγκη), δεν εισέρχονται, προσγειώνονται ή προσθαλασσώνονται σε άλλη χώρα στα πλαίσια ταξιδιού µ</w:t>
      </w:r>
      <w:proofErr w:type="spellStart"/>
      <w:r w:rsidRPr="00D2427E">
        <w:rPr>
          <w:rFonts w:ascii="Arial" w:eastAsia="Calibri" w:hAnsi="Arial" w:cs="Arial"/>
          <w:color w:val="000000" w:themeColor="text1"/>
          <w:sz w:val="22"/>
          <w:szCs w:val="22"/>
          <w:lang w:val="el-GR"/>
        </w:rPr>
        <w:t>εταξύ</w:t>
      </w:r>
      <w:proofErr w:type="spellEnd"/>
      <w:r w:rsidRPr="00D2427E">
        <w:rPr>
          <w:rFonts w:ascii="Arial" w:eastAsia="Calibri" w:hAnsi="Arial" w:cs="Arial"/>
          <w:color w:val="000000" w:themeColor="text1"/>
          <w:sz w:val="22"/>
          <w:szCs w:val="22"/>
          <w:lang w:val="el-GR"/>
        </w:rPr>
        <w:t xml:space="preserve"> των εν λόγω δύο </w:t>
      </w:r>
      <w:r w:rsidR="003A222E" w:rsidRPr="00D2427E">
        <w:rPr>
          <w:rFonts w:ascii="Arial" w:eastAsia="Calibri" w:hAnsi="Arial" w:cs="Arial"/>
          <w:color w:val="000000" w:themeColor="text1"/>
          <w:sz w:val="22"/>
          <w:szCs w:val="22"/>
          <w:lang w:val="el-GR"/>
        </w:rPr>
        <w:t>σημείων</w:t>
      </w:r>
      <w:r w:rsidRPr="00D2427E">
        <w:rPr>
          <w:rFonts w:ascii="Arial" w:eastAsia="Calibri" w:hAnsi="Arial" w:cs="Arial"/>
          <w:color w:val="000000" w:themeColor="text1"/>
          <w:sz w:val="22"/>
          <w:szCs w:val="22"/>
          <w:lang w:val="el-GR"/>
        </w:rPr>
        <w:t>.</w:t>
      </w:r>
    </w:p>
    <w:p w14:paraId="236CAA5E" w14:textId="707C5463" w:rsidR="55AF281D" w:rsidRPr="00D2427E" w:rsidRDefault="55AF281D" w:rsidP="55AF281D">
      <w:pPr>
        <w:spacing w:after="0"/>
        <w:jc w:val="both"/>
        <w:rPr>
          <w:rFonts w:ascii="Arial" w:eastAsia="Calibri" w:hAnsi="Arial" w:cs="Arial"/>
          <w:b/>
          <w:bCs/>
          <w:sz w:val="22"/>
          <w:szCs w:val="22"/>
          <w:lang w:val="el-GR"/>
        </w:rPr>
      </w:pPr>
    </w:p>
    <w:p w14:paraId="5619DDEC" w14:textId="3733F03B" w:rsidR="0B7F650E" w:rsidRPr="00D2427E" w:rsidRDefault="0B7F650E" w:rsidP="55AF281D">
      <w:pPr>
        <w:spacing w:after="0"/>
        <w:jc w:val="both"/>
        <w:rPr>
          <w:rFonts w:ascii="Arial" w:eastAsia="Calibri" w:hAnsi="Arial" w:cs="Arial"/>
          <w:b/>
          <w:bCs/>
          <w:sz w:val="22"/>
          <w:szCs w:val="22"/>
          <w:lang w:val="el-GR"/>
        </w:rPr>
      </w:pPr>
      <w:r w:rsidRPr="00D2427E">
        <w:rPr>
          <w:rFonts w:ascii="Arial" w:eastAsia="Calibri" w:hAnsi="Arial" w:cs="Arial"/>
          <w:b/>
          <w:bCs/>
          <w:sz w:val="22"/>
          <w:szCs w:val="22"/>
          <w:lang w:val="el-GR"/>
        </w:rPr>
        <w:t>4.</w:t>
      </w:r>
      <w:r w:rsidR="210DABCF" w:rsidRPr="00D2427E">
        <w:rPr>
          <w:rFonts w:ascii="Arial" w:eastAsia="Calibri" w:hAnsi="Arial" w:cs="Arial"/>
          <w:b/>
          <w:bCs/>
          <w:sz w:val="22"/>
          <w:szCs w:val="22"/>
          <w:lang w:val="el-GR"/>
        </w:rPr>
        <w:t>2</w:t>
      </w:r>
      <w:r w:rsidRPr="00D2427E">
        <w:rPr>
          <w:rFonts w:ascii="Arial" w:eastAsia="Calibri" w:hAnsi="Arial" w:cs="Arial"/>
          <w:b/>
          <w:bCs/>
          <w:sz w:val="22"/>
          <w:szCs w:val="22"/>
          <w:lang w:val="el-GR"/>
        </w:rPr>
        <w:t>.4 Ποιος αποδίδει τον Φ.Π.Α.;</w:t>
      </w:r>
    </w:p>
    <w:p w14:paraId="2C176163" w14:textId="4309982B" w:rsidR="55AF281D" w:rsidRPr="00D2427E" w:rsidRDefault="55AF281D" w:rsidP="55AF281D">
      <w:pPr>
        <w:spacing w:after="0"/>
        <w:jc w:val="both"/>
        <w:rPr>
          <w:rFonts w:ascii="Arial" w:eastAsia="Calibri" w:hAnsi="Arial" w:cs="Arial"/>
          <w:color w:val="000000" w:themeColor="text1"/>
          <w:sz w:val="22"/>
          <w:szCs w:val="22"/>
          <w:lang w:val="el-GR"/>
        </w:rPr>
      </w:pPr>
    </w:p>
    <w:p w14:paraId="371B3F60" w14:textId="078049BC" w:rsidR="0B7F650E" w:rsidRPr="00D2427E" w:rsidRDefault="0B7F650E" w:rsidP="55AF281D">
      <w:pPr>
        <w:spacing w:after="0"/>
        <w:jc w:val="both"/>
        <w:rPr>
          <w:rFonts w:ascii="Arial" w:eastAsia="Calibri" w:hAnsi="Arial" w:cs="Arial"/>
          <w:sz w:val="22"/>
          <w:szCs w:val="22"/>
          <w:lang w:val="el"/>
        </w:rPr>
      </w:pPr>
      <w:r w:rsidRPr="00D2427E">
        <w:rPr>
          <w:rFonts w:ascii="Arial" w:eastAsia="Calibri" w:hAnsi="Arial" w:cs="Arial"/>
          <w:color w:val="000000" w:themeColor="text1"/>
          <w:sz w:val="22"/>
          <w:szCs w:val="22"/>
          <w:lang w:val="el-GR"/>
        </w:rPr>
        <w:t xml:space="preserve">Στις περιπτώσεις μεταφοράς επιβατών B2C που πραγματοποιείται εντός της Δημοκρατίας, και στον βαθμό που η εν λόγω υπηρεσία υπόκειται σε Φ.Π.Α., η υποχρέωση επιβολής και </w:t>
      </w:r>
      <w:r w:rsidRPr="00D2427E">
        <w:rPr>
          <w:rFonts w:ascii="Arial" w:eastAsia="Calibri" w:hAnsi="Arial" w:cs="Arial"/>
          <w:sz w:val="22"/>
          <w:szCs w:val="22"/>
          <w:lang w:val="el-GR"/>
        </w:rPr>
        <w:t xml:space="preserve">απόδοσης του φόρου βαρύνει πάντοτε τον </w:t>
      </w:r>
      <w:proofErr w:type="spellStart"/>
      <w:r w:rsidR="00940D1D" w:rsidRPr="00D2427E">
        <w:rPr>
          <w:rFonts w:ascii="Arial" w:eastAsia="Calibri" w:hAnsi="Arial" w:cs="Arial"/>
          <w:sz w:val="22"/>
          <w:szCs w:val="22"/>
          <w:lang w:val="el-GR"/>
        </w:rPr>
        <w:t>πάροχο</w:t>
      </w:r>
      <w:proofErr w:type="spellEnd"/>
      <w:r w:rsidR="00940D1D" w:rsidRPr="00D2427E">
        <w:rPr>
          <w:rFonts w:ascii="Arial" w:eastAsia="Calibri" w:hAnsi="Arial" w:cs="Arial"/>
          <w:sz w:val="22"/>
          <w:szCs w:val="22"/>
          <w:lang w:val="el-GR"/>
        </w:rPr>
        <w:t xml:space="preserve"> </w:t>
      </w:r>
      <w:r w:rsidRPr="00D2427E">
        <w:rPr>
          <w:rFonts w:ascii="Arial" w:eastAsia="Calibri" w:hAnsi="Arial" w:cs="Arial"/>
          <w:sz w:val="22"/>
          <w:szCs w:val="22"/>
          <w:lang w:val="el-GR"/>
        </w:rPr>
        <w:t>της υπηρεσίας</w:t>
      </w:r>
      <w:r w:rsidR="00940D1D" w:rsidRPr="00D2427E">
        <w:rPr>
          <w:rFonts w:ascii="Arial" w:eastAsia="Calibri" w:hAnsi="Arial" w:cs="Arial"/>
          <w:sz w:val="22"/>
          <w:szCs w:val="22"/>
          <w:lang w:val="el-GR"/>
        </w:rPr>
        <w:t xml:space="preserve"> εντός της Δημοκρατίας</w:t>
      </w:r>
      <w:r w:rsidRPr="00D2427E">
        <w:rPr>
          <w:rFonts w:ascii="Arial" w:eastAsia="Calibri" w:hAnsi="Arial" w:cs="Arial"/>
          <w:sz w:val="22"/>
          <w:szCs w:val="22"/>
          <w:lang w:val="el-GR"/>
        </w:rPr>
        <w:t xml:space="preserve">. </w:t>
      </w:r>
      <w:r w:rsidRPr="00D2427E">
        <w:rPr>
          <w:rFonts w:ascii="Arial" w:eastAsia="Calibri" w:hAnsi="Arial" w:cs="Arial"/>
          <w:sz w:val="22"/>
          <w:szCs w:val="22"/>
          <w:lang w:val="el"/>
        </w:rPr>
        <w:t xml:space="preserve">Αν είστε </w:t>
      </w:r>
      <w:proofErr w:type="spellStart"/>
      <w:r w:rsidR="00A91D3D">
        <w:rPr>
          <w:rFonts w:ascii="Arial" w:eastAsia="Calibri" w:hAnsi="Arial" w:cs="Arial"/>
          <w:sz w:val="22"/>
          <w:szCs w:val="22"/>
          <w:lang w:val="el"/>
        </w:rPr>
        <w:t>πάροχος</w:t>
      </w:r>
      <w:proofErr w:type="spellEnd"/>
      <w:r w:rsidRPr="00D2427E">
        <w:rPr>
          <w:rFonts w:ascii="Arial" w:eastAsia="Calibri" w:hAnsi="Arial" w:cs="Arial"/>
          <w:sz w:val="22"/>
          <w:szCs w:val="22"/>
          <w:lang w:val="el"/>
        </w:rPr>
        <w:t xml:space="preserve"> υπηρεσιών μεταφοράς επιβατών στη Δημοκρατία, εσείς όμως δεν ανήκετε στη Δημοκρατία και ο πελάτης σας δεν είναι εγγεγραμμένο πρόσωπο στο κυπριακό μητρώο Φ.Π.Α., τότε εσείς ως ο </w:t>
      </w:r>
      <w:proofErr w:type="spellStart"/>
      <w:r w:rsidR="00A91D3D">
        <w:rPr>
          <w:rFonts w:ascii="Arial" w:eastAsia="Calibri" w:hAnsi="Arial" w:cs="Arial"/>
          <w:sz w:val="22"/>
          <w:szCs w:val="22"/>
          <w:lang w:val="el"/>
        </w:rPr>
        <w:t>πάροχος</w:t>
      </w:r>
      <w:proofErr w:type="spellEnd"/>
      <w:r w:rsidRPr="00D2427E">
        <w:rPr>
          <w:rFonts w:ascii="Arial" w:eastAsia="Calibri" w:hAnsi="Arial" w:cs="Arial"/>
          <w:sz w:val="22"/>
          <w:szCs w:val="22"/>
          <w:lang w:val="el"/>
        </w:rPr>
        <w:t xml:space="preserve"> των υπηρεσιών είστε υπεύθυνος να αποδώσετε τον οφειλόμενο φόρο. Αν δεν είστε ήδη εγγεγραμμένος πιθανό να πρέπει να εγγραφείτε στο κυπριακό μητρώο Φ.Π.Α.</w:t>
      </w:r>
    </w:p>
    <w:p w14:paraId="12FCCD58" w14:textId="3B20219B" w:rsidR="55AF281D" w:rsidRPr="00D2427E" w:rsidRDefault="55AF281D" w:rsidP="55AF281D">
      <w:pPr>
        <w:spacing w:after="0"/>
        <w:jc w:val="both"/>
        <w:rPr>
          <w:rFonts w:ascii="Arial" w:eastAsia="Calibri" w:hAnsi="Arial" w:cs="Arial"/>
          <w:sz w:val="22"/>
          <w:szCs w:val="22"/>
          <w:lang w:val="el"/>
        </w:rPr>
      </w:pPr>
    </w:p>
    <w:p w14:paraId="374C2899" w14:textId="5F996C57" w:rsidR="0B7F650E" w:rsidRPr="00D2427E" w:rsidRDefault="0B7F650E" w:rsidP="55AF281D">
      <w:pPr>
        <w:spacing w:after="0"/>
        <w:jc w:val="both"/>
        <w:rPr>
          <w:rFonts w:ascii="Arial" w:eastAsia="Calibri" w:hAnsi="Arial" w:cs="Arial"/>
          <w:sz w:val="22"/>
          <w:szCs w:val="22"/>
          <w:lang w:val="el"/>
        </w:rPr>
      </w:pPr>
      <w:r w:rsidRPr="00D2427E">
        <w:rPr>
          <w:rFonts w:ascii="Arial" w:eastAsia="Calibri" w:hAnsi="Arial" w:cs="Arial"/>
          <w:sz w:val="22"/>
          <w:szCs w:val="22"/>
          <w:lang w:val="el"/>
        </w:rPr>
        <w:t xml:space="preserve">Αν είστε εγγεγραμμένο πρόσωπο στο κυπριακό Φ.Π.Α. και λαμβάνετε υπηρεσίες μεταφοράς επιβατών στη Δημοκρατία, είναι πιθανό να απαιτηθεί να αποδώσετε το φόρο με τη μέθοδο της αντίστροφης χρέωσης αν ο </w:t>
      </w:r>
      <w:proofErr w:type="spellStart"/>
      <w:r w:rsidR="00A91D3D">
        <w:rPr>
          <w:rFonts w:ascii="Arial" w:eastAsia="Calibri" w:hAnsi="Arial" w:cs="Arial"/>
          <w:sz w:val="22"/>
          <w:szCs w:val="22"/>
          <w:lang w:val="el"/>
        </w:rPr>
        <w:t>πάροχος</w:t>
      </w:r>
      <w:proofErr w:type="spellEnd"/>
      <w:r w:rsidRPr="00D2427E">
        <w:rPr>
          <w:rFonts w:ascii="Arial" w:eastAsia="Calibri" w:hAnsi="Arial" w:cs="Arial"/>
          <w:sz w:val="22"/>
          <w:szCs w:val="22"/>
          <w:lang w:val="el"/>
        </w:rPr>
        <w:t xml:space="preserve"> ανήκει εκτός της Δημοκρατίας.</w:t>
      </w:r>
    </w:p>
    <w:p w14:paraId="5D423F02" w14:textId="6FF81CC5" w:rsidR="55AF281D" w:rsidRPr="00D2427E" w:rsidRDefault="55AF281D" w:rsidP="55AF281D">
      <w:pPr>
        <w:spacing w:after="0"/>
        <w:jc w:val="both"/>
        <w:rPr>
          <w:rFonts w:ascii="Arial" w:eastAsia="Calibri" w:hAnsi="Arial" w:cs="Arial"/>
          <w:color w:val="000000" w:themeColor="text1"/>
          <w:sz w:val="22"/>
          <w:szCs w:val="22"/>
          <w:lang w:val="el-GR"/>
        </w:rPr>
      </w:pPr>
    </w:p>
    <w:p w14:paraId="457D8D2F" w14:textId="58325820" w:rsidR="0B7F650E" w:rsidRPr="00D2427E" w:rsidRDefault="0B7F650E" w:rsidP="55AF281D">
      <w:pPr>
        <w:spacing w:after="0"/>
        <w:jc w:val="both"/>
        <w:rPr>
          <w:rFonts w:ascii="Arial" w:hAnsi="Arial" w:cs="Arial"/>
          <w:sz w:val="22"/>
          <w:szCs w:val="22"/>
          <w:lang w:val="el-GR"/>
        </w:rPr>
      </w:pPr>
      <w:r w:rsidRPr="00D2427E">
        <w:rPr>
          <w:rFonts w:ascii="Arial" w:eastAsia="Calibri" w:hAnsi="Arial" w:cs="Arial"/>
          <w:color w:val="000000" w:themeColor="text1"/>
          <w:sz w:val="22"/>
          <w:szCs w:val="22"/>
          <w:lang w:val="el-GR"/>
        </w:rPr>
        <w:t xml:space="preserve">Αντίστοιχα, σε περιπτώσεις μεταφοράς επιβατών εντός της Ευρωπαϊκής Ένωσης, και στον βαθμό που προκύπτει υποχρέωση επιβολής θετικού συντελεστή Φ.Π.Α., η υποχρέωση αυτή βαρύνει κατ’ αρχήν τον </w:t>
      </w:r>
      <w:proofErr w:type="spellStart"/>
      <w:r w:rsidR="00D2427E">
        <w:rPr>
          <w:rFonts w:ascii="Arial" w:eastAsia="Calibri" w:hAnsi="Arial" w:cs="Arial"/>
          <w:color w:val="000000" w:themeColor="text1"/>
          <w:sz w:val="22"/>
          <w:szCs w:val="22"/>
          <w:lang w:val="el-GR"/>
        </w:rPr>
        <w:t>πάροχο</w:t>
      </w:r>
      <w:proofErr w:type="spellEnd"/>
      <w:r w:rsidRPr="00D2427E">
        <w:rPr>
          <w:rFonts w:ascii="Arial" w:eastAsia="Calibri" w:hAnsi="Arial" w:cs="Arial"/>
          <w:color w:val="000000" w:themeColor="text1"/>
          <w:sz w:val="22"/>
          <w:szCs w:val="22"/>
          <w:lang w:val="el-GR"/>
        </w:rPr>
        <w:t xml:space="preserve">.  Σε ορισμένες περιπτώσεις που αφορούν υπηρεσίες μεταφοράς επιβατών B2B, ένα κράτος μέλος μπορεί να έχει προβλέψει στην εθνική του νομοθεσία περί </w:t>
      </w:r>
      <w:r w:rsidR="00FB376C" w:rsidRPr="00D2427E">
        <w:rPr>
          <w:rFonts w:ascii="Arial" w:eastAsia="Calibri" w:hAnsi="Arial" w:cs="Arial"/>
          <w:color w:val="000000" w:themeColor="text1"/>
          <w:sz w:val="22"/>
          <w:szCs w:val="22"/>
          <w:lang w:val="el-GR"/>
        </w:rPr>
        <w:t>Φ.Π.Α</w:t>
      </w:r>
      <w:r w:rsidR="00D2427E">
        <w:rPr>
          <w:rFonts w:ascii="Arial" w:eastAsia="Calibri" w:hAnsi="Arial" w:cs="Arial"/>
          <w:color w:val="000000" w:themeColor="text1"/>
          <w:sz w:val="22"/>
          <w:szCs w:val="22"/>
          <w:lang w:val="el-GR"/>
        </w:rPr>
        <w:t>.</w:t>
      </w:r>
      <w:r w:rsidR="00FB376C" w:rsidRPr="00D2427E">
        <w:rPr>
          <w:rFonts w:ascii="Arial" w:eastAsia="Calibri" w:hAnsi="Arial" w:cs="Arial"/>
          <w:color w:val="000000" w:themeColor="text1"/>
          <w:sz w:val="22"/>
          <w:szCs w:val="22"/>
          <w:lang w:val="el-GR"/>
        </w:rPr>
        <w:t xml:space="preserve"> </w:t>
      </w:r>
      <w:r w:rsidRPr="00D2427E">
        <w:rPr>
          <w:rFonts w:ascii="Arial" w:eastAsia="Calibri" w:hAnsi="Arial" w:cs="Arial"/>
          <w:color w:val="000000" w:themeColor="text1"/>
          <w:sz w:val="22"/>
          <w:szCs w:val="22"/>
          <w:lang w:val="el-GR"/>
        </w:rPr>
        <w:t xml:space="preserve"> ότι ο πελάτης είναι υπεύθυνος για την απόδοση του </w:t>
      </w:r>
      <w:r w:rsidR="005B4626" w:rsidRPr="00D2427E">
        <w:rPr>
          <w:rFonts w:ascii="Arial" w:eastAsia="Calibri" w:hAnsi="Arial" w:cs="Arial"/>
          <w:color w:val="000000" w:themeColor="text1"/>
          <w:sz w:val="22"/>
          <w:szCs w:val="22"/>
          <w:lang w:val="el-GR"/>
        </w:rPr>
        <w:t>Φ.Π.Α.</w:t>
      </w:r>
      <w:r w:rsidRPr="00D2427E">
        <w:rPr>
          <w:rFonts w:ascii="Arial" w:eastAsia="Calibri" w:hAnsi="Arial" w:cs="Arial"/>
          <w:color w:val="000000" w:themeColor="text1"/>
          <w:sz w:val="22"/>
          <w:szCs w:val="22"/>
          <w:lang w:val="el-GR"/>
        </w:rPr>
        <w:t>, μέσω της εφαρμογής του μηχανισμού της αντίστροφης χρέωσης (</w:t>
      </w:r>
      <w:proofErr w:type="spellStart"/>
      <w:r w:rsidRPr="00D2427E">
        <w:rPr>
          <w:rFonts w:ascii="Arial" w:eastAsia="Calibri" w:hAnsi="Arial" w:cs="Arial"/>
          <w:color w:val="000000" w:themeColor="text1"/>
          <w:sz w:val="22"/>
          <w:szCs w:val="22"/>
          <w:lang w:val="el-GR"/>
        </w:rPr>
        <w:t>reverse</w:t>
      </w:r>
      <w:proofErr w:type="spellEnd"/>
      <w:r w:rsidRPr="00D2427E">
        <w:rPr>
          <w:rFonts w:ascii="Arial" w:eastAsia="Calibri" w:hAnsi="Arial" w:cs="Arial"/>
          <w:color w:val="000000" w:themeColor="text1"/>
          <w:sz w:val="22"/>
          <w:szCs w:val="22"/>
          <w:lang w:val="el-GR"/>
        </w:rPr>
        <w:t xml:space="preserve"> </w:t>
      </w:r>
      <w:proofErr w:type="spellStart"/>
      <w:r w:rsidRPr="00D2427E">
        <w:rPr>
          <w:rFonts w:ascii="Arial" w:eastAsia="Calibri" w:hAnsi="Arial" w:cs="Arial"/>
          <w:color w:val="000000" w:themeColor="text1"/>
          <w:sz w:val="22"/>
          <w:szCs w:val="22"/>
          <w:lang w:val="el-GR"/>
        </w:rPr>
        <w:t>charge</w:t>
      </w:r>
      <w:proofErr w:type="spellEnd"/>
      <w:r w:rsidRPr="00D2427E">
        <w:rPr>
          <w:rFonts w:ascii="Arial" w:eastAsia="Calibri" w:hAnsi="Arial" w:cs="Arial"/>
          <w:color w:val="000000" w:themeColor="text1"/>
          <w:sz w:val="22"/>
          <w:szCs w:val="22"/>
          <w:lang w:val="el-GR"/>
        </w:rPr>
        <w:t xml:space="preserve">). Σε μια τέτοια περίπτωση, ο </w:t>
      </w:r>
      <w:proofErr w:type="spellStart"/>
      <w:r w:rsidR="00A91D3D">
        <w:rPr>
          <w:rFonts w:ascii="Arial" w:eastAsia="Calibri" w:hAnsi="Arial" w:cs="Arial"/>
          <w:color w:val="000000" w:themeColor="text1"/>
          <w:sz w:val="22"/>
          <w:szCs w:val="22"/>
          <w:lang w:val="el-GR"/>
        </w:rPr>
        <w:t>πάροχος</w:t>
      </w:r>
      <w:proofErr w:type="spellEnd"/>
      <w:r w:rsidRPr="00D2427E">
        <w:rPr>
          <w:rFonts w:ascii="Arial" w:eastAsia="Calibri" w:hAnsi="Arial" w:cs="Arial"/>
          <w:color w:val="000000" w:themeColor="text1"/>
          <w:sz w:val="22"/>
          <w:szCs w:val="22"/>
          <w:lang w:val="el-GR"/>
        </w:rPr>
        <w:t xml:space="preserve"> δεν θα έχει καμία υποχρέωση να χρεώσει </w:t>
      </w:r>
      <w:r w:rsidR="005B4626" w:rsidRPr="00D2427E">
        <w:rPr>
          <w:rFonts w:ascii="Arial" w:eastAsia="Calibri" w:hAnsi="Arial" w:cs="Arial"/>
          <w:color w:val="000000" w:themeColor="text1"/>
          <w:sz w:val="22"/>
          <w:szCs w:val="22"/>
          <w:lang w:val="el-GR"/>
        </w:rPr>
        <w:t>Φ.Π.Α.</w:t>
      </w:r>
      <w:r w:rsidR="00D2427E">
        <w:rPr>
          <w:rFonts w:ascii="Arial" w:eastAsia="Calibri" w:hAnsi="Arial" w:cs="Arial"/>
          <w:color w:val="000000" w:themeColor="text1"/>
          <w:sz w:val="22"/>
          <w:szCs w:val="22"/>
          <w:lang w:val="el-GR"/>
        </w:rPr>
        <w:t xml:space="preserve"> </w:t>
      </w:r>
    </w:p>
    <w:p w14:paraId="0FF5DA2D" w14:textId="75BAF1E8" w:rsidR="55AF281D" w:rsidRPr="00D2427E" w:rsidRDefault="55AF281D" w:rsidP="55AF281D">
      <w:pPr>
        <w:spacing w:after="0"/>
        <w:jc w:val="both"/>
        <w:rPr>
          <w:rFonts w:ascii="Arial" w:eastAsia="Calibri" w:hAnsi="Arial" w:cs="Arial"/>
          <w:color w:val="000000" w:themeColor="text1"/>
          <w:sz w:val="22"/>
          <w:szCs w:val="22"/>
          <w:lang w:val="el-GR"/>
        </w:rPr>
      </w:pPr>
    </w:p>
    <w:p w14:paraId="57BC7686" w14:textId="2520B4E5"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color w:val="000000" w:themeColor="text1"/>
          <w:sz w:val="22"/>
          <w:szCs w:val="22"/>
          <w:lang w:val="el-GR"/>
        </w:rPr>
        <w:t xml:space="preserve">Κατά συνέπεια, στις περιπτώσεις συναλλαγών μεταξύ επιχειρήσεων (B2B) που αφορούν υπηρεσίες μεταφοράς επιβατών και υπόκεινται σε θετικό συντελεστή Φ.Π.Α., είναι αναγκαία η εξέταση της εθνικής νομοθεσίας περί Φ.Π.Α. του κράτους μέλους στο οποίο θεωρείται ότι βρίσκεται ο τόπος παροχής της υπηρεσίας, προκειμένου να διαπιστωθεί εάν η υποχρέωση επιβολής και απόδοσης του φόρου βαρύνει τον </w:t>
      </w:r>
      <w:proofErr w:type="spellStart"/>
      <w:r w:rsidR="00D2427E">
        <w:rPr>
          <w:rFonts w:ascii="Arial" w:eastAsia="Calibri" w:hAnsi="Arial" w:cs="Arial"/>
          <w:color w:val="000000" w:themeColor="text1"/>
          <w:sz w:val="22"/>
          <w:szCs w:val="22"/>
          <w:lang w:val="el-GR"/>
        </w:rPr>
        <w:t>πάροχο</w:t>
      </w:r>
      <w:proofErr w:type="spellEnd"/>
      <w:r w:rsidRPr="00655BB3">
        <w:rPr>
          <w:rFonts w:ascii="Arial" w:eastAsia="Calibri" w:hAnsi="Arial" w:cs="Arial"/>
          <w:color w:val="000000" w:themeColor="text1"/>
          <w:sz w:val="22"/>
          <w:szCs w:val="22"/>
          <w:lang w:val="el-GR"/>
        </w:rPr>
        <w:t xml:space="preserve"> ή τον λήπτη της υπηρεσίας.</w:t>
      </w:r>
    </w:p>
    <w:p w14:paraId="29D9B08F" w14:textId="73FA7179" w:rsidR="0B7F650E" w:rsidRPr="00655BB3" w:rsidRDefault="0B7F650E" w:rsidP="55AF281D">
      <w:pPr>
        <w:spacing w:after="0"/>
        <w:jc w:val="both"/>
        <w:rPr>
          <w:rFonts w:ascii="Arial" w:eastAsia="Calibri" w:hAnsi="Arial" w:cs="Arial"/>
          <w:sz w:val="22"/>
          <w:szCs w:val="22"/>
          <w:lang w:val="el-GR"/>
        </w:rPr>
      </w:pPr>
      <w:r w:rsidRPr="00655BB3">
        <w:rPr>
          <w:rFonts w:ascii="Arial" w:eastAsia="Calibri" w:hAnsi="Arial" w:cs="Arial"/>
          <w:sz w:val="22"/>
          <w:szCs w:val="22"/>
          <w:lang w:val="el-GR"/>
        </w:rPr>
        <w:t xml:space="preserve"> </w:t>
      </w:r>
    </w:p>
    <w:p w14:paraId="40F6A72E" w14:textId="430F8E35" w:rsidR="0B7F650E" w:rsidRPr="00655BB3" w:rsidRDefault="0B7F650E" w:rsidP="55AF281D">
      <w:pPr>
        <w:spacing w:after="0"/>
        <w:jc w:val="both"/>
        <w:rPr>
          <w:rFonts w:ascii="Arial" w:eastAsia="Calibri" w:hAnsi="Arial" w:cs="Arial"/>
          <w:b/>
          <w:bCs/>
          <w:sz w:val="22"/>
          <w:szCs w:val="22"/>
          <w:lang w:val="el-GR"/>
        </w:rPr>
      </w:pPr>
      <w:r w:rsidRPr="00655BB3">
        <w:rPr>
          <w:rFonts w:ascii="Arial" w:eastAsia="Calibri" w:hAnsi="Arial" w:cs="Arial"/>
          <w:b/>
          <w:bCs/>
          <w:sz w:val="22"/>
          <w:szCs w:val="22"/>
          <w:lang w:val="el-GR"/>
        </w:rPr>
        <w:t>4.</w:t>
      </w:r>
      <w:r w:rsidR="2964CF71" w:rsidRPr="00655BB3">
        <w:rPr>
          <w:rFonts w:ascii="Arial" w:eastAsia="Calibri" w:hAnsi="Arial" w:cs="Arial"/>
          <w:b/>
          <w:bCs/>
          <w:sz w:val="22"/>
          <w:szCs w:val="22"/>
          <w:lang w:val="el-GR"/>
        </w:rPr>
        <w:t>2</w:t>
      </w:r>
      <w:r w:rsidRPr="00655BB3">
        <w:rPr>
          <w:rFonts w:ascii="Arial" w:eastAsia="Calibri" w:hAnsi="Arial" w:cs="Arial"/>
          <w:b/>
          <w:bCs/>
          <w:sz w:val="22"/>
          <w:szCs w:val="22"/>
          <w:lang w:val="el-GR"/>
        </w:rPr>
        <w:t>.5 Παραδείγματα</w:t>
      </w:r>
    </w:p>
    <w:p w14:paraId="69A4B80F" w14:textId="75E3E533" w:rsidR="55AF281D" w:rsidRPr="00655BB3" w:rsidRDefault="55AF281D" w:rsidP="55AF281D">
      <w:pPr>
        <w:spacing w:after="0"/>
        <w:jc w:val="both"/>
        <w:rPr>
          <w:rFonts w:ascii="Arial" w:eastAsia="Calibri" w:hAnsi="Arial" w:cs="Arial"/>
          <w:b/>
          <w:bCs/>
          <w:color w:val="000000" w:themeColor="text1"/>
          <w:sz w:val="22"/>
          <w:szCs w:val="22"/>
          <w:u w:val="single"/>
          <w:lang w:val="el-GR"/>
        </w:rPr>
      </w:pPr>
    </w:p>
    <w:p w14:paraId="1B609613" w14:textId="0C58D5CD" w:rsidR="0B7F650E" w:rsidRPr="00655BB3" w:rsidRDefault="0B7F650E" w:rsidP="55AF281D">
      <w:pPr>
        <w:spacing w:after="0"/>
        <w:jc w:val="both"/>
        <w:rPr>
          <w:rFonts w:ascii="Arial" w:eastAsia="Calibri" w:hAnsi="Arial" w:cs="Arial"/>
          <w:b/>
          <w:bCs/>
          <w:color w:val="000000" w:themeColor="text1"/>
          <w:sz w:val="22"/>
          <w:szCs w:val="22"/>
          <w:u w:val="single"/>
          <w:lang w:val="el-GR"/>
        </w:rPr>
      </w:pPr>
      <w:r w:rsidRPr="00655BB3">
        <w:rPr>
          <w:rFonts w:ascii="Arial" w:eastAsia="Calibri" w:hAnsi="Arial" w:cs="Arial"/>
          <w:b/>
          <w:bCs/>
          <w:color w:val="000000" w:themeColor="text1"/>
          <w:sz w:val="22"/>
          <w:szCs w:val="22"/>
          <w:u w:val="single"/>
          <w:lang w:val="el-GR"/>
        </w:rPr>
        <w:t>Παράδειγμα 1</w:t>
      </w:r>
    </w:p>
    <w:p w14:paraId="1A215C55" w14:textId="6F18D83E" w:rsidR="55AF281D" w:rsidRPr="00655BB3" w:rsidRDefault="55AF281D" w:rsidP="55AF281D">
      <w:pPr>
        <w:spacing w:after="0"/>
        <w:jc w:val="both"/>
        <w:rPr>
          <w:rFonts w:ascii="Arial" w:eastAsia="Calibri" w:hAnsi="Arial" w:cs="Arial"/>
          <w:color w:val="000000" w:themeColor="text1"/>
          <w:sz w:val="22"/>
          <w:szCs w:val="22"/>
          <w:lang w:val="el-GR"/>
        </w:rPr>
      </w:pPr>
    </w:p>
    <w:p w14:paraId="62B419CE" w14:textId="77777777" w:rsidR="00655BB3" w:rsidRDefault="0B7F650E" w:rsidP="55AF281D">
      <w:pPr>
        <w:spacing w:after="0"/>
        <w:jc w:val="both"/>
        <w:rPr>
          <w:rFonts w:ascii="Arial" w:eastAsia="Calibri" w:hAnsi="Arial" w:cs="Arial"/>
          <w:color w:val="000000" w:themeColor="text1"/>
          <w:sz w:val="22"/>
          <w:szCs w:val="22"/>
          <w:lang w:val="el-GR"/>
        </w:rPr>
      </w:pPr>
      <w:r w:rsidRPr="00655BB3">
        <w:rPr>
          <w:rFonts w:ascii="Arial" w:eastAsia="Calibri" w:hAnsi="Arial" w:cs="Arial"/>
          <w:color w:val="000000" w:themeColor="text1"/>
          <w:sz w:val="22"/>
          <w:szCs w:val="22"/>
          <w:lang w:val="el-GR"/>
        </w:rPr>
        <w:t xml:space="preserve">Κυπριακή εταιρεία λεωφορείων παρέχει υπηρεσίες μεταφοράς επιβατών σε Γερμανική εταιρεία για τη μεταφορά του προσωπικού της με λεωφορείο από το Λονδίνο στο Παρίσι. </w:t>
      </w:r>
    </w:p>
    <w:p w14:paraId="5343A652" w14:textId="77777777" w:rsidR="00655BB3" w:rsidRDefault="00655BB3" w:rsidP="55AF281D">
      <w:pPr>
        <w:spacing w:after="0"/>
        <w:jc w:val="both"/>
        <w:rPr>
          <w:rFonts w:ascii="Arial" w:eastAsia="Calibri" w:hAnsi="Arial" w:cs="Arial"/>
          <w:color w:val="000000" w:themeColor="text1"/>
          <w:sz w:val="22"/>
          <w:szCs w:val="22"/>
          <w:lang w:val="el-GR"/>
        </w:rPr>
      </w:pPr>
    </w:p>
    <w:p w14:paraId="232FF484" w14:textId="4626A2E3" w:rsidR="0B7F650E" w:rsidRPr="00655BB3" w:rsidRDefault="0B7F650E" w:rsidP="55AF281D">
      <w:pPr>
        <w:spacing w:after="0"/>
        <w:jc w:val="both"/>
        <w:rPr>
          <w:rFonts w:ascii="Arial" w:hAnsi="Arial" w:cs="Arial"/>
          <w:i/>
          <w:iCs/>
          <w:sz w:val="22"/>
          <w:szCs w:val="22"/>
          <w:lang w:val="el-GR"/>
        </w:rPr>
      </w:pPr>
      <w:r w:rsidRPr="00655BB3">
        <w:rPr>
          <w:rFonts w:ascii="Arial" w:eastAsia="Calibri" w:hAnsi="Arial" w:cs="Arial"/>
          <w:i/>
          <w:iCs/>
          <w:color w:val="000000" w:themeColor="text1"/>
          <w:sz w:val="22"/>
          <w:szCs w:val="22"/>
          <w:lang w:val="el-GR"/>
        </w:rPr>
        <w:t>Πού βρίσκεται ο τόπος παροχής της υπηρεσίας;</w:t>
      </w:r>
    </w:p>
    <w:p w14:paraId="6F20A3D7" w14:textId="537DD465" w:rsidR="55AF281D" w:rsidRPr="00655BB3" w:rsidRDefault="55AF281D" w:rsidP="55AF281D">
      <w:pPr>
        <w:spacing w:after="0"/>
        <w:jc w:val="both"/>
        <w:rPr>
          <w:rFonts w:ascii="Arial" w:eastAsia="Calibri" w:hAnsi="Arial" w:cs="Arial"/>
          <w:color w:val="000000" w:themeColor="text1"/>
          <w:sz w:val="22"/>
          <w:szCs w:val="22"/>
          <w:lang w:val="el-GR"/>
        </w:rPr>
      </w:pPr>
    </w:p>
    <w:p w14:paraId="396AA2A9" w14:textId="6851946B" w:rsidR="0B7F650E" w:rsidRPr="00655BB3" w:rsidRDefault="00A91D3D" w:rsidP="55AF281D">
      <w:pPr>
        <w:spacing w:after="0"/>
        <w:jc w:val="both"/>
        <w:rPr>
          <w:rFonts w:ascii="Arial" w:hAnsi="Arial" w:cs="Arial"/>
          <w:sz w:val="22"/>
          <w:szCs w:val="22"/>
          <w:lang w:val="el-GR"/>
        </w:rPr>
      </w:pPr>
      <w:proofErr w:type="spellStart"/>
      <w:r>
        <w:rPr>
          <w:rFonts w:ascii="Arial" w:eastAsia="Calibri" w:hAnsi="Arial" w:cs="Arial"/>
          <w:b/>
          <w:bCs/>
          <w:color w:val="000000" w:themeColor="text1"/>
          <w:sz w:val="22"/>
          <w:szCs w:val="22"/>
          <w:lang w:val="el-GR"/>
        </w:rPr>
        <w:t>Πάροχος</w:t>
      </w:r>
      <w:proofErr w:type="spellEnd"/>
      <w:r w:rsidR="0B7F650E" w:rsidRPr="00655BB3">
        <w:rPr>
          <w:rFonts w:ascii="Arial" w:eastAsia="Calibri" w:hAnsi="Arial" w:cs="Arial"/>
          <w:b/>
          <w:bCs/>
          <w:color w:val="000000" w:themeColor="text1"/>
          <w:sz w:val="22"/>
          <w:szCs w:val="22"/>
          <w:lang w:val="el-GR"/>
        </w:rPr>
        <w:t>:</w:t>
      </w:r>
      <w:r w:rsidR="0B7F650E" w:rsidRPr="00655BB3">
        <w:rPr>
          <w:rFonts w:ascii="Arial" w:eastAsia="Calibri" w:hAnsi="Arial" w:cs="Arial"/>
          <w:color w:val="000000" w:themeColor="text1"/>
          <w:sz w:val="22"/>
          <w:szCs w:val="22"/>
          <w:lang w:val="el-GR"/>
        </w:rPr>
        <w:t xml:space="preserve"> Κυπριακή εταιρεία λεωφορείων</w:t>
      </w:r>
    </w:p>
    <w:p w14:paraId="348FCCFA" w14:textId="00F1DD66"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b/>
          <w:bCs/>
          <w:color w:val="000000" w:themeColor="text1"/>
          <w:sz w:val="22"/>
          <w:szCs w:val="22"/>
          <w:lang w:val="el-GR"/>
        </w:rPr>
        <w:t>Πελάτης:</w:t>
      </w:r>
      <w:r w:rsidRPr="00655BB3">
        <w:rPr>
          <w:rFonts w:ascii="Arial" w:eastAsia="Calibri" w:hAnsi="Arial" w:cs="Arial"/>
          <w:color w:val="000000" w:themeColor="text1"/>
          <w:sz w:val="22"/>
          <w:szCs w:val="22"/>
          <w:lang w:val="el-GR"/>
        </w:rPr>
        <w:t xml:space="preserve"> Γερμανική εταιρεία (</w:t>
      </w:r>
      <w:r w:rsidR="00655BB3">
        <w:rPr>
          <w:rFonts w:ascii="Arial" w:eastAsia="Calibri" w:hAnsi="Arial" w:cs="Arial"/>
          <w:color w:val="000000" w:themeColor="text1"/>
          <w:sz w:val="22"/>
          <w:szCs w:val="22"/>
          <w:lang w:val="el-GR"/>
        </w:rPr>
        <w:t xml:space="preserve">συναλλαγή </w:t>
      </w:r>
      <w:r w:rsidRPr="00655BB3">
        <w:rPr>
          <w:rFonts w:ascii="Arial" w:eastAsia="Calibri" w:hAnsi="Arial" w:cs="Arial"/>
          <w:color w:val="000000" w:themeColor="text1"/>
          <w:sz w:val="22"/>
          <w:szCs w:val="22"/>
        </w:rPr>
        <w:t>B</w:t>
      </w:r>
      <w:r w:rsidRPr="00655BB3">
        <w:rPr>
          <w:rFonts w:ascii="Arial" w:eastAsia="Calibri" w:hAnsi="Arial" w:cs="Arial"/>
          <w:color w:val="000000" w:themeColor="text1"/>
          <w:sz w:val="22"/>
          <w:szCs w:val="22"/>
          <w:lang w:val="el-GR"/>
        </w:rPr>
        <w:t>2</w:t>
      </w:r>
      <w:r w:rsidRPr="00655BB3">
        <w:rPr>
          <w:rFonts w:ascii="Arial" w:eastAsia="Calibri" w:hAnsi="Arial" w:cs="Arial"/>
          <w:color w:val="000000" w:themeColor="text1"/>
          <w:sz w:val="22"/>
          <w:szCs w:val="22"/>
        </w:rPr>
        <w:t>B</w:t>
      </w:r>
      <w:r w:rsidRPr="00655BB3">
        <w:rPr>
          <w:rFonts w:ascii="Arial" w:eastAsia="Calibri" w:hAnsi="Arial" w:cs="Arial"/>
          <w:color w:val="000000" w:themeColor="text1"/>
          <w:sz w:val="22"/>
          <w:szCs w:val="22"/>
          <w:lang w:val="el-GR"/>
        </w:rPr>
        <w:t>)</w:t>
      </w:r>
    </w:p>
    <w:p w14:paraId="101AD673" w14:textId="65DFCD94" w:rsidR="0B7F650E" w:rsidRDefault="0B7F650E" w:rsidP="55AF281D">
      <w:pPr>
        <w:spacing w:after="0"/>
        <w:jc w:val="both"/>
        <w:rPr>
          <w:rFonts w:ascii="Arial" w:eastAsia="Calibri" w:hAnsi="Arial" w:cs="Arial"/>
          <w:color w:val="000000" w:themeColor="text1"/>
          <w:sz w:val="22"/>
          <w:szCs w:val="22"/>
          <w:lang w:val="el-GR"/>
        </w:rPr>
      </w:pPr>
      <w:r w:rsidRPr="00655BB3">
        <w:rPr>
          <w:rFonts w:ascii="Arial" w:eastAsia="Calibri" w:hAnsi="Arial" w:cs="Arial"/>
          <w:b/>
          <w:bCs/>
          <w:color w:val="000000" w:themeColor="text1"/>
          <w:sz w:val="22"/>
          <w:szCs w:val="22"/>
          <w:lang w:val="el-GR"/>
        </w:rPr>
        <w:t>Διαδρομή:</w:t>
      </w:r>
      <w:r w:rsidRPr="00655BB3">
        <w:rPr>
          <w:rFonts w:ascii="Arial" w:eastAsia="Calibri" w:hAnsi="Arial" w:cs="Arial"/>
          <w:color w:val="000000" w:themeColor="text1"/>
          <w:sz w:val="22"/>
          <w:szCs w:val="22"/>
          <w:lang w:val="el-GR"/>
        </w:rPr>
        <w:t xml:space="preserve"> Λονδίνο (Ηνωμένο Βασίλειο- εκτός των κρατών μελών) → Παρίσι (Γαλλία)</w:t>
      </w:r>
    </w:p>
    <w:p w14:paraId="205E4AC9" w14:textId="77777777" w:rsidR="00655BB3" w:rsidRDefault="00655BB3" w:rsidP="55AF281D">
      <w:pPr>
        <w:spacing w:after="0"/>
        <w:jc w:val="both"/>
        <w:rPr>
          <w:rFonts w:ascii="Arial" w:eastAsia="Calibri" w:hAnsi="Arial" w:cs="Arial"/>
          <w:color w:val="000000" w:themeColor="text1"/>
          <w:sz w:val="22"/>
          <w:szCs w:val="22"/>
          <w:lang w:val="el-GR"/>
        </w:rPr>
      </w:pPr>
    </w:p>
    <w:p w14:paraId="591F356A" w14:textId="77777777" w:rsidR="00655BB3" w:rsidRPr="00655BB3" w:rsidRDefault="00655BB3" w:rsidP="00655BB3">
      <w:pPr>
        <w:spacing w:after="0"/>
        <w:jc w:val="both"/>
        <w:rPr>
          <w:rFonts w:ascii="Arial" w:hAnsi="Arial" w:cs="Arial"/>
          <w:sz w:val="22"/>
          <w:szCs w:val="22"/>
          <w:lang w:val="el-GR"/>
        </w:rPr>
      </w:pPr>
      <w:r w:rsidRPr="00655BB3">
        <w:rPr>
          <w:rFonts w:ascii="Arial" w:eastAsia="Calibri" w:hAnsi="Arial" w:cs="Arial"/>
          <w:color w:val="000000" w:themeColor="text1"/>
          <w:sz w:val="22"/>
          <w:szCs w:val="22"/>
          <w:lang w:val="el-GR"/>
        </w:rPr>
        <w:lastRenderedPageBreak/>
        <w:t>Ο βασικός κανόνας που εφαρμόζεται στις συναλλαγές μεταξύ επιχειρήσεων (</w:t>
      </w:r>
      <w:r w:rsidRPr="00655BB3">
        <w:rPr>
          <w:rFonts w:ascii="Arial" w:eastAsia="Calibri" w:hAnsi="Arial" w:cs="Arial"/>
          <w:color w:val="000000" w:themeColor="text1"/>
          <w:sz w:val="22"/>
          <w:szCs w:val="22"/>
        </w:rPr>
        <w:t>B</w:t>
      </w:r>
      <w:r w:rsidRPr="00655BB3">
        <w:rPr>
          <w:rFonts w:ascii="Arial" w:eastAsia="Calibri" w:hAnsi="Arial" w:cs="Arial"/>
          <w:color w:val="000000" w:themeColor="text1"/>
          <w:sz w:val="22"/>
          <w:szCs w:val="22"/>
          <w:lang w:val="el-GR"/>
        </w:rPr>
        <w:t>2</w:t>
      </w:r>
      <w:r w:rsidRPr="00655BB3">
        <w:rPr>
          <w:rFonts w:ascii="Arial" w:eastAsia="Calibri" w:hAnsi="Arial" w:cs="Arial"/>
          <w:color w:val="000000" w:themeColor="text1"/>
          <w:sz w:val="22"/>
          <w:szCs w:val="22"/>
        </w:rPr>
        <w:t>B</w:t>
      </w:r>
      <w:r w:rsidRPr="00655BB3">
        <w:rPr>
          <w:rFonts w:ascii="Arial" w:eastAsia="Calibri" w:hAnsi="Arial" w:cs="Arial"/>
          <w:color w:val="000000" w:themeColor="text1"/>
          <w:sz w:val="22"/>
          <w:szCs w:val="22"/>
          <w:lang w:val="el-GR"/>
        </w:rPr>
        <w:t>) δεν εφαρμόζεται στις υπηρεσίες μεταφοράς επιβατών. Αντιθέτως, εφαρμόζεται ο ειδικός κανόνας που διέπει τις υπηρεσίες μεταφοράς επιβατών.</w:t>
      </w:r>
    </w:p>
    <w:p w14:paraId="43FC87AD" w14:textId="77777777" w:rsidR="00655BB3" w:rsidRPr="00655BB3" w:rsidRDefault="00655BB3" w:rsidP="55AF281D">
      <w:pPr>
        <w:spacing w:after="0"/>
        <w:jc w:val="both"/>
        <w:rPr>
          <w:rFonts w:ascii="Arial" w:hAnsi="Arial" w:cs="Arial"/>
          <w:sz w:val="22"/>
          <w:szCs w:val="22"/>
          <w:lang w:val="el-GR"/>
        </w:rPr>
      </w:pPr>
    </w:p>
    <w:p w14:paraId="2EBD1458" w14:textId="3AB2A294"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b/>
          <w:bCs/>
          <w:color w:val="000000" w:themeColor="text1"/>
          <w:sz w:val="22"/>
          <w:szCs w:val="22"/>
          <w:lang w:val="el-GR"/>
        </w:rPr>
        <w:t>Τόπος παροχής:</w:t>
      </w:r>
      <w:r w:rsidRPr="00655BB3">
        <w:rPr>
          <w:rFonts w:ascii="Arial" w:eastAsia="Calibri" w:hAnsi="Arial" w:cs="Arial"/>
          <w:color w:val="000000" w:themeColor="text1"/>
          <w:sz w:val="22"/>
          <w:szCs w:val="22"/>
          <w:lang w:val="el-GR"/>
        </w:rPr>
        <w:t xml:space="preserve"> Η υπηρεσία μεταφοράς επιβατών θεωρείται ότι παρέχεται στον τόπο όπου πραγματοποιείται </w:t>
      </w:r>
      <w:r w:rsidR="00940D1D" w:rsidRPr="00655BB3">
        <w:rPr>
          <w:rFonts w:ascii="Arial" w:eastAsia="Calibri" w:hAnsi="Arial" w:cs="Arial"/>
          <w:color w:val="000000" w:themeColor="text1"/>
          <w:sz w:val="22"/>
          <w:szCs w:val="22"/>
          <w:lang w:val="el-GR"/>
        </w:rPr>
        <w:t xml:space="preserve">κατά φυσικό τρόπο </w:t>
      </w:r>
      <w:r w:rsidRPr="00655BB3">
        <w:rPr>
          <w:rFonts w:ascii="Arial" w:eastAsia="Calibri" w:hAnsi="Arial" w:cs="Arial"/>
          <w:color w:val="000000" w:themeColor="text1"/>
          <w:sz w:val="22"/>
          <w:szCs w:val="22"/>
          <w:lang w:val="el-GR"/>
        </w:rPr>
        <w:t>η μεταφορά, κατ’ αναλογία της απόστασης που διανύεται σε κάθε χώρα.</w:t>
      </w:r>
    </w:p>
    <w:p w14:paraId="388FBE1E" w14:textId="2817F014" w:rsidR="55AF281D" w:rsidRPr="00655BB3" w:rsidRDefault="55AF281D" w:rsidP="55AF281D">
      <w:pPr>
        <w:spacing w:after="0"/>
        <w:jc w:val="both"/>
        <w:rPr>
          <w:rFonts w:ascii="Arial" w:eastAsia="Calibri" w:hAnsi="Arial" w:cs="Arial"/>
          <w:color w:val="000000" w:themeColor="text1"/>
          <w:sz w:val="22"/>
          <w:szCs w:val="22"/>
          <w:lang w:val="el-GR"/>
        </w:rPr>
      </w:pPr>
    </w:p>
    <w:p w14:paraId="37AF8768" w14:textId="7F50E12C" w:rsidR="0B7F650E" w:rsidRPr="00655BB3" w:rsidRDefault="0B7F650E" w:rsidP="55AF281D">
      <w:pPr>
        <w:spacing w:after="0"/>
        <w:jc w:val="both"/>
        <w:rPr>
          <w:rFonts w:ascii="Arial" w:eastAsia="Calibri" w:hAnsi="Arial" w:cs="Arial"/>
          <w:i/>
          <w:iCs/>
          <w:color w:val="000000" w:themeColor="text1"/>
          <w:sz w:val="22"/>
          <w:szCs w:val="22"/>
          <w:lang w:val="el-GR"/>
        </w:rPr>
      </w:pPr>
      <w:r w:rsidRPr="00655BB3">
        <w:rPr>
          <w:rFonts w:ascii="Arial" w:eastAsia="Calibri" w:hAnsi="Arial" w:cs="Arial"/>
          <w:i/>
          <w:iCs/>
          <w:color w:val="000000" w:themeColor="text1"/>
          <w:sz w:val="22"/>
          <w:szCs w:val="22"/>
          <w:lang w:val="el-GR"/>
        </w:rPr>
        <w:t>Κατά συνέπεια, ο τόπος παροχής είναι:</w:t>
      </w:r>
    </w:p>
    <w:p w14:paraId="7F8B0DCD" w14:textId="77777777" w:rsidR="00655BB3" w:rsidRPr="00655BB3" w:rsidRDefault="00655BB3" w:rsidP="55AF281D">
      <w:pPr>
        <w:spacing w:after="0"/>
        <w:jc w:val="both"/>
        <w:rPr>
          <w:rFonts w:ascii="Arial" w:hAnsi="Arial" w:cs="Arial"/>
          <w:sz w:val="22"/>
          <w:szCs w:val="22"/>
          <w:lang w:val="el-GR"/>
        </w:rPr>
      </w:pPr>
    </w:p>
    <w:p w14:paraId="0D4B6E81" w14:textId="2A2C420D" w:rsidR="0B7F650E" w:rsidRPr="00655BB3" w:rsidRDefault="0B7F650E" w:rsidP="55AF281D">
      <w:pPr>
        <w:pStyle w:val="ListParagraph"/>
        <w:numPr>
          <w:ilvl w:val="0"/>
          <w:numId w:val="31"/>
        </w:numPr>
        <w:spacing w:after="0"/>
        <w:contextualSpacing w:val="0"/>
        <w:jc w:val="both"/>
        <w:rPr>
          <w:rFonts w:ascii="Arial" w:eastAsia="Calibri" w:hAnsi="Arial" w:cs="Arial"/>
          <w:color w:val="000000" w:themeColor="text1"/>
          <w:sz w:val="22"/>
          <w:szCs w:val="22"/>
          <w:lang w:val="el-GR"/>
        </w:rPr>
      </w:pPr>
      <w:r w:rsidRPr="00655BB3">
        <w:rPr>
          <w:rFonts w:ascii="Arial" w:eastAsia="Calibri" w:hAnsi="Arial" w:cs="Arial"/>
          <w:color w:val="000000" w:themeColor="text1"/>
          <w:sz w:val="22"/>
          <w:szCs w:val="22"/>
          <w:lang w:val="el-GR"/>
        </w:rPr>
        <w:t>Το Ηνωμένο Βασίλειο, για το τμήμα της διαδρομής που πραγματοποιείται εντός του Ηνωμένου Βασιλείου - θα πρέπει να εξεταστεί η εθνική νομοθεσία Φ.Π.Α. του Ηνωμένου Βασίλειου για τυχών επιπτώσεις αγγλικού Φ.Π.Α.· και</w:t>
      </w:r>
    </w:p>
    <w:p w14:paraId="27AB70D5" w14:textId="377EFB2E" w:rsidR="0B7F650E" w:rsidRPr="00655BB3" w:rsidRDefault="0B7F650E" w:rsidP="55AF281D">
      <w:pPr>
        <w:pStyle w:val="ListParagraph"/>
        <w:numPr>
          <w:ilvl w:val="0"/>
          <w:numId w:val="31"/>
        </w:numPr>
        <w:spacing w:after="0"/>
        <w:contextualSpacing w:val="0"/>
        <w:jc w:val="both"/>
        <w:rPr>
          <w:rFonts w:ascii="Arial" w:eastAsia="Calibri" w:hAnsi="Arial" w:cs="Arial"/>
          <w:color w:val="000000" w:themeColor="text1"/>
          <w:sz w:val="22"/>
          <w:szCs w:val="22"/>
          <w:lang w:val="el-GR"/>
        </w:rPr>
      </w:pPr>
      <w:r w:rsidRPr="00655BB3">
        <w:rPr>
          <w:rFonts w:ascii="Arial" w:eastAsia="Calibri" w:hAnsi="Arial" w:cs="Arial"/>
          <w:color w:val="000000" w:themeColor="text1"/>
          <w:sz w:val="22"/>
          <w:szCs w:val="22"/>
          <w:lang w:val="el-GR"/>
        </w:rPr>
        <w:t>Η Γαλλία, για το τμήμα της διαδρομής που πραγματοποιείται εντός της Γαλλίας.</w:t>
      </w:r>
    </w:p>
    <w:p w14:paraId="07B87C76" w14:textId="55E1B63E" w:rsidR="55AF281D" w:rsidRPr="00655BB3" w:rsidRDefault="55AF281D" w:rsidP="55AF281D">
      <w:pPr>
        <w:spacing w:after="0"/>
        <w:jc w:val="both"/>
        <w:rPr>
          <w:rFonts w:ascii="Arial" w:eastAsia="Calibri" w:hAnsi="Arial" w:cs="Arial"/>
          <w:color w:val="000000" w:themeColor="text1"/>
          <w:sz w:val="22"/>
          <w:szCs w:val="22"/>
          <w:lang w:val="el-GR"/>
        </w:rPr>
      </w:pPr>
    </w:p>
    <w:p w14:paraId="4A4315C4" w14:textId="60E596ED"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b/>
          <w:bCs/>
          <w:color w:val="000000" w:themeColor="text1"/>
          <w:sz w:val="22"/>
          <w:szCs w:val="22"/>
          <w:u w:val="single"/>
          <w:lang w:val="el-GR"/>
        </w:rPr>
        <w:t>Παράδειγμα 2</w:t>
      </w:r>
    </w:p>
    <w:p w14:paraId="1B0E4893" w14:textId="1F6B4493" w:rsidR="55AF281D" w:rsidRPr="00655BB3" w:rsidRDefault="55AF281D" w:rsidP="55AF281D">
      <w:pPr>
        <w:spacing w:after="0"/>
        <w:jc w:val="both"/>
        <w:rPr>
          <w:rFonts w:ascii="Arial" w:eastAsia="Calibri" w:hAnsi="Arial" w:cs="Arial"/>
          <w:b/>
          <w:bCs/>
          <w:color w:val="000000" w:themeColor="text1"/>
          <w:sz w:val="22"/>
          <w:szCs w:val="22"/>
          <w:u w:val="single"/>
          <w:lang w:val="el-GR"/>
        </w:rPr>
      </w:pPr>
    </w:p>
    <w:p w14:paraId="069C4473" w14:textId="77777777" w:rsidR="00655BB3" w:rsidRDefault="0B7F650E" w:rsidP="55AF281D">
      <w:pPr>
        <w:spacing w:after="0"/>
        <w:jc w:val="both"/>
        <w:rPr>
          <w:rFonts w:ascii="Arial" w:eastAsia="Calibri" w:hAnsi="Arial" w:cs="Arial"/>
          <w:color w:val="000000" w:themeColor="text1"/>
          <w:sz w:val="22"/>
          <w:szCs w:val="22"/>
          <w:lang w:val="el-GR"/>
        </w:rPr>
      </w:pPr>
      <w:r w:rsidRPr="00655BB3">
        <w:rPr>
          <w:rFonts w:ascii="Arial" w:eastAsia="Calibri" w:hAnsi="Arial" w:cs="Arial"/>
          <w:color w:val="000000" w:themeColor="text1"/>
          <w:sz w:val="22"/>
          <w:szCs w:val="22"/>
          <w:lang w:val="el-GR"/>
        </w:rPr>
        <w:t xml:space="preserve">Ιδιώτης από την Δημοκρατία χρησιμοποιεί γόνδολα για περιήγηση στα κανάλια της Βενετίας. </w:t>
      </w:r>
    </w:p>
    <w:p w14:paraId="5ABCDBF1" w14:textId="77777777" w:rsidR="00655BB3" w:rsidRDefault="00655BB3" w:rsidP="55AF281D">
      <w:pPr>
        <w:spacing w:after="0"/>
        <w:jc w:val="both"/>
        <w:rPr>
          <w:rFonts w:ascii="Arial" w:eastAsia="Calibri" w:hAnsi="Arial" w:cs="Arial"/>
          <w:color w:val="000000" w:themeColor="text1"/>
          <w:sz w:val="22"/>
          <w:szCs w:val="22"/>
          <w:lang w:val="el-GR"/>
        </w:rPr>
      </w:pPr>
    </w:p>
    <w:p w14:paraId="4539E820" w14:textId="5BD6CE80" w:rsidR="0B7F650E" w:rsidRPr="00655BB3" w:rsidRDefault="0B7F650E" w:rsidP="55AF281D">
      <w:pPr>
        <w:spacing w:after="0"/>
        <w:jc w:val="both"/>
        <w:rPr>
          <w:rFonts w:ascii="Arial" w:hAnsi="Arial" w:cs="Arial"/>
          <w:i/>
          <w:iCs/>
          <w:sz w:val="22"/>
          <w:szCs w:val="22"/>
          <w:lang w:val="el-GR"/>
        </w:rPr>
      </w:pPr>
      <w:r w:rsidRPr="00655BB3">
        <w:rPr>
          <w:rFonts w:ascii="Arial" w:eastAsia="Calibri" w:hAnsi="Arial" w:cs="Arial"/>
          <w:i/>
          <w:iCs/>
          <w:color w:val="000000" w:themeColor="text1"/>
          <w:sz w:val="22"/>
          <w:szCs w:val="22"/>
          <w:lang w:val="el-GR"/>
        </w:rPr>
        <w:t>Πού βρίσκεται ο τόπος παροχής της υπηρεσίας;</w:t>
      </w:r>
    </w:p>
    <w:p w14:paraId="0A31F931" w14:textId="476565D0" w:rsidR="55AF281D" w:rsidRPr="00655BB3" w:rsidRDefault="55AF281D" w:rsidP="55AF281D">
      <w:pPr>
        <w:spacing w:after="0"/>
        <w:jc w:val="both"/>
        <w:rPr>
          <w:rFonts w:ascii="Arial" w:eastAsia="Calibri" w:hAnsi="Arial" w:cs="Arial"/>
          <w:b/>
          <w:bCs/>
          <w:color w:val="000000" w:themeColor="text1"/>
          <w:sz w:val="22"/>
          <w:szCs w:val="22"/>
          <w:lang w:val="el-GR"/>
        </w:rPr>
      </w:pPr>
    </w:p>
    <w:p w14:paraId="671ABF1B" w14:textId="6DA8782F" w:rsidR="0B7F650E" w:rsidRPr="00655BB3" w:rsidRDefault="00A91D3D" w:rsidP="55AF281D">
      <w:pPr>
        <w:spacing w:after="0"/>
        <w:jc w:val="both"/>
        <w:rPr>
          <w:rFonts w:ascii="Arial" w:hAnsi="Arial" w:cs="Arial"/>
          <w:sz w:val="22"/>
          <w:szCs w:val="22"/>
          <w:lang w:val="el-GR"/>
        </w:rPr>
      </w:pPr>
      <w:proofErr w:type="spellStart"/>
      <w:r>
        <w:rPr>
          <w:rFonts w:ascii="Arial" w:eastAsia="Calibri" w:hAnsi="Arial" w:cs="Arial"/>
          <w:b/>
          <w:bCs/>
          <w:color w:val="000000" w:themeColor="text1"/>
          <w:sz w:val="22"/>
          <w:szCs w:val="22"/>
          <w:lang w:val="el-GR"/>
        </w:rPr>
        <w:t>Πάροχος</w:t>
      </w:r>
      <w:proofErr w:type="spellEnd"/>
      <w:r w:rsidR="0B7F650E" w:rsidRPr="00655BB3">
        <w:rPr>
          <w:rFonts w:ascii="Arial" w:eastAsia="Calibri" w:hAnsi="Arial" w:cs="Arial"/>
          <w:b/>
          <w:bCs/>
          <w:color w:val="000000" w:themeColor="text1"/>
          <w:sz w:val="22"/>
          <w:szCs w:val="22"/>
          <w:lang w:val="el-GR"/>
        </w:rPr>
        <w:t>:</w:t>
      </w:r>
      <w:r w:rsidR="0B7F650E" w:rsidRPr="00655BB3">
        <w:rPr>
          <w:rFonts w:ascii="Arial" w:eastAsia="Calibri" w:hAnsi="Arial" w:cs="Arial"/>
          <w:color w:val="000000" w:themeColor="text1"/>
          <w:sz w:val="22"/>
          <w:szCs w:val="22"/>
          <w:lang w:val="el-GR"/>
        </w:rPr>
        <w:t xml:space="preserve"> Εκμεταλλευτής γόνδολας</w:t>
      </w:r>
    </w:p>
    <w:p w14:paraId="3263342C" w14:textId="271B7589"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b/>
          <w:bCs/>
          <w:color w:val="000000" w:themeColor="text1"/>
          <w:sz w:val="22"/>
          <w:szCs w:val="22"/>
          <w:lang w:val="el-GR"/>
        </w:rPr>
        <w:t>Πελάτης:</w:t>
      </w:r>
      <w:r w:rsidRPr="00655BB3">
        <w:rPr>
          <w:rFonts w:ascii="Arial" w:eastAsia="Calibri" w:hAnsi="Arial" w:cs="Arial"/>
          <w:color w:val="000000" w:themeColor="text1"/>
          <w:sz w:val="22"/>
          <w:szCs w:val="22"/>
          <w:lang w:val="el-GR"/>
        </w:rPr>
        <w:t xml:space="preserve"> Ιδιώτης από την Δημοκρατία (</w:t>
      </w:r>
      <w:r w:rsidR="00655BB3">
        <w:rPr>
          <w:rFonts w:ascii="Arial" w:eastAsia="Calibri" w:hAnsi="Arial" w:cs="Arial"/>
          <w:color w:val="000000" w:themeColor="text1"/>
          <w:sz w:val="22"/>
          <w:szCs w:val="22"/>
          <w:lang w:val="el-GR"/>
        </w:rPr>
        <w:t xml:space="preserve">συναλλαγή </w:t>
      </w:r>
      <w:r w:rsidRPr="00655BB3">
        <w:rPr>
          <w:rFonts w:ascii="Arial" w:eastAsia="Calibri" w:hAnsi="Arial" w:cs="Arial"/>
          <w:color w:val="000000" w:themeColor="text1"/>
          <w:sz w:val="22"/>
          <w:szCs w:val="22"/>
        </w:rPr>
        <w:t>B</w:t>
      </w:r>
      <w:r w:rsidRPr="00655BB3">
        <w:rPr>
          <w:rFonts w:ascii="Arial" w:eastAsia="Calibri" w:hAnsi="Arial" w:cs="Arial"/>
          <w:color w:val="000000" w:themeColor="text1"/>
          <w:sz w:val="22"/>
          <w:szCs w:val="22"/>
          <w:lang w:val="el-GR"/>
        </w:rPr>
        <w:t>2</w:t>
      </w:r>
      <w:r w:rsidRPr="00655BB3">
        <w:rPr>
          <w:rFonts w:ascii="Arial" w:eastAsia="Calibri" w:hAnsi="Arial" w:cs="Arial"/>
          <w:color w:val="000000" w:themeColor="text1"/>
          <w:sz w:val="22"/>
          <w:szCs w:val="22"/>
        </w:rPr>
        <w:t>C</w:t>
      </w:r>
      <w:r w:rsidRPr="00655BB3">
        <w:rPr>
          <w:rFonts w:ascii="Arial" w:eastAsia="Calibri" w:hAnsi="Arial" w:cs="Arial"/>
          <w:color w:val="000000" w:themeColor="text1"/>
          <w:sz w:val="22"/>
          <w:szCs w:val="22"/>
          <w:lang w:val="el-GR"/>
        </w:rPr>
        <w:t>)</w:t>
      </w:r>
    </w:p>
    <w:p w14:paraId="10703746" w14:textId="2FA7B849" w:rsidR="0B7F650E" w:rsidRPr="00655BB3" w:rsidRDefault="0B7F650E" w:rsidP="55AF281D">
      <w:pPr>
        <w:spacing w:after="0"/>
        <w:jc w:val="both"/>
        <w:rPr>
          <w:rFonts w:ascii="Arial" w:hAnsi="Arial" w:cs="Arial"/>
          <w:sz w:val="22"/>
          <w:szCs w:val="22"/>
          <w:lang w:val="el-GR"/>
        </w:rPr>
      </w:pPr>
      <w:r w:rsidRPr="00655BB3">
        <w:rPr>
          <w:rFonts w:ascii="Arial" w:eastAsia="Calibri" w:hAnsi="Arial" w:cs="Arial"/>
          <w:b/>
          <w:bCs/>
          <w:color w:val="000000" w:themeColor="text1"/>
          <w:sz w:val="22"/>
          <w:szCs w:val="22"/>
          <w:lang w:val="el-GR"/>
        </w:rPr>
        <w:t>Υπηρεσία:</w:t>
      </w:r>
      <w:r w:rsidRPr="00655BB3">
        <w:rPr>
          <w:rFonts w:ascii="Arial" w:eastAsia="Calibri" w:hAnsi="Arial" w:cs="Arial"/>
          <w:color w:val="000000" w:themeColor="text1"/>
          <w:sz w:val="22"/>
          <w:szCs w:val="22"/>
          <w:lang w:val="el-GR"/>
        </w:rPr>
        <w:t xml:space="preserve"> Μεταφορά επιβατών εντός των καναλιών της Βενετίας, Ιταλία</w:t>
      </w:r>
    </w:p>
    <w:p w14:paraId="5B2124A3" w14:textId="3FA3A060" w:rsidR="0B7F650E" w:rsidRPr="00655BB3" w:rsidRDefault="00655BB3" w:rsidP="55AF281D">
      <w:pPr>
        <w:spacing w:after="0"/>
        <w:jc w:val="both"/>
        <w:rPr>
          <w:rFonts w:ascii="Arial" w:eastAsia="Calibri" w:hAnsi="Arial" w:cs="Arial"/>
          <w:i/>
          <w:iCs/>
          <w:color w:val="000000" w:themeColor="text1"/>
          <w:sz w:val="22"/>
          <w:szCs w:val="22"/>
          <w:lang w:val="el-GR"/>
        </w:rPr>
      </w:pPr>
      <w:r w:rsidRPr="00655BB3">
        <w:rPr>
          <w:rFonts w:ascii="Arial" w:eastAsia="Calibri" w:hAnsi="Arial" w:cs="Arial"/>
          <w:i/>
          <w:iCs/>
          <w:color w:val="000000" w:themeColor="text1"/>
          <w:sz w:val="22"/>
          <w:szCs w:val="22"/>
          <w:lang w:val="el-GR"/>
        </w:rPr>
        <w:t xml:space="preserve">Κατά συνέπεια, ο τόπος παροχής είναι η </w:t>
      </w:r>
      <w:r w:rsidR="0B7F650E" w:rsidRPr="00655BB3">
        <w:rPr>
          <w:rFonts w:ascii="Arial" w:eastAsia="Calibri" w:hAnsi="Arial" w:cs="Arial"/>
          <w:i/>
          <w:iCs/>
          <w:color w:val="000000" w:themeColor="text1"/>
          <w:sz w:val="22"/>
          <w:szCs w:val="22"/>
          <w:lang w:val="el-GR"/>
        </w:rPr>
        <w:t>Ιταλία</w:t>
      </w:r>
      <w:r>
        <w:rPr>
          <w:rFonts w:ascii="Arial" w:eastAsia="Calibri" w:hAnsi="Arial" w:cs="Arial"/>
          <w:i/>
          <w:iCs/>
          <w:color w:val="000000" w:themeColor="text1"/>
          <w:sz w:val="22"/>
          <w:szCs w:val="22"/>
          <w:lang w:val="el-GR"/>
        </w:rPr>
        <w:t>.</w:t>
      </w:r>
    </w:p>
    <w:p w14:paraId="73C7756C" w14:textId="7D69A4E1" w:rsidR="55AF281D" w:rsidRPr="00655BB3" w:rsidRDefault="55AF281D" w:rsidP="55AF281D">
      <w:pPr>
        <w:spacing w:after="0"/>
        <w:jc w:val="both"/>
        <w:rPr>
          <w:rFonts w:ascii="Arial" w:eastAsia="Calibri" w:hAnsi="Arial" w:cs="Arial"/>
          <w:color w:val="000000" w:themeColor="text1"/>
          <w:sz w:val="22"/>
          <w:szCs w:val="22"/>
          <w:lang w:val="el-GR"/>
        </w:rPr>
      </w:pPr>
    </w:p>
    <w:p w14:paraId="6361F1EF" w14:textId="2229AD68" w:rsidR="0B7F650E" w:rsidRPr="00655BB3" w:rsidRDefault="0B7F650E" w:rsidP="55AF281D">
      <w:pPr>
        <w:spacing w:after="0"/>
        <w:jc w:val="both"/>
        <w:rPr>
          <w:rFonts w:ascii="Arial" w:eastAsia="Calibri" w:hAnsi="Arial" w:cs="Arial"/>
          <w:color w:val="000000" w:themeColor="text1"/>
          <w:sz w:val="22"/>
          <w:szCs w:val="22"/>
          <w:lang w:val="el-GR"/>
        </w:rPr>
      </w:pPr>
      <w:r w:rsidRPr="00655BB3">
        <w:rPr>
          <w:rFonts w:ascii="Arial" w:eastAsia="Calibri" w:hAnsi="Arial" w:cs="Arial"/>
          <w:color w:val="000000" w:themeColor="text1"/>
          <w:sz w:val="22"/>
          <w:szCs w:val="22"/>
          <w:lang w:val="el-GR"/>
        </w:rPr>
        <w:t>Δεδομένου ότι η μεταφορά πραγματοποιείται εξ ολοκλήρου στην Ιταλία, ο τόπος παροχής της υπηρεσίας θεωρείται ότι βρίσκεται στην Ιταλία και, κατά συνέπεια, εφαρμόζονται οι κανόνες Φ.Π.Α. της Ιταλίας.</w:t>
      </w:r>
    </w:p>
    <w:p w14:paraId="613EA7B2" w14:textId="77777777" w:rsidR="001C48EB" w:rsidRPr="00655BB3" w:rsidRDefault="001C48EB" w:rsidP="55AF281D">
      <w:pPr>
        <w:spacing w:after="0"/>
        <w:jc w:val="both"/>
        <w:rPr>
          <w:rFonts w:ascii="Arial" w:eastAsia="Calibri" w:hAnsi="Arial" w:cs="Arial"/>
          <w:color w:val="000000" w:themeColor="text1"/>
          <w:sz w:val="22"/>
          <w:szCs w:val="22"/>
          <w:lang w:val="el-GR"/>
        </w:rPr>
      </w:pPr>
    </w:p>
    <w:p w14:paraId="536E6377" w14:textId="79547B33" w:rsidR="55AF281D" w:rsidRPr="00E439FD" w:rsidRDefault="55AF281D" w:rsidP="55AF281D">
      <w:pPr>
        <w:spacing w:after="0"/>
        <w:jc w:val="both"/>
        <w:rPr>
          <w:rFonts w:ascii="Arial" w:eastAsia="Calibri" w:hAnsi="Arial" w:cs="Arial"/>
          <w:sz w:val="22"/>
          <w:szCs w:val="22"/>
          <w:lang w:val="el-GR"/>
        </w:rPr>
      </w:pPr>
    </w:p>
    <w:p w14:paraId="7AF611DD" w14:textId="264ADC65" w:rsidR="0B7F650E" w:rsidRPr="00E439FD" w:rsidRDefault="0B7F650E" w:rsidP="55AF281D">
      <w:pPr>
        <w:spacing w:after="0"/>
        <w:jc w:val="both"/>
        <w:rPr>
          <w:rFonts w:ascii="Arial" w:eastAsia="Calibri" w:hAnsi="Arial" w:cs="Arial"/>
          <w:b/>
          <w:bCs/>
          <w:sz w:val="22"/>
          <w:szCs w:val="22"/>
          <w:lang w:val="el-GR"/>
        </w:rPr>
      </w:pPr>
      <w:r w:rsidRPr="00E439FD">
        <w:rPr>
          <w:rFonts w:ascii="Arial" w:eastAsia="Calibri" w:hAnsi="Arial" w:cs="Arial"/>
          <w:b/>
          <w:bCs/>
          <w:sz w:val="22"/>
          <w:szCs w:val="22"/>
          <w:lang w:val="el-GR"/>
        </w:rPr>
        <w:t>4.</w:t>
      </w:r>
      <w:r w:rsidR="073DB2EB" w:rsidRPr="00E439FD">
        <w:rPr>
          <w:rFonts w:ascii="Arial" w:eastAsia="Calibri" w:hAnsi="Arial" w:cs="Arial"/>
          <w:b/>
          <w:bCs/>
          <w:sz w:val="22"/>
          <w:szCs w:val="22"/>
          <w:lang w:val="el-GR"/>
        </w:rPr>
        <w:t>2</w:t>
      </w:r>
      <w:r w:rsidRPr="00E439FD">
        <w:rPr>
          <w:rFonts w:ascii="Arial" w:eastAsia="Calibri" w:hAnsi="Arial" w:cs="Arial"/>
          <w:b/>
          <w:bCs/>
          <w:sz w:val="22"/>
          <w:szCs w:val="22"/>
          <w:lang w:val="el-GR"/>
        </w:rPr>
        <w:t xml:space="preserve">.6 </w:t>
      </w:r>
      <w:r w:rsidR="2246B3CE" w:rsidRPr="00E439FD">
        <w:rPr>
          <w:rFonts w:ascii="Arial" w:eastAsia="Calibri" w:hAnsi="Arial" w:cs="Arial"/>
          <w:b/>
          <w:bCs/>
          <w:sz w:val="22"/>
          <w:szCs w:val="22"/>
          <w:lang w:val="el-GR"/>
        </w:rPr>
        <w:t xml:space="preserve">Σημεία προσοχής </w:t>
      </w:r>
    </w:p>
    <w:p w14:paraId="20087BEB" w14:textId="03CCDA1E" w:rsidR="55AF281D" w:rsidRPr="00E439FD" w:rsidRDefault="55AF281D" w:rsidP="55AF281D">
      <w:pPr>
        <w:spacing w:after="0"/>
        <w:jc w:val="both"/>
        <w:rPr>
          <w:rFonts w:ascii="Arial" w:eastAsia="Calibri" w:hAnsi="Arial" w:cs="Arial"/>
          <w:color w:val="000000" w:themeColor="text1"/>
          <w:sz w:val="22"/>
          <w:szCs w:val="22"/>
          <w:lang w:val="el-GR"/>
        </w:rPr>
      </w:pPr>
    </w:p>
    <w:p w14:paraId="7857F78C" w14:textId="307D738A" w:rsidR="17872D17" w:rsidRPr="00E439FD" w:rsidRDefault="17872D17" w:rsidP="00E439FD">
      <w:pPr>
        <w:spacing w:after="0"/>
        <w:jc w:val="both"/>
        <w:rPr>
          <w:rFonts w:ascii="Arial" w:eastAsia="Calibri" w:hAnsi="Arial" w:cs="Arial"/>
          <w:color w:val="000000" w:themeColor="text1"/>
          <w:sz w:val="22"/>
          <w:szCs w:val="22"/>
          <w:lang w:val="el-GR"/>
        </w:rPr>
      </w:pPr>
      <w:r w:rsidRPr="00E439FD">
        <w:rPr>
          <w:rFonts w:ascii="Arial" w:eastAsia="Calibri" w:hAnsi="Arial" w:cs="Arial"/>
          <w:color w:val="000000" w:themeColor="text1"/>
          <w:sz w:val="22"/>
          <w:szCs w:val="22"/>
          <w:lang w:val="el-GR"/>
        </w:rPr>
        <w:t>Κατά την εφαρμογή του ειδικού αυτού κανόνα, θα πρέπει να λαμβάνεται υπόψη ο συντελεστής Φ.Π.Α. που ενδέχεται να εφαρμόζεται στη μεταφορά επιβατών.</w:t>
      </w:r>
    </w:p>
    <w:p w14:paraId="5722FE43" w14:textId="5791301A" w:rsidR="4CC930AE" w:rsidRPr="00E439FD" w:rsidRDefault="4CC930AE" w:rsidP="4CC930AE">
      <w:pPr>
        <w:spacing w:after="0"/>
        <w:jc w:val="both"/>
        <w:rPr>
          <w:rFonts w:ascii="Arial" w:eastAsia="Calibri" w:hAnsi="Arial" w:cs="Arial"/>
          <w:color w:val="000000" w:themeColor="text1"/>
          <w:sz w:val="22"/>
          <w:szCs w:val="22"/>
          <w:lang w:val="el-GR"/>
        </w:rPr>
      </w:pPr>
    </w:p>
    <w:p w14:paraId="1C485D2D" w14:textId="54C98E7C" w:rsidR="55AF281D" w:rsidRPr="00E439FD" w:rsidRDefault="0B7F650E" w:rsidP="55AF281D">
      <w:pPr>
        <w:spacing w:after="0"/>
        <w:jc w:val="both"/>
        <w:rPr>
          <w:rFonts w:ascii="Arial" w:eastAsia="Calibri" w:hAnsi="Arial" w:cs="Arial"/>
          <w:color w:val="000000" w:themeColor="text1"/>
          <w:sz w:val="22"/>
          <w:szCs w:val="22"/>
          <w:lang w:val="el-GR"/>
        </w:rPr>
      </w:pPr>
      <w:r w:rsidRPr="00E439FD">
        <w:rPr>
          <w:rFonts w:ascii="Arial" w:eastAsia="Calibri" w:hAnsi="Arial" w:cs="Arial"/>
          <w:color w:val="000000" w:themeColor="text1"/>
          <w:sz w:val="22"/>
          <w:szCs w:val="22"/>
          <w:lang w:val="el-GR"/>
        </w:rPr>
        <w:t>Στη Δημοκρατία η μεταφορά επιβατών από το εσωτερικό της Δημοκρατίας στο εξωτερικό ή αντίστροφα, στην έκταση που η μεταφορά διενεργείται στο εσωτερικό της Δημοκρατίας υπάγεται στο μηδενικό συντελεστή Φ.Π.Α.</w:t>
      </w:r>
      <w:r w:rsidR="6A7AA1B2" w:rsidRPr="00E439FD">
        <w:rPr>
          <w:rFonts w:ascii="Arial" w:eastAsia="Calibri" w:hAnsi="Arial" w:cs="Arial"/>
          <w:color w:val="000000" w:themeColor="text1"/>
          <w:sz w:val="22"/>
          <w:szCs w:val="22"/>
          <w:lang w:val="el-GR"/>
        </w:rPr>
        <w:t xml:space="preserve"> (βλ</w:t>
      </w:r>
      <w:r w:rsidR="00E439FD">
        <w:rPr>
          <w:rFonts w:ascii="Arial" w:eastAsia="Calibri" w:hAnsi="Arial" w:cs="Arial"/>
          <w:color w:val="000000" w:themeColor="text1"/>
          <w:sz w:val="22"/>
          <w:szCs w:val="22"/>
          <w:lang w:val="el-GR"/>
        </w:rPr>
        <w:t>.</w:t>
      </w:r>
      <w:r w:rsidR="6A7AA1B2" w:rsidRPr="00E439FD">
        <w:rPr>
          <w:rFonts w:ascii="Arial" w:eastAsia="Calibri" w:hAnsi="Arial" w:cs="Arial"/>
          <w:color w:val="000000" w:themeColor="text1"/>
          <w:sz w:val="22"/>
          <w:szCs w:val="22"/>
          <w:lang w:val="el-GR"/>
        </w:rPr>
        <w:t xml:space="preserve"> παράγραφο 5(ε) του 6ου Παραρτήματος του</w:t>
      </w:r>
      <w:r w:rsidR="00E439FD">
        <w:rPr>
          <w:rFonts w:ascii="Arial" w:eastAsia="Calibri" w:hAnsi="Arial" w:cs="Arial"/>
          <w:color w:val="000000" w:themeColor="text1"/>
          <w:sz w:val="22"/>
          <w:szCs w:val="22"/>
          <w:lang w:val="el-GR"/>
        </w:rPr>
        <w:t xml:space="preserve"> περί Φόρου Προστιθέμενης Αξία Ν</w:t>
      </w:r>
      <w:r w:rsidR="6A7AA1B2" w:rsidRPr="00E439FD">
        <w:rPr>
          <w:rFonts w:ascii="Arial" w:eastAsia="Calibri" w:hAnsi="Arial" w:cs="Arial"/>
          <w:color w:val="000000" w:themeColor="text1"/>
          <w:sz w:val="22"/>
          <w:szCs w:val="22"/>
          <w:lang w:val="el-GR"/>
        </w:rPr>
        <w:t>όμου</w:t>
      </w:r>
      <w:r w:rsidR="00E439FD">
        <w:rPr>
          <w:rFonts w:ascii="Arial" w:eastAsia="Calibri" w:hAnsi="Arial" w:cs="Arial"/>
          <w:color w:val="000000" w:themeColor="text1"/>
          <w:sz w:val="22"/>
          <w:szCs w:val="22"/>
          <w:lang w:val="el-GR"/>
        </w:rPr>
        <w:t xml:space="preserve"> του 200 όπως τροποποιήθηκε</w:t>
      </w:r>
      <w:r w:rsidR="6A7AA1B2" w:rsidRPr="00E439FD">
        <w:rPr>
          <w:rFonts w:ascii="Arial" w:eastAsia="Calibri" w:hAnsi="Arial" w:cs="Arial"/>
          <w:color w:val="000000" w:themeColor="text1"/>
          <w:sz w:val="22"/>
          <w:szCs w:val="22"/>
          <w:lang w:val="el-GR"/>
        </w:rPr>
        <w:t>)</w:t>
      </w:r>
      <w:r w:rsidRPr="00E439FD">
        <w:rPr>
          <w:rFonts w:ascii="Arial" w:eastAsia="Calibri" w:hAnsi="Arial" w:cs="Arial"/>
          <w:color w:val="000000" w:themeColor="text1"/>
          <w:sz w:val="22"/>
          <w:szCs w:val="22"/>
          <w:lang w:val="el-GR"/>
        </w:rPr>
        <w:t>.</w:t>
      </w:r>
    </w:p>
    <w:p w14:paraId="574A24AC" w14:textId="3F0EF214" w:rsidR="55AF281D" w:rsidRPr="00E439FD" w:rsidRDefault="55AF281D" w:rsidP="55AF281D">
      <w:pPr>
        <w:spacing w:after="0"/>
        <w:jc w:val="both"/>
        <w:rPr>
          <w:rFonts w:ascii="Arial" w:eastAsia="Calibri" w:hAnsi="Arial" w:cs="Arial"/>
          <w:color w:val="000000" w:themeColor="text1"/>
          <w:sz w:val="22"/>
          <w:szCs w:val="22"/>
          <w:lang w:val="el-GR"/>
        </w:rPr>
      </w:pPr>
    </w:p>
    <w:p w14:paraId="018A610E" w14:textId="6AA008BC" w:rsidR="0B7F650E" w:rsidRPr="00E439FD" w:rsidRDefault="0B7F650E" w:rsidP="55AF281D">
      <w:pPr>
        <w:spacing w:after="0"/>
        <w:jc w:val="both"/>
        <w:rPr>
          <w:rFonts w:ascii="Arial" w:hAnsi="Arial" w:cs="Arial"/>
          <w:sz w:val="22"/>
          <w:szCs w:val="22"/>
          <w:lang w:val="el-GR"/>
        </w:rPr>
      </w:pPr>
      <w:r w:rsidRPr="00E439FD">
        <w:rPr>
          <w:rFonts w:ascii="Arial" w:eastAsia="Calibri" w:hAnsi="Arial" w:cs="Arial"/>
          <w:color w:val="000000" w:themeColor="text1"/>
          <w:sz w:val="22"/>
          <w:szCs w:val="22"/>
          <w:lang w:val="el-GR"/>
        </w:rPr>
        <w:t>Στη Δημοκρατία, οι εγχώριες μεταφορές επιβατών υπάγονται στον μειωμένο συντελεστή Φ.Π.Α., ο οποίος κατά την ημερομηνία έκδοσης της παρούσας εγκυκλίου ανέρχεται σε 9%.</w:t>
      </w:r>
    </w:p>
    <w:p w14:paraId="026BB223" w14:textId="721BFA19" w:rsidR="55AF281D" w:rsidRPr="00E439FD" w:rsidRDefault="55AF281D" w:rsidP="55AF281D">
      <w:pPr>
        <w:spacing w:after="0"/>
        <w:jc w:val="both"/>
        <w:rPr>
          <w:rFonts w:ascii="Arial" w:eastAsia="Calibri" w:hAnsi="Arial" w:cs="Arial"/>
          <w:sz w:val="22"/>
          <w:szCs w:val="22"/>
          <w:lang w:val="el-GR"/>
        </w:rPr>
      </w:pPr>
    </w:p>
    <w:p w14:paraId="46FBD8CB" w14:textId="448B0BCF" w:rsidR="55AF281D" w:rsidRPr="00E439FD" w:rsidRDefault="55AF281D" w:rsidP="55AF281D">
      <w:pPr>
        <w:spacing w:after="0"/>
        <w:jc w:val="both"/>
        <w:rPr>
          <w:rFonts w:ascii="Arial" w:eastAsia="Calibri" w:hAnsi="Arial" w:cs="Arial"/>
          <w:sz w:val="22"/>
          <w:szCs w:val="22"/>
          <w:lang w:val="el-GR"/>
        </w:rPr>
      </w:pPr>
    </w:p>
    <w:p w14:paraId="7F58409A" w14:textId="11D4E976" w:rsidR="7545D17C" w:rsidRDefault="7545D17C" w:rsidP="4CC930AE">
      <w:pPr>
        <w:spacing w:after="0"/>
        <w:jc w:val="both"/>
        <w:rPr>
          <w:rFonts w:ascii="Arial" w:eastAsia="Calibri" w:hAnsi="Arial" w:cs="Arial"/>
          <w:b/>
          <w:bCs/>
          <w:sz w:val="22"/>
          <w:szCs w:val="22"/>
          <w:lang w:val="el-GR"/>
        </w:rPr>
      </w:pPr>
      <w:r w:rsidRPr="00E439FD">
        <w:rPr>
          <w:rFonts w:ascii="Arial" w:eastAsia="Calibri" w:hAnsi="Arial" w:cs="Arial"/>
          <w:b/>
          <w:bCs/>
          <w:sz w:val="22"/>
          <w:szCs w:val="22"/>
          <w:lang w:val="el-GR"/>
        </w:rPr>
        <w:lastRenderedPageBreak/>
        <w:t>4.3  Βραχυχρόνια μίσθωση μεταφορικών μέσω</w:t>
      </w:r>
      <w:r w:rsidR="00E439FD">
        <w:rPr>
          <w:rFonts w:ascii="Arial" w:eastAsia="Calibri" w:hAnsi="Arial" w:cs="Arial"/>
          <w:b/>
          <w:bCs/>
          <w:sz w:val="22"/>
          <w:szCs w:val="22"/>
          <w:lang w:val="el-GR"/>
        </w:rPr>
        <w:t>ν</w:t>
      </w:r>
      <w:r w:rsidR="00CE6D01" w:rsidRPr="00CE6D01">
        <w:rPr>
          <w:rFonts w:ascii="Arial" w:eastAsia="Calibri" w:hAnsi="Arial" w:cs="Arial"/>
          <w:b/>
          <w:bCs/>
          <w:sz w:val="22"/>
          <w:szCs w:val="22"/>
          <w:lang w:val="el-GR"/>
        </w:rPr>
        <w:t xml:space="preserve">, </w:t>
      </w:r>
      <w:r w:rsidR="0D53C63C" w:rsidRPr="00E439FD">
        <w:rPr>
          <w:rFonts w:ascii="Arial" w:eastAsia="Calibri" w:hAnsi="Arial" w:cs="Arial"/>
          <w:b/>
          <w:bCs/>
          <w:sz w:val="22"/>
          <w:szCs w:val="22"/>
          <w:lang w:val="el-GR"/>
        </w:rPr>
        <w:t xml:space="preserve">13ο Παράρτημα, </w:t>
      </w:r>
      <w:r w:rsidR="00E439FD">
        <w:rPr>
          <w:rFonts w:ascii="Arial" w:eastAsia="Calibri" w:hAnsi="Arial" w:cs="Arial"/>
          <w:b/>
          <w:bCs/>
          <w:sz w:val="22"/>
          <w:szCs w:val="22"/>
          <w:lang w:val="el-GR"/>
        </w:rPr>
        <w:t xml:space="preserve">Μέρος Ι, </w:t>
      </w:r>
      <w:r w:rsidR="0D53C63C" w:rsidRPr="00E439FD">
        <w:rPr>
          <w:rFonts w:ascii="Arial" w:eastAsia="Calibri" w:hAnsi="Arial" w:cs="Arial"/>
          <w:b/>
          <w:bCs/>
          <w:sz w:val="22"/>
          <w:szCs w:val="22"/>
          <w:lang w:val="el-GR"/>
        </w:rPr>
        <w:t>Παράγραφος 3</w:t>
      </w:r>
    </w:p>
    <w:p w14:paraId="6C2E11E1" w14:textId="77777777" w:rsidR="00E439FD" w:rsidRDefault="00E439FD" w:rsidP="4CC930AE">
      <w:pPr>
        <w:spacing w:after="0"/>
        <w:jc w:val="both"/>
        <w:rPr>
          <w:rFonts w:ascii="Arial" w:eastAsia="Calibri" w:hAnsi="Arial" w:cs="Arial"/>
          <w:b/>
          <w:bCs/>
          <w:sz w:val="22"/>
          <w:szCs w:val="22"/>
          <w:lang w:val="el-GR"/>
        </w:rPr>
      </w:pPr>
    </w:p>
    <w:p w14:paraId="40954752" w14:textId="7952A251" w:rsidR="00E439FD" w:rsidRPr="00E439FD" w:rsidRDefault="00E439FD" w:rsidP="00E439FD">
      <w:pPr>
        <w:spacing w:after="0"/>
        <w:jc w:val="both"/>
        <w:rPr>
          <w:rFonts w:ascii="Arial" w:eastAsia="Calibri" w:hAnsi="Arial" w:cs="Arial"/>
          <w:b/>
          <w:bCs/>
          <w:sz w:val="22"/>
          <w:szCs w:val="22"/>
          <w:lang w:val="el-GR"/>
        </w:rPr>
      </w:pPr>
      <w:r w:rsidRPr="00E439FD">
        <w:rPr>
          <w:rFonts w:ascii="Arial" w:eastAsia="Calibri" w:hAnsi="Arial" w:cs="Arial"/>
          <w:b/>
          <w:bCs/>
          <w:sz w:val="22"/>
          <w:szCs w:val="22"/>
          <w:lang w:val="el-GR"/>
        </w:rPr>
        <w:t>4.3</w:t>
      </w:r>
      <w:r>
        <w:rPr>
          <w:rFonts w:ascii="Arial" w:eastAsia="Calibri" w:hAnsi="Arial" w:cs="Arial"/>
          <w:b/>
          <w:bCs/>
          <w:sz w:val="22"/>
          <w:szCs w:val="22"/>
          <w:lang w:val="el-GR"/>
        </w:rPr>
        <w:t xml:space="preserve">.1. </w:t>
      </w:r>
      <w:r w:rsidRPr="00E439FD">
        <w:rPr>
          <w:rFonts w:ascii="Arial" w:eastAsia="Calibri" w:hAnsi="Arial" w:cs="Arial"/>
          <w:b/>
          <w:bCs/>
          <w:sz w:val="22"/>
          <w:szCs w:val="22"/>
          <w:lang w:val="el-GR"/>
        </w:rPr>
        <w:t xml:space="preserve">Ειδικός Κανόνας </w:t>
      </w:r>
    </w:p>
    <w:p w14:paraId="39DDED94" w14:textId="77777777" w:rsidR="00E439FD" w:rsidRPr="00E439FD" w:rsidRDefault="00E439FD" w:rsidP="00E439FD">
      <w:pPr>
        <w:spacing w:after="0"/>
        <w:jc w:val="both"/>
        <w:rPr>
          <w:rFonts w:ascii="Arial" w:eastAsia="Calibri" w:hAnsi="Arial" w:cs="Arial"/>
          <w:sz w:val="22"/>
          <w:szCs w:val="22"/>
          <w:lang w:val="el-GR"/>
        </w:rPr>
      </w:pPr>
    </w:p>
    <w:p w14:paraId="4586FBD1" w14:textId="0E7FC02F" w:rsidR="00E439FD" w:rsidRDefault="00E439FD" w:rsidP="00E439FD">
      <w:pPr>
        <w:spacing w:after="0"/>
        <w:jc w:val="both"/>
        <w:rPr>
          <w:rFonts w:ascii="Arial" w:eastAsia="Calibri" w:hAnsi="Arial" w:cs="Arial"/>
          <w:sz w:val="22"/>
          <w:szCs w:val="22"/>
          <w:lang w:val="el-GR"/>
        </w:rPr>
      </w:pPr>
      <w:r>
        <w:rPr>
          <w:rFonts w:ascii="Arial" w:eastAsia="Calibri" w:hAnsi="Arial" w:cs="Arial"/>
          <w:sz w:val="22"/>
          <w:szCs w:val="22"/>
          <w:lang w:val="el-GR"/>
        </w:rPr>
        <w:t>Ο τ</w:t>
      </w:r>
      <w:r w:rsidRPr="00E439FD">
        <w:rPr>
          <w:rFonts w:ascii="Arial" w:eastAsia="Calibri" w:hAnsi="Arial" w:cs="Arial"/>
          <w:sz w:val="22"/>
          <w:szCs w:val="22"/>
          <w:lang w:val="el-GR"/>
        </w:rPr>
        <w:t>όπος βραχυχρόνιας μίσθωσης μεταφορικού μέσου είναι ο τόπος όπου το μεταφορικό μέσο τίθεται πράγματι στη διάθεση του πελάτη.</w:t>
      </w:r>
    </w:p>
    <w:p w14:paraId="133BD0EF" w14:textId="77777777" w:rsidR="00E439FD" w:rsidRPr="00E439FD" w:rsidRDefault="00E439FD" w:rsidP="00E439FD">
      <w:pPr>
        <w:spacing w:after="0"/>
        <w:jc w:val="both"/>
        <w:rPr>
          <w:rFonts w:ascii="Arial" w:eastAsia="Calibri" w:hAnsi="Arial" w:cs="Arial"/>
          <w:sz w:val="22"/>
          <w:szCs w:val="22"/>
          <w:lang w:val="el-GR"/>
        </w:rPr>
      </w:pPr>
    </w:p>
    <w:p w14:paraId="667749E7" w14:textId="77777777" w:rsidR="00E439FD" w:rsidRDefault="00E439FD" w:rsidP="00E439FD">
      <w:pPr>
        <w:spacing w:after="0"/>
        <w:jc w:val="both"/>
        <w:rPr>
          <w:rFonts w:ascii="Arial" w:eastAsia="Calibri" w:hAnsi="Arial" w:cs="Arial"/>
          <w:b/>
          <w:bCs/>
          <w:sz w:val="22"/>
          <w:szCs w:val="22"/>
          <w:lang w:val="el-GR"/>
        </w:rPr>
      </w:pPr>
      <w:r w:rsidRPr="00E439FD">
        <w:rPr>
          <w:rFonts w:ascii="Arial" w:eastAsia="Calibri" w:hAnsi="Arial" w:cs="Arial"/>
          <w:sz w:val="22"/>
          <w:szCs w:val="22"/>
          <w:lang w:val="el-GR"/>
        </w:rPr>
        <w:t xml:space="preserve">Ο κανόνας αυτός για τον τόπο παροχής </w:t>
      </w:r>
      <w:r w:rsidRPr="00E439FD">
        <w:rPr>
          <w:rFonts w:ascii="Arial" w:eastAsia="Calibri" w:hAnsi="Arial" w:cs="Arial"/>
          <w:b/>
          <w:bCs/>
          <w:sz w:val="22"/>
          <w:szCs w:val="22"/>
          <w:lang w:val="el-GR"/>
        </w:rPr>
        <w:t>εφαρμόζεται τόσο στις βραχυχρόνιες μισθώσεις μέσων μεταφοράς μεταξύ επιχειρήσεων (</w:t>
      </w:r>
      <w:r w:rsidRPr="00E439FD">
        <w:rPr>
          <w:rFonts w:ascii="Arial" w:eastAsia="Calibri" w:hAnsi="Arial" w:cs="Arial"/>
          <w:b/>
          <w:bCs/>
          <w:sz w:val="22"/>
          <w:szCs w:val="22"/>
        </w:rPr>
        <w:t>B</w:t>
      </w:r>
      <w:r w:rsidRPr="00E439FD">
        <w:rPr>
          <w:rFonts w:ascii="Arial" w:eastAsia="Calibri" w:hAnsi="Arial" w:cs="Arial"/>
          <w:b/>
          <w:bCs/>
          <w:sz w:val="22"/>
          <w:szCs w:val="22"/>
          <w:lang w:val="el-GR"/>
        </w:rPr>
        <w:t>2</w:t>
      </w:r>
      <w:r w:rsidRPr="00E439FD">
        <w:rPr>
          <w:rFonts w:ascii="Arial" w:eastAsia="Calibri" w:hAnsi="Arial" w:cs="Arial"/>
          <w:b/>
          <w:bCs/>
          <w:sz w:val="22"/>
          <w:szCs w:val="22"/>
        </w:rPr>
        <w:t>B</w:t>
      </w:r>
      <w:r w:rsidRPr="00E439FD">
        <w:rPr>
          <w:rFonts w:ascii="Arial" w:eastAsia="Calibri" w:hAnsi="Arial" w:cs="Arial"/>
          <w:b/>
          <w:bCs/>
          <w:sz w:val="22"/>
          <w:szCs w:val="22"/>
          <w:lang w:val="el-GR"/>
        </w:rPr>
        <w:t>) όσο και στις βραχυχρόνιες μισθώσεις μέσων μεταφοράς προς ιδιώτες καταναλωτές (</w:t>
      </w:r>
      <w:r w:rsidRPr="00E439FD">
        <w:rPr>
          <w:rFonts w:ascii="Arial" w:eastAsia="Calibri" w:hAnsi="Arial" w:cs="Arial"/>
          <w:b/>
          <w:bCs/>
          <w:sz w:val="22"/>
          <w:szCs w:val="22"/>
        </w:rPr>
        <w:t>B</w:t>
      </w:r>
      <w:r w:rsidRPr="00E439FD">
        <w:rPr>
          <w:rFonts w:ascii="Arial" w:eastAsia="Calibri" w:hAnsi="Arial" w:cs="Arial"/>
          <w:b/>
          <w:bCs/>
          <w:sz w:val="22"/>
          <w:szCs w:val="22"/>
          <w:lang w:val="el-GR"/>
        </w:rPr>
        <w:t>2</w:t>
      </w:r>
      <w:r w:rsidRPr="00E439FD">
        <w:rPr>
          <w:rFonts w:ascii="Arial" w:eastAsia="Calibri" w:hAnsi="Arial" w:cs="Arial"/>
          <w:b/>
          <w:bCs/>
          <w:sz w:val="22"/>
          <w:szCs w:val="22"/>
        </w:rPr>
        <w:t>C</w:t>
      </w:r>
      <w:r w:rsidRPr="00E439FD">
        <w:rPr>
          <w:rFonts w:ascii="Arial" w:eastAsia="Calibri" w:hAnsi="Arial" w:cs="Arial"/>
          <w:b/>
          <w:bCs/>
          <w:sz w:val="22"/>
          <w:szCs w:val="22"/>
          <w:lang w:val="el-GR"/>
        </w:rPr>
        <w:t>).</w:t>
      </w:r>
    </w:p>
    <w:p w14:paraId="66B00ADD" w14:textId="77777777" w:rsidR="00E439FD" w:rsidRPr="00E439FD" w:rsidRDefault="00E439FD" w:rsidP="00E439FD">
      <w:pPr>
        <w:spacing w:after="0"/>
        <w:jc w:val="both"/>
        <w:rPr>
          <w:rFonts w:ascii="Arial" w:hAnsi="Arial" w:cs="Arial"/>
          <w:sz w:val="22"/>
          <w:szCs w:val="22"/>
          <w:lang w:val="el-GR"/>
        </w:rPr>
      </w:pPr>
    </w:p>
    <w:p w14:paraId="60F99F91" w14:textId="11DAA0DE" w:rsidR="41D2E2F5" w:rsidRDefault="41D2E2F5" w:rsidP="4CC930AE">
      <w:pPr>
        <w:spacing w:after="0"/>
        <w:jc w:val="both"/>
        <w:rPr>
          <w:rFonts w:ascii="Arial" w:eastAsia="Calibri" w:hAnsi="Arial" w:cs="Arial"/>
          <w:sz w:val="22"/>
          <w:szCs w:val="22"/>
          <w:lang w:val="el"/>
        </w:rPr>
      </w:pPr>
      <w:r w:rsidRPr="00E439FD">
        <w:rPr>
          <w:rFonts w:ascii="Arial" w:eastAsia="Calibri" w:hAnsi="Arial" w:cs="Arial"/>
          <w:sz w:val="22"/>
          <w:szCs w:val="22"/>
          <w:lang w:val="el"/>
        </w:rPr>
        <w:t>Η μίσθωση μεταφορικού μέσου δεν περιλαμβάνει τις υπηρεσίες οδηγού, πιλότου ή πληρώματος.</w:t>
      </w:r>
    </w:p>
    <w:p w14:paraId="1E625A3C" w14:textId="77777777" w:rsidR="00E439FD" w:rsidRDefault="00E439FD" w:rsidP="4CC930AE">
      <w:pPr>
        <w:spacing w:after="0"/>
        <w:jc w:val="both"/>
        <w:rPr>
          <w:rFonts w:ascii="Arial" w:eastAsia="Calibri" w:hAnsi="Arial" w:cs="Arial"/>
          <w:sz w:val="22"/>
          <w:szCs w:val="22"/>
          <w:lang w:val="el"/>
        </w:rPr>
      </w:pPr>
    </w:p>
    <w:p w14:paraId="5784573E" w14:textId="467C1822" w:rsidR="00E439FD" w:rsidRPr="005F6C11" w:rsidRDefault="00E439FD" w:rsidP="00E439FD">
      <w:pPr>
        <w:spacing w:after="0"/>
        <w:jc w:val="both"/>
        <w:rPr>
          <w:rFonts w:ascii="Arial" w:hAnsi="Arial" w:cs="Arial"/>
          <w:sz w:val="22"/>
          <w:szCs w:val="22"/>
          <w:lang w:val="el-GR"/>
        </w:rPr>
      </w:pPr>
      <w:r w:rsidRPr="009F34CA">
        <w:rPr>
          <w:rFonts w:ascii="Arial" w:eastAsia="Calibri" w:hAnsi="Arial" w:cs="Arial"/>
          <w:sz w:val="22"/>
          <w:szCs w:val="22"/>
          <w:lang w:val="el-GR"/>
        </w:rPr>
        <w:t xml:space="preserve">Ως «βραχυχρόνια» θεωρείται η </w:t>
      </w:r>
      <w:r w:rsidRPr="009F34CA">
        <w:rPr>
          <w:rFonts w:ascii="Arial" w:eastAsia="Calibri" w:hAnsi="Arial" w:cs="Arial"/>
          <w:i/>
          <w:iCs/>
          <w:sz w:val="22"/>
          <w:szCs w:val="22"/>
          <w:lang w:val="el-GR"/>
        </w:rPr>
        <w:t>συνεχής κατοχή</w:t>
      </w:r>
      <w:r w:rsidRPr="009F34CA">
        <w:rPr>
          <w:rFonts w:ascii="Arial" w:eastAsia="Calibri" w:hAnsi="Arial" w:cs="Arial"/>
          <w:sz w:val="22"/>
          <w:szCs w:val="22"/>
          <w:lang w:val="el-GR"/>
        </w:rPr>
        <w:t xml:space="preserve"> (βλ. Παράγραφο .4.3.3 πιο κάτω) ή χρήση του μεταφορικού μέσου για διάστημα που δεν υπερβαίνει τις τριάντα ημέρες, ενώ, όσον αφορά τα πλωτά μέσα, η συνεχής κατοχή ή χρήση για διάστημα που δεν υπερβαίνει τις ενενήντα</w:t>
      </w:r>
      <w:r w:rsidRPr="005F6C11">
        <w:rPr>
          <w:rFonts w:ascii="Arial" w:eastAsia="Calibri" w:hAnsi="Arial" w:cs="Arial"/>
          <w:sz w:val="22"/>
          <w:szCs w:val="22"/>
          <w:lang w:val="el-GR"/>
        </w:rPr>
        <w:t xml:space="preserve"> ημέρες. </w:t>
      </w:r>
    </w:p>
    <w:p w14:paraId="247FACED" w14:textId="06417C8C" w:rsidR="4CC930AE" w:rsidRPr="00E86487" w:rsidRDefault="4CC930AE" w:rsidP="4CC930AE">
      <w:pPr>
        <w:spacing w:after="0"/>
        <w:jc w:val="both"/>
        <w:rPr>
          <w:rFonts w:ascii="Arial" w:eastAsia="Calibri" w:hAnsi="Arial" w:cs="Arial"/>
          <w:sz w:val="22"/>
          <w:szCs w:val="22"/>
          <w:u w:val="single"/>
          <w:lang w:val="el-GR"/>
        </w:rPr>
      </w:pPr>
    </w:p>
    <w:p w14:paraId="3A1EBD32" w14:textId="641049D9" w:rsidR="41D2E2F5" w:rsidRPr="00E439FD" w:rsidRDefault="41D2E2F5" w:rsidP="4CC930AE">
      <w:pPr>
        <w:spacing w:after="0"/>
        <w:jc w:val="both"/>
        <w:rPr>
          <w:rFonts w:ascii="Arial" w:eastAsia="Calibri" w:hAnsi="Arial" w:cs="Arial"/>
          <w:color w:val="000000" w:themeColor="text1"/>
          <w:sz w:val="22"/>
          <w:szCs w:val="22"/>
          <w:lang w:val="el-GR"/>
        </w:rPr>
      </w:pPr>
      <w:r w:rsidRPr="00E439FD">
        <w:rPr>
          <w:rFonts w:ascii="Arial" w:eastAsia="Calibri" w:hAnsi="Arial" w:cs="Arial"/>
          <w:b/>
          <w:bCs/>
          <w:sz w:val="22"/>
          <w:szCs w:val="22"/>
          <w:lang w:val="el-GR"/>
        </w:rPr>
        <w:t>4.3.</w:t>
      </w:r>
      <w:r w:rsidR="00E439FD">
        <w:rPr>
          <w:rFonts w:ascii="Arial" w:eastAsia="Calibri" w:hAnsi="Arial" w:cs="Arial"/>
          <w:b/>
          <w:bCs/>
          <w:sz w:val="22"/>
          <w:szCs w:val="22"/>
          <w:lang w:val="el-GR"/>
        </w:rPr>
        <w:t>2.</w:t>
      </w:r>
      <w:r w:rsidRPr="00E439FD">
        <w:rPr>
          <w:rFonts w:ascii="Arial" w:eastAsia="Calibri" w:hAnsi="Arial" w:cs="Arial"/>
          <w:b/>
          <w:bCs/>
          <w:sz w:val="22"/>
          <w:szCs w:val="22"/>
          <w:lang w:val="el-GR"/>
        </w:rPr>
        <w:t xml:space="preserve"> Τι είναι το μεταφορικό μέσο</w:t>
      </w:r>
      <w:r w:rsidR="1C6A8EC3" w:rsidRPr="00E439FD">
        <w:rPr>
          <w:rFonts w:ascii="Arial" w:eastAsia="Calibri" w:hAnsi="Arial" w:cs="Arial"/>
          <w:color w:val="000000" w:themeColor="text1"/>
          <w:sz w:val="22"/>
          <w:szCs w:val="22"/>
          <w:lang w:val="el-GR"/>
        </w:rPr>
        <w:t xml:space="preserve"> – Εκτελεστικός Κανονισμός (ΕΕ) 282/2011, άρθρο 38</w:t>
      </w:r>
    </w:p>
    <w:p w14:paraId="37BF8BE7" w14:textId="43AF0777" w:rsidR="4CC930AE" w:rsidRPr="00E439FD" w:rsidRDefault="4CC930AE" w:rsidP="4CC930AE">
      <w:pPr>
        <w:spacing w:after="0"/>
        <w:jc w:val="both"/>
        <w:rPr>
          <w:rFonts w:ascii="Arial" w:eastAsia="Calibri" w:hAnsi="Arial" w:cs="Arial"/>
          <w:sz w:val="22"/>
          <w:szCs w:val="22"/>
          <w:lang w:val="el-GR"/>
        </w:rPr>
      </w:pPr>
    </w:p>
    <w:p w14:paraId="53537EA6" w14:textId="388BC46E" w:rsidR="41D2E2F5" w:rsidRPr="009F34CA" w:rsidRDefault="41D2E2F5" w:rsidP="4CC930AE">
      <w:pPr>
        <w:spacing w:after="0"/>
        <w:jc w:val="both"/>
        <w:rPr>
          <w:rFonts w:ascii="Arial" w:hAnsi="Arial" w:cs="Arial"/>
          <w:sz w:val="22"/>
          <w:szCs w:val="22"/>
          <w:lang w:val="el-GR"/>
        </w:rPr>
      </w:pPr>
      <w:r w:rsidRPr="00E439FD">
        <w:rPr>
          <w:rFonts w:ascii="Arial" w:eastAsia="Calibri" w:hAnsi="Arial" w:cs="Arial"/>
          <w:sz w:val="22"/>
          <w:szCs w:val="22"/>
          <w:lang w:val="el-GR"/>
        </w:rPr>
        <w:t>Τα «μεταφορικ</w:t>
      </w:r>
      <w:r w:rsidR="00E439FD">
        <w:rPr>
          <w:rFonts w:ascii="Arial" w:eastAsia="Calibri" w:hAnsi="Arial" w:cs="Arial"/>
          <w:sz w:val="22"/>
          <w:szCs w:val="22"/>
          <w:lang w:val="el-GR"/>
        </w:rPr>
        <w:t>ό</w:t>
      </w:r>
      <w:r w:rsidRPr="00E439FD">
        <w:rPr>
          <w:rFonts w:ascii="Arial" w:eastAsia="Calibri" w:hAnsi="Arial" w:cs="Arial"/>
          <w:sz w:val="22"/>
          <w:szCs w:val="22"/>
          <w:lang w:val="el-GR"/>
        </w:rPr>
        <w:t xml:space="preserve"> μέσ</w:t>
      </w:r>
      <w:r w:rsidR="00E439FD">
        <w:rPr>
          <w:rFonts w:ascii="Arial" w:eastAsia="Calibri" w:hAnsi="Arial" w:cs="Arial"/>
          <w:sz w:val="22"/>
          <w:szCs w:val="22"/>
          <w:lang w:val="el-GR"/>
        </w:rPr>
        <w:t>ο</w:t>
      </w:r>
      <w:r w:rsidRPr="00E439FD">
        <w:rPr>
          <w:rFonts w:ascii="Arial" w:eastAsia="Calibri" w:hAnsi="Arial" w:cs="Arial"/>
          <w:sz w:val="22"/>
          <w:szCs w:val="22"/>
          <w:lang w:val="el-GR"/>
        </w:rPr>
        <w:t xml:space="preserve">» που </w:t>
      </w:r>
      <w:r w:rsidR="00E439FD" w:rsidRPr="00E439FD">
        <w:rPr>
          <w:rFonts w:ascii="Arial" w:eastAsia="Calibri" w:hAnsi="Arial" w:cs="Arial"/>
          <w:sz w:val="22"/>
          <w:szCs w:val="22"/>
          <w:lang w:val="el-GR"/>
        </w:rPr>
        <w:t>αναφέρ</w:t>
      </w:r>
      <w:r w:rsidR="00E439FD">
        <w:rPr>
          <w:rFonts w:ascii="Arial" w:eastAsia="Calibri" w:hAnsi="Arial" w:cs="Arial"/>
          <w:sz w:val="22"/>
          <w:szCs w:val="22"/>
          <w:lang w:val="el-GR"/>
        </w:rPr>
        <w:t>εται</w:t>
      </w:r>
      <w:r w:rsidRPr="00E439FD">
        <w:rPr>
          <w:rFonts w:ascii="Arial" w:eastAsia="Calibri" w:hAnsi="Arial" w:cs="Arial"/>
          <w:sz w:val="22"/>
          <w:szCs w:val="22"/>
          <w:lang w:val="el-GR"/>
        </w:rPr>
        <w:t xml:space="preserve"> </w:t>
      </w:r>
      <w:r w:rsidR="00E439FD">
        <w:rPr>
          <w:rFonts w:ascii="Arial" w:eastAsia="Calibri" w:hAnsi="Arial" w:cs="Arial"/>
          <w:sz w:val="22"/>
          <w:szCs w:val="22"/>
          <w:lang w:val="el-GR"/>
        </w:rPr>
        <w:t xml:space="preserve">στο συγκεκριμένο ειδικό κανόνα </w:t>
      </w:r>
      <w:r w:rsidRPr="00E439FD">
        <w:rPr>
          <w:rFonts w:ascii="Arial" w:eastAsia="Calibri" w:hAnsi="Arial" w:cs="Arial"/>
          <w:sz w:val="22"/>
          <w:szCs w:val="22"/>
          <w:lang w:val="el-GR"/>
        </w:rPr>
        <w:t>περιλαμβάν</w:t>
      </w:r>
      <w:r w:rsidR="00E439FD">
        <w:rPr>
          <w:rFonts w:ascii="Arial" w:eastAsia="Calibri" w:hAnsi="Arial" w:cs="Arial"/>
          <w:sz w:val="22"/>
          <w:szCs w:val="22"/>
          <w:lang w:val="el-GR"/>
        </w:rPr>
        <w:t>ει</w:t>
      </w:r>
      <w:r w:rsidRPr="00E439FD">
        <w:rPr>
          <w:rFonts w:ascii="Arial" w:eastAsia="Calibri" w:hAnsi="Arial" w:cs="Arial"/>
          <w:sz w:val="22"/>
          <w:szCs w:val="22"/>
          <w:lang w:val="el-GR"/>
        </w:rPr>
        <w:t xml:space="preserve"> οχήματα, μηχανοκίνητα ή μη, και άλλον εξοπλισμό και διατάξεις πέδησης που προορίζονται για τη μεταφορά προσώπων ή αντικειμένων από έναν τόπο σε άλλο και που μπορεί να </w:t>
      </w:r>
      <w:r w:rsidRPr="009F34CA">
        <w:rPr>
          <w:rFonts w:ascii="Arial" w:eastAsia="Calibri" w:hAnsi="Arial" w:cs="Arial"/>
          <w:sz w:val="22"/>
          <w:szCs w:val="22"/>
          <w:lang w:val="el-GR"/>
        </w:rPr>
        <w:t>σύρονται, να έλκονται ή να ωθούνται από οχήματα, που κατά κανόνα έχουν σχεδιαστεί και είναι πράγματι κατάλληλα για μεταφορά. Είναι κυρίως τα ακόλουθα οχήματα:</w:t>
      </w:r>
    </w:p>
    <w:p w14:paraId="581ED67E" w14:textId="1A04C36F" w:rsidR="4CC930AE" w:rsidRPr="009F34CA" w:rsidRDefault="4CC930AE" w:rsidP="4CC930AE">
      <w:pPr>
        <w:spacing w:after="0"/>
        <w:jc w:val="both"/>
        <w:rPr>
          <w:rFonts w:ascii="Arial" w:eastAsia="Calibri" w:hAnsi="Arial" w:cs="Arial"/>
          <w:sz w:val="22"/>
          <w:szCs w:val="22"/>
          <w:lang w:val="el-GR"/>
        </w:rPr>
      </w:pPr>
    </w:p>
    <w:p w14:paraId="562B71AB" w14:textId="1F28D704"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 xml:space="preserve">α) χερσαία οχήματα, όπως αυτοκίνητα, μοτοσυκλέτες, ποδήλατα, τρίκυκλα, </w:t>
      </w:r>
      <w:r w:rsidRPr="009F34CA">
        <w:rPr>
          <w:rFonts w:ascii="Arial" w:eastAsia="Calibri" w:hAnsi="Arial" w:cs="Arial"/>
          <w:sz w:val="22"/>
          <w:szCs w:val="22"/>
          <w:lang w:val="el"/>
        </w:rPr>
        <w:t>φορτηγά, καμιόνια, νταλίκες</w:t>
      </w:r>
      <w:r w:rsidRPr="009F34CA">
        <w:rPr>
          <w:rFonts w:ascii="Arial" w:eastAsia="Calibri" w:hAnsi="Arial" w:cs="Arial"/>
          <w:sz w:val="22"/>
          <w:szCs w:val="22"/>
          <w:lang w:val="el-GR"/>
        </w:rPr>
        <w:t xml:space="preserve"> και τροχόσπιτα και γενικά οχήματα τα οποία νόμιμα μπορούν να κυκλοφορούν σε δημόσιους δρόμους·</w:t>
      </w:r>
    </w:p>
    <w:p w14:paraId="618228A8" w14:textId="64B58481" w:rsidR="4CC930AE" w:rsidRPr="009F34CA" w:rsidRDefault="4CC930AE" w:rsidP="4CC930AE">
      <w:pPr>
        <w:spacing w:after="0"/>
        <w:jc w:val="both"/>
        <w:rPr>
          <w:rFonts w:ascii="Arial" w:eastAsia="Calibri" w:hAnsi="Arial" w:cs="Arial"/>
          <w:sz w:val="22"/>
          <w:szCs w:val="22"/>
          <w:lang w:val="el-GR"/>
        </w:rPr>
      </w:pPr>
    </w:p>
    <w:p w14:paraId="7A06B042" w14:textId="0B5A7C7C"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 xml:space="preserve">β) </w:t>
      </w:r>
      <w:proofErr w:type="spellStart"/>
      <w:r w:rsidRPr="009F34CA">
        <w:rPr>
          <w:rFonts w:ascii="Arial" w:eastAsia="Calibri" w:hAnsi="Arial" w:cs="Arial"/>
          <w:sz w:val="22"/>
          <w:szCs w:val="22"/>
          <w:lang w:val="el-GR"/>
        </w:rPr>
        <w:t>ρυμουλκούμενα</w:t>
      </w:r>
      <w:proofErr w:type="spellEnd"/>
      <w:r w:rsidRPr="009F34CA">
        <w:rPr>
          <w:rFonts w:ascii="Arial" w:eastAsia="Calibri" w:hAnsi="Arial" w:cs="Arial"/>
          <w:sz w:val="22"/>
          <w:szCs w:val="22"/>
          <w:lang w:val="el-GR"/>
        </w:rPr>
        <w:t xml:space="preserve"> και </w:t>
      </w:r>
      <w:proofErr w:type="spellStart"/>
      <w:r w:rsidRPr="009F34CA">
        <w:rPr>
          <w:rFonts w:ascii="Arial" w:eastAsia="Calibri" w:hAnsi="Arial" w:cs="Arial"/>
          <w:sz w:val="22"/>
          <w:szCs w:val="22"/>
          <w:lang w:val="el-GR"/>
        </w:rPr>
        <w:t>ημιρυμουλκούμενα</w:t>
      </w:r>
      <w:proofErr w:type="spellEnd"/>
      <w:r w:rsidRPr="009F34CA">
        <w:rPr>
          <w:rFonts w:ascii="Arial" w:eastAsia="Calibri" w:hAnsi="Arial" w:cs="Arial"/>
          <w:sz w:val="22"/>
          <w:szCs w:val="22"/>
          <w:lang w:val="el-GR"/>
        </w:rPr>
        <w:t xml:space="preserve"> οχήματα·</w:t>
      </w:r>
    </w:p>
    <w:p w14:paraId="32B39865" w14:textId="5B10863B" w:rsidR="4CC930AE" w:rsidRPr="009F34CA" w:rsidRDefault="4CC930AE" w:rsidP="4CC930AE">
      <w:pPr>
        <w:spacing w:after="0"/>
        <w:jc w:val="both"/>
        <w:rPr>
          <w:rFonts w:ascii="Arial" w:eastAsia="Calibri" w:hAnsi="Arial" w:cs="Arial"/>
          <w:sz w:val="22"/>
          <w:szCs w:val="22"/>
          <w:lang w:val="el-GR"/>
        </w:rPr>
      </w:pPr>
    </w:p>
    <w:p w14:paraId="6405F0A5" w14:textId="2DD37316"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γ) βαγόνια σιδηροδρόμου·</w:t>
      </w:r>
    </w:p>
    <w:p w14:paraId="6E061FBF" w14:textId="35F602BB" w:rsidR="4CC930AE" w:rsidRPr="009F34CA" w:rsidRDefault="4CC930AE" w:rsidP="4CC930AE">
      <w:pPr>
        <w:spacing w:after="0"/>
        <w:jc w:val="both"/>
        <w:rPr>
          <w:rFonts w:ascii="Arial" w:eastAsia="Calibri" w:hAnsi="Arial" w:cs="Arial"/>
          <w:sz w:val="22"/>
          <w:szCs w:val="22"/>
          <w:lang w:val="el-GR"/>
        </w:rPr>
      </w:pPr>
    </w:p>
    <w:p w14:paraId="1149D239" w14:textId="3A8F3BD0"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 xml:space="preserve">δ) πλοία, </w:t>
      </w:r>
      <w:r w:rsidRPr="009F34CA">
        <w:rPr>
          <w:rFonts w:ascii="Arial" w:eastAsia="Calibri" w:hAnsi="Arial" w:cs="Arial"/>
          <w:sz w:val="22"/>
          <w:szCs w:val="22"/>
          <w:lang w:val="el"/>
        </w:rPr>
        <w:t xml:space="preserve">βάρκες, θαλάσσια σκάφη αναψυχής, </w:t>
      </w:r>
      <w:proofErr w:type="spellStart"/>
      <w:r w:rsidRPr="009F34CA">
        <w:rPr>
          <w:rFonts w:ascii="Arial" w:eastAsia="Calibri" w:hAnsi="Arial" w:cs="Arial"/>
          <w:sz w:val="22"/>
          <w:szCs w:val="22"/>
          <w:lang w:val="el"/>
        </w:rPr>
        <w:t>χόβερκραφτ</w:t>
      </w:r>
      <w:proofErr w:type="spellEnd"/>
      <w:r w:rsidRPr="009F34CA">
        <w:rPr>
          <w:rFonts w:ascii="Arial" w:eastAsia="Calibri" w:hAnsi="Arial" w:cs="Arial"/>
          <w:sz w:val="22"/>
          <w:szCs w:val="22"/>
          <w:lang w:val="el"/>
        </w:rPr>
        <w:t>, φορτηγίδες ή δεξαμενόπλοια</w:t>
      </w:r>
      <w:r w:rsidRPr="009F34CA">
        <w:rPr>
          <w:rFonts w:ascii="Arial" w:eastAsia="Calibri" w:hAnsi="Arial" w:cs="Arial"/>
          <w:sz w:val="22"/>
          <w:szCs w:val="22"/>
          <w:lang w:val="el-GR"/>
        </w:rPr>
        <w:t>·</w:t>
      </w:r>
    </w:p>
    <w:p w14:paraId="3CA7E82A" w14:textId="5413F21B" w:rsidR="4CC930AE" w:rsidRPr="009F34CA" w:rsidRDefault="4CC930AE" w:rsidP="4CC930AE">
      <w:pPr>
        <w:spacing w:after="0"/>
        <w:jc w:val="both"/>
        <w:rPr>
          <w:rFonts w:ascii="Arial" w:eastAsia="Calibri" w:hAnsi="Arial" w:cs="Arial"/>
          <w:sz w:val="22"/>
          <w:szCs w:val="22"/>
          <w:lang w:val="el-GR"/>
        </w:rPr>
      </w:pPr>
    </w:p>
    <w:p w14:paraId="418C39FB" w14:textId="451182E7"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ε) αεροσκάφη·</w:t>
      </w:r>
    </w:p>
    <w:p w14:paraId="318803F9" w14:textId="00D542A7" w:rsidR="4CC930AE" w:rsidRPr="009F34CA" w:rsidRDefault="4CC930AE" w:rsidP="4CC930AE">
      <w:pPr>
        <w:spacing w:after="0"/>
        <w:jc w:val="both"/>
        <w:rPr>
          <w:rFonts w:ascii="Arial" w:eastAsia="Calibri" w:hAnsi="Arial" w:cs="Arial"/>
          <w:sz w:val="22"/>
          <w:szCs w:val="22"/>
          <w:lang w:val="el-GR"/>
        </w:rPr>
      </w:pPr>
    </w:p>
    <w:p w14:paraId="23E9A411" w14:textId="3AC1DB68" w:rsidR="41D2E2F5" w:rsidRPr="009F34CA" w:rsidRDefault="41D2E2F5" w:rsidP="4CC930AE">
      <w:pPr>
        <w:spacing w:after="0"/>
        <w:jc w:val="both"/>
        <w:rPr>
          <w:rFonts w:ascii="Arial" w:eastAsia="Calibri" w:hAnsi="Arial" w:cs="Arial"/>
          <w:sz w:val="22"/>
          <w:szCs w:val="22"/>
          <w:lang w:val="el-GR"/>
        </w:rPr>
      </w:pPr>
      <w:proofErr w:type="spellStart"/>
      <w:r w:rsidRPr="009F34CA">
        <w:rPr>
          <w:rFonts w:ascii="Arial" w:eastAsia="Calibri" w:hAnsi="Arial" w:cs="Arial"/>
          <w:sz w:val="22"/>
          <w:szCs w:val="22"/>
          <w:lang w:val="el-GR"/>
        </w:rPr>
        <w:t>στ</w:t>
      </w:r>
      <w:proofErr w:type="spellEnd"/>
      <w:r w:rsidRPr="009F34CA">
        <w:rPr>
          <w:rFonts w:ascii="Arial" w:eastAsia="Calibri" w:hAnsi="Arial" w:cs="Arial"/>
          <w:sz w:val="22"/>
          <w:szCs w:val="22"/>
          <w:lang w:val="el-GR"/>
        </w:rPr>
        <w:t>) ειδικά σχεδιασμένα οχήματα για τη μεταφορά ασθενών ή τραυματιών·</w:t>
      </w:r>
    </w:p>
    <w:p w14:paraId="7AA9ED6C" w14:textId="03CA11F7" w:rsidR="4CC930AE" w:rsidRPr="009F34CA" w:rsidRDefault="4CC930AE" w:rsidP="4CC930AE">
      <w:pPr>
        <w:spacing w:after="0"/>
        <w:jc w:val="both"/>
        <w:rPr>
          <w:rFonts w:ascii="Arial" w:eastAsia="Calibri" w:hAnsi="Arial" w:cs="Arial"/>
          <w:sz w:val="22"/>
          <w:szCs w:val="22"/>
          <w:lang w:val="el-GR"/>
        </w:rPr>
      </w:pPr>
    </w:p>
    <w:p w14:paraId="359AC4FD" w14:textId="0CD5CD9B"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ζ) γεωργικοί ελκυστήρες (τρακτέρ) και άλλα γεωργικά οχήματα·</w:t>
      </w:r>
    </w:p>
    <w:p w14:paraId="052EB898" w14:textId="6899DDC9" w:rsidR="4CC930AE" w:rsidRPr="009F34CA" w:rsidRDefault="4CC930AE" w:rsidP="4CC930AE">
      <w:pPr>
        <w:spacing w:after="0"/>
        <w:jc w:val="both"/>
        <w:rPr>
          <w:rFonts w:ascii="Arial" w:eastAsia="Calibri" w:hAnsi="Arial" w:cs="Arial"/>
          <w:sz w:val="22"/>
          <w:szCs w:val="22"/>
          <w:lang w:val="el-GR"/>
        </w:rPr>
      </w:pPr>
    </w:p>
    <w:p w14:paraId="0DEEA6EE" w14:textId="4CF77F33"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 xml:space="preserve">η) αναπηρικά </w:t>
      </w:r>
      <w:proofErr w:type="spellStart"/>
      <w:r w:rsidRPr="009F34CA">
        <w:rPr>
          <w:rFonts w:ascii="Arial" w:eastAsia="Calibri" w:hAnsi="Arial" w:cs="Arial"/>
          <w:sz w:val="22"/>
          <w:szCs w:val="22"/>
          <w:lang w:val="el-GR"/>
        </w:rPr>
        <w:t>αμαξίδια</w:t>
      </w:r>
      <w:proofErr w:type="spellEnd"/>
      <w:r w:rsidRPr="009F34CA">
        <w:rPr>
          <w:rFonts w:ascii="Arial" w:eastAsia="Calibri" w:hAnsi="Arial" w:cs="Arial"/>
          <w:sz w:val="22"/>
          <w:szCs w:val="22"/>
          <w:lang w:val="el-GR"/>
        </w:rPr>
        <w:t xml:space="preserve"> με μηχανική ή ηλεκτρονική προώθηση.</w:t>
      </w:r>
    </w:p>
    <w:p w14:paraId="5296D77B" w14:textId="1E07DBA4" w:rsidR="4CC930AE" w:rsidRPr="009F34CA" w:rsidRDefault="4CC930AE" w:rsidP="4CC930AE">
      <w:pPr>
        <w:spacing w:after="0"/>
        <w:jc w:val="both"/>
        <w:rPr>
          <w:rFonts w:ascii="Arial" w:eastAsia="Calibri" w:hAnsi="Arial" w:cs="Arial"/>
          <w:sz w:val="22"/>
          <w:szCs w:val="22"/>
          <w:lang w:val="el-GR"/>
        </w:rPr>
      </w:pPr>
    </w:p>
    <w:p w14:paraId="09A16524" w14:textId="4221F8AD" w:rsidR="41D2E2F5" w:rsidRPr="009F34CA"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lastRenderedPageBreak/>
        <w:t xml:space="preserve">Δεν </w:t>
      </w:r>
      <w:r w:rsidR="00E439FD" w:rsidRPr="009F34CA">
        <w:rPr>
          <w:rFonts w:ascii="Arial" w:eastAsia="Calibri" w:hAnsi="Arial" w:cs="Arial"/>
          <w:sz w:val="22"/>
          <w:szCs w:val="22"/>
          <w:lang w:val="el-GR"/>
        </w:rPr>
        <w:t>θεωρούνται ως</w:t>
      </w:r>
      <w:r w:rsidRPr="009F34CA">
        <w:rPr>
          <w:rFonts w:ascii="Arial" w:eastAsia="Calibri" w:hAnsi="Arial" w:cs="Arial"/>
          <w:sz w:val="22"/>
          <w:szCs w:val="22"/>
          <w:lang w:val="el-GR"/>
        </w:rPr>
        <w:t xml:space="preserve"> μέσα μεταφοράς τα εμπορευματοκιβώτια και τα μονίμως </w:t>
      </w:r>
      <w:proofErr w:type="spellStart"/>
      <w:r w:rsidRPr="009F34CA">
        <w:rPr>
          <w:rFonts w:ascii="Arial" w:eastAsia="Calibri" w:hAnsi="Arial" w:cs="Arial"/>
          <w:sz w:val="22"/>
          <w:szCs w:val="22"/>
          <w:lang w:val="el-GR"/>
        </w:rPr>
        <w:t>ακινητοποιημένα</w:t>
      </w:r>
      <w:proofErr w:type="spellEnd"/>
      <w:r w:rsidRPr="009F34CA">
        <w:rPr>
          <w:rFonts w:ascii="Arial" w:eastAsia="Calibri" w:hAnsi="Arial" w:cs="Arial"/>
          <w:sz w:val="22"/>
          <w:szCs w:val="22"/>
          <w:lang w:val="el-GR"/>
        </w:rPr>
        <w:t xml:space="preserve"> οχήματα.</w:t>
      </w:r>
    </w:p>
    <w:p w14:paraId="2413C0D3" w14:textId="708385EF" w:rsidR="4CC930AE" w:rsidRPr="009F34CA" w:rsidRDefault="4CC930AE" w:rsidP="4CC930AE">
      <w:pPr>
        <w:spacing w:after="0"/>
        <w:jc w:val="both"/>
        <w:rPr>
          <w:rFonts w:ascii="Arial" w:eastAsia="Calibri" w:hAnsi="Arial" w:cs="Arial"/>
          <w:sz w:val="22"/>
          <w:szCs w:val="22"/>
          <w:lang w:val="el-GR"/>
        </w:rPr>
      </w:pPr>
    </w:p>
    <w:p w14:paraId="3D556F51" w14:textId="2E34E051" w:rsidR="41D2E2F5" w:rsidRPr="00E439FD" w:rsidRDefault="41D2E2F5" w:rsidP="4CC930AE">
      <w:pPr>
        <w:spacing w:after="0"/>
        <w:jc w:val="both"/>
        <w:rPr>
          <w:rFonts w:ascii="Arial" w:eastAsia="Calibri" w:hAnsi="Arial" w:cs="Arial"/>
          <w:sz w:val="22"/>
          <w:szCs w:val="22"/>
          <w:lang w:val="el-GR"/>
        </w:rPr>
      </w:pPr>
      <w:r w:rsidRPr="009F34CA">
        <w:rPr>
          <w:rFonts w:ascii="Arial" w:eastAsia="Calibri" w:hAnsi="Arial" w:cs="Arial"/>
          <w:sz w:val="22"/>
          <w:szCs w:val="22"/>
          <w:lang w:val="el-GR"/>
        </w:rPr>
        <w:t>Σημειώνεται πως για να αποφασίσετε κατά πόσο αγαθά που μισθώνετε είναι μεταφορικά μέσα, πρέπει να εκτιμήσετε την πραγματική δομή και σχεδίαση των μισθωμένων αγαθών. Αυτή η αντικειμενική εκτίμηση εφαρμόζεται ακόμα και όταν η σκοπούμενη</w:t>
      </w:r>
      <w:r w:rsidRPr="00E439FD">
        <w:rPr>
          <w:rFonts w:ascii="Arial" w:eastAsia="Calibri" w:hAnsi="Arial" w:cs="Arial"/>
          <w:sz w:val="22"/>
          <w:szCs w:val="22"/>
          <w:lang w:val="el-GR"/>
        </w:rPr>
        <w:t xml:space="preserve"> ή πραγματική χρήση των μισθωμένων αγαθών μπορεί να μην είναι ως μεταφορικά μέσα. Για παράδειγμα, ένα θαλάσσιο σκάφος αναψυχής είναι μεταφορικό μέσο ακόμα και αν πρόκειται να χρησιμοποιηθεί για αγώνες, όπως επίσης είναι μεταφορικό μέσο ένα τρένο το οποίο μισθώνεται σε ένα μουσείο </w:t>
      </w:r>
      <w:r w:rsidR="00E439FD">
        <w:rPr>
          <w:rFonts w:ascii="Arial" w:eastAsia="Calibri" w:hAnsi="Arial" w:cs="Arial"/>
          <w:sz w:val="22"/>
          <w:szCs w:val="22"/>
          <w:lang w:val="el-GR"/>
        </w:rPr>
        <w:t>μ</w:t>
      </w:r>
      <w:r w:rsidRPr="00E439FD">
        <w:rPr>
          <w:rFonts w:ascii="Arial" w:eastAsia="Calibri" w:hAnsi="Arial" w:cs="Arial"/>
          <w:sz w:val="22"/>
          <w:szCs w:val="22"/>
          <w:lang w:val="el-GR"/>
        </w:rPr>
        <w:t>εταφορών.</w:t>
      </w:r>
    </w:p>
    <w:p w14:paraId="21533504" w14:textId="6A60619E" w:rsidR="4CC930AE" w:rsidRPr="00CE6D01" w:rsidRDefault="4CC930AE" w:rsidP="4CC930AE">
      <w:pPr>
        <w:spacing w:after="0"/>
        <w:jc w:val="both"/>
        <w:rPr>
          <w:rFonts w:ascii="Arial" w:eastAsia="Calibri" w:hAnsi="Arial" w:cs="Arial"/>
          <w:b/>
          <w:bCs/>
          <w:sz w:val="22"/>
          <w:szCs w:val="22"/>
          <w:lang w:val="el-GR"/>
        </w:rPr>
      </w:pPr>
    </w:p>
    <w:p w14:paraId="4BF61AF0" w14:textId="4ADE0C60" w:rsidR="41D2E2F5" w:rsidRPr="00CE6D01" w:rsidRDefault="41D2E2F5" w:rsidP="4CC930AE">
      <w:pPr>
        <w:spacing w:after="0"/>
        <w:jc w:val="both"/>
        <w:rPr>
          <w:rFonts w:ascii="Arial" w:eastAsia="Calibri" w:hAnsi="Arial" w:cs="Arial"/>
          <w:b/>
          <w:bCs/>
          <w:sz w:val="22"/>
          <w:szCs w:val="22"/>
          <w:u w:val="single"/>
          <w:lang w:val="el-GR"/>
        </w:rPr>
      </w:pPr>
      <w:r w:rsidRPr="00CE6D01">
        <w:rPr>
          <w:rFonts w:ascii="Arial" w:eastAsia="Calibri" w:hAnsi="Arial" w:cs="Arial"/>
          <w:b/>
          <w:bCs/>
          <w:sz w:val="22"/>
          <w:szCs w:val="22"/>
          <w:lang w:val="el-GR"/>
        </w:rPr>
        <w:t>4.</w:t>
      </w:r>
      <w:r w:rsidR="2A37A853" w:rsidRPr="00CE6D01">
        <w:rPr>
          <w:rFonts w:ascii="Arial" w:eastAsia="Calibri" w:hAnsi="Arial" w:cs="Arial"/>
          <w:b/>
          <w:bCs/>
          <w:sz w:val="22"/>
          <w:szCs w:val="22"/>
          <w:lang w:val="el-GR"/>
        </w:rPr>
        <w:t>3</w:t>
      </w:r>
      <w:r w:rsidRPr="00CE6D01">
        <w:rPr>
          <w:rFonts w:ascii="Arial" w:eastAsia="Calibri" w:hAnsi="Arial" w:cs="Arial"/>
          <w:b/>
          <w:bCs/>
          <w:sz w:val="22"/>
          <w:szCs w:val="22"/>
          <w:lang w:val="el-GR"/>
        </w:rPr>
        <w:t>.</w:t>
      </w:r>
      <w:r w:rsidR="00E439FD" w:rsidRPr="00CE6D01">
        <w:rPr>
          <w:rFonts w:ascii="Arial" w:eastAsia="Calibri" w:hAnsi="Arial" w:cs="Arial"/>
          <w:b/>
          <w:bCs/>
          <w:sz w:val="22"/>
          <w:szCs w:val="22"/>
          <w:lang w:val="el-GR"/>
        </w:rPr>
        <w:t>3.</w:t>
      </w:r>
      <w:r w:rsidRPr="00CE6D01">
        <w:rPr>
          <w:rFonts w:ascii="Arial" w:eastAsia="Calibri" w:hAnsi="Arial" w:cs="Arial"/>
          <w:b/>
          <w:bCs/>
          <w:sz w:val="22"/>
          <w:szCs w:val="22"/>
          <w:lang w:val="el-GR"/>
        </w:rPr>
        <w:t xml:space="preserve"> Διάρκεια της κατοχής</w:t>
      </w:r>
      <w:r w:rsidR="00CE6D01" w:rsidRPr="00CE6D01">
        <w:rPr>
          <w:rFonts w:ascii="Arial" w:eastAsia="Calibri" w:hAnsi="Arial" w:cs="Arial"/>
          <w:b/>
          <w:bCs/>
          <w:sz w:val="22"/>
          <w:szCs w:val="22"/>
          <w:lang w:val="el-GR"/>
        </w:rPr>
        <w:t xml:space="preserve">,  Άρθρο 39 του </w:t>
      </w:r>
      <w:r w:rsidR="72D38CF3" w:rsidRPr="00CE6D01">
        <w:rPr>
          <w:rFonts w:ascii="Arial" w:eastAsia="Calibri" w:hAnsi="Arial" w:cs="Arial"/>
          <w:b/>
          <w:bCs/>
          <w:sz w:val="22"/>
          <w:szCs w:val="22"/>
          <w:lang w:val="el-GR"/>
        </w:rPr>
        <w:t>Εκτελεστικ</w:t>
      </w:r>
      <w:r w:rsidR="00CE6D01" w:rsidRPr="00CE6D01">
        <w:rPr>
          <w:rFonts w:ascii="Arial" w:eastAsia="Calibri" w:hAnsi="Arial" w:cs="Arial"/>
          <w:b/>
          <w:bCs/>
          <w:sz w:val="22"/>
          <w:szCs w:val="22"/>
          <w:lang w:val="el-GR"/>
        </w:rPr>
        <w:t>ού</w:t>
      </w:r>
      <w:r w:rsidR="72D38CF3" w:rsidRPr="00CE6D01">
        <w:rPr>
          <w:rFonts w:ascii="Arial" w:eastAsia="Calibri" w:hAnsi="Arial" w:cs="Arial"/>
          <w:b/>
          <w:bCs/>
          <w:sz w:val="22"/>
          <w:szCs w:val="22"/>
          <w:lang w:val="el-GR"/>
        </w:rPr>
        <w:t xml:space="preserve"> Κανονισμ</w:t>
      </w:r>
      <w:r w:rsidR="00CE6D01" w:rsidRPr="00CE6D01">
        <w:rPr>
          <w:rFonts w:ascii="Arial" w:eastAsia="Calibri" w:hAnsi="Arial" w:cs="Arial"/>
          <w:b/>
          <w:bCs/>
          <w:sz w:val="22"/>
          <w:szCs w:val="22"/>
          <w:lang w:val="el-GR"/>
        </w:rPr>
        <w:t>ού</w:t>
      </w:r>
      <w:r w:rsidR="72D38CF3" w:rsidRPr="00CE6D01">
        <w:rPr>
          <w:rFonts w:ascii="Arial" w:eastAsia="Calibri" w:hAnsi="Arial" w:cs="Arial"/>
          <w:b/>
          <w:bCs/>
          <w:sz w:val="22"/>
          <w:szCs w:val="22"/>
          <w:lang w:val="el-GR"/>
        </w:rPr>
        <w:t xml:space="preserve"> (ΕΕ) 282/2011</w:t>
      </w:r>
    </w:p>
    <w:p w14:paraId="4CE7A0C7" w14:textId="07576B80" w:rsidR="4CC930AE" w:rsidRPr="00E439FD" w:rsidRDefault="4CC930AE" w:rsidP="4CC930AE">
      <w:pPr>
        <w:spacing w:after="0"/>
        <w:jc w:val="both"/>
        <w:rPr>
          <w:rFonts w:ascii="Arial" w:eastAsia="Calibri" w:hAnsi="Arial" w:cs="Arial"/>
          <w:b/>
          <w:bCs/>
          <w:i/>
          <w:iCs/>
          <w:sz w:val="22"/>
          <w:szCs w:val="22"/>
          <w:lang w:val="el-GR"/>
        </w:rPr>
      </w:pPr>
    </w:p>
    <w:p w14:paraId="40ACF0E2" w14:textId="260B8C05" w:rsidR="41D2E2F5" w:rsidRPr="00E439FD" w:rsidRDefault="41D2E2F5" w:rsidP="00E439FD">
      <w:pPr>
        <w:spacing w:after="0"/>
        <w:jc w:val="both"/>
        <w:rPr>
          <w:rFonts w:ascii="Arial" w:hAnsi="Arial" w:cs="Arial"/>
          <w:sz w:val="22"/>
          <w:szCs w:val="22"/>
          <w:lang w:val="el-GR"/>
        </w:rPr>
      </w:pPr>
      <w:r w:rsidRPr="009F34CA">
        <w:rPr>
          <w:rFonts w:ascii="Arial" w:eastAsia="Calibri" w:hAnsi="Arial" w:cs="Arial"/>
          <w:sz w:val="22"/>
          <w:szCs w:val="22"/>
          <w:lang w:val="el-GR"/>
        </w:rPr>
        <w:t xml:space="preserve">Για σκοπούς εφαρμογής </w:t>
      </w:r>
      <w:r w:rsidR="00E439FD" w:rsidRPr="009F34CA">
        <w:rPr>
          <w:rFonts w:ascii="Arial" w:eastAsia="Calibri" w:hAnsi="Arial" w:cs="Arial"/>
          <w:sz w:val="22"/>
          <w:szCs w:val="22"/>
          <w:lang w:val="el-GR"/>
        </w:rPr>
        <w:t>του κανόνα της βραχυχρόνια μίσθωσης μεταφορικών μέσων που αναφέρεται στο παρόν σημείο αλλά και μακροχρόνιας μίσθωσης μεταφορικών μέσων που αναφέρεται στο σημείο  4.9.2 πιο κάτω, η διάρκεια της συνεχούς κατοχής ή χρήσης μεταφορικού μέσου, η οποία αποτελεί αντικείμενο μίσθωσης καθορίζεται βάσει της σύμβασης μεταξύ των μερών.</w:t>
      </w:r>
    </w:p>
    <w:p w14:paraId="51A7CCBF" w14:textId="0CB4CACD" w:rsidR="4CC930AE" w:rsidRPr="00E439FD" w:rsidRDefault="4CC930AE" w:rsidP="4CC930AE">
      <w:pPr>
        <w:spacing w:after="0"/>
        <w:jc w:val="both"/>
        <w:rPr>
          <w:rFonts w:ascii="Arial" w:eastAsia="Calibri" w:hAnsi="Arial" w:cs="Arial"/>
          <w:sz w:val="22"/>
          <w:szCs w:val="22"/>
          <w:lang w:val="el-GR"/>
        </w:rPr>
      </w:pPr>
    </w:p>
    <w:p w14:paraId="44093515" w14:textId="67545BE5" w:rsidR="41D2E2F5" w:rsidRPr="00E439FD" w:rsidRDefault="41D2E2F5" w:rsidP="4CC930AE">
      <w:pPr>
        <w:spacing w:after="0"/>
        <w:jc w:val="both"/>
        <w:rPr>
          <w:rFonts w:ascii="Arial" w:hAnsi="Arial" w:cs="Arial"/>
          <w:sz w:val="22"/>
          <w:szCs w:val="22"/>
          <w:lang w:val="el-GR"/>
        </w:rPr>
      </w:pPr>
      <w:r w:rsidRPr="00E439FD">
        <w:rPr>
          <w:rFonts w:ascii="Arial" w:eastAsia="Calibri" w:hAnsi="Arial" w:cs="Arial"/>
          <w:sz w:val="22"/>
          <w:szCs w:val="22"/>
          <w:lang w:val="el-GR"/>
        </w:rPr>
        <w:t>Η σύμβαση χρησιμεύει ως τεκμήριο που μπορεί, να αμφισβητηθεί από κάθε πραγματικό ή νομικό μέσο ώστε να καθοριστεί η πραγματική διάρκεια της συνεχούς κατοχής ή χρήσης.</w:t>
      </w:r>
    </w:p>
    <w:p w14:paraId="265B667D" w14:textId="177A7386" w:rsidR="4CC930AE" w:rsidRPr="00E439FD" w:rsidRDefault="4CC930AE" w:rsidP="4CC930AE">
      <w:pPr>
        <w:spacing w:after="0"/>
        <w:jc w:val="both"/>
        <w:rPr>
          <w:rFonts w:ascii="Arial" w:eastAsia="Calibri" w:hAnsi="Arial" w:cs="Arial"/>
          <w:sz w:val="22"/>
          <w:szCs w:val="22"/>
          <w:lang w:val="el-GR"/>
        </w:rPr>
      </w:pPr>
    </w:p>
    <w:p w14:paraId="36FB0799" w14:textId="7BBF438C" w:rsidR="41D2E2F5" w:rsidRPr="00E439FD" w:rsidRDefault="41D2E2F5" w:rsidP="4CC930AE">
      <w:pPr>
        <w:spacing w:after="0"/>
        <w:jc w:val="both"/>
        <w:rPr>
          <w:rFonts w:ascii="Arial" w:hAnsi="Arial" w:cs="Arial"/>
          <w:sz w:val="22"/>
          <w:szCs w:val="22"/>
          <w:lang w:val="el-GR"/>
        </w:rPr>
      </w:pPr>
      <w:r w:rsidRPr="00E439FD">
        <w:rPr>
          <w:rFonts w:ascii="Arial" w:eastAsia="Calibri" w:hAnsi="Arial" w:cs="Arial"/>
          <w:sz w:val="22"/>
          <w:szCs w:val="22"/>
          <w:lang w:val="el-GR"/>
        </w:rPr>
        <w:t>Η υπέρβαση, λόγω ανωτέρας βίας, της συμβατικής περιόδου της μίσθωσης βραχείας διαρκείας δεν έχει επίπτωση στον καθορισμό της διάρκειας της συνεχούς κατοχής ή χρήσης του μεταφορικού μέσου.</w:t>
      </w:r>
    </w:p>
    <w:p w14:paraId="7B663552" w14:textId="0133DA4E" w:rsidR="4CC930AE" w:rsidRPr="00E439FD" w:rsidRDefault="4CC930AE" w:rsidP="4CC930AE">
      <w:pPr>
        <w:spacing w:after="0"/>
        <w:jc w:val="both"/>
        <w:rPr>
          <w:rFonts w:ascii="Arial" w:eastAsia="Calibri" w:hAnsi="Arial" w:cs="Arial"/>
          <w:sz w:val="22"/>
          <w:szCs w:val="22"/>
          <w:lang w:val="el-GR"/>
        </w:rPr>
      </w:pPr>
    </w:p>
    <w:p w14:paraId="4840DCBC" w14:textId="43E27A16" w:rsidR="41D2E2F5" w:rsidRPr="00E439FD" w:rsidRDefault="41D2E2F5" w:rsidP="4CC930AE">
      <w:pPr>
        <w:spacing w:after="0"/>
        <w:jc w:val="both"/>
        <w:rPr>
          <w:rFonts w:ascii="Arial" w:hAnsi="Arial" w:cs="Arial"/>
          <w:sz w:val="22"/>
          <w:szCs w:val="22"/>
          <w:lang w:val="el-GR"/>
        </w:rPr>
      </w:pPr>
      <w:r w:rsidRPr="00E439FD">
        <w:rPr>
          <w:rFonts w:ascii="Arial" w:eastAsia="Calibri" w:hAnsi="Arial" w:cs="Arial"/>
          <w:sz w:val="22"/>
          <w:szCs w:val="22"/>
          <w:lang w:val="el-GR"/>
        </w:rPr>
        <w:t>Όταν η μίσθωση ενός και του αυτού μεταφορικού μέσου καλύπτεται από διαδοχικές συμβάσεις μεταξύ των ιδίων μερών, η διάρκεια που πρέπει να λαμβάνεται υπόψη είναι η διάρκεια της συνεχούς κατοχής ή χρήσης του μεταφορικού μέσου σύμφωνα με το σύνολο των συμβάσεων. Μια σύμβαση και οι παρατάσεις της συνιστούν διαδοχικές συμβάσεις. Ωστόσο, η διάρκεια της ή των συμβάσεων μίσθωσης βραχείας διαρκείας που προηγούνται της σύμβασης η οποία θεωρείται μακράς διαρκείας δεν αμφισβητείται, εφόσον δεν υφίσταται καταχρηστική πρακτική.</w:t>
      </w:r>
    </w:p>
    <w:p w14:paraId="387F0150" w14:textId="4BEE921D" w:rsidR="4CC930AE" w:rsidRPr="00E439FD" w:rsidRDefault="4CC930AE" w:rsidP="4CC930AE">
      <w:pPr>
        <w:spacing w:after="0"/>
        <w:jc w:val="both"/>
        <w:rPr>
          <w:rFonts w:ascii="Arial" w:eastAsia="Calibri" w:hAnsi="Arial" w:cs="Arial"/>
          <w:sz w:val="22"/>
          <w:szCs w:val="22"/>
          <w:lang w:val="el-GR"/>
        </w:rPr>
      </w:pPr>
    </w:p>
    <w:p w14:paraId="5D729746" w14:textId="6C0D1736" w:rsidR="41D2E2F5" w:rsidRPr="00E439FD" w:rsidRDefault="41D2E2F5" w:rsidP="4CC930AE">
      <w:pPr>
        <w:spacing w:after="0"/>
        <w:jc w:val="both"/>
        <w:rPr>
          <w:rFonts w:ascii="Arial" w:hAnsi="Arial" w:cs="Arial"/>
          <w:sz w:val="22"/>
          <w:szCs w:val="22"/>
          <w:lang w:val="el-GR"/>
        </w:rPr>
      </w:pPr>
      <w:r w:rsidRPr="00E439FD">
        <w:rPr>
          <w:rFonts w:ascii="Arial" w:eastAsia="Calibri" w:hAnsi="Arial" w:cs="Arial"/>
          <w:sz w:val="22"/>
          <w:szCs w:val="22"/>
          <w:lang w:val="el-GR"/>
        </w:rPr>
        <w:t>Εκτός αν υφίσταται καταχρηστική πρακτική, διαδοχικές συμβάσεις μίσθωσης μεταξύ των ιδίων μερών για διαφορετικά μέσα μεταφοράς δεν θεωρούνται ως διαδοχικές συμβάσεις.</w:t>
      </w:r>
    </w:p>
    <w:p w14:paraId="51EB9AC6" w14:textId="412E1F4C" w:rsidR="4CC930AE" w:rsidRPr="00E439FD" w:rsidRDefault="4CC930AE" w:rsidP="4CC930AE">
      <w:pPr>
        <w:spacing w:after="0"/>
        <w:jc w:val="both"/>
        <w:rPr>
          <w:rFonts w:ascii="Arial" w:eastAsia="Calibri" w:hAnsi="Arial" w:cs="Arial"/>
          <w:sz w:val="22"/>
          <w:szCs w:val="22"/>
          <w:lang w:val="el-GR"/>
        </w:rPr>
      </w:pPr>
    </w:p>
    <w:p w14:paraId="7BAE2A3A" w14:textId="12DF426E" w:rsidR="41D2E2F5" w:rsidRPr="009F34CA" w:rsidRDefault="41D2E2F5" w:rsidP="4CC930AE">
      <w:pPr>
        <w:spacing w:after="0"/>
        <w:jc w:val="both"/>
        <w:rPr>
          <w:rFonts w:ascii="Arial" w:eastAsia="Calibri" w:hAnsi="Arial" w:cs="Arial"/>
          <w:b/>
          <w:bCs/>
          <w:sz w:val="22"/>
          <w:szCs w:val="22"/>
          <w:lang w:val="el-GR"/>
        </w:rPr>
      </w:pPr>
      <w:r w:rsidRPr="009F34CA">
        <w:rPr>
          <w:rFonts w:ascii="Arial" w:eastAsia="Calibri" w:hAnsi="Arial" w:cs="Arial"/>
          <w:b/>
          <w:bCs/>
          <w:sz w:val="22"/>
          <w:szCs w:val="22"/>
          <w:lang w:val="el-GR"/>
        </w:rPr>
        <w:t>4.</w:t>
      </w:r>
      <w:r w:rsidR="5C5AC865" w:rsidRPr="009F34CA">
        <w:rPr>
          <w:rFonts w:ascii="Arial" w:eastAsia="Calibri" w:hAnsi="Arial" w:cs="Arial"/>
          <w:b/>
          <w:bCs/>
          <w:sz w:val="22"/>
          <w:szCs w:val="22"/>
          <w:lang w:val="el-GR"/>
        </w:rPr>
        <w:t>3</w:t>
      </w:r>
      <w:r w:rsidRPr="009F34CA">
        <w:rPr>
          <w:rFonts w:ascii="Arial" w:eastAsia="Calibri" w:hAnsi="Arial" w:cs="Arial"/>
          <w:b/>
          <w:bCs/>
          <w:sz w:val="22"/>
          <w:szCs w:val="22"/>
          <w:lang w:val="el-GR"/>
        </w:rPr>
        <w:t>.</w:t>
      </w:r>
      <w:r w:rsidR="00E439FD" w:rsidRPr="009F34CA">
        <w:rPr>
          <w:rFonts w:ascii="Arial" w:eastAsia="Calibri" w:hAnsi="Arial" w:cs="Arial"/>
          <w:b/>
          <w:bCs/>
          <w:sz w:val="22"/>
          <w:szCs w:val="22"/>
          <w:lang w:val="el-GR"/>
        </w:rPr>
        <w:t>4</w:t>
      </w:r>
      <w:r w:rsidRPr="009F34CA">
        <w:rPr>
          <w:rFonts w:ascii="Arial" w:eastAsia="Calibri" w:hAnsi="Arial" w:cs="Arial"/>
          <w:b/>
          <w:bCs/>
          <w:sz w:val="22"/>
          <w:szCs w:val="22"/>
          <w:lang w:val="el-GR"/>
        </w:rPr>
        <w:t xml:space="preserve"> Ναυλώσεις </w:t>
      </w:r>
    </w:p>
    <w:p w14:paraId="1E873229" w14:textId="5DAFCFB8" w:rsidR="009F34CA" w:rsidRPr="009F34CA" w:rsidRDefault="009F34CA" w:rsidP="009F34CA">
      <w:pPr>
        <w:spacing w:after="0"/>
        <w:jc w:val="both"/>
        <w:rPr>
          <w:rFonts w:ascii="Arial" w:eastAsia="Calibri" w:hAnsi="Arial" w:cs="Arial"/>
          <w:sz w:val="22"/>
          <w:szCs w:val="22"/>
          <w:lang w:val="el-GR"/>
        </w:rPr>
      </w:pPr>
      <w:r w:rsidRPr="009F34CA">
        <w:rPr>
          <w:rFonts w:ascii="Arial" w:eastAsia="Calibri" w:hAnsi="Arial" w:cs="Arial"/>
          <w:sz w:val="22"/>
          <w:szCs w:val="22"/>
          <w:lang w:val="el-GR"/>
        </w:rPr>
        <w:t xml:space="preserve">Ναύλωση είναι η παραχώρηση του πλοίου μαζί με το πλήρωμα. Η ναύλωση μπορεί να είναι ολική ή μερική. Η ναύλωση όμως πρέπει να είναι έγγραφη, δηλαδή πρέπει να υπάρχει ναυλοσύμφωνο μεταξύ των συμβαλλομένων προσώπων. </w:t>
      </w:r>
    </w:p>
    <w:p w14:paraId="38E20296" w14:textId="77777777" w:rsidR="009F34CA" w:rsidRPr="009F34CA" w:rsidRDefault="009F34CA" w:rsidP="009F34CA">
      <w:pPr>
        <w:spacing w:after="0"/>
        <w:jc w:val="both"/>
        <w:rPr>
          <w:rFonts w:ascii="Arial" w:eastAsia="Calibri" w:hAnsi="Arial" w:cs="Arial"/>
          <w:sz w:val="22"/>
          <w:szCs w:val="22"/>
          <w:lang w:val="el-GR"/>
        </w:rPr>
      </w:pPr>
    </w:p>
    <w:p w14:paraId="009FCB0D" w14:textId="439C18C6" w:rsidR="009F34CA" w:rsidRPr="009F34CA" w:rsidRDefault="009F34CA" w:rsidP="009F34CA">
      <w:pPr>
        <w:spacing w:after="0"/>
        <w:jc w:val="both"/>
        <w:rPr>
          <w:rFonts w:ascii="Arial" w:eastAsia="Calibri" w:hAnsi="Arial" w:cs="Arial"/>
          <w:sz w:val="22"/>
          <w:szCs w:val="22"/>
          <w:highlight w:val="cyan"/>
          <w:lang w:val="el-GR"/>
        </w:rPr>
      </w:pPr>
      <w:r w:rsidRPr="009F34CA">
        <w:rPr>
          <w:rFonts w:ascii="Arial" w:eastAsia="Calibri" w:hAnsi="Arial" w:cs="Arial"/>
          <w:sz w:val="22"/>
          <w:szCs w:val="22"/>
          <w:lang w:val="el-GR"/>
        </w:rPr>
        <w:t>Στην περίπτωση που παραχωρείται μέρος του χώρου του πλοίου για τη μεταφορά αγαθών ή προσώπων, η συναλλαγή αυτή δεν θεωρείται ναύλωση του πλοίου, αλλά παροχή υπηρεσίας μεταφοράς αγαθών ή προσώπων, που επιβαρύνεται με τον ανάλογο συντελεστή Φ.Π.Α.</w:t>
      </w:r>
    </w:p>
    <w:p w14:paraId="2A920599" w14:textId="69FFA2AE" w:rsidR="4CC930AE" w:rsidRPr="00E439FD" w:rsidRDefault="4CC930AE" w:rsidP="4CC930AE">
      <w:pPr>
        <w:spacing w:after="0"/>
        <w:jc w:val="both"/>
        <w:rPr>
          <w:rFonts w:ascii="Arial" w:eastAsia="Calibri" w:hAnsi="Arial" w:cs="Arial"/>
          <w:color w:val="000000" w:themeColor="text1"/>
          <w:sz w:val="22"/>
          <w:szCs w:val="22"/>
          <w:lang w:val="el-GR"/>
        </w:rPr>
      </w:pPr>
    </w:p>
    <w:p w14:paraId="5E883A14" w14:textId="247BD7C0" w:rsidR="41D2E2F5" w:rsidRPr="00E439FD" w:rsidRDefault="41D2E2F5" w:rsidP="4CC930AE">
      <w:pPr>
        <w:spacing w:after="0"/>
        <w:jc w:val="both"/>
        <w:rPr>
          <w:rFonts w:ascii="Arial" w:eastAsia="Calibri" w:hAnsi="Arial" w:cs="Arial"/>
          <w:b/>
          <w:bCs/>
          <w:color w:val="000000" w:themeColor="text1"/>
          <w:sz w:val="22"/>
          <w:szCs w:val="22"/>
          <w:lang w:val="el-GR"/>
        </w:rPr>
      </w:pPr>
      <w:r w:rsidRPr="00E439FD">
        <w:rPr>
          <w:rFonts w:ascii="Arial" w:eastAsia="Calibri" w:hAnsi="Arial" w:cs="Arial"/>
          <w:b/>
          <w:bCs/>
          <w:color w:val="000000" w:themeColor="text1"/>
          <w:sz w:val="22"/>
          <w:szCs w:val="22"/>
          <w:lang w:val="el-GR"/>
        </w:rPr>
        <w:lastRenderedPageBreak/>
        <w:t>4.</w:t>
      </w:r>
      <w:r w:rsidR="158B8DC7" w:rsidRPr="00E439FD">
        <w:rPr>
          <w:rFonts w:ascii="Arial" w:eastAsia="Calibri" w:hAnsi="Arial" w:cs="Arial"/>
          <w:b/>
          <w:bCs/>
          <w:color w:val="000000" w:themeColor="text1"/>
          <w:sz w:val="22"/>
          <w:szCs w:val="22"/>
          <w:lang w:val="el-GR"/>
        </w:rPr>
        <w:t>3</w:t>
      </w:r>
      <w:r w:rsidRPr="00E439FD">
        <w:rPr>
          <w:rFonts w:ascii="Arial" w:eastAsia="Calibri" w:hAnsi="Arial" w:cs="Arial"/>
          <w:b/>
          <w:bCs/>
          <w:color w:val="000000" w:themeColor="text1"/>
          <w:sz w:val="22"/>
          <w:szCs w:val="22"/>
          <w:lang w:val="el-GR"/>
        </w:rPr>
        <w:t>.</w:t>
      </w:r>
      <w:r w:rsidR="00E439FD">
        <w:rPr>
          <w:rFonts w:ascii="Arial" w:eastAsia="Calibri" w:hAnsi="Arial" w:cs="Arial"/>
          <w:b/>
          <w:bCs/>
          <w:color w:val="000000" w:themeColor="text1"/>
          <w:sz w:val="22"/>
          <w:szCs w:val="22"/>
          <w:lang w:val="el-GR"/>
        </w:rPr>
        <w:t>5.</w:t>
      </w:r>
      <w:r w:rsidRPr="00E439FD">
        <w:rPr>
          <w:rFonts w:ascii="Arial" w:eastAsia="Calibri" w:hAnsi="Arial" w:cs="Arial"/>
          <w:b/>
          <w:bCs/>
          <w:color w:val="000000" w:themeColor="text1"/>
          <w:sz w:val="22"/>
          <w:szCs w:val="22"/>
          <w:lang w:val="el-GR"/>
        </w:rPr>
        <w:t xml:space="preserve"> Χρήση και εκμετάλλευση</w:t>
      </w:r>
    </w:p>
    <w:p w14:paraId="222FB398" w14:textId="133940CD" w:rsidR="4CC930AE" w:rsidRPr="00E439FD" w:rsidRDefault="4CC930AE" w:rsidP="4CC930AE">
      <w:pPr>
        <w:spacing w:after="0"/>
        <w:jc w:val="both"/>
        <w:rPr>
          <w:rFonts w:ascii="Arial" w:eastAsia="Calibri" w:hAnsi="Arial" w:cs="Arial"/>
          <w:b/>
          <w:bCs/>
          <w:i/>
          <w:iCs/>
          <w:color w:val="000000" w:themeColor="text1"/>
          <w:sz w:val="22"/>
          <w:szCs w:val="22"/>
          <w:lang w:val="el-GR"/>
        </w:rPr>
      </w:pPr>
    </w:p>
    <w:p w14:paraId="36858DE0" w14:textId="1071369C" w:rsidR="41D2E2F5" w:rsidRPr="00A74697" w:rsidRDefault="00A74697" w:rsidP="4CC930AE">
      <w:pPr>
        <w:spacing w:after="0"/>
        <w:jc w:val="both"/>
        <w:rPr>
          <w:rFonts w:ascii="Arial" w:eastAsia="Calibri" w:hAnsi="Arial" w:cs="Arial"/>
          <w:color w:val="000000" w:themeColor="text1"/>
          <w:sz w:val="22"/>
          <w:szCs w:val="22"/>
          <w:lang w:val="el-GR"/>
        </w:rPr>
      </w:pPr>
      <w:r>
        <w:rPr>
          <w:rFonts w:ascii="Arial" w:eastAsia="Calibri" w:hAnsi="Arial" w:cs="Arial"/>
          <w:color w:val="000000" w:themeColor="text1"/>
          <w:sz w:val="22"/>
          <w:szCs w:val="22"/>
          <w:lang w:val="el-GR"/>
        </w:rPr>
        <w:t>Για καθορισμό του τόπου παροχής των υπηρεσιών μίσθωσης μεταφορικών μέσων και συγκεκριμένα για να καθοριστεί εάν η παροχή υπηρεσιών λαμβάνει χώρα εκτός της Ευρωπαϊκής Ένωσης, εφαρμόζονται οι διατάξεις της παραγράφου 3 Μέρους Ι και παραγράφου 14Α του Μέρους ΙΙΙ του Δέκατου Τρίτου Παραρτήματος του περί Φόρου Προστιθέμενης Αξίας Νόμου του 2000 όπως τροποποιήθηκε (</w:t>
      </w:r>
      <w:r w:rsidR="41D2E2F5" w:rsidRPr="00E439FD">
        <w:rPr>
          <w:rFonts w:ascii="Arial" w:eastAsia="Calibri" w:hAnsi="Arial" w:cs="Arial"/>
          <w:color w:val="000000" w:themeColor="text1"/>
          <w:sz w:val="22"/>
          <w:szCs w:val="22"/>
          <w:lang w:val="el-GR"/>
        </w:rPr>
        <w:t>βλ</w:t>
      </w:r>
      <w:r w:rsidR="41D2E2F5" w:rsidRPr="009F34CA">
        <w:rPr>
          <w:rFonts w:ascii="Arial" w:eastAsia="Calibri" w:hAnsi="Arial" w:cs="Arial"/>
          <w:color w:val="000000" w:themeColor="text1"/>
          <w:sz w:val="22"/>
          <w:szCs w:val="22"/>
          <w:lang w:val="el-GR"/>
        </w:rPr>
        <w:t xml:space="preserve">. παράγραφο </w:t>
      </w:r>
      <w:r w:rsidR="0336759B" w:rsidRPr="009F34CA">
        <w:rPr>
          <w:rFonts w:ascii="Arial" w:eastAsia="Calibri" w:hAnsi="Arial" w:cs="Arial"/>
          <w:color w:val="000000" w:themeColor="text1"/>
          <w:sz w:val="22"/>
          <w:szCs w:val="22"/>
          <w:lang w:val="el-GR"/>
        </w:rPr>
        <w:t>5</w:t>
      </w:r>
      <w:r w:rsidR="41D2E2F5" w:rsidRPr="009F34CA">
        <w:rPr>
          <w:rFonts w:ascii="Arial" w:eastAsia="Calibri" w:hAnsi="Arial" w:cs="Arial"/>
          <w:color w:val="000000" w:themeColor="text1"/>
          <w:sz w:val="22"/>
          <w:szCs w:val="22"/>
          <w:lang w:val="el-GR"/>
        </w:rPr>
        <w:t xml:space="preserve"> πιο κάτω).</w:t>
      </w:r>
    </w:p>
    <w:p w14:paraId="4989A13F" w14:textId="6E67058D" w:rsidR="55AF281D" w:rsidRPr="00652517" w:rsidRDefault="55AF281D" w:rsidP="55AF281D">
      <w:pPr>
        <w:spacing w:after="0"/>
        <w:jc w:val="both"/>
        <w:rPr>
          <w:rFonts w:ascii="Arial" w:eastAsia="Calibri" w:hAnsi="Arial" w:cs="Arial"/>
          <w:sz w:val="22"/>
          <w:szCs w:val="22"/>
          <w:lang w:val="el-GR"/>
        </w:rPr>
      </w:pPr>
    </w:p>
    <w:p w14:paraId="39F1E0FE" w14:textId="34016384"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4.3.</w:t>
      </w:r>
      <w:r w:rsidR="00E439FD">
        <w:rPr>
          <w:rFonts w:ascii="Arial" w:eastAsia="Calibri" w:hAnsi="Arial" w:cs="Arial"/>
          <w:b/>
          <w:bCs/>
          <w:sz w:val="22"/>
          <w:szCs w:val="22"/>
          <w:lang w:val="el-GR"/>
        </w:rPr>
        <w:t>6.</w:t>
      </w:r>
      <w:r w:rsidRPr="00652517">
        <w:rPr>
          <w:rFonts w:ascii="Arial" w:eastAsia="Calibri" w:hAnsi="Arial" w:cs="Arial"/>
          <w:b/>
          <w:bCs/>
          <w:sz w:val="22"/>
          <w:szCs w:val="22"/>
          <w:lang w:val="el-GR"/>
        </w:rPr>
        <w:t xml:space="preserve"> Ποιες υπηρεσίες καλύπτονται</w:t>
      </w:r>
      <w:r w:rsidR="00E439FD">
        <w:rPr>
          <w:rFonts w:ascii="Arial" w:eastAsia="Calibri" w:hAnsi="Arial" w:cs="Arial"/>
          <w:b/>
          <w:bCs/>
          <w:sz w:val="22"/>
          <w:szCs w:val="22"/>
          <w:lang w:val="el-GR"/>
        </w:rPr>
        <w:t xml:space="preserve"> από τον ειδικό κανόνα</w:t>
      </w:r>
      <w:r w:rsidRPr="00652517">
        <w:rPr>
          <w:rFonts w:ascii="Arial" w:eastAsia="Calibri" w:hAnsi="Arial" w:cs="Arial"/>
          <w:b/>
          <w:bCs/>
          <w:sz w:val="22"/>
          <w:szCs w:val="22"/>
          <w:lang w:val="el-GR"/>
        </w:rPr>
        <w:t>;</w:t>
      </w:r>
    </w:p>
    <w:p w14:paraId="34028E09" w14:textId="3F70A0AA" w:rsidR="55AF281D" w:rsidRPr="00652517" w:rsidRDefault="55AF281D" w:rsidP="55AF281D">
      <w:pPr>
        <w:spacing w:after="0"/>
        <w:jc w:val="both"/>
        <w:rPr>
          <w:rFonts w:ascii="Arial" w:eastAsia="Calibri" w:hAnsi="Arial" w:cs="Arial"/>
          <w:b/>
          <w:bCs/>
          <w:sz w:val="22"/>
          <w:szCs w:val="22"/>
          <w:lang w:val="el-GR"/>
        </w:rPr>
      </w:pPr>
    </w:p>
    <w:p w14:paraId="62BB94E7" w14:textId="5862894E"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sz w:val="22"/>
          <w:szCs w:val="22"/>
          <w:lang w:val="el-GR"/>
        </w:rPr>
        <w:t xml:space="preserve">Η οποιαδήποτε βραχυχρόνια μίσθωση μεταφορικού μέσου, όπως αυτό περιγράφεται πιο πάνω. </w:t>
      </w:r>
    </w:p>
    <w:p w14:paraId="5306A406" w14:textId="7DC7F313" w:rsidR="55AF281D" w:rsidRPr="00652517" w:rsidRDefault="55AF281D" w:rsidP="55AF281D">
      <w:pPr>
        <w:spacing w:after="0"/>
        <w:jc w:val="both"/>
        <w:rPr>
          <w:rFonts w:ascii="Arial" w:eastAsia="Calibri" w:hAnsi="Arial" w:cs="Arial"/>
          <w:sz w:val="22"/>
          <w:szCs w:val="22"/>
          <w:lang w:val="el-GR"/>
        </w:rPr>
      </w:pPr>
    </w:p>
    <w:p w14:paraId="655CB668" w14:textId="5B570598"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4.3.</w:t>
      </w:r>
      <w:r w:rsidR="00652517">
        <w:rPr>
          <w:rFonts w:ascii="Arial" w:eastAsia="Calibri" w:hAnsi="Arial" w:cs="Arial"/>
          <w:b/>
          <w:bCs/>
          <w:sz w:val="22"/>
          <w:szCs w:val="22"/>
          <w:lang w:val="el-GR"/>
        </w:rPr>
        <w:t>7.</w:t>
      </w:r>
      <w:r w:rsidRPr="00652517">
        <w:rPr>
          <w:rFonts w:ascii="Arial" w:eastAsia="Calibri" w:hAnsi="Arial" w:cs="Arial"/>
          <w:b/>
          <w:bCs/>
          <w:sz w:val="22"/>
          <w:szCs w:val="22"/>
          <w:lang w:val="el-GR"/>
        </w:rPr>
        <w:t xml:space="preserve"> Τόπος παροχής</w:t>
      </w:r>
    </w:p>
    <w:p w14:paraId="15828124" w14:textId="41F51F99" w:rsidR="55AF281D" w:rsidRPr="00652517" w:rsidRDefault="55AF281D" w:rsidP="55AF281D">
      <w:pPr>
        <w:spacing w:after="0"/>
        <w:jc w:val="both"/>
        <w:rPr>
          <w:rFonts w:ascii="Arial" w:eastAsia="Calibri" w:hAnsi="Arial" w:cs="Arial"/>
          <w:b/>
          <w:bCs/>
          <w:sz w:val="22"/>
          <w:szCs w:val="22"/>
          <w:lang w:val="el-GR"/>
        </w:rPr>
      </w:pPr>
    </w:p>
    <w:p w14:paraId="07B561F5" w14:textId="3CBD14CE"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sz w:val="22"/>
          <w:szCs w:val="22"/>
          <w:lang w:val="el-GR"/>
        </w:rPr>
        <w:t xml:space="preserve">Ο τόπος </w:t>
      </w:r>
      <w:r w:rsidR="00E439FD">
        <w:rPr>
          <w:rFonts w:ascii="Arial" w:eastAsia="Calibri" w:hAnsi="Arial" w:cs="Arial"/>
          <w:sz w:val="22"/>
          <w:szCs w:val="22"/>
          <w:lang w:val="el-GR"/>
        </w:rPr>
        <w:t xml:space="preserve">παροχής των υπηρεσιών βραχυχρόνιας μίσθωσης είναι ο τόπος </w:t>
      </w:r>
      <w:r w:rsidRPr="00652517">
        <w:rPr>
          <w:rFonts w:ascii="Arial" w:eastAsia="Calibri" w:hAnsi="Arial" w:cs="Arial"/>
          <w:sz w:val="22"/>
          <w:szCs w:val="22"/>
          <w:lang w:val="el-GR"/>
        </w:rPr>
        <w:t>όπου το μεταφορικό μέσο τίθεται πρ</w:t>
      </w:r>
      <w:r w:rsidR="00E439FD">
        <w:rPr>
          <w:rFonts w:ascii="Arial" w:eastAsia="Calibri" w:hAnsi="Arial" w:cs="Arial"/>
          <w:sz w:val="22"/>
          <w:szCs w:val="22"/>
          <w:lang w:val="el-GR"/>
        </w:rPr>
        <w:t xml:space="preserve">αγματικά </w:t>
      </w:r>
      <w:r w:rsidRPr="00652517">
        <w:rPr>
          <w:rFonts w:ascii="Arial" w:eastAsia="Calibri" w:hAnsi="Arial" w:cs="Arial"/>
          <w:sz w:val="22"/>
          <w:szCs w:val="22"/>
          <w:lang w:val="el-GR"/>
        </w:rPr>
        <w:t>στη διάθεση του πελάτη.</w:t>
      </w:r>
    </w:p>
    <w:p w14:paraId="4CD8865B" w14:textId="555CB4AC" w:rsidR="55AF281D" w:rsidRPr="00652517" w:rsidRDefault="55AF281D" w:rsidP="55AF281D">
      <w:pPr>
        <w:spacing w:after="0"/>
        <w:jc w:val="both"/>
        <w:rPr>
          <w:rFonts w:ascii="Arial" w:eastAsia="Calibri" w:hAnsi="Arial" w:cs="Arial"/>
          <w:sz w:val="22"/>
          <w:szCs w:val="22"/>
          <w:lang w:val="el-GR"/>
        </w:rPr>
      </w:pPr>
    </w:p>
    <w:p w14:paraId="5CEEAEF9" w14:textId="579EE0A7" w:rsidR="7545D17C" w:rsidRPr="00652517" w:rsidRDefault="7545D17C" w:rsidP="55AF281D">
      <w:pPr>
        <w:spacing w:after="0"/>
        <w:jc w:val="both"/>
        <w:rPr>
          <w:rFonts w:ascii="Arial" w:eastAsia="Calibri" w:hAnsi="Arial" w:cs="Arial"/>
          <w:sz w:val="22"/>
          <w:szCs w:val="22"/>
          <w:lang w:val="el-GR"/>
        </w:rPr>
      </w:pPr>
      <w:r w:rsidRPr="00652517">
        <w:rPr>
          <w:rFonts w:ascii="Arial" w:eastAsia="Calibri" w:hAnsi="Arial" w:cs="Arial"/>
          <w:sz w:val="22"/>
          <w:szCs w:val="22"/>
          <w:lang w:val="el-GR"/>
        </w:rPr>
        <w:t>Ο τόπος όπου το μεταφορικό μέσο τίθεται πράγματι στη διάθεση του πελάτη είναι ο τόπος όπου ο πελάτης ή τρίτος που ενεργεί για λογαριασμό του ασκεί τη φυσική κατοχή του μεταφορικού μέσου</w:t>
      </w:r>
      <w:r w:rsidR="304F0CA7" w:rsidRPr="00652517">
        <w:rPr>
          <w:rFonts w:ascii="Arial" w:eastAsia="Calibri" w:hAnsi="Arial" w:cs="Arial"/>
          <w:sz w:val="22"/>
          <w:szCs w:val="22"/>
          <w:lang w:val="el-GR"/>
        </w:rPr>
        <w:t xml:space="preserve"> </w:t>
      </w:r>
      <w:r w:rsidR="304F0CA7" w:rsidRPr="00D66E69">
        <w:rPr>
          <w:rFonts w:ascii="Arial" w:eastAsia="Calibri" w:hAnsi="Arial" w:cs="Arial"/>
          <w:sz w:val="22"/>
          <w:szCs w:val="22"/>
          <w:lang w:val="el-GR"/>
        </w:rPr>
        <w:t>(</w:t>
      </w:r>
      <w:r w:rsidR="304F0CA7" w:rsidRPr="00D66E69">
        <w:rPr>
          <w:rFonts w:ascii="Arial" w:eastAsia="Calibri" w:hAnsi="Arial" w:cs="Arial"/>
          <w:sz w:val="22"/>
          <w:szCs w:val="22"/>
          <w:u w:val="single"/>
          <w:lang w:val="el-GR"/>
        </w:rPr>
        <w:t>Εκτελεστικός Κανονισμός (ΕΕ) 282/2011, άρθρο 40)</w:t>
      </w:r>
      <w:r w:rsidRPr="00D66E69">
        <w:rPr>
          <w:rFonts w:ascii="Arial" w:eastAsia="Calibri" w:hAnsi="Arial" w:cs="Arial"/>
          <w:sz w:val="22"/>
          <w:szCs w:val="22"/>
          <w:lang w:val="el-GR"/>
        </w:rPr>
        <w:t>.</w:t>
      </w:r>
    </w:p>
    <w:p w14:paraId="5EB51351" w14:textId="54FCDD16" w:rsidR="55AF281D" w:rsidRPr="00652517" w:rsidRDefault="55AF281D" w:rsidP="55AF281D">
      <w:pPr>
        <w:spacing w:after="0"/>
        <w:jc w:val="both"/>
        <w:rPr>
          <w:rFonts w:ascii="Arial" w:eastAsia="Calibri" w:hAnsi="Arial" w:cs="Arial"/>
          <w:sz w:val="22"/>
          <w:szCs w:val="22"/>
          <w:lang w:val="el-GR"/>
        </w:rPr>
      </w:pPr>
    </w:p>
    <w:p w14:paraId="7C962BFD" w14:textId="79A9B880"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4.3.</w:t>
      </w:r>
      <w:r w:rsidR="00652517">
        <w:rPr>
          <w:rFonts w:ascii="Arial" w:eastAsia="Calibri" w:hAnsi="Arial" w:cs="Arial"/>
          <w:b/>
          <w:bCs/>
          <w:sz w:val="22"/>
          <w:szCs w:val="22"/>
          <w:lang w:val="el-GR"/>
        </w:rPr>
        <w:t>8.</w:t>
      </w:r>
      <w:r w:rsidRPr="00652517">
        <w:rPr>
          <w:rFonts w:ascii="Arial" w:eastAsia="Calibri" w:hAnsi="Arial" w:cs="Arial"/>
          <w:b/>
          <w:bCs/>
          <w:sz w:val="22"/>
          <w:szCs w:val="22"/>
          <w:lang w:val="el-GR"/>
        </w:rPr>
        <w:t xml:space="preserve"> Ποιος αποδίδει τον Φ.Π.Α.;</w:t>
      </w:r>
    </w:p>
    <w:p w14:paraId="3CD3FAB0" w14:textId="15C04092" w:rsidR="55AF281D" w:rsidRPr="00652517" w:rsidRDefault="55AF281D" w:rsidP="55AF281D">
      <w:pPr>
        <w:spacing w:after="0"/>
        <w:jc w:val="both"/>
        <w:rPr>
          <w:rFonts w:ascii="Arial" w:eastAsia="Calibri" w:hAnsi="Arial" w:cs="Arial"/>
          <w:b/>
          <w:bCs/>
          <w:sz w:val="22"/>
          <w:szCs w:val="22"/>
          <w:lang w:val="el-GR"/>
        </w:rPr>
      </w:pPr>
    </w:p>
    <w:p w14:paraId="7EDADAE8" w14:textId="4C369AE3"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color w:val="000000" w:themeColor="text1"/>
          <w:sz w:val="22"/>
          <w:szCs w:val="22"/>
          <w:lang w:val="el-GR"/>
        </w:rPr>
        <w:t xml:space="preserve">Στις περιπτώσεις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color w:val="000000" w:themeColor="text1"/>
          <w:sz w:val="22"/>
          <w:szCs w:val="22"/>
          <w:lang w:val="el-GR"/>
        </w:rPr>
        <w:t xml:space="preserve"> που τίθεται στη διάθεση του πελάτη εντός της Δημοκρατίας, η υποχρέωση επιβολής και </w:t>
      </w:r>
      <w:r w:rsidRPr="00652517">
        <w:rPr>
          <w:rFonts w:ascii="Arial" w:eastAsia="Calibri" w:hAnsi="Arial" w:cs="Arial"/>
          <w:sz w:val="22"/>
          <w:szCs w:val="22"/>
          <w:lang w:val="el-GR"/>
        </w:rPr>
        <w:t xml:space="preserve">απόδοσης του φόρου βαρύνει πάντοτε τον προμηθευτή της υπηρεσίας. </w:t>
      </w:r>
      <w:r w:rsidRPr="00652517">
        <w:rPr>
          <w:rFonts w:ascii="Arial" w:eastAsia="Calibri" w:hAnsi="Arial" w:cs="Arial"/>
          <w:sz w:val="22"/>
          <w:szCs w:val="22"/>
          <w:lang w:val="el"/>
        </w:rPr>
        <w:t xml:space="preserve">Αν είστε </w:t>
      </w:r>
      <w:proofErr w:type="spellStart"/>
      <w:r w:rsidR="00A91D3D">
        <w:rPr>
          <w:rFonts w:ascii="Arial" w:eastAsia="Calibri" w:hAnsi="Arial" w:cs="Arial"/>
          <w:sz w:val="22"/>
          <w:szCs w:val="22"/>
          <w:lang w:val="el"/>
        </w:rPr>
        <w:t>πάροχος</w:t>
      </w:r>
      <w:proofErr w:type="spellEnd"/>
      <w:r w:rsidRPr="00652517">
        <w:rPr>
          <w:rFonts w:ascii="Arial" w:eastAsia="Calibri" w:hAnsi="Arial" w:cs="Arial"/>
          <w:sz w:val="22"/>
          <w:szCs w:val="22"/>
          <w:lang w:val="el"/>
        </w:rPr>
        <w:t xml:space="preserve"> υπηρεσιών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sz w:val="22"/>
          <w:szCs w:val="22"/>
          <w:lang w:val="el"/>
        </w:rPr>
        <w:t xml:space="preserve"> στη Δημοκρατία, εσείς όμως δεν ανήκετε στη Δημοκρατία και ο πελάτης σας δεν είναι εγγεγραμμένο πρόσωπο στο κυπριακό μητρώο Φ.Π.Α., τότε εσείς ως ο </w:t>
      </w:r>
      <w:proofErr w:type="spellStart"/>
      <w:r w:rsidR="00A91D3D">
        <w:rPr>
          <w:rFonts w:ascii="Arial" w:eastAsia="Calibri" w:hAnsi="Arial" w:cs="Arial"/>
          <w:sz w:val="22"/>
          <w:szCs w:val="22"/>
          <w:lang w:val="el"/>
        </w:rPr>
        <w:t>πάροχος</w:t>
      </w:r>
      <w:proofErr w:type="spellEnd"/>
      <w:r w:rsidRPr="00652517">
        <w:rPr>
          <w:rFonts w:ascii="Arial" w:eastAsia="Calibri" w:hAnsi="Arial" w:cs="Arial"/>
          <w:sz w:val="22"/>
          <w:szCs w:val="22"/>
          <w:lang w:val="el"/>
        </w:rPr>
        <w:t xml:space="preserve"> των υπηρεσιών είστε υπεύθυνος να αποδώσετε τον οφειλόμενο φόρο. Αν δεν είστε ήδη εγγεγραμμένος πιθανό να πρέπει να εγγραφείτε στο κυπριακό μητρώο Φ.Π.Α. ή, για τις συναλλαγές που αφορούν μη υποκείμενο στο φόρο πρόσωπο, να </w:t>
      </w:r>
      <w:r w:rsidRPr="00652517">
        <w:rPr>
          <w:rFonts w:ascii="Arial" w:eastAsia="Calibri" w:hAnsi="Arial" w:cs="Arial"/>
          <w:color w:val="000000" w:themeColor="text1"/>
          <w:sz w:val="22"/>
          <w:szCs w:val="22"/>
          <w:lang w:val="el-GR"/>
        </w:rPr>
        <w:t xml:space="preserve">χρησιμοποιήσετε το καθεστώς της </w:t>
      </w:r>
      <w:proofErr w:type="spellStart"/>
      <w:r w:rsidRPr="00652517">
        <w:rPr>
          <w:rFonts w:ascii="Arial" w:eastAsia="Calibri" w:hAnsi="Arial" w:cs="Arial"/>
          <w:color w:val="000000" w:themeColor="text1"/>
          <w:sz w:val="22"/>
          <w:szCs w:val="22"/>
          <w:lang w:val="el-GR"/>
        </w:rPr>
        <w:t>Μονοαπευθυντικής</w:t>
      </w:r>
      <w:proofErr w:type="spellEnd"/>
      <w:r w:rsidRPr="00652517">
        <w:rPr>
          <w:rFonts w:ascii="Arial" w:eastAsia="Calibri" w:hAnsi="Arial" w:cs="Arial"/>
          <w:color w:val="000000" w:themeColor="text1"/>
          <w:sz w:val="22"/>
          <w:szCs w:val="22"/>
          <w:lang w:val="el-GR"/>
        </w:rPr>
        <w:t xml:space="preserve"> Θυρίδας (</w:t>
      </w:r>
      <w:proofErr w:type="spellStart"/>
      <w:r w:rsidRPr="00652517">
        <w:rPr>
          <w:rFonts w:ascii="Arial" w:eastAsia="Calibri" w:hAnsi="Arial" w:cs="Arial"/>
          <w:color w:val="000000" w:themeColor="text1"/>
          <w:sz w:val="22"/>
          <w:szCs w:val="22"/>
          <w:lang w:val="el-GR"/>
        </w:rPr>
        <w:t>One</w:t>
      </w:r>
      <w:proofErr w:type="spellEnd"/>
      <w:r w:rsidRPr="00652517">
        <w:rPr>
          <w:rFonts w:ascii="Arial" w:eastAsia="Calibri" w:hAnsi="Arial" w:cs="Arial"/>
          <w:color w:val="000000" w:themeColor="text1"/>
          <w:sz w:val="22"/>
          <w:szCs w:val="22"/>
          <w:lang w:val="el-GR"/>
        </w:rPr>
        <w:t xml:space="preserve"> </w:t>
      </w:r>
      <w:proofErr w:type="spellStart"/>
      <w:r w:rsidRPr="00652517">
        <w:rPr>
          <w:rFonts w:ascii="Arial" w:eastAsia="Calibri" w:hAnsi="Arial" w:cs="Arial"/>
          <w:color w:val="000000" w:themeColor="text1"/>
          <w:sz w:val="22"/>
          <w:szCs w:val="22"/>
          <w:lang w:val="el-GR"/>
        </w:rPr>
        <w:t>Stop</w:t>
      </w:r>
      <w:proofErr w:type="spellEnd"/>
      <w:r w:rsidRPr="00652517">
        <w:rPr>
          <w:rFonts w:ascii="Arial" w:eastAsia="Calibri" w:hAnsi="Arial" w:cs="Arial"/>
          <w:color w:val="000000" w:themeColor="text1"/>
          <w:sz w:val="22"/>
          <w:szCs w:val="22"/>
          <w:lang w:val="el-GR"/>
        </w:rPr>
        <w:t xml:space="preserve"> </w:t>
      </w:r>
      <w:proofErr w:type="spellStart"/>
      <w:r w:rsidRPr="00652517">
        <w:rPr>
          <w:rFonts w:ascii="Arial" w:eastAsia="Calibri" w:hAnsi="Arial" w:cs="Arial"/>
          <w:color w:val="000000" w:themeColor="text1"/>
          <w:sz w:val="22"/>
          <w:szCs w:val="22"/>
          <w:lang w:val="el-GR"/>
        </w:rPr>
        <w:t>Shop</w:t>
      </w:r>
      <w:proofErr w:type="spellEnd"/>
      <w:r w:rsidRPr="00652517">
        <w:rPr>
          <w:rFonts w:ascii="Arial" w:eastAsia="Calibri" w:hAnsi="Arial" w:cs="Arial"/>
          <w:color w:val="000000" w:themeColor="text1"/>
          <w:sz w:val="22"/>
          <w:szCs w:val="22"/>
          <w:lang w:val="el-GR"/>
        </w:rPr>
        <w:t xml:space="preserve"> (OSS)) </w:t>
      </w:r>
      <w:r w:rsidR="00712F7F" w:rsidRPr="00CC6D04">
        <w:rPr>
          <w:rFonts w:ascii="Arial" w:eastAsia="Calibri" w:hAnsi="Arial" w:cs="Arial"/>
          <w:color w:val="000000" w:themeColor="text1"/>
          <w:sz w:val="22"/>
          <w:szCs w:val="22"/>
          <w:lang w:val="el-GR"/>
        </w:rPr>
        <w:t xml:space="preserve">(βλέπε σημείο 10.2 πιο κάτω) </w:t>
      </w:r>
      <w:r w:rsidRPr="00CC6D04">
        <w:rPr>
          <w:rFonts w:ascii="Arial" w:eastAsia="Calibri" w:hAnsi="Arial" w:cs="Arial"/>
          <w:color w:val="000000" w:themeColor="text1"/>
          <w:sz w:val="22"/>
          <w:szCs w:val="22"/>
          <w:lang w:val="el-GR"/>
        </w:rPr>
        <w:t>για την εκπλήρωση των σχετικών υποχρεώσεών</w:t>
      </w:r>
      <w:r w:rsidRPr="00652517">
        <w:rPr>
          <w:rFonts w:ascii="Arial" w:eastAsia="Calibri" w:hAnsi="Arial" w:cs="Arial"/>
          <w:color w:val="000000" w:themeColor="text1"/>
          <w:sz w:val="22"/>
          <w:szCs w:val="22"/>
          <w:lang w:val="el-GR"/>
        </w:rPr>
        <w:t xml:space="preserve"> σας ως προς την απόδοση του Κυπριακού Φ.Π.Α.</w:t>
      </w:r>
      <w:r w:rsidRPr="00652517">
        <w:rPr>
          <w:rFonts w:ascii="Arial" w:eastAsia="Calibri" w:hAnsi="Arial" w:cs="Arial"/>
          <w:sz w:val="22"/>
          <w:szCs w:val="22"/>
          <w:lang w:val="el"/>
        </w:rPr>
        <w:t>.</w:t>
      </w:r>
    </w:p>
    <w:p w14:paraId="134E8C46" w14:textId="08DFEF08" w:rsidR="55AF281D" w:rsidRPr="00652517" w:rsidRDefault="55AF281D" w:rsidP="55AF281D">
      <w:pPr>
        <w:spacing w:after="0"/>
        <w:jc w:val="both"/>
        <w:rPr>
          <w:rFonts w:ascii="Arial" w:eastAsia="Calibri" w:hAnsi="Arial" w:cs="Arial"/>
          <w:sz w:val="22"/>
          <w:szCs w:val="22"/>
          <w:lang w:val="el-GR"/>
        </w:rPr>
      </w:pPr>
    </w:p>
    <w:p w14:paraId="69204E2A" w14:textId="688F7ECE" w:rsidR="7545D17C" w:rsidRPr="00652517" w:rsidRDefault="7545D17C" w:rsidP="55AF281D">
      <w:pPr>
        <w:spacing w:after="0"/>
        <w:jc w:val="both"/>
        <w:rPr>
          <w:rFonts w:ascii="Arial" w:eastAsia="Calibri" w:hAnsi="Arial" w:cs="Arial"/>
          <w:sz w:val="22"/>
          <w:szCs w:val="22"/>
          <w:lang w:val="el"/>
        </w:rPr>
      </w:pPr>
      <w:r w:rsidRPr="00652517">
        <w:rPr>
          <w:rFonts w:ascii="Arial" w:eastAsia="Calibri" w:hAnsi="Arial" w:cs="Arial"/>
          <w:sz w:val="22"/>
          <w:szCs w:val="22"/>
          <w:lang w:val="el"/>
        </w:rPr>
        <w:t xml:space="preserve">Αν είστε εγγεγραμμένο πρόσωπο στο κυπριακό Φ.Π.Α. και λαμβάνετε υπηρεσίες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sz w:val="22"/>
          <w:szCs w:val="22"/>
          <w:lang w:val="el"/>
        </w:rPr>
        <w:t xml:space="preserve"> στη Δημοκρατία, είναι πιθανό να απαιτηθεί να αποδώσετε το φόρο με τη μέθοδο της αντίστροφης χρέωσης αν ο </w:t>
      </w:r>
      <w:proofErr w:type="spellStart"/>
      <w:r w:rsidR="00A91D3D">
        <w:rPr>
          <w:rFonts w:ascii="Arial" w:eastAsia="Calibri" w:hAnsi="Arial" w:cs="Arial"/>
          <w:sz w:val="22"/>
          <w:szCs w:val="22"/>
          <w:lang w:val="el"/>
        </w:rPr>
        <w:t>πάροχος</w:t>
      </w:r>
      <w:proofErr w:type="spellEnd"/>
      <w:r w:rsidRPr="00652517">
        <w:rPr>
          <w:rFonts w:ascii="Arial" w:eastAsia="Calibri" w:hAnsi="Arial" w:cs="Arial"/>
          <w:sz w:val="22"/>
          <w:szCs w:val="22"/>
          <w:lang w:val="el"/>
        </w:rPr>
        <w:t xml:space="preserve"> ανήκει εκτός της Δημοκρατίας.</w:t>
      </w:r>
    </w:p>
    <w:p w14:paraId="0926FE30" w14:textId="10443A6B" w:rsidR="55AF281D" w:rsidRPr="00652517" w:rsidRDefault="55AF281D" w:rsidP="55AF281D">
      <w:pPr>
        <w:spacing w:after="0"/>
        <w:jc w:val="both"/>
        <w:rPr>
          <w:rFonts w:ascii="Arial" w:eastAsia="Calibri" w:hAnsi="Arial" w:cs="Arial"/>
          <w:color w:val="000000" w:themeColor="text1"/>
          <w:sz w:val="22"/>
          <w:szCs w:val="22"/>
          <w:lang w:val="el-GR"/>
        </w:rPr>
      </w:pPr>
    </w:p>
    <w:p w14:paraId="43912540" w14:textId="61B59B98" w:rsidR="7545D17C" w:rsidRPr="00652517" w:rsidRDefault="7545D17C" w:rsidP="4CC930AE">
      <w:pPr>
        <w:spacing w:after="0"/>
        <w:jc w:val="both"/>
        <w:rPr>
          <w:rFonts w:ascii="Arial" w:hAnsi="Arial" w:cs="Arial"/>
          <w:sz w:val="22"/>
          <w:szCs w:val="22"/>
          <w:lang w:val="el-GR"/>
        </w:rPr>
      </w:pPr>
      <w:r w:rsidRPr="00652517">
        <w:rPr>
          <w:rFonts w:ascii="Arial" w:eastAsia="Calibri" w:hAnsi="Arial" w:cs="Arial"/>
          <w:color w:val="000000" w:themeColor="text1"/>
          <w:sz w:val="22"/>
          <w:szCs w:val="22"/>
          <w:lang w:val="el-GR"/>
        </w:rPr>
        <w:t xml:space="preserve">Αντίστοιχα, σε περιπτώσεις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color w:val="000000" w:themeColor="text1"/>
          <w:sz w:val="22"/>
          <w:szCs w:val="22"/>
          <w:lang w:val="el-GR"/>
        </w:rPr>
        <w:t xml:space="preserve"> εντός της Ευρωπαϊκής Ένωσης, η υποχρέωση αυτή βαρύνει κατ’ αρχήν τον </w:t>
      </w:r>
      <w:proofErr w:type="spellStart"/>
      <w:r w:rsidR="00652517">
        <w:rPr>
          <w:rFonts w:ascii="Arial" w:eastAsia="Calibri" w:hAnsi="Arial" w:cs="Arial"/>
          <w:color w:val="000000" w:themeColor="text1"/>
          <w:sz w:val="22"/>
          <w:szCs w:val="22"/>
          <w:lang w:val="el-GR"/>
        </w:rPr>
        <w:t>πάροχο</w:t>
      </w:r>
      <w:proofErr w:type="spellEnd"/>
      <w:r w:rsidRPr="00652517">
        <w:rPr>
          <w:rFonts w:ascii="Arial" w:eastAsia="Calibri" w:hAnsi="Arial" w:cs="Arial"/>
          <w:color w:val="000000" w:themeColor="text1"/>
          <w:sz w:val="22"/>
          <w:szCs w:val="22"/>
          <w:lang w:val="el-GR"/>
        </w:rPr>
        <w:t xml:space="preserve">. </w:t>
      </w:r>
      <w:r w:rsidR="069B7471" w:rsidRPr="00652517">
        <w:rPr>
          <w:rFonts w:ascii="Arial" w:eastAsia="Calibri" w:hAnsi="Arial" w:cs="Arial"/>
          <w:color w:val="000000" w:themeColor="text1"/>
          <w:sz w:val="22"/>
          <w:szCs w:val="22"/>
          <w:lang w:val="el-GR"/>
        </w:rPr>
        <w:t xml:space="preserve"> Σε ορισμένες περιπτώσεις που αφορούν υπηρεσίες μίσθωσης μεταφορικών μέσων B2B, ένα κράτος μέλος μπορεί να έχει προβλέψει στην εθνική του</w:t>
      </w:r>
      <w:r w:rsidR="00652517">
        <w:rPr>
          <w:rFonts w:ascii="Arial" w:eastAsia="Calibri" w:hAnsi="Arial" w:cs="Arial"/>
          <w:color w:val="000000" w:themeColor="text1"/>
          <w:sz w:val="22"/>
          <w:szCs w:val="22"/>
          <w:lang w:val="el-GR"/>
        </w:rPr>
        <w:t xml:space="preserve"> περί Φ.Π.Α.</w:t>
      </w:r>
      <w:r w:rsidR="069B7471" w:rsidRPr="00652517">
        <w:rPr>
          <w:rFonts w:ascii="Arial" w:eastAsia="Calibri" w:hAnsi="Arial" w:cs="Arial"/>
          <w:color w:val="000000" w:themeColor="text1"/>
          <w:sz w:val="22"/>
          <w:szCs w:val="22"/>
          <w:lang w:val="el-GR"/>
        </w:rPr>
        <w:t xml:space="preserve"> νομοθεσί</w:t>
      </w:r>
      <w:r w:rsidR="00652517">
        <w:rPr>
          <w:rFonts w:ascii="Arial" w:eastAsia="Calibri" w:hAnsi="Arial" w:cs="Arial"/>
          <w:color w:val="000000" w:themeColor="text1"/>
          <w:sz w:val="22"/>
          <w:szCs w:val="22"/>
          <w:lang w:val="el-GR"/>
        </w:rPr>
        <w:t xml:space="preserve">α </w:t>
      </w:r>
      <w:r w:rsidR="069B7471" w:rsidRPr="00652517">
        <w:rPr>
          <w:rFonts w:ascii="Arial" w:eastAsia="Calibri" w:hAnsi="Arial" w:cs="Arial"/>
          <w:color w:val="000000" w:themeColor="text1"/>
          <w:sz w:val="22"/>
          <w:szCs w:val="22"/>
          <w:lang w:val="el-GR"/>
        </w:rPr>
        <w:t xml:space="preserve">ότι ο πελάτης είναι </w:t>
      </w:r>
      <w:r w:rsidR="069B7471" w:rsidRPr="00652517">
        <w:rPr>
          <w:rFonts w:ascii="Arial" w:eastAsia="Calibri" w:hAnsi="Arial" w:cs="Arial"/>
          <w:color w:val="000000" w:themeColor="text1"/>
          <w:sz w:val="22"/>
          <w:szCs w:val="22"/>
          <w:lang w:val="el-GR"/>
        </w:rPr>
        <w:lastRenderedPageBreak/>
        <w:t xml:space="preserve">υπεύθυνος για την απόδοση του </w:t>
      </w:r>
      <w:r w:rsidR="0007170B" w:rsidRPr="00652517">
        <w:rPr>
          <w:rFonts w:ascii="Arial" w:eastAsia="Calibri" w:hAnsi="Arial" w:cs="Arial"/>
          <w:color w:val="000000" w:themeColor="text1"/>
          <w:sz w:val="22"/>
          <w:szCs w:val="22"/>
          <w:lang w:val="el-GR"/>
        </w:rPr>
        <w:t>Φ.Π.Α.</w:t>
      </w:r>
      <w:r w:rsidR="069B7471" w:rsidRPr="00652517">
        <w:rPr>
          <w:rFonts w:ascii="Arial" w:eastAsia="Calibri" w:hAnsi="Arial" w:cs="Arial"/>
          <w:color w:val="000000" w:themeColor="text1"/>
          <w:sz w:val="22"/>
          <w:szCs w:val="22"/>
          <w:lang w:val="el-GR"/>
        </w:rPr>
        <w:t>, μέσω της εφαρμογής του μηχανισμού της αντίστροφης χρέωσης (</w:t>
      </w:r>
      <w:proofErr w:type="spellStart"/>
      <w:r w:rsidR="069B7471" w:rsidRPr="00652517">
        <w:rPr>
          <w:rFonts w:ascii="Arial" w:eastAsia="Calibri" w:hAnsi="Arial" w:cs="Arial"/>
          <w:color w:val="000000" w:themeColor="text1"/>
          <w:sz w:val="22"/>
          <w:szCs w:val="22"/>
          <w:lang w:val="el-GR"/>
        </w:rPr>
        <w:t>reverse</w:t>
      </w:r>
      <w:proofErr w:type="spellEnd"/>
      <w:r w:rsidR="069B7471" w:rsidRPr="00652517">
        <w:rPr>
          <w:rFonts w:ascii="Arial" w:eastAsia="Calibri" w:hAnsi="Arial" w:cs="Arial"/>
          <w:color w:val="000000" w:themeColor="text1"/>
          <w:sz w:val="22"/>
          <w:szCs w:val="22"/>
          <w:lang w:val="el-GR"/>
        </w:rPr>
        <w:t xml:space="preserve"> </w:t>
      </w:r>
      <w:proofErr w:type="spellStart"/>
      <w:r w:rsidR="069B7471" w:rsidRPr="00652517">
        <w:rPr>
          <w:rFonts w:ascii="Arial" w:eastAsia="Calibri" w:hAnsi="Arial" w:cs="Arial"/>
          <w:color w:val="000000" w:themeColor="text1"/>
          <w:sz w:val="22"/>
          <w:szCs w:val="22"/>
          <w:lang w:val="el-GR"/>
        </w:rPr>
        <w:t>charge</w:t>
      </w:r>
      <w:proofErr w:type="spellEnd"/>
      <w:r w:rsidR="069B7471" w:rsidRPr="00652517">
        <w:rPr>
          <w:rFonts w:ascii="Arial" w:eastAsia="Calibri" w:hAnsi="Arial" w:cs="Arial"/>
          <w:color w:val="000000" w:themeColor="text1"/>
          <w:sz w:val="22"/>
          <w:szCs w:val="22"/>
          <w:lang w:val="el-GR"/>
        </w:rPr>
        <w:t xml:space="preserve">). Σε μια τέτοια περίπτωση, ο </w:t>
      </w:r>
      <w:proofErr w:type="spellStart"/>
      <w:r w:rsidR="00A91D3D">
        <w:rPr>
          <w:rFonts w:ascii="Arial" w:eastAsia="Calibri" w:hAnsi="Arial" w:cs="Arial"/>
          <w:color w:val="000000" w:themeColor="text1"/>
          <w:sz w:val="22"/>
          <w:szCs w:val="22"/>
          <w:lang w:val="el-GR"/>
        </w:rPr>
        <w:t>πάροχος</w:t>
      </w:r>
      <w:proofErr w:type="spellEnd"/>
      <w:r w:rsidR="069B7471" w:rsidRPr="00652517">
        <w:rPr>
          <w:rFonts w:ascii="Arial" w:eastAsia="Calibri" w:hAnsi="Arial" w:cs="Arial"/>
          <w:color w:val="000000" w:themeColor="text1"/>
          <w:sz w:val="22"/>
          <w:szCs w:val="22"/>
          <w:lang w:val="el-GR"/>
        </w:rPr>
        <w:t xml:space="preserve"> δεν θα έχει καμία υποχρέωση να χρεώσει </w:t>
      </w:r>
      <w:r w:rsidR="00157E75">
        <w:rPr>
          <w:rFonts w:ascii="Arial" w:eastAsia="Calibri" w:hAnsi="Arial" w:cs="Arial"/>
          <w:color w:val="000000" w:themeColor="text1"/>
          <w:sz w:val="22"/>
          <w:szCs w:val="22"/>
          <w:lang w:val="el-GR"/>
        </w:rPr>
        <w:t xml:space="preserve">Φ.Π.Α. </w:t>
      </w:r>
      <w:r w:rsidRPr="00652517">
        <w:rPr>
          <w:rFonts w:ascii="Arial" w:eastAsia="Calibri" w:hAnsi="Arial" w:cs="Arial"/>
          <w:color w:val="000000" w:themeColor="text1"/>
          <w:sz w:val="22"/>
          <w:szCs w:val="22"/>
          <w:lang w:val="el-GR"/>
        </w:rPr>
        <w:t xml:space="preserve"> </w:t>
      </w:r>
    </w:p>
    <w:p w14:paraId="741DD4B8" w14:textId="3C3E421C" w:rsidR="55AF281D" w:rsidRPr="00652517" w:rsidRDefault="55AF281D" w:rsidP="55AF281D">
      <w:pPr>
        <w:spacing w:after="0"/>
        <w:jc w:val="both"/>
        <w:rPr>
          <w:rFonts w:ascii="Arial" w:eastAsia="Calibri" w:hAnsi="Arial" w:cs="Arial"/>
          <w:color w:val="000000" w:themeColor="text1"/>
          <w:sz w:val="22"/>
          <w:szCs w:val="22"/>
          <w:lang w:val="el-GR"/>
        </w:rPr>
      </w:pPr>
    </w:p>
    <w:p w14:paraId="7E177D3B" w14:textId="38C24932"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color w:val="000000" w:themeColor="text1"/>
          <w:sz w:val="22"/>
          <w:szCs w:val="22"/>
          <w:lang w:val="el-GR"/>
        </w:rPr>
        <w:t xml:space="preserve">Κατά συνέπεια, στις περιπτώσεις συναλλαγών μεταξύ επιχειρήσεων (B2B) που αφορούν υπηρεσίες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color w:val="000000" w:themeColor="text1"/>
          <w:sz w:val="22"/>
          <w:szCs w:val="22"/>
          <w:lang w:val="el-GR"/>
        </w:rPr>
        <w:t xml:space="preserve">, είναι αναγκαία η εξέταση της εθνικής νομοθεσίας περί Φ.Π.Α. του κράτους μέλους στο οποίο θεωρείται ότι βρίσκεται ο τόπος παροχής της υπηρεσίας, προκειμένου να διαπιστωθεί εάν η υποχρέωση επιβολής και απόδοσης του φόρου βαρύνει τον </w:t>
      </w:r>
      <w:proofErr w:type="spellStart"/>
      <w:r w:rsidR="00652517">
        <w:rPr>
          <w:rFonts w:ascii="Arial" w:eastAsia="Calibri" w:hAnsi="Arial" w:cs="Arial"/>
          <w:color w:val="000000" w:themeColor="text1"/>
          <w:sz w:val="22"/>
          <w:szCs w:val="22"/>
          <w:lang w:val="el-GR"/>
        </w:rPr>
        <w:t>πάροχο</w:t>
      </w:r>
      <w:proofErr w:type="spellEnd"/>
      <w:r w:rsidRPr="00652517">
        <w:rPr>
          <w:rFonts w:ascii="Arial" w:eastAsia="Calibri" w:hAnsi="Arial" w:cs="Arial"/>
          <w:color w:val="000000" w:themeColor="text1"/>
          <w:sz w:val="22"/>
          <w:szCs w:val="22"/>
          <w:lang w:val="el-GR"/>
        </w:rPr>
        <w:t xml:space="preserve"> ή τον λήπτη της υπηρεσίας.</w:t>
      </w:r>
    </w:p>
    <w:p w14:paraId="34E283D7" w14:textId="621589E7" w:rsidR="55AF281D" w:rsidRPr="00652517" w:rsidRDefault="55AF281D" w:rsidP="55AF281D">
      <w:pPr>
        <w:spacing w:after="0"/>
        <w:jc w:val="both"/>
        <w:rPr>
          <w:rFonts w:ascii="Arial" w:eastAsia="Calibri" w:hAnsi="Arial" w:cs="Arial"/>
          <w:color w:val="000000" w:themeColor="text1"/>
          <w:sz w:val="22"/>
          <w:szCs w:val="22"/>
          <w:lang w:val="el-GR"/>
        </w:rPr>
      </w:pPr>
    </w:p>
    <w:p w14:paraId="2003B427" w14:textId="0F1F0DCF"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color w:val="000000" w:themeColor="text1"/>
          <w:sz w:val="22"/>
          <w:szCs w:val="22"/>
          <w:lang w:val="el-GR"/>
        </w:rPr>
        <w:t>Στις περιπτώσεις συναλλαγών με</w:t>
      </w:r>
      <w:r w:rsidR="0007170B" w:rsidRPr="00652517">
        <w:rPr>
          <w:rFonts w:ascii="Arial" w:eastAsia="Calibri" w:hAnsi="Arial" w:cs="Arial"/>
          <w:color w:val="000000" w:themeColor="text1"/>
          <w:sz w:val="22"/>
          <w:szCs w:val="22"/>
          <w:lang w:val="el-GR"/>
        </w:rPr>
        <w:t xml:space="preserve"> ιδιώτη/</w:t>
      </w:r>
      <w:r w:rsidRPr="00652517">
        <w:rPr>
          <w:rFonts w:ascii="Arial" w:eastAsia="Calibri" w:hAnsi="Arial" w:cs="Arial"/>
          <w:color w:val="000000" w:themeColor="text1"/>
          <w:sz w:val="22"/>
          <w:szCs w:val="22"/>
          <w:lang w:val="el-GR"/>
        </w:rPr>
        <w:t xml:space="preserve"> τελικό καταναλωτή (B2C) που αφορούν υπηρεσίες </w:t>
      </w:r>
      <w:r w:rsidRPr="00652517">
        <w:rPr>
          <w:rFonts w:ascii="Arial" w:eastAsia="Calibri" w:hAnsi="Arial" w:cs="Arial"/>
          <w:sz w:val="22"/>
          <w:szCs w:val="22"/>
          <w:lang w:val="el-GR"/>
        </w:rPr>
        <w:t>βραχυχρόνιας μίσθωσης μεταφορικού μέσου</w:t>
      </w:r>
      <w:r w:rsidRPr="00652517">
        <w:rPr>
          <w:rFonts w:ascii="Arial" w:eastAsia="Calibri" w:hAnsi="Arial" w:cs="Arial"/>
          <w:color w:val="000000" w:themeColor="text1"/>
          <w:sz w:val="22"/>
          <w:szCs w:val="22"/>
          <w:lang w:val="el-GR"/>
        </w:rPr>
        <w:t xml:space="preserve">, και που ο τόπος παροχής βρίσκεται σε 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652517">
        <w:rPr>
          <w:rFonts w:ascii="Arial" w:eastAsia="Calibri" w:hAnsi="Arial" w:cs="Arial"/>
          <w:color w:val="000000" w:themeColor="text1"/>
          <w:sz w:val="22"/>
          <w:szCs w:val="22"/>
          <w:lang w:val="el-GR"/>
        </w:rPr>
        <w:t xml:space="preserve"> είναι εγκατεστημένος ή εγγεγραμμένος για σκοπούς Φ.Π.Α., ο </w:t>
      </w:r>
      <w:proofErr w:type="spellStart"/>
      <w:r w:rsidR="00A91D3D">
        <w:rPr>
          <w:rFonts w:ascii="Arial" w:eastAsia="Calibri" w:hAnsi="Arial" w:cs="Arial"/>
          <w:color w:val="000000" w:themeColor="text1"/>
          <w:sz w:val="22"/>
          <w:szCs w:val="22"/>
          <w:lang w:val="el-GR"/>
        </w:rPr>
        <w:t>πάροχος</w:t>
      </w:r>
      <w:proofErr w:type="spellEnd"/>
      <w:r w:rsidRPr="00652517">
        <w:rPr>
          <w:rFonts w:ascii="Arial" w:eastAsia="Calibri" w:hAnsi="Arial" w:cs="Arial"/>
          <w:color w:val="000000" w:themeColor="text1"/>
          <w:sz w:val="22"/>
          <w:szCs w:val="22"/>
          <w:lang w:val="el-GR"/>
        </w:rPr>
        <w:t xml:space="preserve"> ενδέχεται να υποχρεούται είτε να εγγραφεί για σκοπούς Φ.Π.Α. στο εν λόγω κράτος μέλος είτε να χρησιμοποιήσει το καθεστώς της </w:t>
      </w:r>
      <w:proofErr w:type="spellStart"/>
      <w:r w:rsidRPr="00652517">
        <w:rPr>
          <w:rFonts w:ascii="Arial" w:eastAsia="Calibri" w:hAnsi="Arial" w:cs="Arial"/>
          <w:color w:val="000000" w:themeColor="text1"/>
          <w:sz w:val="22"/>
          <w:szCs w:val="22"/>
          <w:lang w:val="el-GR"/>
        </w:rPr>
        <w:t>Μονοαπευθυντικής</w:t>
      </w:r>
      <w:proofErr w:type="spellEnd"/>
      <w:r w:rsidRPr="00652517">
        <w:rPr>
          <w:rFonts w:ascii="Arial" w:eastAsia="Calibri" w:hAnsi="Arial" w:cs="Arial"/>
          <w:color w:val="000000" w:themeColor="text1"/>
          <w:sz w:val="22"/>
          <w:szCs w:val="22"/>
          <w:lang w:val="el-GR"/>
        </w:rPr>
        <w:t xml:space="preserve"> Θυρίδας (</w:t>
      </w:r>
      <w:proofErr w:type="spellStart"/>
      <w:r w:rsidRPr="00652517">
        <w:rPr>
          <w:rFonts w:ascii="Arial" w:eastAsia="Calibri" w:hAnsi="Arial" w:cs="Arial"/>
          <w:color w:val="000000" w:themeColor="text1"/>
          <w:sz w:val="22"/>
          <w:szCs w:val="22"/>
          <w:lang w:val="el-GR"/>
        </w:rPr>
        <w:t>One</w:t>
      </w:r>
      <w:proofErr w:type="spellEnd"/>
      <w:r w:rsidRPr="00652517">
        <w:rPr>
          <w:rFonts w:ascii="Arial" w:eastAsia="Calibri" w:hAnsi="Arial" w:cs="Arial"/>
          <w:color w:val="000000" w:themeColor="text1"/>
          <w:sz w:val="22"/>
          <w:szCs w:val="22"/>
          <w:lang w:val="el-GR"/>
        </w:rPr>
        <w:t xml:space="preserve"> </w:t>
      </w:r>
      <w:proofErr w:type="spellStart"/>
      <w:r w:rsidRPr="00652517">
        <w:rPr>
          <w:rFonts w:ascii="Arial" w:eastAsia="Calibri" w:hAnsi="Arial" w:cs="Arial"/>
          <w:color w:val="000000" w:themeColor="text1"/>
          <w:sz w:val="22"/>
          <w:szCs w:val="22"/>
          <w:lang w:val="el-GR"/>
        </w:rPr>
        <w:t>Stop</w:t>
      </w:r>
      <w:proofErr w:type="spellEnd"/>
      <w:r w:rsidRPr="00652517">
        <w:rPr>
          <w:rFonts w:ascii="Arial" w:eastAsia="Calibri" w:hAnsi="Arial" w:cs="Arial"/>
          <w:color w:val="000000" w:themeColor="text1"/>
          <w:sz w:val="22"/>
          <w:szCs w:val="22"/>
          <w:lang w:val="el-GR"/>
        </w:rPr>
        <w:t xml:space="preserve"> </w:t>
      </w:r>
      <w:proofErr w:type="spellStart"/>
      <w:r w:rsidRPr="00652517">
        <w:rPr>
          <w:rFonts w:ascii="Arial" w:eastAsia="Calibri" w:hAnsi="Arial" w:cs="Arial"/>
          <w:color w:val="000000" w:themeColor="text1"/>
          <w:sz w:val="22"/>
          <w:szCs w:val="22"/>
          <w:lang w:val="el-GR"/>
        </w:rPr>
        <w:t>Shop</w:t>
      </w:r>
      <w:proofErr w:type="spellEnd"/>
      <w:r w:rsidRPr="00652517">
        <w:rPr>
          <w:rFonts w:ascii="Arial" w:eastAsia="Calibri" w:hAnsi="Arial" w:cs="Arial"/>
          <w:color w:val="000000" w:themeColor="text1"/>
          <w:sz w:val="22"/>
          <w:szCs w:val="22"/>
          <w:lang w:val="el-GR"/>
        </w:rPr>
        <w:t xml:space="preserve"> (OSS)</w:t>
      </w:r>
      <w:r w:rsidR="00157E75">
        <w:rPr>
          <w:rFonts w:ascii="Arial" w:eastAsia="Calibri" w:hAnsi="Arial" w:cs="Arial"/>
          <w:color w:val="000000" w:themeColor="text1"/>
          <w:sz w:val="22"/>
          <w:szCs w:val="22"/>
          <w:lang w:val="el-GR"/>
        </w:rPr>
        <w:t xml:space="preserve"> </w:t>
      </w:r>
      <w:r w:rsidR="00C827CB" w:rsidRPr="00652517">
        <w:rPr>
          <w:rFonts w:ascii="Arial" w:eastAsia="Calibri" w:hAnsi="Arial" w:cs="Arial"/>
          <w:color w:val="000000" w:themeColor="text1"/>
          <w:sz w:val="22"/>
          <w:szCs w:val="22"/>
          <w:lang w:val="el-GR"/>
        </w:rPr>
        <w:t xml:space="preserve">βλέπε σημείο 10.2) </w:t>
      </w:r>
      <w:r w:rsidRPr="00652517">
        <w:rPr>
          <w:rFonts w:ascii="Arial" w:eastAsia="Calibri" w:hAnsi="Arial" w:cs="Arial"/>
          <w:color w:val="000000" w:themeColor="text1"/>
          <w:sz w:val="22"/>
          <w:szCs w:val="22"/>
          <w:lang w:val="el-GR"/>
        </w:rPr>
        <w:t>για την εκπλήρωση των σχετικών υποχρεώσεών του ως προς την απόδοση του Φ.Π.Α..</w:t>
      </w:r>
    </w:p>
    <w:p w14:paraId="44A89D7D" w14:textId="1D12DB66" w:rsidR="55AF281D" w:rsidRPr="00652517" w:rsidRDefault="55AF281D" w:rsidP="55AF281D">
      <w:pPr>
        <w:spacing w:after="0"/>
        <w:jc w:val="both"/>
        <w:rPr>
          <w:rFonts w:ascii="Arial" w:eastAsia="Calibri" w:hAnsi="Arial" w:cs="Arial"/>
          <w:color w:val="000000" w:themeColor="text1"/>
          <w:sz w:val="22"/>
          <w:szCs w:val="22"/>
          <w:lang w:val="el-GR"/>
        </w:rPr>
      </w:pPr>
    </w:p>
    <w:p w14:paraId="4DB7E53A" w14:textId="0247F4AA" w:rsidR="7545D17C" w:rsidRPr="00C956AD" w:rsidRDefault="7545D17C" w:rsidP="55AF281D">
      <w:pPr>
        <w:spacing w:after="0"/>
        <w:jc w:val="both"/>
        <w:rPr>
          <w:rFonts w:ascii="Arial" w:eastAsia="Calibri" w:hAnsi="Arial" w:cs="Arial"/>
          <w:color w:val="000000" w:themeColor="text1"/>
          <w:sz w:val="22"/>
          <w:szCs w:val="22"/>
          <w:lang w:val="el-GR"/>
        </w:rPr>
      </w:pPr>
      <w:r w:rsidRPr="00C956AD">
        <w:rPr>
          <w:rFonts w:ascii="Arial" w:eastAsia="Calibri" w:hAnsi="Arial" w:cs="Arial"/>
          <w:color w:val="000000" w:themeColor="text1"/>
          <w:sz w:val="22"/>
          <w:szCs w:val="22"/>
          <w:lang w:val="el-GR"/>
        </w:rPr>
        <w:t>Τα πιο πάνω ισχύουν με την επιφύλαξη των εφαρμοστέων ορίων εγγραφής για σκοπούς Φ.Π.Α., τα οποία ενδέχεται να επηρεάζουν τις σχετικές υποχρεώσεις του παρέχοντος την υπηρεσία.</w:t>
      </w:r>
    </w:p>
    <w:p w14:paraId="43E3D8A5" w14:textId="73A924B8" w:rsidR="55AF281D" w:rsidRPr="00652517" w:rsidRDefault="55AF281D" w:rsidP="55AF281D">
      <w:pPr>
        <w:spacing w:after="0"/>
        <w:jc w:val="both"/>
        <w:rPr>
          <w:rFonts w:ascii="Arial" w:eastAsia="Calibri" w:hAnsi="Arial" w:cs="Arial"/>
          <w:sz w:val="22"/>
          <w:szCs w:val="22"/>
          <w:lang w:val="el-GR"/>
        </w:rPr>
      </w:pPr>
    </w:p>
    <w:p w14:paraId="73099696" w14:textId="4225C69A"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4.3.</w:t>
      </w:r>
      <w:r w:rsidR="00652517">
        <w:rPr>
          <w:rFonts w:ascii="Arial" w:eastAsia="Calibri" w:hAnsi="Arial" w:cs="Arial"/>
          <w:b/>
          <w:bCs/>
          <w:sz w:val="22"/>
          <w:szCs w:val="22"/>
          <w:lang w:val="el-GR"/>
        </w:rPr>
        <w:t>9.</w:t>
      </w:r>
      <w:r w:rsidRPr="00652517">
        <w:rPr>
          <w:rFonts w:ascii="Arial" w:eastAsia="Calibri" w:hAnsi="Arial" w:cs="Arial"/>
          <w:b/>
          <w:bCs/>
          <w:sz w:val="22"/>
          <w:szCs w:val="22"/>
          <w:lang w:val="el-GR"/>
        </w:rPr>
        <w:t xml:space="preserve"> Παραδείγματα</w:t>
      </w:r>
    </w:p>
    <w:p w14:paraId="4632E143" w14:textId="6D75F08E" w:rsidR="55AF281D" w:rsidRPr="00652517" w:rsidRDefault="55AF281D" w:rsidP="55AF281D">
      <w:pPr>
        <w:spacing w:after="0"/>
        <w:jc w:val="both"/>
        <w:rPr>
          <w:rFonts w:ascii="Arial" w:eastAsia="Calibri" w:hAnsi="Arial" w:cs="Arial"/>
          <w:b/>
          <w:bCs/>
          <w:sz w:val="22"/>
          <w:szCs w:val="22"/>
          <w:lang w:val="el-GR"/>
        </w:rPr>
      </w:pPr>
    </w:p>
    <w:p w14:paraId="0B8DA040" w14:textId="52F441B4"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 xml:space="preserve">Παράδειγμα 1 </w:t>
      </w:r>
    </w:p>
    <w:p w14:paraId="0693E858" w14:textId="02A8C673" w:rsidR="55AF281D" w:rsidRPr="00652517" w:rsidRDefault="55AF281D" w:rsidP="55AF281D">
      <w:pPr>
        <w:spacing w:after="0"/>
        <w:jc w:val="both"/>
        <w:rPr>
          <w:rFonts w:ascii="Arial" w:eastAsia="Calibri" w:hAnsi="Arial" w:cs="Arial"/>
          <w:b/>
          <w:bCs/>
          <w:sz w:val="22"/>
          <w:szCs w:val="22"/>
          <w:lang w:val="el-GR"/>
        </w:rPr>
      </w:pPr>
    </w:p>
    <w:p w14:paraId="63F2F5EB" w14:textId="77777777" w:rsidR="00652517" w:rsidRDefault="7545D17C" w:rsidP="55AF281D">
      <w:pPr>
        <w:spacing w:after="0"/>
        <w:jc w:val="both"/>
        <w:rPr>
          <w:rFonts w:ascii="Arial" w:eastAsia="Calibri" w:hAnsi="Arial" w:cs="Arial"/>
          <w:sz w:val="22"/>
          <w:szCs w:val="22"/>
          <w:lang w:val="el-GR"/>
        </w:rPr>
      </w:pPr>
      <w:r w:rsidRPr="00652517">
        <w:rPr>
          <w:rFonts w:ascii="Arial" w:eastAsia="Calibri" w:hAnsi="Arial" w:cs="Arial"/>
          <w:sz w:val="22"/>
          <w:szCs w:val="22"/>
          <w:lang w:val="el-GR"/>
        </w:rPr>
        <w:t xml:space="preserve">Γαλλική εταιρεία εκμισθώνει αυτοκίνητο σε ιδιώτη Γάλλο πελάτη για περίοδο 20 ημερών, θέτοντας το όχημα στη διάθεσή του στη Λεμεσό. </w:t>
      </w:r>
    </w:p>
    <w:p w14:paraId="65D2CFB3" w14:textId="77777777" w:rsidR="00652517" w:rsidRDefault="00652517" w:rsidP="55AF281D">
      <w:pPr>
        <w:spacing w:after="0"/>
        <w:jc w:val="both"/>
        <w:rPr>
          <w:rFonts w:ascii="Arial" w:eastAsia="Calibri" w:hAnsi="Arial" w:cs="Arial"/>
          <w:sz w:val="22"/>
          <w:szCs w:val="22"/>
          <w:lang w:val="el-GR"/>
        </w:rPr>
      </w:pPr>
    </w:p>
    <w:p w14:paraId="2B5A66A6" w14:textId="11683556" w:rsidR="7545D17C" w:rsidRPr="00652517" w:rsidRDefault="7545D17C" w:rsidP="55AF281D">
      <w:pPr>
        <w:spacing w:after="0"/>
        <w:jc w:val="both"/>
        <w:rPr>
          <w:rFonts w:ascii="Arial" w:hAnsi="Arial" w:cs="Arial"/>
          <w:i/>
          <w:iCs/>
          <w:sz w:val="22"/>
          <w:szCs w:val="22"/>
          <w:lang w:val="el-GR"/>
        </w:rPr>
      </w:pPr>
      <w:r w:rsidRPr="00652517">
        <w:rPr>
          <w:rFonts w:ascii="Arial" w:eastAsia="Calibri" w:hAnsi="Arial" w:cs="Arial"/>
          <w:i/>
          <w:iCs/>
          <w:sz w:val="22"/>
          <w:szCs w:val="22"/>
          <w:lang w:val="el-GR"/>
        </w:rPr>
        <w:t>Ποιος είναι ο τόπος παροχής της υπηρεσίας;</w:t>
      </w:r>
    </w:p>
    <w:p w14:paraId="5B63461B" w14:textId="7043B631" w:rsidR="55AF281D" w:rsidRPr="00652517" w:rsidRDefault="55AF281D" w:rsidP="55AF281D">
      <w:pPr>
        <w:spacing w:after="0"/>
        <w:jc w:val="both"/>
        <w:rPr>
          <w:rFonts w:ascii="Arial" w:eastAsia="Calibri" w:hAnsi="Arial" w:cs="Arial"/>
          <w:sz w:val="22"/>
          <w:szCs w:val="22"/>
          <w:lang w:val="el-GR"/>
        </w:rPr>
      </w:pPr>
    </w:p>
    <w:p w14:paraId="6E8867DC" w14:textId="345C51F3"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sz w:val="22"/>
          <w:szCs w:val="22"/>
          <w:lang w:val="el-GR"/>
        </w:rPr>
        <w:t>Η διάρκεια της μίσθωσης δεν υπερβαίνει τις 30 ημέρες και, συνεπώς, πρόκειται για βραχυχρόνια μίσθωση αυτοκινήτου. Ο τόπος παροχής της υπηρεσίας είναι ο τόπος όπου το όχημα τίθεται στη διάθεση του πελάτη, δηλαδή η Λεμεσός.</w:t>
      </w:r>
    </w:p>
    <w:p w14:paraId="53DE1588" w14:textId="35C9E6B0" w:rsidR="55AF281D" w:rsidRPr="00652517" w:rsidRDefault="55AF281D" w:rsidP="55AF281D">
      <w:pPr>
        <w:spacing w:after="0"/>
        <w:jc w:val="both"/>
        <w:rPr>
          <w:rFonts w:ascii="Arial" w:eastAsia="Calibri" w:hAnsi="Arial" w:cs="Arial"/>
          <w:sz w:val="22"/>
          <w:szCs w:val="22"/>
          <w:lang w:val="el-GR"/>
        </w:rPr>
      </w:pPr>
    </w:p>
    <w:p w14:paraId="4CD38C61" w14:textId="23FA5183" w:rsidR="7545D17C" w:rsidRPr="00652517" w:rsidRDefault="7545D17C" w:rsidP="55AF281D">
      <w:pPr>
        <w:spacing w:after="0"/>
        <w:jc w:val="both"/>
        <w:rPr>
          <w:rFonts w:ascii="Arial" w:hAnsi="Arial" w:cs="Arial"/>
          <w:sz w:val="22"/>
          <w:szCs w:val="22"/>
          <w:lang w:val="el-GR"/>
        </w:rPr>
      </w:pPr>
      <w:r w:rsidRPr="00652517">
        <w:rPr>
          <w:rFonts w:ascii="Arial" w:eastAsia="Calibri" w:hAnsi="Arial" w:cs="Arial"/>
          <w:sz w:val="22"/>
          <w:szCs w:val="22"/>
          <w:lang w:val="el-GR"/>
        </w:rPr>
        <w:t xml:space="preserve">Ως εκ τούτου, ο τόπος παροχής βρίσκεται στην Δημοκρατία και εφαρμόζεται κυπριακός Φ.Π.Α.. Με την επιφύλαξη των σχετικών ορίων εγγραφής, η γαλλική εταιρεία μπορεί να εκπληρώσει τις υποχρεώσεις της για σκοπούς Φ.Π.Α. μέσω του καθεστώς της </w:t>
      </w:r>
      <w:proofErr w:type="spellStart"/>
      <w:r w:rsidRPr="00652517">
        <w:rPr>
          <w:rFonts w:ascii="Arial" w:eastAsia="Calibri" w:hAnsi="Arial" w:cs="Arial"/>
          <w:sz w:val="22"/>
          <w:szCs w:val="22"/>
          <w:lang w:val="el-GR"/>
        </w:rPr>
        <w:t>Μονοαπευθυντικής</w:t>
      </w:r>
      <w:proofErr w:type="spellEnd"/>
      <w:r w:rsidRPr="00652517">
        <w:rPr>
          <w:rFonts w:ascii="Arial" w:eastAsia="Calibri" w:hAnsi="Arial" w:cs="Arial"/>
          <w:sz w:val="22"/>
          <w:szCs w:val="22"/>
          <w:lang w:val="el-GR"/>
        </w:rPr>
        <w:t xml:space="preserve"> Θυρίδας (</w:t>
      </w:r>
      <w:proofErr w:type="spellStart"/>
      <w:r w:rsidRPr="00652517">
        <w:rPr>
          <w:rFonts w:ascii="Arial" w:eastAsia="Calibri" w:hAnsi="Arial" w:cs="Arial"/>
          <w:sz w:val="22"/>
          <w:szCs w:val="22"/>
          <w:lang w:val="el-GR"/>
        </w:rPr>
        <w:t>One</w:t>
      </w:r>
      <w:proofErr w:type="spellEnd"/>
      <w:r w:rsidRPr="00652517">
        <w:rPr>
          <w:rFonts w:ascii="Arial" w:eastAsia="Calibri" w:hAnsi="Arial" w:cs="Arial"/>
          <w:sz w:val="22"/>
          <w:szCs w:val="22"/>
          <w:lang w:val="el-GR"/>
        </w:rPr>
        <w:t xml:space="preserve"> </w:t>
      </w:r>
      <w:proofErr w:type="spellStart"/>
      <w:r w:rsidRPr="00652517">
        <w:rPr>
          <w:rFonts w:ascii="Arial" w:eastAsia="Calibri" w:hAnsi="Arial" w:cs="Arial"/>
          <w:sz w:val="22"/>
          <w:szCs w:val="22"/>
          <w:lang w:val="el-GR"/>
        </w:rPr>
        <w:t>Stop</w:t>
      </w:r>
      <w:proofErr w:type="spellEnd"/>
      <w:r w:rsidRPr="00652517">
        <w:rPr>
          <w:rFonts w:ascii="Arial" w:eastAsia="Calibri" w:hAnsi="Arial" w:cs="Arial"/>
          <w:sz w:val="22"/>
          <w:szCs w:val="22"/>
          <w:lang w:val="el-GR"/>
        </w:rPr>
        <w:t xml:space="preserve"> </w:t>
      </w:r>
      <w:proofErr w:type="spellStart"/>
      <w:r w:rsidRPr="00652517">
        <w:rPr>
          <w:rFonts w:ascii="Arial" w:eastAsia="Calibri" w:hAnsi="Arial" w:cs="Arial"/>
          <w:sz w:val="22"/>
          <w:szCs w:val="22"/>
          <w:lang w:val="el-GR"/>
        </w:rPr>
        <w:t>Shop</w:t>
      </w:r>
      <w:proofErr w:type="spellEnd"/>
      <w:r w:rsidRPr="00652517">
        <w:rPr>
          <w:rFonts w:ascii="Arial" w:eastAsia="Calibri" w:hAnsi="Arial" w:cs="Arial"/>
          <w:sz w:val="22"/>
          <w:szCs w:val="22"/>
          <w:lang w:val="el-GR"/>
        </w:rPr>
        <w:t xml:space="preserve"> (OSS)</w:t>
      </w:r>
      <w:r w:rsidR="00157E75">
        <w:rPr>
          <w:rFonts w:ascii="Arial" w:eastAsia="Calibri" w:hAnsi="Arial" w:cs="Arial"/>
          <w:sz w:val="22"/>
          <w:szCs w:val="22"/>
          <w:lang w:val="el-GR"/>
        </w:rPr>
        <w:t xml:space="preserve"> </w:t>
      </w:r>
      <w:r w:rsidR="00B82F3A" w:rsidRPr="00652517">
        <w:rPr>
          <w:rFonts w:ascii="Arial" w:eastAsia="Calibri" w:hAnsi="Arial" w:cs="Arial"/>
          <w:sz w:val="22"/>
          <w:szCs w:val="22"/>
          <w:lang w:val="el-GR"/>
        </w:rPr>
        <w:t>βλέπε σημείο 10.2 πιο κάτω</w:t>
      </w:r>
      <w:r w:rsidRPr="00652517">
        <w:rPr>
          <w:rFonts w:ascii="Arial" w:eastAsia="Calibri" w:hAnsi="Arial" w:cs="Arial"/>
          <w:sz w:val="22"/>
          <w:szCs w:val="22"/>
          <w:lang w:val="el-GR"/>
        </w:rPr>
        <w:t>) ή, εναλλακτικά, με εγγραφή στο μητρώο Φ.Π.Α. στην Δημοκρατία και απόδοση του οφειλόμενου Φ.Π.Α. μέσω των δηλώσεων Φ.Π.Α. που</w:t>
      </w:r>
      <w:r w:rsidR="00652517">
        <w:rPr>
          <w:rFonts w:ascii="Arial" w:eastAsia="Calibri" w:hAnsi="Arial" w:cs="Arial"/>
          <w:sz w:val="22"/>
          <w:szCs w:val="22"/>
          <w:lang w:val="el-GR"/>
        </w:rPr>
        <w:t xml:space="preserve"> θα</w:t>
      </w:r>
      <w:r w:rsidRPr="00652517">
        <w:rPr>
          <w:rFonts w:ascii="Arial" w:eastAsia="Calibri" w:hAnsi="Arial" w:cs="Arial"/>
          <w:sz w:val="22"/>
          <w:szCs w:val="22"/>
          <w:lang w:val="el-GR"/>
        </w:rPr>
        <w:t xml:space="preserve"> υποβάλλει.</w:t>
      </w:r>
    </w:p>
    <w:p w14:paraId="3845AD2A" w14:textId="50058BE1" w:rsidR="55AF281D" w:rsidRPr="00652517" w:rsidRDefault="55AF281D" w:rsidP="55AF281D">
      <w:pPr>
        <w:spacing w:after="0"/>
        <w:jc w:val="both"/>
        <w:rPr>
          <w:rFonts w:ascii="Arial" w:eastAsia="Calibri" w:hAnsi="Arial" w:cs="Arial"/>
          <w:b/>
          <w:bCs/>
          <w:sz w:val="22"/>
          <w:szCs w:val="22"/>
          <w:lang w:val="el-GR"/>
        </w:rPr>
      </w:pPr>
    </w:p>
    <w:p w14:paraId="6CAF3734" w14:textId="535DC981" w:rsidR="7545D17C" w:rsidRPr="00652517" w:rsidRDefault="7545D17C" w:rsidP="55AF281D">
      <w:pPr>
        <w:spacing w:after="0"/>
        <w:jc w:val="both"/>
        <w:rPr>
          <w:rFonts w:ascii="Arial" w:eastAsia="Calibri" w:hAnsi="Arial" w:cs="Arial"/>
          <w:b/>
          <w:bCs/>
          <w:sz w:val="22"/>
          <w:szCs w:val="22"/>
          <w:lang w:val="el-GR"/>
        </w:rPr>
      </w:pPr>
      <w:r w:rsidRPr="00652517">
        <w:rPr>
          <w:rFonts w:ascii="Arial" w:eastAsia="Calibri" w:hAnsi="Arial" w:cs="Arial"/>
          <w:b/>
          <w:bCs/>
          <w:sz w:val="22"/>
          <w:szCs w:val="22"/>
          <w:lang w:val="el-GR"/>
        </w:rPr>
        <w:t>Παράδειγμα 2</w:t>
      </w:r>
    </w:p>
    <w:p w14:paraId="6A024FA4" w14:textId="3E8FEDC7" w:rsidR="55AF281D" w:rsidRPr="00652517" w:rsidRDefault="55AF281D" w:rsidP="55AF281D">
      <w:pPr>
        <w:spacing w:after="0"/>
        <w:jc w:val="both"/>
        <w:rPr>
          <w:rFonts w:ascii="Arial" w:eastAsia="Calibri" w:hAnsi="Arial" w:cs="Arial"/>
          <w:sz w:val="22"/>
          <w:szCs w:val="22"/>
          <w:lang w:val="el-GR"/>
        </w:rPr>
      </w:pPr>
    </w:p>
    <w:p w14:paraId="44493557" w14:textId="77777777" w:rsidR="00652517" w:rsidRDefault="7545D17C" w:rsidP="55AF281D">
      <w:pPr>
        <w:spacing w:after="0"/>
        <w:jc w:val="both"/>
        <w:rPr>
          <w:rFonts w:ascii="Arial" w:eastAsia="Calibri" w:hAnsi="Arial" w:cs="Arial"/>
          <w:sz w:val="22"/>
          <w:szCs w:val="22"/>
          <w:lang w:val="el-GR"/>
        </w:rPr>
      </w:pPr>
      <w:r w:rsidRPr="005673DB">
        <w:rPr>
          <w:rFonts w:ascii="Arial" w:eastAsia="Calibri" w:hAnsi="Arial" w:cs="Arial"/>
          <w:sz w:val="22"/>
          <w:szCs w:val="22"/>
          <w:lang w:val="el-GR"/>
        </w:rPr>
        <w:lastRenderedPageBreak/>
        <w:t xml:space="preserve">Σε συνέχεια του Παραδείγματος 1 πιο πάνω, κατά τη λήξη της αρχικής περιόδου μίσθωσης των 20 ημερών, ο Γάλλος πελάτης ανανεώνει τη μίσθωση του ίδιου αυτοκινήτου για επιπλέον περίοδο 20 ημερών. </w:t>
      </w:r>
    </w:p>
    <w:p w14:paraId="5EFCE161" w14:textId="77777777" w:rsidR="00652517" w:rsidRDefault="00652517" w:rsidP="55AF281D">
      <w:pPr>
        <w:spacing w:after="0"/>
        <w:jc w:val="both"/>
        <w:rPr>
          <w:rFonts w:ascii="Arial" w:eastAsia="Calibri" w:hAnsi="Arial" w:cs="Arial"/>
          <w:sz w:val="22"/>
          <w:szCs w:val="22"/>
          <w:lang w:val="el-GR"/>
        </w:rPr>
      </w:pPr>
    </w:p>
    <w:p w14:paraId="3ABFB1DF" w14:textId="4D375677"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sz w:val="22"/>
          <w:szCs w:val="22"/>
          <w:lang w:val="el-GR"/>
        </w:rPr>
        <w:t>Ποιος είναι ο τόπος παροχής της νέας σύμβασης μίσθωσης;</w:t>
      </w:r>
    </w:p>
    <w:p w14:paraId="25CE312E" w14:textId="4FB38D2A" w:rsidR="55AF281D" w:rsidRPr="005673DB" w:rsidRDefault="55AF281D" w:rsidP="55AF281D">
      <w:pPr>
        <w:spacing w:after="0"/>
        <w:jc w:val="both"/>
        <w:rPr>
          <w:rFonts w:ascii="Arial" w:eastAsia="Calibri" w:hAnsi="Arial" w:cs="Arial"/>
          <w:sz w:val="22"/>
          <w:szCs w:val="22"/>
          <w:lang w:val="el-GR"/>
        </w:rPr>
      </w:pPr>
    </w:p>
    <w:p w14:paraId="746ACBC3" w14:textId="011E4521"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sz w:val="22"/>
          <w:szCs w:val="22"/>
          <w:lang w:val="el-GR"/>
        </w:rPr>
        <w:t xml:space="preserve">Με την προσθήκη της δεύτερης περιόδου των 20 ημερών, η συνολική διάρκεια της μίσθωσης υπερβαίνει τις 30 ημέρες. Διαδοχικές συμβάσεις που αφορούν το ίδιο όχημα θεωρούνται ως μία ενιαία παροχή υπηρεσίας. Ως εκ τούτου, η εν λόγω παροχή συνιστά πλέον μακροχρόνια μίσθωση μεταφορικού </w:t>
      </w:r>
      <w:r w:rsidRPr="00157E75">
        <w:rPr>
          <w:rFonts w:ascii="Arial" w:eastAsia="Calibri" w:hAnsi="Arial" w:cs="Arial"/>
          <w:sz w:val="22"/>
          <w:szCs w:val="22"/>
          <w:lang w:val="el-GR"/>
        </w:rPr>
        <w:t xml:space="preserve">μέσου, με τον τόπο παροχής να καθορίζεται σύμφωνα με τον κανόνα που επεξηγείται στην παράγραφο </w:t>
      </w:r>
      <w:r w:rsidR="6EFC91ED" w:rsidRPr="00157E75">
        <w:rPr>
          <w:rFonts w:ascii="Arial" w:eastAsia="Calibri" w:hAnsi="Arial" w:cs="Arial"/>
          <w:sz w:val="22"/>
          <w:szCs w:val="22"/>
          <w:lang w:val="el-GR"/>
        </w:rPr>
        <w:t>4.3.1.2</w:t>
      </w:r>
      <w:r w:rsidRPr="00157E75">
        <w:rPr>
          <w:rFonts w:ascii="Arial" w:eastAsia="Calibri" w:hAnsi="Arial" w:cs="Arial"/>
          <w:sz w:val="22"/>
          <w:szCs w:val="22"/>
          <w:lang w:val="el-GR"/>
        </w:rPr>
        <w:t xml:space="preserve"> </w:t>
      </w:r>
      <w:r w:rsidR="5CE44935" w:rsidRPr="00157E75">
        <w:rPr>
          <w:rFonts w:ascii="Arial" w:eastAsia="Calibri" w:hAnsi="Arial" w:cs="Arial"/>
          <w:sz w:val="22"/>
          <w:szCs w:val="22"/>
          <w:lang w:val="el-GR"/>
        </w:rPr>
        <w:t xml:space="preserve">πιο </w:t>
      </w:r>
      <w:r w:rsidR="005673DB" w:rsidRPr="00157E75">
        <w:rPr>
          <w:rFonts w:ascii="Arial" w:eastAsia="Calibri" w:hAnsi="Arial" w:cs="Arial"/>
          <w:sz w:val="22"/>
          <w:szCs w:val="22"/>
          <w:lang w:val="el-GR"/>
        </w:rPr>
        <w:t>κάτω</w:t>
      </w:r>
      <w:r w:rsidRPr="00157E75">
        <w:rPr>
          <w:rFonts w:ascii="Arial" w:eastAsia="Calibri" w:hAnsi="Arial" w:cs="Arial"/>
          <w:sz w:val="22"/>
          <w:szCs w:val="22"/>
          <w:lang w:val="el-GR"/>
        </w:rPr>
        <w:t>, δηλαδή στον τόπο της συνήθους διαμονής του πελάτη.</w:t>
      </w:r>
    </w:p>
    <w:p w14:paraId="72D14179" w14:textId="2563FAA2" w:rsidR="55AF281D" w:rsidRPr="005673DB" w:rsidRDefault="55AF281D" w:rsidP="55AF281D">
      <w:pPr>
        <w:spacing w:after="0"/>
        <w:jc w:val="both"/>
        <w:rPr>
          <w:rFonts w:ascii="Arial" w:eastAsia="Calibri" w:hAnsi="Arial" w:cs="Arial"/>
          <w:sz w:val="22"/>
          <w:szCs w:val="22"/>
          <w:lang w:val="el-GR"/>
        </w:rPr>
      </w:pPr>
    </w:p>
    <w:p w14:paraId="481EFF12" w14:textId="69E9B99F"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sz w:val="22"/>
          <w:szCs w:val="22"/>
          <w:lang w:val="el-GR"/>
        </w:rPr>
        <w:t>Κατά συνέπεια, φαίνεται ότι στη νέα περίοδο μίσθωσης των 20 ημερών θα πρέπει να επιβληθεί γαλλικός Φ.Π.Α. αντί κυπριακού Φ.Π.Α.. Στην πράξη, δεν θα πρέπει να πραγματοποιηθεί οποιαδήποτε αναπροσαρμογή ή διόρθωση σε σχέση με την αρχική σύμβαση μίσθωσης.</w:t>
      </w:r>
    </w:p>
    <w:p w14:paraId="37628D91" w14:textId="34A1DB32" w:rsidR="55AF281D" w:rsidRPr="005673DB" w:rsidRDefault="55AF281D" w:rsidP="55AF281D">
      <w:pPr>
        <w:spacing w:after="0"/>
        <w:jc w:val="both"/>
        <w:rPr>
          <w:rFonts w:ascii="Arial" w:eastAsia="Calibri" w:hAnsi="Arial" w:cs="Arial"/>
          <w:sz w:val="22"/>
          <w:szCs w:val="22"/>
          <w:lang w:val="el-GR"/>
        </w:rPr>
      </w:pPr>
    </w:p>
    <w:p w14:paraId="0DBFEC83" w14:textId="0D6596C1" w:rsidR="7545D17C" w:rsidRPr="005673DB" w:rsidRDefault="7545D17C" w:rsidP="4CC930AE">
      <w:pPr>
        <w:spacing w:after="0"/>
        <w:jc w:val="both"/>
        <w:rPr>
          <w:rFonts w:ascii="Arial" w:eastAsia="Calibri" w:hAnsi="Arial" w:cs="Arial"/>
          <w:b/>
          <w:bCs/>
          <w:sz w:val="22"/>
          <w:szCs w:val="22"/>
          <w:lang w:val="el-GR"/>
        </w:rPr>
      </w:pPr>
      <w:r w:rsidRPr="005673DB">
        <w:rPr>
          <w:rFonts w:ascii="Arial" w:eastAsia="Calibri" w:hAnsi="Arial" w:cs="Arial"/>
          <w:b/>
          <w:bCs/>
          <w:sz w:val="22"/>
          <w:szCs w:val="22"/>
          <w:lang w:val="el-GR"/>
        </w:rPr>
        <w:t>4.3.</w:t>
      </w:r>
      <w:r w:rsidR="005673DB">
        <w:rPr>
          <w:rFonts w:ascii="Arial" w:eastAsia="Calibri" w:hAnsi="Arial" w:cs="Arial"/>
          <w:b/>
          <w:bCs/>
          <w:sz w:val="22"/>
          <w:szCs w:val="22"/>
          <w:lang w:val="el-GR"/>
        </w:rPr>
        <w:t>10</w:t>
      </w:r>
      <w:r w:rsidR="005673DB" w:rsidRPr="005673DB">
        <w:rPr>
          <w:rFonts w:ascii="Arial" w:eastAsia="Calibri" w:hAnsi="Arial" w:cs="Arial"/>
          <w:b/>
          <w:bCs/>
          <w:sz w:val="22"/>
          <w:szCs w:val="22"/>
          <w:lang w:val="el-GR"/>
        </w:rPr>
        <w:t>.</w:t>
      </w:r>
      <w:r w:rsidRPr="005673DB">
        <w:rPr>
          <w:rFonts w:ascii="Arial" w:eastAsia="Calibri" w:hAnsi="Arial" w:cs="Arial"/>
          <w:b/>
          <w:bCs/>
          <w:sz w:val="22"/>
          <w:szCs w:val="22"/>
          <w:lang w:val="el-GR"/>
        </w:rPr>
        <w:t xml:space="preserve"> </w:t>
      </w:r>
      <w:r w:rsidR="59F80095" w:rsidRPr="005673DB">
        <w:rPr>
          <w:rFonts w:ascii="Arial" w:eastAsia="Calibri" w:hAnsi="Arial" w:cs="Arial"/>
          <w:b/>
          <w:bCs/>
          <w:sz w:val="22"/>
          <w:szCs w:val="22"/>
          <w:lang w:val="el-GR"/>
        </w:rPr>
        <w:t xml:space="preserve">Σημεία προσοχής </w:t>
      </w:r>
    </w:p>
    <w:p w14:paraId="5F618CCB" w14:textId="26AD2D13" w:rsidR="55AF281D" w:rsidRPr="005673DB" w:rsidRDefault="55AF281D" w:rsidP="55AF281D">
      <w:pPr>
        <w:spacing w:after="0"/>
        <w:jc w:val="both"/>
        <w:rPr>
          <w:rFonts w:ascii="Arial" w:eastAsia="Calibri" w:hAnsi="Arial" w:cs="Arial"/>
          <w:b/>
          <w:bCs/>
          <w:i/>
          <w:iCs/>
          <w:sz w:val="22"/>
          <w:szCs w:val="22"/>
          <w:lang w:val="el-GR"/>
        </w:rPr>
      </w:pPr>
    </w:p>
    <w:p w14:paraId="665E65E2" w14:textId="7ACC6C56"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sz w:val="22"/>
          <w:szCs w:val="22"/>
          <w:lang w:val="el-GR"/>
        </w:rPr>
        <w:t xml:space="preserve">Θα πρέπει να δίδεται ιδιαίτερη προσοχή ώστε τυχόν μεταγενέστερες, πρόσθετες συμβάσεις μίσθωσης για το ίδιο </w:t>
      </w:r>
      <w:r w:rsidR="00201704" w:rsidRPr="005673DB">
        <w:rPr>
          <w:rFonts w:ascii="Arial" w:eastAsia="Calibri" w:hAnsi="Arial" w:cs="Arial"/>
          <w:sz w:val="22"/>
          <w:szCs w:val="22"/>
          <w:lang w:val="el-GR"/>
        </w:rPr>
        <w:t xml:space="preserve">μεταφορικό μέσο </w:t>
      </w:r>
      <w:r w:rsidRPr="005673DB">
        <w:rPr>
          <w:rFonts w:ascii="Arial" w:eastAsia="Calibri" w:hAnsi="Arial" w:cs="Arial"/>
          <w:sz w:val="22"/>
          <w:szCs w:val="22"/>
          <w:lang w:val="el-GR"/>
        </w:rPr>
        <w:t>να μην έχουν ως αποτέλεσμα τη μετατροπή της υπηρεσίας από βραχυχρόνια μίσθωση μεταφορικού μέσου σε μακροχρόνια μίσθωση, καθώς σε μια τέτοια περίπτωση ο κανόνας περί τόπου παροχής μεταβάλλεται και καθορίζεται με βάση τον τόπο εγκατάστασης ή συνήθους διαμονής του πελάτη.</w:t>
      </w:r>
    </w:p>
    <w:p w14:paraId="16571E67" w14:textId="17806138" w:rsidR="55AF281D" w:rsidRPr="005673DB" w:rsidRDefault="55AF281D" w:rsidP="55AF281D">
      <w:pPr>
        <w:spacing w:after="0"/>
        <w:jc w:val="both"/>
        <w:rPr>
          <w:rFonts w:ascii="Arial" w:eastAsia="Calibri" w:hAnsi="Arial" w:cs="Arial"/>
          <w:sz w:val="22"/>
          <w:szCs w:val="22"/>
          <w:lang w:val="el-GR"/>
        </w:rPr>
      </w:pPr>
    </w:p>
    <w:p w14:paraId="16E1125A" w14:textId="10AF7C67"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sz w:val="22"/>
          <w:szCs w:val="22"/>
          <w:lang w:val="el-GR"/>
        </w:rPr>
        <w:t>Επιπλέον, η μίσθωση με οδηγό και πλήρωμα δεν θεωρείται μίσθωση μεταφορικού μέσου, αλλά παροχή υπηρεσίας μεταφοράς επιβατών.</w:t>
      </w:r>
    </w:p>
    <w:p w14:paraId="504823C0" w14:textId="0328B9D0" w:rsidR="55AF281D" w:rsidRPr="005673DB" w:rsidRDefault="55AF281D" w:rsidP="55AF281D">
      <w:pPr>
        <w:spacing w:after="0"/>
        <w:jc w:val="both"/>
        <w:rPr>
          <w:rFonts w:ascii="Arial" w:eastAsia="Calibri" w:hAnsi="Arial" w:cs="Arial"/>
          <w:sz w:val="22"/>
          <w:szCs w:val="22"/>
          <w:lang w:val="el-GR"/>
        </w:rPr>
      </w:pPr>
    </w:p>
    <w:p w14:paraId="7985CD65" w14:textId="205464D4" w:rsidR="7545D17C" w:rsidRPr="005673DB" w:rsidRDefault="7545D17C" w:rsidP="55AF281D">
      <w:pPr>
        <w:spacing w:after="0"/>
        <w:jc w:val="both"/>
        <w:rPr>
          <w:rFonts w:ascii="Arial" w:hAnsi="Arial" w:cs="Arial"/>
          <w:sz w:val="22"/>
          <w:szCs w:val="22"/>
          <w:lang w:val="el-GR"/>
        </w:rPr>
      </w:pPr>
      <w:r w:rsidRPr="005673DB">
        <w:rPr>
          <w:rFonts w:ascii="Arial" w:eastAsia="Calibri" w:hAnsi="Arial" w:cs="Arial"/>
          <w:color w:val="000000" w:themeColor="text1"/>
          <w:sz w:val="22"/>
          <w:szCs w:val="22"/>
          <w:lang w:val="el-GR"/>
        </w:rPr>
        <w:t xml:space="preserve">Στις υπηρεσίες </w:t>
      </w:r>
      <w:r w:rsidRPr="005673DB">
        <w:rPr>
          <w:rFonts w:ascii="Arial" w:eastAsia="Calibri" w:hAnsi="Arial" w:cs="Arial"/>
          <w:sz w:val="22"/>
          <w:szCs w:val="22"/>
          <w:lang w:val="el-GR"/>
        </w:rPr>
        <w:t>βραχυχρόνιας μίσθωσης μεταφορικού μέσου τόσο</w:t>
      </w:r>
      <w:r w:rsidRPr="005673DB">
        <w:rPr>
          <w:rFonts w:ascii="Arial" w:eastAsia="Calibri" w:hAnsi="Arial" w:cs="Arial"/>
          <w:color w:val="000000" w:themeColor="text1"/>
          <w:sz w:val="22"/>
          <w:szCs w:val="22"/>
          <w:lang w:val="el-GR"/>
        </w:rPr>
        <w:t xml:space="preserve"> μεταξύ επιχειρήσεων (B2B) όσο προς τελικούς καταναλωτές (B2C), εφαρμόζονται οι διατάξεις περί ουσιαστικής / πραγματικής χρήσης και εκμετάλλευσης (</w:t>
      </w:r>
      <w:proofErr w:type="spellStart"/>
      <w:r w:rsidRPr="005673DB">
        <w:rPr>
          <w:rFonts w:ascii="Arial" w:eastAsia="Calibri" w:hAnsi="Arial" w:cs="Arial"/>
          <w:color w:val="000000" w:themeColor="text1"/>
          <w:sz w:val="22"/>
          <w:szCs w:val="22"/>
          <w:lang w:val="el-GR"/>
        </w:rPr>
        <w:t>use</w:t>
      </w:r>
      <w:proofErr w:type="spellEnd"/>
      <w:r w:rsidRPr="005673DB">
        <w:rPr>
          <w:rFonts w:ascii="Arial" w:eastAsia="Calibri" w:hAnsi="Arial" w:cs="Arial"/>
          <w:color w:val="000000" w:themeColor="text1"/>
          <w:sz w:val="22"/>
          <w:szCs w:val="22"/>
          <w:lang w:val="el-GR"/>
        </w:rPr>
        <w:t xml:space="preserve"> and </w:t>
      </w:r>
      <w:proofErr w:type="spellStart"/>
      <w:r w:rsidRPr="005673DB">
        <w:rPr>
          <w:rFonts w:ascii="Arial" w:eastAsia="Calibri" w:hAnsi="Arial" w:cs="Arial"/>
          <w:color w:val="000000" w:themeColor="text1"/>
          <w:sz w:val="22"/>
          <w:szCs w:val="22"/>
          <w:lang w:val="el-GR"/>
        </w:rPr>
        <w:t>enjoyment</w:t>
      </w:r>
      <w:proofErr w:type="spellEnd"/>
      <w:r w:rsidRPr="005673DB">
        <w:rPr>
          <w:rFonts w:ascii="Arial" w:eastAsia="Calibri" w:hAnsi="Arial" w:cs="Arial"/>
          <w:color w:val="000000" w:themeColor="text1"/>
          <w:sz w:val="22"/>
          <w:szCs w:val="22"/>
          <w:lang w:val="el-GR"/>
        </w:rPr>
        <w:t xml:space="preserve">) της </w:t>
      </w:r>
      <w:r w:rsidR="005673DB">
        <w:rPr>
          <w:rFonts w:ascii="Arial" w:eastAsia="Calibri" w:hAnsi="Arial" w:cs="Arial"/>
          <w:color w:val="000000" w:themeColor="text1"/>
          <w:sz w:val="22"/>
          <w:szCs w:val="22"/>
          <w:lang w:val="el-GR"/>
        </w:rPr>
        <w:t xml:space="preserve">περί Φ.Π.Α. </w:t>
      </w:r>
      <w:r w:rsidRPr="005673DB">
        <w:rPr>
          <w:rFonts w:ascii="Arial" w:eastAsia="Calibri" w:hAnsi="Arial" w:cs="Arial"/>
          <w:color w:val="000000" w:themeColor="text1"/>
          <w:sz w:val="22"/>
          <w:szCs w:val="22"/>
          <w:lang w:val="el-GR"/>
        </w:rPr>
        <w:t xml:space="preserve">νομοθεσίας. </w:t>
      </w:r>
      <w:r w:rsidRPr="00157E75">
        <w:rPr>
          <w:rFonts w:ascii="Arial" w:eastAsia="Calibri" w:hAnsi="Arial" w:cs="Arial"/>
          <w:color w:val="000000" w:themeColor="text1"/>
          <w:sz w:val="22"/>
          <w:szCs w:val="22"/>
          <w:lang w:val="el-GR"/>
        </w:rPr>
        <w:t xml:space="preserve">(βλ. Παράγραφο </w:t>
      </w:r>
      <w:r w:rsidR="2E7D9A47" w:rsidRPr="00157E75">
        <w:rPr>
          <w:rFonts w:ascii="Arial" w:eastAsia="Calibri" w:hAnsi="Arial" w:cs="Arial"/>
          <w:color w:val="000000" w:themeColor="text1"/>
          <w:sz w:val="22"/>
          <w:szCs w:val="22"/>
          <w:lang w:val="el-GR"/>
        </w:rPr>
        <w:t>5</w:t>
      </w:r>
      <w:r w:rsidRPr="00157E75">
        <w:rPr>
          <w:rFonts w:ascii="Arial" w:eastAsia="Calibri" w:hAnsi="Arial" w:cs="Arial"/>
          <w:color w:val="000000" w:themeColor="text1"/>
          <w:sz w:val="22"/>
          <w:szCs w:val="22"/>
          <w:lang w:val="el-GR"/>
        </w:rPr>
        <w:t xml:space="preserve"> πιο κάτω).</w:t>
      </w:r>
    </w:p>
    <w:p w14:paraId="2CD67BF4" w14:textId="3262D580" w:rsidR="55AF281D" w:rsidRPr="00C956AD" w:rsidRDefault="55AF281D" w:rsidP="55AF281D">
      <w:pPr>
        <w:spacing w:after="0"/>
        <w:jc w:val="both"/>
        <w:rPr>
          <w:rFonts w:ascii="Arial" w:eastAsia="Calibri" w:hAnsi="Arial" w:cs="Arial"/>
          <w:sz w:val="22"/>
          <w:szCs w:val="22"/>
          <w:lang w:val="el-GR"/>
        </w:rPr>
      </w:pPr>
    </w:p>
    <w:p w14:paraId="0F2119AB" w14:textId="1F9BE0CE" w:rsidR="55AF281D" w:rsidRPr="00C956AD" w:rsidRDefault="55AF281D" w:rsidP="55AF281D">
      <w:pPr>
        <w:spacing w:after="0"/>
        <w:jc w:val="both"/>
        <w:rPr>
          <w:rFonts w:ascii="Arial" w:eastAsia="Calibri" w:hAnsi="Arial" w:cs="Arial"/>
          <w:sz w:val="22"/>
          <w:szCs w:val="22"/>
          <w:lang w:val="el-GR"/>
        </w:rPr>
      </w:pPr>
    </w:p>
    <w:p w14:paraId="6E5D4247" w14:textId="12752E12" w:rsidR="2C1E3C64" w:rsidRPr="00C956AD" w:rsidRDefault="2C1E3C64" w:rsidP="55AF281D">
      <w:pPr>
        <w:spacing w:after="0"/>
        <w:jc w:val="both"/>
        <w:rPr>
          <w:rFonts w:ascii="Arial" w:hAnsi="Arial" w:cs="Arial"/>
          <w:sz w:val="22"/>
          <w:szCs w:val="22"/>
          <w:lang w:val="el-GR"/>
        </w:rPr>
      </w:pPr>
      <w:r w:rsidRPr="00C956AD">
        <w:rPr>
          <w:rFonts w:ascii="Arial" w:eastAsia="Calibri" w:hAnsi="Arial" w:cs="Arial"/>
          <w:b/>
          <w:bCs/>
          <w:color w:val="1F1F1F"/>
          <w:sz w:val="22"/>
          <w:szCs w:val="22"/>
          <w:lang w:val="el-GR"/>
        </w:rPr>
        <w:t>4.</w:t>
      </w:r>
      <w:r w:rsidR="691867F6" w:rsidRPr="00C956AD">
        <w:rPr>
          <w:rFonts w:ascii="Arial" w:eastAsia="Calibri" w:hAnsi="Arial" w:cs="Arial"/>
          <w:b/>
          <w:bCs/>
          <w:color w:val="1F1F1F"/>
          <w:sz w:val="22"/>
          <w:szCs w:val="22"/>
          <w:lang w:val="el-GR"/>
        </w:rPr>
        <w:t>4</w:t>
      </w:r>
      <w:r w:rsidRPr="00C956AD">
        <w:rPr>
          <w:rFonts w:ascii="Arial" w:eastAsia="Calibri" w:hAnsi="Arial" w:cs="Arial"/>
          <w:b/>
          <w:bCs/>
          <w:color w:val="1F1F1F"/>
          <w:sz w:val="22"/>
          <w:szCs w:val="22"/>
          <w:lang w:val="el-GR"/>
        </w:rPr>
        <w:t xml:space="preserve"> Υπηρεσίες εστιατορίων και </w:t>
      </w:r>
      <w:r w:rsidRPr="003A222E">
        <w:rPr>
          <w:rFonts w:ascii="Arial" w:eastAsia="Calibri" w:hAnsi="Arial" w:cs="Arial"/>
          <w:b/>
          <w:bCs/>
          <w:color w:val="1F1F1F"/>
          <w:sz w:val="22"/>
          <w:szCs w:val="22"/>
          <w:lang w:val="el-GR"/>
        </w:rPr>
        <w:t xml:space="preserve">εστίασης </w:t>
      </w:r>
      <w:r w:rsidR="78C7B499" w:rsidRPr="003A222E">
        <w:rPr>
          <w:rFonts w:ascii="Arial" w:eastAsia="Calibri" w:hAnsi="Arial" w:cs="Arial"/>
          <w:b/>
          <w:bCs/>
          <w:sz w:val="22"/>
          <w:szCs w:val="22"/>
          <w:lang w:val="el-GR"/>
        </w:rPr>
        <w:t xml:space="preserve">- 13ο Παράρτημα, </w:t>
      </w:r>
      <w:r w:rsidR="003A222E">
        <w:rPr>
          <w:rFonts w:ascii="Arial" w:eastAsia="Calibri" w:hAnsi="Arial" w:cs="Arial"/>
          <w:b/>
          <w:bCs/>
          <w:sz w:val="22"/>
          <w:szCs w:val="22"/>
          <w:lang w:val="el-GR"/>
        </w:rPr>
        <w:t xml:space="preserve">Μέρος 1 </w:t>
      </w:r>
      <w:r w:rsidR="78C7B499" w:rsidRPr="003A222E">
        <w:rPr>
          <w:rFonts w:ascii="Arial" w:eastAsia="Calibri" w:hAnsi="Arial" w:cs="Arial"/>
          <w:b/>
          <w:bCs/>
          <w:sz w:val="22"/>
          <w:szCs w:val="22"/>
          <w:lang w:val="el-GR"/>
        </w:rPr>
        <w:t>Παράγραφος 5</w:t>
      </w:r>
    </w:p>
    <w:p w14:paraId="42718DB3" w14:textId="084E120E" w:rsidR="55AF281D" w:rsidRPr="00C956AD" w:rsidRDefault="55AF281D" w:rsidP="55AF281D">
      <w:pPr>
        <w:spacing w:after="0"/>
        <w:jc w:val="both"/>
        <w:rPr>
          <w:rFonts w:ascii="Arial" w:eastAsia="Calibri" w:hAnsi="Arial" w:cs="Arial"/>
          <w:b/>
          <w:bCs/>
          <w:sz w:val="22"/>
          <w:szCs w:val="22"/>
          <w:lang w:val="el-GR"/>
        </w:rPr>
      </w:pPr>
    </w:p>
    <w:p w14:paraId="5C3AEB84" w14:textId="1348C4DC" w:rsidR="2C1E3C64" w:rsidRPr="00C956AD" w:rsidRDefault="2C1E3C64" w:rsidP="4CC930AE">
      <w:pPr>
        <w:spacing w:after="0"/>
        <w:jc w:val="both"/>
        <w:rPr>
          <w:rFonts w:ascii="Arial" w:eastAsia="Calibri" w:hAnsi="Arial" w:cs="Arial"/>
          <w:b/>
          <w:bCs/>
          <w:color w:val="1F1F1F"/>
          <w:sz w:val="22"/>
          <w:szCs w:val="22"/>
          <w:lang w:val="el-GR"/>
        </w:rPr>
      </w:pPr>
      <w:r w:rsidRPr="00C956AD">
        <w:rPr>
          <w:rFonts w:ascii="Arial" w:eastAsia="Calibri" w:hAnsi="Arial" w:cs="Arial"/>
          <w:b/>
          <w:bCs/>
          <w:color w:val="1F1F1F"/>
          <w:sz w:val="22"/>
          <w:szCs w:val="22"/>
          <w:lang w:val="el-GR"/>
        </w:rPr>
        <w:t>4.</w:t>
      </w:r>
      <w:r w:rsidR="4E1E3A5D" w:rsidRPr="00C956AD">
        <w:rPr>
          <w:rFonts w:ascii="Arial" w:eastAsia="Calibri" w:hAnsi="Arial" w:cs="Arial"/>
          <w:b/>
          <w:bCs/>
          <w:color w:val="1F1F1F"/>
          <w:sz w:val="22"/>
          <w:szCs w:val="22"/>
          <w:lang w:val="el-GR"/>
        </w:rPr>
        <w:t>4</w:t>
      </w:r>
      <w:r w:rsidRPr="00C956AD">
        <w:rPr>
          <w:rFonts w:ascii="Arial" w:eastAsia="Calibri" w:hAnsi="Arial" w:cs="Arial"/>
          <w:b/>
          <w:bCs/>
          <w:color w:val="1F1F1F"/>
          <w:sz w:val="22"/>
          <w:szCs w:val="22"/>
          <w:lang w:val="el-GR"/>
        </w:rPr>
        <w:t>.1. Ειδικός Κανόνας</w:t>
      </w:r>
    </w:p>
    <w:p w14:paraId="17574FBE" w14:textId="7BAD3256" w:rsidR="55AF281D" w:rsidRPr="00C956AD" w:rsidRDefault="55AF281D" w:rsidP="55AF281D">
      <w:pPr>
        <w:spacing w:after="0"/>
        <w:jc w:val="both"/>
        <w:rPr>
          <w:rFonts w:ascii="Arial" w:eastAsia="Calibri" w:hAnsi="Arial" w:cs="Arial"/>
          <w:sz w:val="22"/>
          <w:szCs w:val="22"/>
          <w:lang w:val="el-GR"/>
        </w:rPr>
      </w:pPr>
    </w:p>
    <w:p w14:paraId="375AE66E" w14:textId="48F917A2" w:rsidR="2C1E3C64" w:rsidRPr="00C956AD" w:rsidRDefault="2C1E3C64" w:rsidP="55AF281D">
      <w:pPr>
        <w:spacing w:after="0"/>
        <w:jc w:val="both"/>
        <w:rPr>
          <w:rFonts w:ascii="Arial" w:eastAsia="Calibri" w:hAnsi="Arial" w:cs="Arial"/>
          <w:sz w:val="22"/>
          <w:szCs w:val="22"/>
          <w:lang w:val="el-GR"/>
        </w:rPr>
      </w:pPr>
      <w:r w:rsidRPr="00C956AD">
        <w:rPr>
          <w:rFonts w:ascii="Arial" w:eastAsia="Calibri" w:hAnsi="Arial" w:cs="Arial"/>
          <w:sz w:val="22"/>
          <w:szCs w:val="22"/>
          <w:lang w:val="el-GR"/>
        </w:rPr>
        <w:t xml:space="preserve">Η παροχή υπηρεσιών εστιατορίων και εστίασης </w:t>
      </w:r>
      <w:r w:rsidR="003A222E">
        <w:rPr>
          <w:rFonts w:ascii="Arial" w:eastAsia="Calibri" w:hAnsi="Arial" w:cs="Arial"/>
          <w:sz w:val="22"/>
          <w:szCs w:val="22"/>
          <w:lang w:val="el-GR"/>
        </w:rPr>
        <w:t>θεωρείται</w:t>
      </w:r>
      <w:r w:rsidRPr="00C956AD">
        <w:rPr>
          <w:rFonts w:ascii="Arial" w:eastAsia="Calibri" w:hAnsi="Arial" w:cs="Arial"/>
          <w:sz w:val="22"/>
          <w:szCs w:val="22"/>
          <w:lang w:val="el-GR"/>
        </w:rPr>
        <w:t xml:space="preserve"> ότι </w:t>
      </w:r>
      <w:r w:rsidR="003A222E">
        <w:rPr>
          <w:rFonts w:ascii="Arial" w:eastAsia="Calibri" w:hAnsi="Arial" w:cs="Arial"/>
          <w:sz w:val="22"/>
          <w:szCs w:val="22"/>
          <w:lang w:val="el-GR"/>
        </w:rPr>
        <w:t>παρέχεται</w:t>
      </w:r>
      <w:r w:rsidRPr="00C956AD">
        <w:rPr>
          <w:rFonts w:ascii="Arial" w:eastAsia="Calibri" w:hAnsi="Arial" w:cs="Arial"/>
          <w:sz w:val="22"/>
          <w:szCs w:val="22"/>
          <w:lang w:val="el-GR"/>
        </w:rPr>
        <w:t xml:space="preserve"> στον τόπο όπου εκτελούνται φυσικά</w:t>
      </w:r>
      <w:r w:rsidR="00201704" w:rsidRPr="00C956AD">
        <w:rPr>
          <w:rFonts w:ascii="Arial" w:eastAsia="Calibri" w:hAnsi="Arial" w:cs="Arial"/>
          <w:sz w:val="22"/>
          <w:szCs w:val="22"/>
          <w:lang w:val="el-GR"/>
        </w:rPr>
        <w:t xml:space="preserve"> </w:t>
      </w:r>
      <w:r w:rsidR="00201704" w:rsidRPr="003A222E">
        <w:rPr>
          <w:rFonts w:ascii="Arial" w:eastAsia="Calibri" w:hAnsi="Arial" w:cs="Arial"/>
          <w:sz w:val="22"/>
          <w:szCs w:val="22"/>
          <w:lang w:val="el-GR"/>
        </w:rPr>
        <w:t>δηλαδή γίνεται η φυσική εκτέλεση της υπηρεσίας</w:t>
      </w:r>
      <w:r w:rsidRPr="003A222E">
        <w:rPr>
          <w:rFonts w:ascii="Arial" w:eastAsia="Calibri" w:hAnsi="Arial" w:cs="Arial"/>
          <w:sz w:val="22"/>
          <w:szCs w:val="22"/>
          <w:lang w:val="el-GR"/>
        </w:rPr>
        <w:t xml:space="preserve"> </w:t>
      </w:r>
      <w:r w:rsidRPr="003A222E">
        <w:rPr>
          <w:rFonts w:ascii="Arial" w:eastAsia="Calibri" w:hAnsi="Arial" w:cs="Arial"/>
          <w:b/>
          <w:bCs/>
          <w:sz w:val="22"/>
          <w:szCs w:val="22"/>
          <w:lang w:val="el-GR"/>
        </w:rPr>
        <w:t>ανεξάρτητα από το αν ο πελάτης είναι υποκείμενο στο φόρο πρόσωπο (B2B) ή ιδιώτης (B2C).</w:t>
      </w:r>
    </w:p>
    <w:p w14:paraId="459C4A87" w14:textId="0D1EC0B5" w:rsidR="55AF281D" w:rsidRPr="00C956AD" w:rsidRDefault="55AF281D" w:rsidP="55AF281D">
      <w:pPr>
        <w:spacing w:after="0"/>
        <w:jc w:val="both"/>
        <w:rPr>
          <w:rFonts w:ascii="Arial" w:eastAsia="Calibri" w:hAnsi="Arial" w:cs="Arial"/>
          <w:b/>
          <w:bCs/>
          <w:color w:val="1F1F1F"/>
          <w:sz w:val="22"/>
          <w:szCs w:val="22"/>
          <w:lang w:val="el-GR"/>
        </w:rPr>
      </w:pPr>
    </w:p>
    <w:p w14:paraId="7746F45D" w14:textId="6B13D60A" w:rsidR="2C1E3C64" w:rsidRPr="003A222E" w:rsidRDefault="18DE0AB6" w:rsidP="4CC930AE">
      <w:pPr>
        <w:spacing w:after="0"/>
        <w:jc w:val="both"/>
        <w:rPr>
          <w:rFonts w:ascii="Arial" w:eastAsia="Calibri" w:hAnsi="Arial" w:cs="Arial"/>
          <w:color w:val="CC3595"/>
          <w:sz w:val="22"/>
          <w:szCs w:val="22"/>
          <w:u w:val="single"/>
          <w:lang w:val="el-GR"/>
        </w:rPr>
      </w:pPr>
      <w:r w:rsidRPr="00C956AD">
        <w:rPr>
          <w:rFonts w:ascii="Arial" w:eastAsia="Calibri" w:hAnsi="Arial" w:cs="Arial"/>
          <w:b/>
          <w:bCs/>
          <w:color w:val="1F1F1F"/>
          <w:sz w:val="22"/>
          <w:szCs w:val="22"/>
          <w:lang w:val="el-GR"/>
        </w:rPr>
        <w:t>4.</w:t>
      </w:r>
      <w:r w:rsidR="4CF3323D" w:rsidRPr="00C956AD">
        <w:rPr>
          <w:rFonts w:ascii="Arial" w:eastAsia="Calibri" w:hAnsi="Arial" w:cs="Arial"/>
          <w:b/>
          <w:bCs/>
          <w:color w:val="1F1F1F"/>
          <w:sz w:val="22"/>
          <w:szCs w:val="22"/>
          <w:lang w:val="el-GR"/>
        </w:rPr>
        <w:t>4</w:t>
      </w:r>
      <w:r w:rsidRPr="00C956AD">
        <w:rPr>
          <w:rFonts w:ascii="Arial" w:eastAsia="Calibri" w:hAnsi="Arial" w:cs="Arial"/>
          <w:b/>
          <w:bCs/>
          <w:color w:val="1F1F1F"/>
          <w:sz w:val="22"/>
          <w:szCs w:val="22"/>
          <w:lang w:val="el-GR"/>
        </w:rPr>
        <w:t>.2. Υπηρεσίες που εμπίπτου</w:t>
      </w:r>
      <w:r w:rsidRPr="00C956AD">
        <w:rPr>
          <w:rFonts w:ascii="Arial" w:eastAsia="Calibri" w:hAnsi="Arial" w:cs="Arial"/>
          <w:b/>
          <w:bCs/>
          <w:sz w:val="22"/>
          <w:szCs w:val="22"/>
          <w:lang w:val="el-GR"/>
        </w:rPr>
        <w:t>ν στον ειδικό κανόνα</w:t>
      </w:r>
      <w:r w:rsidR="003A222E" w:rsidRPr="003A222E">
        <w:rPr>
          <w:rFonts w:ascii="Arial" w:eastAsia="Calibri" w:hAnsi="Arial" w:cs="Arial"/>
          <w:b/>
          <w:bCs/>
          <w:sz w:val="22"/>
          <w:szCs w:val="22"/>
          <w:lang w:val="el-GR"/>
        </w:rPr>
        <w:t xml:space="preserve"> – Άρθρο 6 του </w:t>
      </w:r>
      <w:r w:rsidR="0AD9F233" w:rsidRPr="003A222E">
        <w:rPr>
          <w:rFonts w:ascii="Arial" w:eastAsia="Calibri" w:hAnsi="Arial" w:cs="Arial"/>
          <w:b/>
          <w:bCs/>
          <w:sz w:val="22"/>
          <w:szCs w:val="22"/>
          <w:lang w:val="el-GR"/>
        </w:rPr>
        <w:t>Εκτελεστικ</w:t>
      </w:r>
      <w:r w:rsidR="003A222E" w:rsidRPr="003A222E">
        <w:rPr>
          <w:rFonts w:ascii="Arial" w:eastAsia="Calibri" w:hAnsi="Arial" w:cs="Arial"/>
          <w:b/>
          <w:bCs/>
          <w:sz w:val="22"/>
          <w:szCs w:val="22"/>
          <w:lang w:val="el-GR"/>
        </w:rPr>
        <w:t>ού</w:t>
      </w:r>
      <w:r w:rsidR="0AD9F233" w:rsidRPr="003A222E">
        <w:rPr>
          <w:rFonts w:ascii="Arial" w:eastAsia="Calibri" w:hAnsi="Arial" w:cs="Arial"/>
          <w:b/>
          <w:bCs/>
          <w:sz w:val="22"/>
          <w:szCs w:val="22"/>
          <w:lang w:val="el-GR"/>
        </w:rPr>
        <w:t xml:space="preserve"> Κανονισμ</w:t>
      </w:r>
      <w:r w:rsidR="003A222E" w:rsidRPr="003A222E">
        <w:rPr>
          <w:rFonts w:ascii="Arial" w:eastAsia="Calibri" w:hAnsi="Arial" w:cs="Arial"/>
          <w:b/>
          <w:bCs/>
          <w:sz w:val="22"/>
          <w:szCs w:val="22"/>
          <w:lang w:val="el-GR"/>
        </w:rPr>
        <w:t xml:space="preserve">ού </w:t>
      </w:r>
      <w:r w:rsidR="0AD9F233" w:rsidRPr="003A222E">
        <w:rPr>
          <w:rFonts w:ascii="Arial" w:eastAsia="Calibri" w:hAnsi="Arial" w:cs="Arial"/>
          <w:b/>
          <w:bCs/>
          <w:sz w:val="22"/>
          <w:szCs w:val="22"/>
          <w:lang w:val="el-GR"/>
        </w:rPr>
        <w:t>(ΕΕ) 282/2011</w:t>
      </w:r>
    </w:p>
    <w:p w14:paraId="3EEA1CDA" w14:textId="5E828B68" w:rsidR="55AF281D" w:rsidRPr="003A222E" w:rsidRDefault="55AF281D" w:rsidP="55AF281D">
      <w:pPr>
        <w:spacing w:after="0"/>
        <w:jc w:val="both"/>
        <w:rPr>
          <w:rFonts w:ascii="Arial" w:eastAsia="Calibri" w:hAnsi="Arial" w:cs="Arial"/>
          <w:b/>
          <w:bCs/>
          <w:color w:val="1F1F1F"/>
          <w:sz w:val="22"/>
          <w:szCs w:val="22"/>
          <w:lang w:val="el-GR"/>
        </w:rPr>
      </w:pPr>
    </w:p>
    <w:p w14:paraId="5AE774C4" w14:textId="3D828648" w:rsidR="2C1E3C64" w:rsidRPr="003A222E" w:rsidRDefault="2C1E3C64" w:rsidP="55AF281D">
      <w:pPr>
        <w:spacing w:after="0"/>
        <w:jc w:val="both"/>
        <w:rPr>
          <w:rFonts w:ascii="Arial" w:eastAsia="Calibri" w:hAnsi="Arial" w:cs="Arial"/>
          <w:sz w:val="22"/>
          <w:szCs w:val="22"/>
          <w:lang w:val="el-GR"/>
        </w:rPr>
      </w:pPr>
      <w:r w:rsidRPr="003A222E">
        <w:rPr>
          <w:rFonts w:ascii="Arial" w:eastAsia="Calibri" w:hAnsi="Arial" w:cs="Arial"/>
          <w:sz w:val="22"/>
          <w:szCs w:val="22"/>
          <w:lang w:val="el-GR"/>
        </w:rPr>
        <w:lastRenderedPageBreak/>
        <w:t>Υπηρεσίες εστίασης και παροχής γευμάτων περιλαμβάνουν την παροχή έτοιμων ή παρασκευασμένων τροφίμων και ποτών για ανθρώπινη κατανάλωση, η οποία συνοδεύεται από επαρκείς υπηρεσίες στήριξης που επιτρέπουν την άμεση κατανάλωσή τους.</w:t>
      </w:r>
    </w:p>
    <w:p w14:paraId="64AD3D4D" w14:textId="571087BA" w:rsidR="55AF281D" w:rsidRPr="003A222E" w:rsidRDefault="55AF281D" w:rsidP="55AF281D">
      <w:pPr>
        <w:spacing w:after="0"/>
        <w:jc w:val="both"/>
        <w:rPr>
          <w:rFonts w:ascii="Arial" w:eastAsia="Calibri" w:hAnsi="Arial" w:cs="Arial"/>
          <w:sz w:val="22"/>
          <w:szCs w:val="22"/>
          <w:lang w:val="el-GR"/>
        </w:rPr>
      </w:pPr>
    </w:p>
    <w:p w14:paraId="57A35166" w14:textId="599F5F44" w:rsidR="2C1E3C64" w:rsidRPr="003A222E" w:rsidRDefault="2C1E3C64" w:rsidP="55AF281D">
      <w:pPr>
        <w:spacing w:after="0"/>
        <w:jc w:val="both"/>
        <w:rPr>
          <w:rFonts w:ascii="Arial" w:eastAsia="Calibri" w:hAnsi="Arial" w:cs="Arial"/>
          <w:sz w:val="22"/>
          <w:szCs w:val="22"/>
          <w:lang w:val="el-GR"/>
        </w:rPr>
      </w:pPr>
      <w:r w:rsidRPr="003A222E">
        <w:rPr>
          <w:rFonts w:ascii="Arial" w:eastAsia="Calibri" w:hAnsi="Arial" w:cs="Arial"/>
          <w:sz w:val="22"/>
          <w:szCs w:val="22"/>
          <w:lang w:val="el-GR"/>
        </w:rPr>
        <w:t xml:space="preserve">Δεν εμπίπτει στις υπηρεσίες του ειδικού κανόνα η απλή παράδοση έτοιμων φαγητών ή ποτών χωρίς καμία άλλη συνοδευτική υπηρεσία στήριξης π.χ. </w:t>
      </w:r>
      <w:proofErr w:type="spellStart"/>
      <w:r w:rsidRPr="003A222E">
        <w:rPr>
          <w:rFonts w:ascii="Arial" w:eastAsia="Calibri" w:hAnsi="Arial" w:cs="Arial"/>
          <w:sz w:val="22"/>
          <w:szCs w:val="22"/>
          <w:lang w:val="el-GR"/>
        </w:rPr>
        <w:t>take-away</w:t>
      </w:r>
      <w:proofErr w:type="spellEnd"/>
      <w:r w:rsidRPr="003A222E">
        <w:rPr>
          <w:rFonts w:ascii="Arial" w:eastAsia="Calibri" w:hAnsi="Arial" w:cs="Arial"/>
          <w:sz w:val="22"/>
          <w:szCs w:val="22"/>
          <w:lang w:val="el-GR"/>
        </w:rPr>
        <w:t>, αγορά έτοιμων γευμάτων από υπεραγορά καθώς δεν συνιστά υπηρεσία εστίασης</w:t>
      </w:r>
      <w:r w:rsidR="003A222E">
        <w:rPr>
          <w:rFonts w:ascii="Arial" w:eastAsia="Calibri" w:hAnsi="Arial" w:cs="Arial"/>
          <w:sz w:val="22"/>
          <w:szCs w:val="22"/>
          <w:lang w:val="el-GR"/>
        </w:rPr>
        <w:t xml:space="preserve"> </w:t>
      </w:r>
      <w:r w:rsidRPr="003A222E">
        <w:rPr>
          <w:rFonts w:ascii="Arial" w:eastAsia="Calibri" w:hAnsi="Arial" w:cs="Arial"/>
          <w:sz w:val="22"/>
          <w:szCs w:val="22"/>
          <w:lang w:val="el-GR"/>
        </w:rPr>
        <w:t xml:space="preserve">αλλά </w:t>
      </w:r>
      <w:r w:rsidR="003A222E">
        <w:rPr>
          <w:rFonts w:ascii="Arial" w:eastAsia="Calibri" w:hAnsi="Arial" w:cs="Arial"/>
          <w:sz w:val="22"/>
          <w:szCs w:val="22"/>
          <w:lang w:val="el-GR"/>
        </w:rPr>
        <w:t>αντίθετα</w:t>
      </w:r>
      <w:r w:rsidRPr="003A222E">
        <w:rPr>
          <w:rFonts w:ascii="Arial" w:eastAsia="Calibri" w:hAnsi="Arial" w:cs="Arial"/>
          <w:sz w:val="22"/>
          <w:szCs w:val="22"/>
          <w:lang w:val="el-GR"/>
        </w:rPr>
        <w:t xml:space="preserve"> παράδοση αγαθών.</w:t>
      </w:r>
    </w:p>
    <w:p w14:paraId="565C79A0" w14:textId="407F9429" w:rsidR="55AF281D" w:rsidRPr="003A222E" w:rsidRDefault="55AF281D" w:rsidP="55AF281D">
      <w:pPr>
        <w:spacing w:after="0"/>
        <w:jc w:val="both"/>
        <w:rPr>
          <w:rFonts w:ascii="Arial" w:eastAsia="Calibri" w:hAnsi="Arial" w:cs="Arial"/>
          <w:b/>
          <w:bCs/>
          <w:color w:val="1F1F1F"/>
          <w:sz w:val="22"/>
          <w:szCs w:val="22"/>
          <w:lang w:val="el-GR"/>
        </w:rPr>
      </w:pPr>
    </w:p>
    <w:p w14:paraId="194715DE" w14:textId="3044D74B" w:rsidR="2C1E3C64" w:rsidRPr="003A222E" w:rsidRDefault="2C1E3C64" w:rsidP="55AF281D">
      <w:pPr>
        <w:spacing w:after="0"/>
        <w:jc w:val="both"/>
        <w:rPr>
          <w:rFonts w:ascii="Arial" w:hAnsi="Arial" w:cs="Arial"/>
          <w:sz w:val="22"/>
          <w:szCs w:val="22"/>
          <w:lang w:val="el-GR"/>
        </w:rPr>
      </w:pPr>
      <w:r w:rsidRPr="003A222E">
        <w:rPr>
          <w:rFonts w:ascii="Arial" w:eastAsia="Calibri" w:hAnsi="Arial" w:cs="Arial"/>
          <w:b/>
          <w:bCs/>
          <w:color w:val="1F1F1F"/>
          <w:sz w:val="22"/>
          <w:szCs w:val="22"/>
          <w:lang w:val="el-GR"/>
        </w:rPr>
        <w:t>4.</w:t>
      </w:r>
      <w:r w:rsidR="1A36189E" w:rsidRPr="003A222E">
        <w:rPr>
          <w:rFonts w:ascii="Arial" w:eastAsia="Calibri" w:hAnsi="Arial" w:cs="Arial"/>
          <w:b/>
          <w:bCs/>
          <w:color w:val="1F1F1F"/>
          <w:sz w:val="22"/>
          <w:szCs w:val="22"/>
          <w:lang w:val="el-GR"/>
        </w:rPr>
        <w:t>4</w:t>
      </w:r>
      <w:r w:rsidRPr="003A222E">
        <w:rPr>
          <w:rFonts w:ascii="Arial" w:eastAsia="Calibri" w:hAnsi="Arial" w:cs="Arial"/>
          <w:b/>
          <w:bCs/>
          <w:color w:val="1F1F1F"/>
          <w:sz w:val="22"/>
          <w:szCs w:val="22"/>
          <w:lang w:val="el-GR"/>
        </w:rPr>
        <w:t>.3 Τόπος παροχής</w:t>
      </w:r>
    </w:p>
    <w:p w14:paraId="0412A29B" w14:textId="71866CCB" w:rsidR="55AF281D" w:rsidRPr="003A222E" w:rsidRDefault="55AF281D" w:rsidP="55AF281D">
      <w:pPr>
        <w:spacing w:after="0"/>
        <w:jc w:val="both"/>
        <w:rPr>
          <w:rFonts w:ascii="Arial" w:eastAsia="Calibri" w:hAnsi="Arial" w:cs="Arial"/>
          <w:sz w:val="22"/>
          <w:szCs w:val="22"/>
          <w:lang w:val="el-GR"/>
        </w:rPr>
      </w:pPr>
    </w:p>
    <w:p w14:paraId="692B79C6" w14:textId="4A32B6E7" w:rsidR="2C1E3C64" w:rsidRPr="003A222E" w:rsidRDefault="2C1E3C64" w:rsidP="55AF281D">
      <w:pPr>
        <w:spacing w:after="0"/>
        <w:jc w:val="both"/>
        <w:rPr>
          <w:rFonts w:ascii="Arial" w:eastAsia="Calibri" w:hAnsi="Arial" w:cs="Arial"/>
          <w:sz w:val="22"/>
          <w:szCs w:val="22"/>
          <w:lang w:val="el-GR"/>
        </w:rPr>
      </w:pPr>
      <w:r w:rsidRPr="003A222E">
        <w:rPr>
          <w:rFonts w:ascii="Arial" w:eastAsia="Calibri" w:hAnsi="Arial" w:cs="Arial"/>
          <w:sz w:val="22"/>
          <w:szCs w:val="22"/>
          <w:lang w:val="el-GR"/>
        </w:rPr>
        <w:t>Ο τόπος παροχής των υπηρεσιών εστίασης και παροχής γευμάτων είναι ο τόπος στον οποίο εκτελούνται φυσικά οι υπηρεσίες αυτές</w:t>
      </w:r>
      <w:r w:rsidR="003A222E">
        <w:rPr>
          <w:rFonts w:ascii="Arial" w:eastAsia="Calibri" w:hAnsi="Arial" w:cs="Arial"/>
          <w:sz w:val="22"/>
          <w:szCs w:val="22"/>
          <w:lang w:val="el-GR"/>
        </w:rPr>
        <w:t>,</w:t>
      </w:r>
      <w:r w:rsidRPr="003A222E">
        <w:rPr>
          <w:rFonts w:ascii="Arial" w:eastAsia="Calibri" w:hAnsi="Arial" w:cs="Arial"/>
          <w:sz w:val="22"/>
          <w:szCs w:val="22"/>
          <w:lang w:val="el-GR"/>
        </w:rPr>
        <w:t xml:space="preserve"> δηλαδή εκεί όπου καταναλώνεται το φαγητό.</w:t>
      </w:r>
    </w:p>
    <w:p w14:paraId="5DFFE0C9" w14:textId="3B39F3F6" w:rsidR="55AF281D" w:rsidRPr="003A222E" w:rsidRDefault="55AF281D" w:rsidP="55AF281D">
      <w:pPr>
        <w:spacing w:after="0"/>
        <w:jc w:val="both"/>
        <w:rPr>
          <w:rFonts w:ascii="Arial" w:eastAsia="Calibri" w:hAnsi="Arial" w:cs="Arial"/>
          <w:sz w:val="22"/>
          <w:szCs w:val="22"/>
          <w:lang w:val="el-GR"/>
        </w:rPr>
      </w:pPr>
    </w:p>
    <w:p w14:paraId="677F9F3D" w14:textId="169F9DB4" w:rsidR="2C1E3C64" w:rsidRPr="00157E75" w:rsidRDefault="2C1E3C64" w:rsidP="55AF281D">
      <w:pPr>
        <w:spacing w:after="0"/>
        <w:jc w:val="both"/>
        <w:rPr>
          <w:rFonts w:ascii="Arial" w:eastAsia="Calibri" w:hAnsi="Arial" w:cs="Arial"/>
          <w:sz w:val="22"/>
          <w:szCs w:val="22"/>
          <w:lang w:val="el-GR"/>
        </w:rPr>
      </w:pPr>
      <w:r w:rsidRPr="003A222E">
        <w:rPr>
          <w:rFonts w:ascii="Arial" w:eastAsia="Calibri" w:hAnsi="Arial" w:cs="Arial"/>
          <w:sz w:val="22"/>
          <w:szCs w:val="22"/>
          <w:lang w:val="el-GR"/>
        </w:rPr>
        <w:t xml:space="preserve">Ο κανόνας της φυσικής εκτέλεσης δεν εφαρμόζεται όταν οι υπηρεσίες αυτές εκτελούνται φυσικά πάνω σε πλοία, αεροσκάφη ή τρένα κατά τη διάρκεια ενδοκοινοτικής μεταφοράς επιβατών. Ο τόπος </w:t>
      </w:r>
      <w:r w:rsidRPr="00157E75">
        <w:rPr>
          <w:rFonts w:ascii="Arial" w:eastAsia="Calibri" w:hAnsi="Arial" w:cs="Arial"/>
          <w:sz w:val="22"/>
          <w:szCs w:val="22"/>
          <w:lang w:val="el-GR"/>
        </w:rPr>
        <w:t>παροχής για αυτές τις υπηρεσίες καθορίζεται</w:t>
      </w:r>
      <w:r w:rsidR="001A3AF4" w:rsidRPr="00157E75">
        <w:rPr>
          <w:rFonts w:ascii="Arial" w:eastAsia="Calibri" w:hAnsi="Arial" w:cs="Arial"/>
          <w:sz w:val="22"/>
          <w:szCs w:val="22"/>
          <w:lang w:val="el-GR"/>
        </w:rPr>
        <w:t xml:space="preserve"> σε διαφορετικό ειδικό κανόνα και επεξηγείται πιο κάτω</w:t>
      </w:r>
      <w:r w:rsidRPr="00157E75">
        <w:rPr>
          <w:rFonts w:ascii="Arial" w:eastAsia="Calibri" w:hAnsi="Arial" w:cs="Arial"/>
          <w:sz w:val="22"/>
          <w:szCs w:val="22"/>
          <w:lang w:val="el-GR"/>
        </w:rPr>
        <w:t xml:space="preserve"> στην παράγραφο 4.</w:t>
      </w:r>
      <w:r w:rsidR="27456E0A" w:rsidRPr="00157E75">
        <w:rPr>
          <w:rFonts w:ascii="Arial" w:eastAsia="Calibri" w:hAnsi="Arial" w:cs="Arial"/>
          <w:sz w:val="22"/>
          <w:szCs w:val="22"/>
          <w:lang w:val="el-GR"/>
        </w:rPr>
        <w:t>5</w:t>
      </w:r>
      <w:r w:rsidRPr="00157E75">
        <w:rPr>
          <w:rFonts w:ascii="Arial" w:eastAsia="Calibri" w:hAnsi="Arial" w:cs="Arial"/>
          <w:sz w:val="22"/>
          <w:szCs w:val="22"/>
          <w:lang w:val="el-GR"/>
        </w:rPr>
        <w:t xml:space="preserve">.1. </w:t>
      </w:r>
    </w:p>
    <w:p w14:paraId="55F38D15" w14:textId="3631A174" w:rsidR="55AF281D" w:rsidRPr="00157E75" w:rsidRDefault="55AF281D" w:rsidP="55AF281D">
      <w:pPr>
        <w:spacing w:after="0"/>
        <w:jc w:val="both"/>
        <w:rPr>
          <w:rFonts w:ascii="Arial" w:eastAsia="Calibri" w:hAnsi="Arial" w:cs="Arial"/>
          <w:b/>
          <w:bCs/>
          <w:color w:val="1F1F1F"/>
          <w:sz w:val="22"/>
          <w:szCs w:val="22"/>
          <w:lang w:val="el-GR"/>
        </w:rPr>
      </w:pPr>
    </w:p>
    <w:p w14:paraId="3705B2FC" w14:textId="73F527A2" w:rsidR="2C1E3C64" w:rsidRPr="003A222E" w:rsidRDefault="2C1E3C64" w:rsidP="55AF281D">
      <w:pPr>
        <w:spacing w:after="0"/>
        <w:jc w:val="both"/>
        <w:rPr>
          <w:rFonts w:ascii="Arial" w:eastAsia="Calibri" w:hAnsi="Arial" w:cs="Arial"/>
          <w:b/>
          <w:bCs/>
          <w:color w:val="1F1F1F"/>
          <w:sz w:val="22"/>
          <w:szCs w:val="22"/>
          <w:lang w:val="el-GR"/>
        </w:rPr>
      </w:pPr>
      <w:r w:rsidRPr="00157E75">
        <w:rPr>
          <w:rFonts w:ascii="Arial" w:eastAsia="Calibri" w:hAnsi="Arial" w:cs="Arial"/>
          <w:b/>
          <w:bCs/>
          <w:color w:val="1F1F1F"/>
          <w:sz w:val="22"/>
          <w:szCs w:val="22"/>
          <w:lang w:val="el-GR"/>
        </w:rPr>
        <w:t>4.</w:t>
      </w:r>
      <w:r w:rsidR="29D2D5AD" w:rsidRPr="00157E75">
        <w:rPr>
          <w:rFonts w:ascii="Arial" w:eastAsia="Calibri" w:hAnsi="Arial" w:cs="Arial"/>
          <w:b/>
          <w:bCs/>
          <w:color w:val="1F1F1F"/>
          <w:sz w:val="22"/>
          <w:szCs w:val="22"/>
          <w:lang w:val="el-GR"/>
        </w:rPr>
        <w:t>4</w:t>
      </w:r>
      <w:r w:rsidRPr="00157E75">
        <w:rPr>
          <w:rFonts w:ascii="Arial" w:eastAsia="Calibri" w:hAnsi="Arial" w:cs="Arial"/>
          <w:b/>
          <w:bCs/>
          <w:color w:val="1F1F1F"/>
          <w:sz w:val="22"/>
          <w:szCs w:val="22"/>
          <w:lang w:val="el-GR"/>
        </w:rPr>
        <w:t>.4 Ποιος αποδίδει τον Φ.Π.Α.</w:t>
      </w:r>
    </w:p>
    <w:p w14:paraId="1C87328E" w14:textId="1003E503" w:rsidR="55AF281D" w:rsidRPr="003A222E" w:rsidRDefault="55AF281D" w:rsidP="55AF281D">
      <w:pPr>
        <w:spacing w:after="0"/>
        <w:jc w:val="both"/>
        <w:rPr>
          <w:rFonts w:ascii="Arial" w:eastAsia="Calibri" w:hAnsi="Arial" w:cs="Arial"/>
          <w:sz w:val="22"/>
          <w:szCs w:val="22"/>
          <w:lang w:val="el-GR"/>
        </w:rPr>
      </w:pPr>
    </w:p>
    <w:p w14:paraId="7DB9CE75" w14:textId="751099D6" w:rsidR="2C1E3C64" w:rsidRPr="003A222E" w:rsidRDefault="2C1E3C64" w:rsidP="55AF281D">
      <w:pPr>
        <w:spacing w:after="0"/>
        <w:jc w:val="both"/>
        <w:rPr>
          <w:rFonts w:ascii="Arial" w:eastAsia="Calibri" w:hAnsi="Arial" w:cs="Arial"/>
          <w:sz w:val="22"/>
          <w:szCs w:val="22"/>
          <w:lang w:val="el-GR"/>
        </w:rPr>
      </w:pPr>
      <w:r w:rsidRPr="003A222E">
        <w:rPr>
          <w:rFonts w:ascii="Arial" w:eastAsia="Calibri" w:hAnsi="Arial" w:cs="Arial"/>
          <w:sz w:val="22"/>
          <w:szCs w:val="22"/>
          <w:lang w:val="el-GR"/>
        </w:rPr>
        <w:t xml:space="preserve">Η υποχρέωση για την απόδοση και καταβολή του Φ.Π.Α. για τις υπηρεσίες εστίασης και παροχής γευμάτων βαρύνει τον </w:t>
      </w:r>
      <w:proofErr w:type="spellStart"/>
      <w:r w:rsidRPr="003A222E">
        <w:rPr>
          <w:rFonts w:ascii="Arial" w:eastAsia="Calibri" w:hAnsi="Arial" w:cs="Arial"/>
          <w:sz w:val="22"/>
          <w:szCs w:val="22"/>
          <w:lang w:val="el-GR"/>
        </w:rPr>
        <w:t>πάροχο</w:t>
      </w:r>
      <w:proofErr w:type="spellEnd"/>
      <w:r w:rsidR="003A222E">
        <w:rPr>
          <w:rFonts w:ascii="Arial" w:eastAsia="Calibri" w:hAnsi="Arial" w:cs="Arial"/>
          <w:sz w:val="22"/>
          <w:szCs w:val="22"/>
          <w:lang w:val="el-GR"/>
        </w:rPr>
        <w:t xml:space="preserve"> τον εν λόγω υπηρεσιών</w:t>
      </w:r>
      <w:r w:rsidRPr="003A222E">
        <w:rPr>
          <w:rFonts w:ascii="Arial" w:eastAsia="Calibri" w:hAnsi="Arial" w:cs="Arial"/>
          <w:sz w:val="22"/>
          <w:szCs w:val="22"/>
          <w:lang w:val="el-GR"/>
        </w:rPr>
        <w:t>. Συγκεκριμένα, ρυθμίζεται ως εξής:</w:t>
      </w:r>
    </w:p>
    <w:p w14:paraId="4FEF306E" w14:textId="7D6C9E65" w:rsidR="55AF281D" w:rsidRPr="003A222E" w:rsidRDefault="55AF281D" w:rsidP="55AF281D">
      <w:pPr>
        <w:spacing w:after="0"/>
        <w:jc w:val="both"/>
        <w:rPr>
          <w:rFonts w:ascii="Arial" w:eastAsia="Calibri" w:hAnsi="Arial" w:cs="Arial"/>
          <w:b/>
          <w:bCs/>
          <w:sz w:val="22"/>
          <w:szCs w:val="22"/>
          <w:lang w:val="el-GR"/>
        </w:rPr>
      </w:pPr>
    </w:p>
    <w:p w14:paraId="69E40897" w14:textId="7DC35867" w:rsidR="2C1E3C64" w:rsidRPr="003A222E" w:rsidRDefault="2C1E3C64" w:rsidP="55AF281D">
      <w:pPr>
        <w:spacing w:after="0"/>
        <w:jc w:val="both"/>
        <w:rPr>
          <w:rFonts w:ascii="Arial" w:eastAsia="Calibri" w:hAnsi="Arial" w:cs="Arial"/>
          <w:b/>
          <w:bCs/>
          <w:sz w:val="22"/>
          <w:szCs w:val="22"/>
          <w:lang w:val="el-GR"/>
        </w:rPr>
      </w:pPr>
      <w:r w:rsidRPr="003A222E">
        <w:rPr>
          <w:rFonts w:ascii="Arial" w:eastAsia="Calibri" w:hAnsi="Arial" w:cs="Arial"/>
          <w:b/>
          <w:bCs/>
          <w:sz w:val="22"/>
          <w:szCs w:val="22"/>
          <w:lang w:val="el-GR"/>
        </w:rPr>
        <w:t xml:space="preserve">Στις συναλλαγές </w:t>
      </w:r>
      <w:r w:rsidRPr="003A222E">
        <w:rPr>
          <w:rFonts w:ascii="Arial" w:eastAsia="Calibri" w:hAnsi="Arial" w:cs="Arial"/>
          <w:b/>
          <w:bCs/>
          <w:sz w:val="22"/>
          <w:szCs w:val="22"/>
        </w:rPr>
        <w:t>B</w:t>
      </w:r>
      <w:r w:rsidRPr="003A222E">
        <w:rPr>
          <w:rFonts w:ascii="Arial" w:eastAsia="Calibri" w:hAnsi="Arial" w:cs="Arial"/>
          <w:b/>
          <w:bCs/>
          <w:sz w:val="22"/>
          <w:szCs w:val="22"/>
          <w:lang w:val="el-GR"/>
        </w:rPr>
        <w:t>2</w:t>
      </w:r>
      <w:r w:rsidRPr="003A222E">
        <w:rPr>
          <w:rFonts w:ascii="Arial" w:eastAsia="Calibri" w:hAnsi="Arial" w:cs="Arial"/>
          <w:b/>
          <w:bCs/>
          <w:sz w:val="22"/>
          <w:szCs w:val="22"/>
        </w:rPr>
        <w:t>B</w:t>
      </w:r>
      <w:r w:rsidRPr="003A222E">
        <w:rPr>
          <w:rFonts w:ascii="Arial" w:eastAsia="Calibri" w:hAnsi="Arial" w:cs="Arial"/>
          <w:b/>
          <w:bCs/>
          <w:sz w:val="22"/>
          <w:szCs w:val="22"/>
          <w:lang w:val="el-GR"/>
        </w:rPr>
        <w:t xml:space="preserve"> (προς υποκείμενα στον φόρο πρόσωπα):</w:t>
      </w:r>
    </w:p>
    <w:p w14:paraId="6FF68D30" w14:textId="31394772" w:rsidR="55AF281D" w:rsidRPr="003A222E" w:rsidRDefault="55AF281D" w:rsidP="55AF281D">
      <w:pPr>
        <w:spacing w:after="0"/>
        <w:jc w:val="both"/>
        <w:rPr>
          <w:rFonts w:ascii="Arial" w:eastAsia="Calibri" w:hAnsi="Arial" w:cs="Arial"/>
          <w:sz w:val="22"/>
          <w:szCs w:val="22"/>
          <w:lang w:val="el-GR"/>
        </w:rPr>
      </w:pPr>
    </w:p>
    <w:p w14:paraId="19FB4D7E" w14:textId="6AD47B5F" w:rsidR="2C1E3C64" w:rsidRPr="00C956AD" w:rsidRDefault="00A91D3D" w:rsidP="55AF281D">
      <w:pPr>
        <w:spacing w:after="0"/>
        <w:jc w:val="both"/>
        <w:rPr>
          <w:rFonts w:ascii="Arial" w:hAnsi="Arial" w:cs="Arial"/>
          <w:sz w:val="22"/>
          <w:szCs w:val="22"/>
          <w:lang w:val="el-GR"/>
        </w:rPr>
      </w:pPr>
      <w:proofErr w:type="spellStart"/>
      <w:r>
        <w:rPr>
          <w:rFonts w:ascii="Arial" w:eastAsia="Calibri" w:hAnsi="Arial" w:cs="Arial"/>
          <w:sz w:val="22"/>
          <w:szCs w:val="22"/>
          <w:lang w:val="el-GR"/>
        </w:rPr>
        <w:t>Πάροχος</w:t>
      </w:r>
      <w:proofErr w:type="spellEnd"/>
      <w:r w:rsidR="2C1E3C64" w:rsidRPr="003A222E">
        <w:rPr>
          <w:rFonts w:ascii="Arial" w:eastAsiaTheme="minorEastAsia" w:hAnsi="Arial" w:cs="Arial"/>
          <w:sz w:val="22"/>
          <w:szCs w:val="22"/>
          <w:lang w:val="el-GR"/>
        </w:rPr>
        <w:t xml:space="preserve"> υπηρεσιών εστίασης στη Δημοκρατία ο οποίος ανήκει στη Δημοκρατία έχει υποχρέωση επιβολής και απόδοσης του σχετικού Φ.Π.Α.. Αν ο εν λόγω </w:t>
      </w:r>
      <w:proofErr w:type="spellStart"/>
      <w:r w:rsidR="00524E14" w:rsidRPr="003A222E">
        <w:rPr>
          <w:rFonts w:ascii="Arial" w:eastAsiaTheme="minorEastAsia" w:hAnsi="Arial" w:cs="Arial"/>
          <w:sz w:val="22"/>
          <w:szCs w:val="22"/>
          <w:lang w:val="el-GR"/>
        </w:rPr>
        <w:t>πάροχος</w:t>
      </w:r>
      <w:proofErr w:type="spellEnd"/>
      <w:r w:rsidR="00524E14" w:rsidRPr="003A222E">
        <w:rPr>
          <w:rFonts w:ascii="Arial" w:eastAsiaTheme="minorEastAsia" w:hAnsi="Arial" w:cs="Arial"/>
          <w:sz w:val="22"/>
          <w:szCs w:val="22"/>
          <w:lang w:val="el-GR"/>
        </w:rPr>
        <w:t xml:space="preserve"> </w:t>
      </w:r>
      <w:r w:rsidR="2C1E3C64" w:rsidRPr="003A222E">
        <w:rPr>
          <w:rFonts w:ascii="Arial" w:eastAsiaTheme="minorEastAsia" w:hAnsi="Arial" w:cs="Arial"/>
          <w:sz w:val="22"/>
          <w:szCs w:val="22"/>
          <w:lang w:val="el-GR"/>
        </w:rPr>
        <w:t>δεν είναι ήδη εγγεγραμμένος,</w:t>
      </w:r>
      <w:r w:rsidR="003A222E">
        <w:rPr>
          <w:rFonts w:ascii="Arial" w:eastAsiaTheme="minorEastAsia" w:hAnsi="Arial" w:cs="Arial"/>
          <w:sz w:val="22"/>
          <w:szCs w:val="22"/>
          <w:lang w:val="el-GR"/>
        </w:rPr>
        <w:t xml:space="preserve"> θα πρέπει </w:t>
      </w:r>
      <w:r w:rsidR="2C1E3C64" w:rsidRPr="003A222E">
        <w:rPr>
          <w:rFonts w:ascii="Arial" w:eastAsiaTheme="minorEastAsia" w:hAnsi="Arial" w:cs="Arial"/>
          <w:sz w:val="22"/>
          <w:szCs w:val="22"/>
          <w:lang w:val="el-GR"/>
        </w:rPr>
        <w:t xml:space="preserve"> ενδέχετ</w:t>
      </w:r>
      <w:r w:rsidR="2C1E3C64" w:rsidRPr="003A222E">
        <w:rPr>
          <w:rFonts w:ascii="Arial" w:eastAsia="Calibri" w:hAnsi="Arial" w:cs="Arial"/>
          <w:sz w:val="22"/>
          <w:szCs w:val="22"/>
          <w:lang w:val="el-GR"/>
        </w:rPr>
        <w:t>αι να υποχρεούται να εγγραφεί στο κυπριακό μητρώο Φ.Π.Α. για την εκπλήρωση των σχετικών υποχρεώσεών του ως προς την απόδοση του Κυπριακού Φ.Π.Α., εφόσον βέβαια υπερβαίνει το καθορισμένο όριο εγγραφής.</w:t>
      </w:r>
    </w:p>
    <w:p w14:paraId="1B0F79C2" w14:textId="7890EA01" w:rsidR="55AF281D" w:rsidRPr="00C956AD" w:rsidRDefault="55AF281D" w:rsidP="55AF281D">
      <w:pPr>
        <w:spacing w:after="0"/>
        <w:jc w:val="both"/>
        <w:rPr>
          <w:rFonts w:ascii="Arial" w:eastAsia="Calibri" w:hAnsi="Arial" w:cs="Arial"/>
          <w:sz w:val="22"/>
          <w:szCs w:val="22"/>
          <w:lang w:val="el-GR"/>
        </w:rPr>
      </w:pPr>
    </w:p>
    <w:p w14:paraId="5D46E43E" w14:textId="18C1946F" w:rsidR="2C1E3C64" w:rsidRPr="00956DE4" w:rsidRDefault="2C1E3C64" w:rsidP="55AF281D">
      <w:pPr>
        <w:spacing w:after="0"/>
        <w:jc w:val="both"/>
        <w:rPr>
          <w:rFonts w:ascii="Arial" w:eastAsia="Calibri" w:hAnsi="Arial" w:cs="Arial"/>
          <w:sz w:val="22"/>
          <w:szCs w:val="22"/>
          <w:lang w:val="el-GR"/>
        </w:rPr>
      </w:pPr>
      <w:r w:rsidRPr="00C956AD">
        <w:rPr>
          <w:rFonts w:ascii="Arial" w:eastAsia="Calibri" w:hAnsi="Arial" w:cs="Arial"/>
          <w:sz w:val="22"/>
          <w:szCs w:val="22"/>
          <w:lang w:val="el-GR"/>
        </w:rPr>
        <w:t xml:space="preserve">Όμως, αν ένας </w:t>
      </w:r>
      <w:proofErr w:type="spellStart"/>
      <w:r w:rsidR="00A91D3D">
        <w:rPr>
          <w:rFonts w:ascii="Arial" w:eastAsia="Calibri" w:hAnsi="Arial" w:cs="Arial"/>
          <w:sz w:val="22"/>
          <w:szCs w:val="22"/>
          <w:lang w:val="el-GR"/>
        </w:rPr>
        <w:t>πάροχος</w:t>
      </w:r>
      <w:proofErr w:type="spellEnd"/>
      <w:r w:rsidRPr="003A222E">
        <w:rPr>
          <w:rFonts w:ascii="Arial" w:eastAsia="Calibri" w:hAnsi="Arial" w:cs="Arial"/>
          <w:sz w:val="22"/>
          <w:szCs w:val="22"/>
          <w:lang w:val="el-GR"/>
        </w:rPr>
        <w:t xml:space="preserve"> παρέχει τέτοιες υπηρεσίες στη Δημοκρατία, αλλά δεν ανήκει στη Δημοκρατία και ο πελάτης του είναι εγγεγραμμένο πρόσωπο στο κυπριακό μητρώο Φ.Π.Α., τότε ο </w:t>
      </w:r>
      <w:proofErr w:type="spellStart"/>
      <w:r w:rsidR="00A91D3D">
        <w:rPr>
          <w:rFonts w:ascii="Arial" w:eastAsia="Calibri" w:hAnsi="Arial" w:cs="Arial"/>
          <w:sz w:val="22"/>
          <w:szCs w:val="22"/>
          <w:lang w:val="el-GR"/>
        </w:rPr>
        <w:t>πάροχος</w:t>
      </w:r>
      <w:proofErr w:type="spellEnd"/>
      <w:r w:rsidRPr="003A222E">
        <w:rPr>
          <w:rFonts w:ascii="Arial" w:eastAsia="Calibri" w:hAnsi="Arial" w:cs="Arial"/>
          <w:sz w:val="22"/>
          <w:szCs w:val="22"/>
          <w:lang w:val="el-GR"/>
        </w:rPr>
        <w:t xml:space="preserve"> των υπηρεσιών απαλλάσσεται από την υποχρέωση εγγραφής στη Δημοκρατία. Στην περίπτωση </w:t>
      </w:r>
      <w:r w:rsidRPr="00C956AD">
        <w:rPr>
          <w:rFonts w:ascii="Arial" w:eastAsia="Calibri" w:hAnsi="Arial" w:cs="Arial"/>
          <w:sz w:val="22"/>
          <w:szCs w:val="22"/>
          <w:lang w:val="el-GR"/>
        </w:rPr>
        <w:t xml:space="preserve">αυτή, ο πελάτης (λήπτης της υπηρεσίας) είναι υπεύθυνος να </w:t>
      </w:r>
      <w:r w:rsidRPr="00956DE4">
        <w:rPr>
          <w:rFonts w:ascii="Arial" w:eastAsia="Calibri" w:hAnsi="Arial" w:cs="Arial"/>
          <w:sz w:val="22"/>
          <w:szCs w:val="22"/>
          <w:lang w:val="el-GR"/>
        </w:rPr>
        <w:t>αποδώσει τον οφειλόμενο Φ.Π.Α. στη Δημοκρατία μέσω του μηχανισμού της αντίστροφης χρέωσης (παράγραφο 9.5</w:t>
      </w:r>
      <w:r w:rsidR="003A222E" w:rsidRPr="00956DE4">
        <w:rPr>
          <w:rFonts w:ascii="Arial" w:eastAsia="Calibri" w:hAnsi="Arial" w:cs="Arial"/>
          <w:sz w:val="22"/>
          <w:szCs w:val="22"/>
          <w:lang w:val="el-GR"/>
        </w:rPr>
        <w:t xml:space="preserve"> πιο κάτω</w:t>
      </w:r>
      <w:r w:rsidRPr="00956DE4">
        <w:rPr>
          <w:rFonts w:ascii="Arial" w:eastAsia="Calibri" w:hAnsi="Arial" w:cs="Arial"/>
          <w:sz w:val="22"/>
          <w:szCs w:val="22"/>
          <w:lang w:val="el-GR"/>
        </w:rPr>
        <w:t>).</w:t>
      </w:r>
    </w:p>
    <w:p w14:paraId="5EDDBF03" w14:textId="31706B11" w:rsidR="55AF281D" w:rsidRPr="00956DE4" w:rsidRDefault="55AF281D" w:rsidP="55AF281D">
      <w:pPr>
        <w:spacing w:after="0"/>
        <w:jc w:val="both"/>
        <w:rPr>
          <w:rFonts w:ascii="Arial" w:eastAsia="Calibri" w:hAnsi="Arial" w:cs="Arial"/>
          <w:sz w:val="22"/>
          <w:szCs w:val="22"/>
          <w:lang w:val="el-GR"/>
        </w:rPr>
      </w:pPr>
    </w:p>
    <w:p w14:paraId="3887243F" w14:textId="337EF468" w:rsidR="2C1E3C64" w:rsidRPr="00C956AD" w:rsidRDefault="2C1E3C64" w:rsidP="55AF281D">
      <w:pPr>
        <w:spacing w:after="0"/>
        <w:jc w:val="both"/>
        <w:rPr>
          <w:rFonts w:ascii="Arial" w:eastAsia="Calibri" w:hAnsi="Arial" w:cs="Arial"/>
          <w:sz w:val="22"/>
          <w:szCs w:val="22"/>
          <w:lang w:val="el-GR"/>
        </w:rPr>
      </w:pPr>
      <w:r w:rsidRPr="00956DE4">
        <w:rPr>
          <w:rFonts w:ascii="Arial" w:eastAsia="Calibri" w:hAnsi="Arial" w:cs="Arial"/>
          <w:sz w:val="22"/>
          <w:szCs w:val="22"/>
          <w:lang w:val="el-GR"/>
        </w:rPr>
        <w:t xml:space="preserve">Στις περιπτώσεις συναλλαγών B2B όπου ο τόπος παροχής βρίσκεται σε διαφορετικό κράτος μέλος από εκείνο στο οποίο ο </w:t>
      </w:r>
      <w:proofErr w:type="spellStart"/>
      <w:r w:rsidR="00A91D3D" w:rsidRPr="00956DE4">
        <w:rPr>
          <w:rFonts w:ascii="Arial" w:eastAsia="Calibri" w:hAnsi="Arial" w:cs="Arial"/>
          <w:sz w:val="22"/>
          <w:szCs w:val="22"/>
          <w:lang w:val="el-GR"/>
        </w:rPr>
        <w:t>πάροχος</w:t>
      </w:r>
      <w:proofErr w:type="spellEnd"/>
      <w:r w:rsidRPr="00956DE4">
        <w:rPr>
          <w:rFonts w:ascii="Arial" w:eastAsia="Calibri" w:hAnsi="Arial" w:cs="Arial"/>
          <w:sz w:val="22"/>
          <w:szCs w:val="22"/>
          <w:lang w:val="el-GR"/>
        </w:rPr>
        <w:t xml:space="preserve"> είναι εγκατεστημένος ή εγγεγραμμένος για σκοπούς Φ.Π.Α., ο </w:t>
      </w:r>
      <w:proofErr w:type="spellStart"/>
      <w:r w:rsidRPr="00956DE4">
        <w:rPr>
          <w:rFonts w:ascii="Arial" w:eastAsia="Calibri" w:hAnsi="Arial" w:cs="Arial"/>
          <w:sz w:val="22"/>
          <w:szCs w:val="22"/>
          <w:lang w:val="el-GR"/>
        </w:rPr>
        <w:t>πάροχος</w:t>
      </w:r>
      <w:proofErr w:type="spellEnd"/>
      <w:r w:rsidRPr="00956DE4">
        <w:rPr>
          <w:rFonts w:ascii="Arial" w:eastAsia="Calibri" w:hAnsi="Arial" w:cs="Arial"/>
          <w:sz w:val="22"/>
          <w:szCs w:val="22"/>
          <w:lang w:val="el-GR"/>
        </w:rPr>
        <w:t xml:space="preserve"> πρέπει να εξετάσει την υποχρέωση εγγραφής και απόδοσης Φ.Π.Α. σε εκείνο το κράτος μέλος ή εάν το εν λόγω κράτος μέλος εφαρμόζει την επέκταση της αντίστροφης χρέωσης, όπως αναλύεται εκτενέστερα στην παράγραφο 9.5.</w:t>
      </w:r>
    </w:p>
    <w:p w14:paraId="41D361B2" w14:textId="65C57C37" w:rsidR="55AF281D" w:rsidRPr="00C956AD" w:rsidRDefault="55AF281D" w:rsidP="55AF281D">
      <w:pPr>
        <w:spacing w:after="0"/>
        <w:jc w:val="both"/>
        <w:rPr>
          <w:rFonts w:ascii="Arial" w:eastAsia="Calibri" w:hAnsi="Arial" w:cs="Arial"/>
          <w:b/>
          <w:bCs/>
          <w:sz w:val="22"/>
          <w:szCs w:val="22"/>
          <w:lang w:val="el-GR"/>
        </w:rPr>
      </w:pPr>
    </w:p>
    <w:p w14:paraId="223F66E7" w14:textId="6AFCC149" w:rsidR="2C1E3C64" w:rsidRPr="00C956AD" w:rsidRDefault="2C1E3C64" w:rsidP="55AF281D">
      <w:pPr>
        <w:spacing w:after="0"/>
        <w:jc w:val="both"/>
        <w:rPr>
          <w:rFonts w:ascii="Arial" w:eastAsia="Calibri" w:hAnsi="Arial" w:cs="Arial"/>
          <w:b/>
          <w:bCs/>
          <w:sz w:val="22"/>
          <w:szCs w:val="22"/>
          <w:lang w:val="el-GR"/>
        </w:rPr>
      </w:pPr>
      <w:r w:rsidRPr="00C956AD">
        <w:rPr>
          <w:rFonts w:ascii="Arial" w:eastAsia="Calibri" w:hAnsi="Arial" w:cs="Arial"/>
          <w:b/>
          <w:bCs/>
          <w:sz w:val="22"/>
          <w:szCs w:val="22"/>
          <w:lang w:val="el-GR"/>
        </w:rPr>
        <w:lastRenderedPageBreak/>
        <w:t xml:space="preserve">Στις συναλλαγές </w:t>
      </w:r>
      <w:r w:rsidRPr="00C956AD">
        <w:rPr>
          <w:rFonts w:ascii="Arial" w:eastAsia="Calibri" w:hAnsi="Arial" w:cs="Arial"/>
          <w:b/>
          <w:bCs/>
          <w:sz w:val="22"/>
          <w:szCs w:val="22"/>
        </w:rPr>
        <w:t>B</w:t>
      </w:r>
      <w:r w:rsidRPr="00C956AD">
        <w:rPr>
          <w:rFonts w:ascii="Arial" w:eastAsia="Calibri" w:hAnsi="Arial" w:cs="Arial"/>
          <w:b/>
          <w:bCs/>
          <w:sz w:val="22"/>
          <w:szCs w:val="22"/>
          <w:lang w:val="el-GR"/>
        </w:rPr>
        <w:t>2</w:t>
      </w:r>
      <w:r w:rsidRPr="00C956AD">
        <w:rPr>
          <w:rFonts w:ascii="Arial" w:eastAsia="Calibri" w:hAnsi="Arial" w:cs="Arial"/>
          <w:b/>
          <w:bCs/>
          <w:sz w:val="22"/>
          <w:szCs w:val="22"/>
        </w:rPr>
        <w:t>C</w:t>
      </w:r>
      <w:r w:rsidRPr="00C956AD">
        <w:rPr>
          <w:rFonts w:ascii="Arial" w:eastAsia="Calibri" w:hAnsi="Arial" w:cs="Arial"/>
          <w:b/>
          <w:bCs/>
          <w:sz w:val="22"/>
          <w:szCs w:val="22"/>
          <w:lang w:val="el-GR"/>
        </w:rPr>
        <w:t xml:space="preserve"> (προς μη υποκείμενα στον φόρο πρόσωπα / ιδιώτες):</w:t>
      </w:r>
    </w:p>
    <w:p w14:paraId="1A3C31C6" w14:textId="56D79EF9" w:rsidR="55AF281D" w:rsidRPr="00C956AD" w:rsidRDefault="55AF281D" w:rsidP="55AF281D">
      <w:pPr>
        <w:spacing w:after="0"/>
        <w:jc w:val="both"/>
        <w:rPr>
          <w:rFonts w:ascii="Arial" w:eastAsia="Calibri" w:hAnsi="Arial" w:cs="Arial"/>
          <w:b/>
          <w:bCs/>
          <w:sz w:val="22"/>
          <w:szCs w:val="22"/>
          <w:lang w:val="el-GR"/>
        </w:rPr>
      </w:pPr>
    </w:p>
    <w:p w14:paraId="499F6B69" w14:textId="0428A5E8" w:rsidR="2C1E3C64" w:rsidRPr="006C6190" w:rsidRDefault="2C1E3C64" w:rsidP="006C6190">
      <w:pPr>
        <w:spacing w:after="0"/>
        <w:jc w:val="both"/>
        <w:rPr>
          <w:rFonts w:ascii="Arial" w:hAnsi="Arial" w:cs="Arial"/>
          <w:sz w:val="22"/>
          <w:szCs w:val="22"/>
          <w:lang w:val="el-GR"/>
        </w:rPr>
      </w:pPr>
      <w:r w:rsidRPr="00C956AD">
        <w:rPr>
          <w:rFonts w:ascii="Arial" w:eastAsia="Calibri" w:hAnsi="Arial" w:cs="Arial"/>
          <w:sz w:val="22"/>
          <w:szCs w:val="22"/>
          <w:lang w:val="el-GR"/>
        </w:rPr>
        <w:t xml:space="preserve">Αν </w:t>
      </w:r>
      <w:r w:rsidRPr="003A222E">
        <w:rPr>
          <w:rFonts w:ascii="Arial" w:eastAsia="Calibri" w:hAnsi="Arial" w:cs="Arial"/>
          <w:sz w:val="22"/>
          <w:szCs w:val="22"/>
          <w:lang w:val="el-GR"/>
        </w:rPr>
        <w:t xml:space="preserve">ένας </w:t>
      </w:r>
      <w:proofErr w:type="spellStart"/>
      <w:r w:rsidR="00A91D3D">
        <w:rPr>
          <w:rFonts w:ascii="Arial" w:eastAsia="Calibri" w:hAnsi="Arial" w:cs="Arial"/>
          <w:sz w:val="22"/>
          <w:szCs w:val="22"/>
          <w:lang w:val="el-GR"/>
        </w:rPr>
        <w:t>πάροχος</w:t>
      </w:r>
      <w:proofErr w:type="spellEnd"/>
      <w:r w:rsidRPr="003A222E">
        <w:rPr>
          <w:rFonts w:ascii="Arial" w:eastAsia="Calibri" w:hAnsi="Arial" w:cs="Arial"/>
          <w:sz w:val="22"/>
          <w:szCs w:val="22"/>
          <w:lang w:val="el-GR"/>
        </w:rPr>
        <w:t xml:space="preserve"> παρέχει </w:t>
      </w:r>
      <w:r w:rsidRPr="00C956AD">
        <w:rPr>
          <w:rFonts w:ascii="Arial" w:eastAsia="Calibri" w:hAnsi="Arial" w:cs="Arial"/>
          <w:sz w:val="22"/>
          <w:szCs w:val="22"/>
          <w:lang w:val="el-GR"/>
        </w:rPr>
        <w:t xml:space="preserve">υπηρεσίες εστίασης  στη Δημοκρατία προς ιδιώτες (B2C), ο τόπος φορολόγησης βρίσκεται στη Δημοκρατία και η υποχρέωση επιβολής και απόδοσης του Φ.Π.Α. βαρύνει τον </w:t>
      </w:r>
      <w:proofErr w:type="spellStart"/>
      <w:r w:rsidR="003A222E">
        <w:rPr>
          <w:rFonts w:ascii="Arial" w:eastAsia="Calibri" w:hAnsi="Arial" w:cs="Arial"/>
          <w:sz w:val="22"/>
          <w:szCs w:val="22"/>
          <w:lang w:val="el-GR"/>
        </w:rPr>
        <w:t>πάροχο</w:t>
      </w:r>
      <w:proofErr w:type="spellEnd"/>
      <w:r w:rsidRPr="00C956AD">
        <w:rPr>
          <w:rFonts w:ascii="Arial" w:eastAsia="Calibri" w:hAnsi="Arial" w:cs="Arial"/>
          <w:sz w:val="22"/>
          <w:szCs w:val="22"/>
          <w:lang w:val="el-GR"/>
        </w:rPr>
        <w:t xml:space="preserve"> των υπηρεσιών.</w:t>
      </w:r>
      <w:r w:rsidR="00C956AD" w:rsidRPr="00C956AD">
        <w:rPr>
          <w:rFonts w:ascii="Arial" w:hAnsi="Arial" w:cs="Arial"/>
          <w:sz w:val="22"/>
          <w:szCs w:val="22"/>
          <w:lang w:val="el-GR"/>
        </w:rPr>
        <w:t xml:space="preserve"> </w:t>
      </w:r>
      <w:r w:rsidRPr="00C956AD">
        <w:rPr>
          <w:rFonts w:ascii="Arial" w:eastAsia="Calibri" w:hAnsi="Arial" w:cs="Arial"/>
          <w:sz w:val="22"/>
          <w:szCs w:val="22"/>
          <w:lang w:val="el-GR"/>
        </w:rPr>
        <w:t xml:space="preserve">Σε περίπτωση </w:t>
      </w:r>
      <w:r w:rsidRPr="00AD3A3F">
        <w:rPr>
          <w:rFonts w:ascii="Arial" w:eastAsia="Calibri" w:hAnsi="Arial" w:cs="Arial"/>
          <w:sz w:val="22"/>
          <w:szCs w:val="22"/>
          <w:lang w:val="el-GR"/>
        </w:rPr>
        <w:t xml:space="preserve">που ο </w:t>
      </w:r>
      <w:proofErr w:type="spellStart"/>
      <w:r w:rsidR="00A91D3D">
        <w:rPr>
          <w:rFonts w:ascii="Arial" w:eastAsia="Calibri" w:hAnsi="Arial" w:cs="Arial"/>
          <w:sz w:val="22"/>
          <w:szCs w:val="22"/>
          <w:lang w:val="el-GR"/>
        </w:rPr>
        <w:t>πάροχος</w:t>
      </w:r>
      <w:proofErr w:type="spellEnd"/>
      <w:r w:rsidRPr="00AD3A3F">
        <w:rPr>
          <w:rFonts w:ascii="Arial" w:eastAsia="Calibri" w:hAnsi="Arial" w:cs="Arial"/>
          <w:sz w:val="22"/>
          <w:szCs w:val="22"/>
          <w:lang w:val="el-GR"/>
        </w:rPr>
        <w:t xml:space="preserve"> </w:t>
      </w:r>
      <w:r w:rsidRPr="00C956AD">
        <w:rPr>
          <w:rFonts w:ascii="Arial" w:eastAsia="Calibri" w:hAnsi="Arial" w:cs="Arial"/>
          <w:sz w:val="22"/>
          <w:szCs w:val="22"/>
          <w:lang w:val="el-GR"/>
        </w:rPr>
        <w:t xml:space="preserve">δεν ανήκει στη Δημοκρατία προκειμένου να εκπληρώσει τις υποχρεώσεις του ως προς την απόδοση του Κυπριακού Φ.Π.Α., </w:t>
      </w:r>
      <w:r w:rsidR="006C6190" w:rsidRPr="0072024B">
        <w:rPr>
          <w:rFonts w:ascii="Arial" w:eastAsia="Calibri" w:hAnsi="Arial" w:cs="Arial"/>
          <w:sz w:val="22"/>
          <w:szCs w:val="22"/>
          <w:lang w:val="el-GR"/>
        </w:rPr>
        <w:t xml:space="preserve">θα πρέπει να </w:t>
      </w:r>
      <w:r w:rsidR="006C6190">
        <w:rPr>
          <w:rFonts w:ascii="Arial" w:eastAsia="Calibri" w:hAnsi="Arial" w:cs="Arial"/>
          <w:sz w:val="22"/>
          <w:szCs w:val="22"/>
          <w:lang w:val="el-GR"/>
        </w:rPr>
        <w:t>εξετάσει</w:t>
      </w:r>
      <w:r w:rsidR="006C6190" w:rsidRPr="0072024B">
        <w:rPr>
          <w:rFonts w:ascii="Arial" w:eastAsia="Calibri" w:hAnsi="Arial" w:cs="Arial"/>
          <w:sz w:val="22"/>
          <w:szCs w:val="22"/>
          <w:lang w:val="el-GR"/>
        </w:rPr>
        <w:t xml:space="preserve"> τις υποχρεώσεις εγγραφής για σκοπούς Φ.Π.Α. στ</w:t>
      </w:r>
      <w:r w:rsidR="006C6190">
        <w:rPr>
          <w:rFonts w:ascii="Arial" w:eastAsia="Calibri" w:hAnsi="Arial" w:cs="Arial"/>
          <w:sz w:val="22"/>
          <w:szCs w:val="22"/>
          <w:lang w:val="el-GR"/>
        </w:rPr>
        <w:t xml:space="preserve">η Δημοκρατία </w:t>
      </w:r>
      <w:r w:rsidR="006C6190" w:rsidRPr="006C6190">
        <w:rPr>
          <w:rFonts w:ascii="Arial" w:eastAsia="Calibri" w:hAnsi="Arial" w:cs="Arial"/>
          <w:sz w:val="22"/>
          <w:szCs w:val="22"/>
          <w:lang w:val="el-GR"/>
        </w:rPr>
        <w:t>είτε</w:t>
      </w:r>
      <w:r w:rsidR="006C6190" w:rsidRPr="0072024B">
        <w:rPr>
          <w:rFonts w:ascii="Arial" w:eastAsia="Calibri" w:hAnsi="Arial" w:cs="Arial"/>
          <w:sz w:val="22"/>
          <w:szCs w:val="22"/>
          <w:lang w:val="el-GR"/>
        </w:rPr>
        <w:t xml:space="preserve"> να χρησιμοποιήσει το καθεστώς της </w:t>
      </w:r>
      <w:proofErr w:type="spellStart"/>
      <w:r w:rsidR="006C6190" w:rsidRPr="0072024B">
        <w:rPr>
          <w:rFonts w:ascii="Arial" w:eastAsia="Calibri" w:hAnsi="Arial" w:cs="Arial"/>
          <w:sz w:val="22"/>
          <w:szCs w:val="22"/>
          <w:lang w:val="el-GR"/>
        </w:rPr>
        <w:t>Μονοαπευθυντικής</w:t>
      </w:r>
      <w:proofErr w:type="spellEnd"/>
      <w:r w:rsidR="006C6190" w:rsidRPr="0072024B">
        <w:rPr>
          <w:rFonts w:ascii="Arial" w:eastAsia="Calibri" w:hAnsi="Arial" w:cs="Arial"/>
          <w:sz w:val="22"/>
          <w:szCs w:val="22"/>
          <w:lang w:val="el-GR"/>
        </w:rPr>
        <w:t xml:space="preserve"> Θυρίδας (</w:t>
      </w:r>
      <w:proofErr w:type="spellStart"/>
      <w:r w:rsidR="006C6190" w:rsidRPr="0072024B">
        <w:rPr>
          <w:rFonts w:ascii="Arial" w:eastAsia="Calibri" w:hAnsi="Arial" w:cs="Arial"/>
          <w:sz w:val="22"/>
          <w:szCs w:val="22"/>
          <w:lang w:val="el-GR"/>
        </w:rPr>
        <w:t>One</w:t>
      </w:r>
      <w:proofErr w:type="spellEnd"/>
      <w:r w:rsidR="006C6190" w:rsidRPr="0072024B">
        <w:rPr>
          <w:rFonts w:ascii="Arial" w:eastAsia="Calibri" w:hAnsi="Arial" w:cs="Arial"/>
          <w:sz w:val="22"/>
          <w:szCs w:val="22"/>
          <w:lang w:val="el-GR"/>
        </w:rPr>
        <w:t xml:space="preserve"> </w:t>
      </w:r>
      <w:proofErr w:type="spellStart"/>
      <w:r w:rsidR="006C6190" w:rsidRPr="0072024B">
        <w:rPr>
          <w:rFonts w:ascii="Arial" w:eastAsia="Calibri" w:hAnsi="Arial" w:cs="Arial"/>
          <w:sz w:val="22"/>
          <w:szCs w:val="22"/>
          <w:lang w:val="el-GR"/>
        </w:rPr>
        <w:t>Stop</w:t>
      </w:r>
      <w:proofErr w:type="spellEnd"/>
      <w:r w:rsidR="006C6190" w:rsidRPr="0072024B">
        <w:rPr>
          <w:rFonts w:ascii="Arial" w:eastAsia="Calibri" w:hAnsi="Arial" w:cs="Arial"/>
          <w:sz w:val="22"/>
          <w:szCs w:val="22"/>
          <w:lang w:val="el-GR"/>
        </w:rPr>
        <w:t xml:space="preserve"> </w:t>
      </w:r>
      <w:proofErr w:type="spellStart"/>
      <w:r w:rsidR="006C6190" w:rsidRPr="0072024B">
        <w:rPr>
          <w:rFonts w:ascii="Arial" w:eastAsia="Calibri" w:hAnsi="Arial" w:cs="Arial"/>
          <w:sz w:val="22"/>
          <w:szCs w:val="22"/>
          <w:lang w:val="el-GR"/>
        </w:rPr>
        <w:t>Shop</w:t>
      </w:r>
      <w:proofErr w:type="spellEnd"/>
      <w:r w:rsidR="006C6190" w:rsidRPr="0072024B">
        <w:rPr>
          <w:rFonts w:ascii="Arial" w:eastAsia="Calibri" w:hAnsi="Arial" w:cs="Arial"/>
          <w:sz w:val="22"/>
          <w:szCs w:val="22"/>
          <w:lang w:val="el-GR"/>
        </w:rPr>
        <w:t xml:space="preserve"> (OSS) σημείο 10.2) για την εκπλήρωση των σχετικών υποχρεώσεών του ως προς την απόδοση του Φ.Π.Α..</w:t>
      </w:r>
    </w:p>
    <w:p w14:paraId="27CFEC6F" w14:textId="429952F8" w:rsidR="55AF281D" w:rsidRPr="00C956AD" w:rsidRDefault="55AF281D" w:rsidP="55AF281D">
      <w:pPr>
        <w:spacing w:after="0"/>
        <w:jc w:val="both"/>
        <w:rPr>
          <w:rFonts w:ascii="Arial" w:eastAsia="Calibri" w:hAnsi="Arial" w:cs="Arial"/>
          <w:sz w:val="22"/>
          <w:szCs w:val="22"/>
          <w:lang w:val="el-GR"/>
        </w:rPr>
      </w:pPr>
    </w:p>
    <w:p w14:paraId="341A5438" w14:textId="5EA5D705" w:rsidR="2C1E3C64" w:rsidRPr="00C956AD" w:rsidRDefault="2C1E3C64" w:rsidP="55AF281D">
      <w:pPr>
        <w:spacing w:after="0"/>
        <w:jc w:val="both"/>
        <w:rPr>
          <w:rFonts w:ascii="Arial" w:hAnsi="Arial" w:cs="Arial"/>
          <w:sz w:val="22"/>
          <w:szCs w:val="22"/>
          <w:lang w:val="el-GR"/>
        </w:rPr>
      </w:pPr>
      <w:r w:rsidRPr="00C956AD">
        <w:rPr>
          <w:rFonts w:ascii="Arial" w:eastAsia="Calibri" w:hAnsi="Arial" w:cs="Arial"/>
          <w:b/>
          <w:bCs/>
          <w:color w:val="1F1F1F"/>
          <w:sz w:val="22"/>
          <w:szCs w:val="22"/>
          <w:lang w:val="el-GR"/>
        </w:rPr>
        <w:t>4.</w:t>
      </w:r>
      <w:r w:rsidR="6E19A801" w:rsidRPr="00C956AD">
        <w:rPr>
          <w:rFonts w:ascii="Arial" w:eastAsia="Calibri" w:hAnsi="Arial" w:cs="Arial"/>
          <w:b/>
          <w:bCs/>
          <w:color w:val="1F1F1F"/>
          <w:sz w:val="22"/>
          <w:szCs w:val="22"/>
          <w:lang w:val="el-GR"/>
        </w:rPr>
        <w:t>4</w:t>
      </w:r>
      <w:r w:rsidRPr="00C956AD">
        <w:rPr>
          <w:rFonts w:ascii="Arial" w:eastAsia="Calibri" w:hAnsi="Arial" w:cs="Arial"/>
          <w:b/>
          <w:bCs/>
          <w:color w:val="1F1F1F"/>
          <w:sz w:val="22"/>
          <w:szCs w:val="22"/>
          <w:lang w:val="el-GR"/>
        </w:rPr>
        <w:t>.5 Παραδείγματα</w:t>
      </w:r>
    </w:p>
    <w:p w14:paraId="0E3C46EC" w14:textId="48E18960" w:rsidR="55AF281D" w:rsidRPr="00C956AD" w:rsidRDefault="55AF281D" w:rsidP="55AF281D">
      <w:pPr>
        <w:spacing w:after="0"/>
        <w:jc w:val="both"/>
        <w:rPr>
          <w:rFonts w:ascii="Arial" w:eastAsia="Calibri" w:hAnsi="Arial" w:cs="Arial"/>
          <w:b/>
          <w:bCs/>
          <w:color w:val="1F1F1F"/>
          <w:sz w:val="22"/>
          <w:szCs w:val="22"/>
          <w:lang w:val="el-GR"/>
        </w:rPr>
      </w:pPr>
    </w:p>
    <w:p w14:paraId="6C59B945" w14:textId="1812FBD7" w:rsidR="2C1E3C64" w:rsidRPr="00C956AD" w:rsidRDefault="2C1E3C64" w:rsidP="55AF281D">
      <w:pPr>
        <w:spacing w:after="0"/>
        <w:jc w:val="both"/>
        <w:rPr>
          <w:rFonts w:ascii="Arial" w:eastAsia="Calibri" w:hAnsi="Arial" w:cs="Arial"/>
          <w:b/>
          <w:bCs/>
          <w:color w:val="1F1F1F"/>
          <w:sz w:val="22"/>
          <w:szCs w:val="22"/>
          <w:lang w:val="el-GR"/>
        </w:rPr>
      </w:pPr>
      <w:r w:rsidRPr="00C956AD">
        <w:rPr>
          <w:rFonts w:ascii="Arial" w:eastAsia="Calibri" w:hAnsi="Arial" w:cs="Arial"/>
          <w:b/>
          <w:bCs/>
          <w:color w:val="1F1F1F"/>
          <w:sz w:val="22"/>
          <w:szCs w:val="22"/>
          <w:lang w:val="el-GR"/>
        </w:rPr>
        <w:t>Παράδειγμα 1</w:t>
      </w:r>
    </w:p>
    <w:p w14:paraId="379468ED" w14:textId="7962B8FE" w:rsidR="55AF281D" w:rsidRPr="006C6190" w:rsidRDefault="55AF281D" w:rsidP="55AF281D">
      <w:pPr>
        <w:spacing w:after="0"/>
        <w:jc w:val="both"/>
        <w:rPr>
          <w:rFonts w:ascii="Arial" w:eastAsia="Calibri" w:hAnsi="Arial" w:cs="Arial"/>
          <w:sz w:val="22"/>
          <w:szCs w:val="22"/>
          <w:lang w:val="el-GR"/>
        </w:rPr>
      </w:pPr>
    </w:p>
    <w:p w14:paraId="427DA77A" w14:textId="3219CF72" w:rsidR="2C1E3C64" w:rsidRPr="006C6190" w:rsidRDefault="2C1E3C64" w:rsidP="55AF281D">
      <w:pPr>
        <w:spacing w:after="0"/>
        <w:jc w:val="both"/>
        <w:rPr>
          <w:rFonts w:ascii="Arial" w:eastAsia="Calibri" w:hAnsi="Arial" w:cs="Arial"/>
          <w:sz w:val="22"/>
          <w:szCs w:val="22"/>
          <w:lang w:val="el-GR"/>
        </w:rPr>
      </w:pPr>
      <w:r w:rsidRPr="006C6190">
        <w:rPr>
          <w:rFonts w:ascii="Arial" w:eastAsia="Calibri" w:hAnsi="Arial" w:cs="Arial"/>
          <w:sz w:val="22"/>
          <w:szCs w:val="22"/>
          <w:lang w:val="el-GR"/>
        </w:rPr>
        <w:t>Κύπριος ιδιώτης επισκέπτεται την Ιταλία για διακοπές και δειπνεί σε εστιατόριο στη Ρώμη.</w:t>
      </w:r>
    </w:p>
    <w:p w14:paraId="219CD8F5" w14:textId="57C16949" w:rsidR="55AF281D" w:rsidRPr="00AD3A3F" w:rsidRDefault="55AF281D" w:rsidP="55AF281D">
      <w:pPr>
        <w:pStyle w:val="ListParagraph"/>
        <w:spacing w:after="0"/>
        <w:contextualSpacing w:val="0"/>
        <w:jc w:val="both"/>
        <w:rPr>
          <w:rFonts w:ascii="Arial" w:eastAsia="Calibri" w:hAnsi="Arial" w:cs="Arial"/>
          <w:sz w:val="22"/>
          <w:szCs w:val="22"/>
          <w:lang w:val="el-GR"/>
        </w:rPr>
      </w:pPr>
    </w:p>
    <w:p w14:paraId="13D1DE7C" w14:textId="795FF5A8" w:rsidR="2C1E3C64" w:rsidRPr="00AD3A3F" w:rsidRDefault="00A91D3D" w:rsidP="55AF281D">
      <w:pPr>
        <w:pStyle w:val="ListParagraph"/>
        <w:numPr>
          <w:ilvl w:val="0"/>
          <w:numId w:val="12"/>
        </w:numPr>
        <w:spacing w:after="0"/>
        <w:contextualSpacing w:val="0"/>
        <w:jc w:val="both"/>
        <w:rPr>
          <w:rFonts w:ascii="Arial" w:eastAsia="Calibri" w:hAnsi="Arial" w:cs="Arial"/>
          <w:sz w:val="22"/>
          <w:szCs w:val="22"/>
        </w:rPr>
      </w:pPr>
      <w:proofErr w:type="spellStart"/>
      <w:r>
        <w:rPr>
          <w:rFonts w:ascii="Arial" w:eastAsia="Calibri" w:hAnsi="Arial" w:cs="Arial"/>
          <w:b/>
          <w:bCs/>
          <w:sz w:val="22"/>
          <w:szCs w:val="22"/>
        </w:rPr>
        <w:t>Πάροχος</w:t>
      </w:r>
      <w:proofErr w:type="spellEnd"/>
      <w:r w:rsidR="2C1E3C64" w:rsidRPr="00AD3A3F">
        <w:rPr>
          <w:rFonts w:ascii="Arial" w:eastAsia="Calibri" w:hAnsi="Arial" w:cs="Arial"/>
          <w:b/>
          <w:bCs/>
          <w:sz w:val="22"/>
          <w:szCs w:val="22"/>
        </w:rPr>
        <w:t>:</w:t>
      </w:r>
      <w:r w:rsidR="2C1E3C64" w:rsidRPr="00AD3A3F">
        <w:rPr>
          <w:rFonts w:ascii="Arial" w:eastAsia="Calibri" w:hAnsi="Arial" w:cs="Arial"/>
          <w:sz w:val="22"/>
          <w:szCs w:val="22"/>
        </w:rPr>
        <w:t xml:space="preserve"> </w:t>
      </w:r>
      <w:proofErr w:type="spellStart"/>
      <w:r w:rsidR="2C1E3C64" w:rsidRPr="00AD3A3F">
        <w:rPr>
          <w:rFonts w:ascii="Arial" w:eastAsia="Calibri" w:hAnsi="Arial" w:cs="Arial"/>
          <w:sz w:val="22"/>
          <w:szCs w:val="22"/>
        </w:rPr>
        <w:t>Ιτ</w:t>
      </w:r>
      <w:proofErr w:type="spellEnd"/>
      <w:r w:rsidR="2C1E3C64" w:rsidRPr="00AD3A3F">
        <w:rPr>
          <w:rFonts w:ascii="Arial" w:eastAsia="Calibri" w:hAnsi="Arial" w:cs="Arial"/>
          <w:sz w:val="22"/>
          <w:szCs w:val="22"/>
        </w:rPr>
        <w:t xml:space="preserve">αλικό </w:t>
      </w:r>
      <w:proofErr w:type="spellStart"/>
      <w:r w:rsidR="2C1E3C64" w:rsidRPr="00AD3A3F">
        <w:rPr>
          <w:rFonts w:ascii="Arial" w:eastAsia="Calibri" w:hAnsi="Arial" w:cs="Arial"/>
          <w:sz w:val="22"/>
          <w:szCs w:val="22"/>
        </w:rPr>
        <w:t>εστι</w:t>
      </w:r>
      <w:proofErr w:type="spellEnd"/>
      <w:r w:rsidR="2C1E3C64" w:rsidRPr="00AD3A3F">
        <w:rPr>
          <w:rFonts w:ascii="Arial" w:eastAsia="Calibri" w:hAnsi="Arial" w:cs="Arial"/>
          <w:sz w:val="22"/>
          <w:szCs w:val="22"/>
        </w:rPr>
        <w:t>ατόριο</w:t>
      </w:r>
    </w:p>
    <w:p w14:paraId="586EDCAF" w14:textId="750536A7" w:rsidR="2C1E3C64" w:rsidRPr="00AD3A3F" w:rsidRDefault="2C1E3C64" w:rsidP="55AF281D">
      <w:pPr>
        <w:pStyle w:val="ListParagraph"/>
        <w:numPr>
          <w:ilvl w:val="0"/>
          <w:numId w:val="12"/>
        </w:numPr>
        <w:spacing w:after="0"/>
        <w:contextualSpacing w:val="0"/>
        <w:jc w:val="both"/>
        <w:rPr>
          <w:rFonts w:ascii="Arial" w:eastAsia="Calibri" w:hAnsi="Arial" w:cs="Arial"/>
          <w:sz w:val="22"/>
          <w:szCs w:val="22"/>
          <w:lang w:val="el-GR"/>
        </w:rPr>
      </w:pPr>
      <w:r w:rsidRPr="00AD3A3F">
        <w:rPr>
          <w:rFonts w:ascii="Arial" w:eastAsia="Calibri" w:hAnsi="Arial" w:cs="Arial"/>
          <w:b/>
          <w:bCs/>
          <w:sz w:val="22"/>
          <w:szCs w:val="22"/>
          <w:lang w:val="el-GR"/>
        </w:rPr>
        <w:t>Πελάτης:</w:t>
      </w:r>
      <w:r w:rsidRPr="00AD3A3F">
        <w:rPr>
          <w:rFonts w:ascii="Arial" w:eastAsia="Calibri" w:hAnsi="Arial" w:cs="Arial"/>
          <w:sz w:val="22"/>
          <w:szCs w:val="22"/>
          <w:lang w:val="el-GR"/>
        </w:rPr>
        <w:t xml:space="preserve"> Κύπριος ιδιώτης (Συναλλαγή </w:t>
      </w:r>
      <w:r w:rsidRPr="00AD3A3F">
        <w:rPr>
          <w:rFonts w:ascii="Arial" w:eastAsia="Calibri" w:hAnsi="Arial" w:cs="Arial"/>
          <w:sz w:val="22"/>
          <w:szCs w:val="22"/>
        </w:rPr>
        <w:t>B</w:t>
      </w:r>
      <w:r w:rsidRPr="00AD3A3F">
        <w:rPr>
          <w:rFonts w:ascii="Arial" w:eastAsia="Calibri" w:hAnsi="Arial" w:cs="Arial"/>
          <w:sz w:val="22"/>
          <w:szCs w:val="22"/>
          <w:lang w:val="el-GR"/>
        </w:rPr>
        <w:t>2</w:t>
      </w:r>
      <w:r w:rsidRPr="00AD3A3F">
        <w:rPr>
          <w:rFonts w:ascii="Arial" w:eastAsia="Calibri" w:hAnsi="Arial" w:cs="Arial"/>
          <w:sz w:val="22"/>
          <w:szCs w:val="22"/>
        </w:rPr>
        <w:t>C</w:t>
      </w:r>
      <w:r w:rsidRPr="00AD3A3F">
        <w:rPr>
          <w:rFonts w:ascii="Arial" w:eastAsia="Calibri" w:hAnsi="Arial" w:cs="Arial"/>
          <w:sz w:val="22"/>
          <w:szCs w:val="22"/>
          <w:lang w:val="el-GR"/>
        </w:rPr>
        <w:t>)</w:t>
      </w:r>
    </w:p>
    <w:p w14:paraId="43DA18C6" w14:textId="5F4F7367" w:rsidR="2C1E3C64" w:rsidRPr="00AD3A3F" w:rsidRDefault="2C1E3C64" w:rsidP="55AF281D">
      <w:pPr>
        <w:pStyle w:val="ListParagraph"/>
        <w:numPr>
          <w:ilvl w:val="0"/>
          <w:numId w:val="12"/>
        </w:numPr>
        <w:spacing w:after="0"/>
        <w:contextualSpacing w:val="0"/>
        <w:jc w:val="both"/>
        <w:rPr>
          <w:rFonts w:ascii="Arial" w:eastAsia="Calibri" w:hAnsi="Arial" w:cs="Arial"/>
          <w:sz w:val="22"/>
          <w:szCs w:val="22"/>
          <w:lang w:val="el-GR"/>
        </w:rPr>
      </w:pPr>
      <w:r w:rsidRPr="00AD3A3F">
        <w:rPr>
          <w:rFonts w:ascii="Arial" w:eastAsia="Calibri" w:hAnsi="Arial" w:cs="Arial"/>
          <w:b/>
          <w:bCs/>
          <w:sz w:val="22"/>
          <w:szCs w:val="22"/>
          <w:lang w:val="el-GR"/>
        </w:rPr>
        <w:t>Υπηρεσία:</w:t>
      </w:r>
      <w:r w:rsidRPr="00AD3A3F">
        <w:rPr>
          <w:rFonts w:ascii="Arial" w:eastAsia="Calibri" w:hAnsi="Arial" w:cs="Arial"/>
          <w:sz w:val="22"/>
          <w:szCs w:val="22"/>
          <w:lang w:val="el-GR"/>
        </w:rPr>
        <w:t xml:space="preserve"> Υπηρεσία εστίασης </w:t>
      </w:r>
    </w:p>
    <w:p w14:paraId="332B888E" w14:textId="58AB8CBC" w:rsidR="55AF281D" w:rsidRPr="00AD3A3F" w:rsidRDefault="55AF281D" w:rsidP="55AF281D">
      <w:pPr>
        <w:pStyle w:val="ListParagraph"/>
        <w:spacing w:after="0"/>
        <w:ind w:left="0"/>
        <w:contextualSpacing w:val="0"/>
        <w:jc w:val="both"/>
        <w:rPr>
          <w:rFonts w:ascii="Arial" w:eastAsia="Calibri" w:hAnsi="Arial" w:cs="Arial"/>
          <w:sz w:val="22"/>
          <w:szCs w:val="22"/>
          <w:lang w:val="el-GR"/>
        </w:rPr>
      </w:pPr>
    </w:p>
    <w:p w14:paraId="559F3240" w14:textId="7160369F" w:rsidR="2C1E3C64" w:rsidRPr="00AD3A3F" w:rsidRDefault="2C1E3C64" w:rsidP="55AF281D">
      <w:pPr>
        <w:spacing w:after="0"/>
        <w:jc w:val="both"/>
        <w:rPr>
          <w:rFonts w:ascii="Arial" w:eastAsia="Calibri" w:hAnsi="Arial" w:cs="Arial"/>
          <w:sz w:val="22"/>
          <w:szCs w:val="22"/>
          <w:lang w:val="el-GR"/>
        </w:rPr>
      </w:pPr>
      <w:r w:rsidRPr="00AD3A3F">
        <w:rPr>
          <w:rFonts w:ascii="Arial" w:eastAsia="Calibri" w:hAnsi="Arial" w:cs="Arial"/>
          <w:sz w:val="22"/>
          <w:szCs w:val="22"/>
          <w:lang w:val="el-GR"/>
        </w:rPr>
        <w:t xml:space="preserve">Η </w:t>
      </w:r>
      <w:r w:rsidR="00AE3DAD" w:rsidRPr="00AD3A3F">
        <w:rPr>
          <w:rFonts w:ascii="Arial" w:eastAsia="Calibri" w:hAnsi="Arial" w:cs="Arial"/>
          <w:sz w:val="22"/>
          <w:szCs w:val="22"/>
          <w:lang w:val="el-GR"/>
        </w:rPr>
        <w:t>φυσική εκτέλεση της υπηρεσίας  γίνεται</w:t>
      </w:r>
      <w:r w:rsidRPr="00AD3A3F">
        <w:rPr>
          <w:rFonts w:ascii="Arial" w:eastAsia="Calibri" w:hAnsi="Arial" w:cs="Arial"/>
          <w:sz w:val="22"/>
          <w:szCs w:val="22"/>
          <w:lang w:val="el-GR"/>
        </w:rPr>
        <w:t xml:space="preserve"> στην Ιταλία, επομένως ο τόπος παροχής είναι η Ιταλία και επιβάλλεται ιταλικός Φ.Π.Α..</w:t>
      </w:r>
    </w:p>
    <w:p w14:paraId="026DBF51" w14:textId="49459CE0" w:rsidR="55AF281D" w:rsidRPr="00C956AD" w:rsidRDefault="55AF281D" w:rsidP="55AF281D">
      <w:pPr>
        <w:spacing w:after="0"/>
        <w:jc w:val="both"/>
        <w:rPr>
          <w:rFonts w:ascii="Arial" w:eastAsia="Calibri" w:hAnsi="Arial" w:cs="Arial"/>
          <w:sz w:val="22"/>
          <w:szCs w:val="22"/>
          <w:lang w:val="el-GR"/>
        </w:rPr>
      </w:pPr>
    </w:p>
    <w:p w14:paraId="05CE76C8" w14:textId="131C7710" w:rsidR="2C1E3C64" w:rsidRPr="006C6190" w:rsidRDefault="2C1E3C64" w:rsidP="4CC930AE">
      <w:pPr>
        <w:spacing w:after="0"/>
        <w:jc w:val="both"/>
        <w:rPr>
          <w:rFonts w:ascii="Arial" w:eastAsia="Calibri" w:hAnsi="Arial" w:cs="Arial"/>
          <w:b/>
          <w:bCs/>
          <w:sz w:val="22"/>
          <w:szCs w:val="22"/>
          <w:u w:val="single"/>
          <w:lang w:val="el-GR"/>
        </w:rPr>
      </w:pPr>
      <w:r w:rsidRPr="006C6190">
        <w:rPr>
          <w:rFonts w:ascii="Arial" w:eastAsia="Calibri" w:hAnsi="Arial" w:cs="Arial"/>
          <w:b/>
          <w:bCs/>
          <w:sz w:val="22"/>
          <w:szCs w:val="22"/>
          <w:lang w:val="el-GR"/>
        </w:rPr>
        <w:t>4.</w:t>
      </w:r>
      <w:r w:rsidR="3E59B83D" w:rsidRPr="006C6190">
        <w:rPr>
          <w:rFonts w:ascii="Arial" w:eastAsia="Calibri" w:hAnsi="Arial" w:cs="Arial"/>
          <w:b/>
          <w:bCs/>
          <w:sz w:val="22"/>
          <w:szCs w:val="22"/>
          <w:lang w:val="el-GR"/>
        </w:rPr>
        <w:t>4</w:t>
      </w:r>
      <w:r w:rsidRPr="006C6190">
        <w:rPr>
          <w:rFonts w:ascii="Arial" w:eastAsia="Calibri" w:hAnsi="Arial" w:cs="Arial"/>
          <w:b/>
          <w:bCs/>
          <w:sz w:val="22"/>
          <w:szCs w:val="22"/>
          <w:lang w:val="el-GR"/>
        </w:rPr>
        <w:t xml:space="preserve">.6. </w:t>
      </w:r>
      <w:r w:rsidR="64593076" w:rsidRPr="006C6190">
        <w:rPr>
          <w:rFonts w:ascii="Arial" w:eastAsia="Calibri" w:hAnsi="Arial" w:cs="Arial"/>
          <w:b/>
          <w:bCs/>
          <w:sz w:val="22"/>
          <w:szCs w:val="22"/>
          <w:u w:val="single"/>
          <w:lang w:val="el-GR"/>
        </w:rPr>
        <w:t xml:space="preserve"> Σημεία προσοχής</w:t>
      </w:r>
    </w:p>
    <w:p w14:paraId="1CF16B9B" w14:textId="2BFD33F8" w:rsidR="55AF281D" w:rsidRPr="006C6190" w:rsidRDefault="55AF281D" w:rsidP="55AF281D">
      <w:pPr>
        <w:spacing w:after="0"/>
        <w:jc w:val="both"/>
        <w:rPr>
          <w:rFonts w:ascii="Arial" w:eastAsia="Calibri" w:hAnsi="Arial" w:cs="Arial"/>
          <w:b/>
          <w:bCs/>
          <w:sz w:val="22"/>
          <w:szCs w:val="22"/>
          <w:lang w:val="el-GR"/>
        </w:rPr>
      </w:pPr>
    </w:p>
    <w:p w14:paraId="4E049D3E" w14:textId="1D558804" w:rsidR="2C1E3C64" w:rsidRPr="00C956AD" w:rsidRDefault="2C1E3C64" w:rsidP="55AF281D">
      <w:pPr>
        <w:spacing w:after="0"/>
        <w:jc w:val="both"/>
        <w:rPr>
          <w:rFonts w:ascii="Arial" w:hAnsi="Arial" w:cs="Arial"/>
          <w:sz w:val="22"/>
          <w:szCs w:val="22"/>
          <w:lang w:val="el-GR"/>
        </w:rPr>
      </w:pPr>
      <w:r w:rsidRPr="006C6190">
        <w:rPr>
          <w:rFonts w:ascii="Arial" w:eastAsia="Calibri" w:hAnsi="Arial" w:cs="Arial"/>
          <w:sz w:val="22"/>
          <w:szCs w:val="22"/>
          <w:lang w:val="el-GR"/>
        </w:rPr>
        <w:t xml:space="preserve">Ξένοι προμηθευτές που παρέχουν υπηρεσίες εστίασης ή </w:t>
      </w:r>
      <w:proofErr w:type="spellStart"/>
      <w:r w:rsidRPr="006C6190">
        <w:rPr>
          <w:rFonts w:ascii="Arial" w:eastAsia="Calibri" w:hAnsi="Arial" w:cs="Arial"/>
          <w:sz w:val="22"/>
          <w:szCs w:val="22"/>
          <w:lang w:val="el-GR"/>
        </w:rPr>
        <w:t>catering</w:t>
      </w:r>
      <w:proofErr w:type="spellEnd"/>
      <w:r w:rsidRPr="006C6190">
        <w:rPr>
          <w:rFonts w:ascii="Arial" w:eastAsia="Calibri" w:hAnsi="Arial" w:cs="Arial"/>
          <w:sz w:val="22"/>
          <w:szCs w:val="22"/>
          <w:lang w:val="el-GR"/>
        </w:rPr>
        <w:t xml:space="preserve"> σε ιδιώτες (B2C) στην Δημοκρατία, αλλά διατηρούν στη Δημοκρατία μόνιμη εγκατάσταση (γεγονός που εξετάζεται με βάση την παράγραφο 2.3.2.), χρησιμοποιούν εσφαλμένα το καθεστώς OSS</w:t>
      </w:r>
      <w:r w:rsidR="000C46D8" w:rsidRPr="006C6190">
        <w:rPr>
          <w:rFonts w:ascii="Arial" w:eastAsia="Calibri" w:hAnsi="Arial" w:cs="Arial"/>
          <w:sz w:val="22"/>
          <w:szCs w:val="22"/>
          <w:lang w:val="el-GR"/>
        </w:rPr>
        <w:t xml:space="preserve"> (σημείο 10.2)</w:t>
      </w:r>
      <w:r w:rsidRPr="006C6190">
        <w:rPr>
          <w:rFonts w:ascii="Arial" w:eastAsia="Calibri" w:hAnsi="Arial" w:cs="Arial"/>
          <w:sz w:val="22"/>
          <w:szCs w:val="22"/>
          <w:lang w:val="el-GR"/>
        </w:rPr>
        <w:t>. Εφόσον υπάρχει μόνιμη εγκατάσταση</w:t>
      </w:r>
      <w:r w:rsidRPr="00AD3A3F">
        <w:rPr>
          <w:rFonts w:ascii="Arial" w:eastAsia="Calibri" w:hAnsi="Arial" w:cs="Arial"/>
          <w:sz w:val="22"/>
          <w:szCs w:val="22"/>
          <w:lang w:val="el-GR"/>
        </w:rPr>
        <w:t xml:space="preserve">, ο φόρος πρέπει να δηλώνεται και να αποδίδεται μέσω της τοπικής δήλωσης Φ.Π.Α. στην Δημοκρατία και όχι μέσω της </w:t>
      </w:r>
      <w:proofErr w:type="spellStart"/>
      <w:r w:rsidRPr="00AD3A3F">
        <w:rPr>
          <w:rFonts w:ascii="Arial" w:eastAsia="Calibri" w:hAnsi="Arial" w:cs="Arial"/>
          <w:sz w:val="22"/>
          <w:szCs w:val="22"/>
          <w:lang w:val="el-GR"/>
        </w:rPr>
        <w:t>Μονοαπευθυντικής</w:t>
      </w:r>
      <w:proofErr w:type="spellEnd"/>
      <w:r w:rsidRPr="00AD3A3F">
        <w:rPr>
          <w:rFonts w:ascii="Arial" w:eastAsia="Calibri" w:hAnsi="Arial" w:cs="Arial"/>
          <w:sz w:val="22"/>
          <w:szCs w:val="22"/>
          <w:lang w:val="el-GR"/>
        </w:rPr>
        <w:t xml:space="preserve"> Θυρίδας</w:t>
      </w:r>
      <w:r w:rsidR="000C46D8" w:rsidRPr="00AD3A3F">
        <w:rPr>
          <w:rFonts w:ascii="Arial" w:eastAsia="Calibri" w:hAnsi="Arial" w:cs="Arial"/>
          <w:sz w:val="22"/>
          <w:szCs w:val="22"/>
          <w:lang w:val="el-GR"/>
        </w:rPr>
        <w:t xml:space="preserve"> (σημείο 10.2)</w:t>
      </w:r>
      <w:r w:rsidRPr="00AD3A3F">
        <w:rPr>
          <w:rFonts w:ascii="Arial" w:eastAsia="Calibri" w:hAnsi="Arial" w:cs="Arial"/>
          <w:sz w:val="22"/>
          <w:szCs w:val="22"/>
          <w:lang w:val="el-GR"/>
        </w:rPr>
        <w:t>.</w:t>
      </w:r>
    </w:p>
    <w:p w14:paraId="2CCD9821" w14:textId="2A006DBD" w:rsidR="55AF281D" w:rsidRPr="00C956AD" w:rsidRDefault="55AF281D" w:rsidP="55AF281D">
      <w:pPr>
        <w:spacing w:after="0"/>
        <w:jc w:val="both"/>
        <w:rPr>
          <w:rFonts w:ascii="Arial" w:eastAsia="Calibri" w:hAnsi="Arial" w:cs="Arial"/>
          <w:sz w:val="22"/>
          <w:szCs w:val="22"/>
          <w:lang w:val="el-GR"/>
        </w:rPr>
      </w:pPr>
    </w:p>
    <w:p w14:paraId="574AF0E0" w14:textId="2F930F7C" w:rsidR="55AF281D" w:rsidRPr="00C956AD" w:rsidRDefault="55AF281D" w:rsidP="55AF281D">
      <w:pPr>
        <w:spacing w:after="0"/>
        <w:jc w:val="both"/>
        <w:rPr>
          <w:rFonts w:ascii="Arial" w:eastAsia="Calibri" w:hAnsi="Arial" w:cs="Arial"/>
          <w:sz w:val="22"/>
          <w:szCs w:val="22"/>
          <w:lang w:val="el-GR"/>
        </w:rPr>
      </w:pPr>
    </w:p>
    <w:p w14:paraId="388DE153" w14:textId="5CC8D08D" w:rsidR="2C1E3C64" w:rsidRPr="00AD3A3F" w:rsidRDefault="42470DE5" w:rsidP="55AF281D">
      <w:pPr>
        <w:spacing w:after="0"/>
        <w:jc w:val="both"/>
        <w:rPr>
          <w:rFonts w:ascii="Arial" w:eastAsia="Calibri" w:hAnsi="Arial" w:cs="Arial"/>
          <w:b/>
          <w:bCs/>
          <w:sz w:val="22"/>
          <w:szCs w:val="22"/>
          <w:lang w:val="el-GR"/>
        </w:rPr>
      </w:pPr>
      <w:r w:rsidRPr="00C956AD">
        <w:rPr>
          <w:rFonts w:ascii="Arial" w:eastAsia="Calibri" w:hAnsi="Arial" w:cs="Arial"/>
          <w:b/>
          <w:bCs/>
          <w:sz w:val="22"/>
          <w:szCs w:val="22"/>
          <w:lang w:val="el-GR"/>
        </w:rPr>
        <w:t>4.</w:t>
      </w:r>
      <w:r w:rsidR="1670C3B6" w:rsidRPr="00C956AD">
        <w:rPr>
          <w:rFonts w:ascii="Arial" w:eastAsia="Calibri" w:hAnsi="Arial" w:cs="Arial"/>
          <w:b/>
          <w:bCs/>
          <w:sz w:val="22"/>
          <w:szCs w:val="22"/>
          <w:lang w:val="el-GR"/>
        </w:rPr>
        <w:t>5</w:t>
      </w:r>
      <w:r w:rsidRPr="00C956AD">
        <w:rPr>
          <w:rFonts w:ascii="Arial" w:eastAsia="Calibri" w:hAnsi="Arial" w:cs="Arial"/>
          <w:b/>
          <w:bCs/>
          <w:sz w:val="22"/>
          <w:szCs w:val="22"/>
          <w:lang w:val="el-GR"/>
        </w:rPr>
        <w:t xml:space="preserve"> Υπηρεσίες εστιατορίου και εστίασης για </w:t>
      </w:r>
      <w:r w:rsidRPr="00AD3A3F">
        <w:rPr>
          <w:rFonts w:ascii="Arial" w:eastAsia="Calibri" w:hAnsi="Arial" w:cs="Arial"/>
          <w:b/>
          <w:bCs/>
          <w:sz w:val="22"/>
          <w:szCs w:val="22"/>
          <w:lang w:val="el-GR"/>
        </w:rPr>
        <w:t xml:space="preserve">κατανάλωση επί πλοίων, αεροπλάνων ή τρένων εντός της Ευρωπαϊκής Ένωσης </w:t>
      </w:r>
      <w:r w:rsidR="5BF731E9" w:rsidRPr="00AD3A3F">
        <w:rPr>
          <w:rFonts w:ascii="Arial" w:eastAsia="Calibri" w:hAnsi="Arial" w:cs="Arial"/>
          <w:b/>
          <w:bCs/>
          <w:sz w:val="22"/>
          <w:szCs w:val="22"/>
          <w:lang w:val="el-GR"/>
        </w:rPr>
        <w:t xml:space="preserve"> - 13ο Παράρτημα, </w:t>
      </w:r>
      <w:r w:rsidR="00AD3A3F">
        <w:rPr>
          <w:rFonts w:ascii="Arial" w:eastAsia="Calibri" w:hAnsi="Arial" w:cs="Arial"/>
          <w:b/>
          <w:bCs/>
          <w:sz w:val="22"/>
          <w:szCs w:val="22"/>
          <w:lang w:val="el-GR"/>
        </w:rPr>
        <w:t xml:space="preserve">Μέρος 1, </w:t>
      </w:r>
      <w:r w:rsidR="5BF731E9" w:rsidRPr="00AD3A3F">
        <w:rPr>
          <w:rFonts w:ascii="Arial" w:eastAsia="Calibri" w:hAnsi="Arial" w:cs="Arial"/>
          <w:b/>
          <w:bCs/>
          <w:sz w:val="22"/>
          <w:szCs w:val="22"/>
          <w:lang w:val="el-GR"/>
        </w:rPr>
        <w:t>Παράγραφος 6</w:t>
      </w:r>
    </w:p>
    <w:p w14:paraId="5BE4E274" w14:textId="72B4B649" w:rsidR="55AF281D" w:rsidRPr="00AD3A3F" w:rsidRDefault="55AF281D" w:rsidP="55AF281D">
      <w:pPr>
        <w:spacing w:after="0"/>
        <w:jc w:val="both"/>
        <w:rPr>
          <w:rFonts w:ascii="Arial" w:eastAsia="Calibri" w:hAnsi="Arial" w:cs="Arial"/>
          <w:b/>
          <w:bCs/>
          <w:color w:val="1F1F1F"/>
          <w:sz w:val="22"/>
          <w:szCs w:val="22"/>
          <w:lang w:val="el-GR"/>
        </w:rPr>
      </w:pPr>
    </w:p>
    <w:p w14:paraId="535A1623" w14:textId="18F819D5" w:rsidR="2C1E3C64" w:rsidRPr="00AD3A3F" w:rsidRDefault="2C1E3C64" w:rsidP="4CC930AE">
      <w:pPr>
        <w:spacing w:after="0"/>
        <w:jc w:val="both"/>
        <w:rPr>
          <w:rFonts w:ascii="Arial" w:eastAsia="Calibri" w:hAnsi="Arial" w:cs="Arial"/>
          <w:sz w:val="22"/>
          <w:szCs w:val="22"/>
          <w:u w:val="single"/>
          <w:lang w:val="el-GR"/>
        </w:rPr>
      </w:pPr>
      <w:r w:rsidRPr="00AD3A3F">
        <w:rPr>
          <w:rFonts w:ascii="Arial" w:eastAsia="Calibri" w:hAnsi="Arial" w:cs="Arial"/>
          <w:b/>
          <w:bCs/>
          <w:sz w:val="22"/>
          <w:szCs w:val="22"/>
          <w:lang w:val="el-GR"/>
        </w:rPr>
        <w:t>4.</w:t>
      </w:r>
      <w:r w:rsidR="74EEBE3B" w:rsidRPr="00AD3A3F">
        <w:rPr>
          <w:rFonts w:ascii="Arial" w:eastAsia="Calibri" w:hAnsi="Arial" w:cs="Arial"/>
          <w:b/>
          <w:bCs/>
          <w:sz w:val="22"/>
          <w:szCs w:val="22"/>
          <w:lang w:val="el-GR"/>
        </w:rPr>
        <w:t>5</w:t>
      </w:r>
      <w:r w:rsidRPr="00AD3A3F">
        <w:rPr>
          <w:rFonts w:ascii="Arial" w:eastAsia="Calibri" w:hAnsi="Arial" w:cs="Arial"/>
          <w:b/>
          <w:bCs/>
          <w:sz w:val="22"/>
          <w:szCs w:val="22"/>
          <w:lang w:val="el-GR"/>
        </w:rPr>
        <w:t>.1 Ειδικός Κανόνας</w:t>
      </w:r>
      <w:r w:rsidR="5DA9E4D6" w:rsidRPr="00AD3A3F">
        <w:rPr>
          <w:rFonts w:ascii="Arial" w:eastAsia="Calibri" w:hAnsi="Arial" w:cs="Arial"/>
          <w:b/>
          <w:bCs/>
          <w:sz w:val="22"/>
          <w:szCs w:val="22"/>
          <w:lang w:val="el-GR"/>
        </w:rPr>
        <w:t xml:space="preserve"> - </w:t>
      </w:r>
      <w:r w:rsidR="00AD3A3F" w:rsidRPr="00AD3A3F">
        <w:rPr>
          <w:rFonts w:ascii="Arial" w:eastAsia="Calibri" w:hAnsi="Arial" w:cs="Arial"/>
          <w:sz w:val="22"/>
          <w:szCs w:val="22"/>
          <w:u w:val="single"/>
          <w:lang w:val="el-GR"/>
        </w:rPr>
        <w:t>Άρθρα 35, 36 και 37 του Ε</w:t>
      </w:r>
      <w:r w:rsidR="5DA9E4D6" w:rsidRPr="00AD3A3F">
        <w:rPr>
          <w:rFonts w:ascii="Arial" w:eastAsia="Calibri" w:hAnsi="Arial" w:cs="Arial"/>
          <w:sz w:val="22"/>
          <w:szCs w:val="22"/>
          <w:u w:val="single"/>
          <w:lang w:val="el-GR"/>
        </w:rPr>
        <w:t>κτελεστικ</w:t>
      </w:r>
      <w:r w:rsidR="00AD3A3F" w:rsidRPr="00AD3A3F">
        <w:rPr>
          <w:rFonts w:ascii="Arial" w:eastAsia="Calibri" w:hAnsi="Arial" w:cs="Arial"/>
          <w:sz w:val="22"/>
          <w:szCs w:val="22"/>
          <w:u w:val="single"/>
          <w:lang w:val="el-GR"/>
        </w:rPr>
        <w:t>ού</w:t>
      </w:r>
      <w:r w:rsidR="5DA9E4D6" w:rsidRPr="00AD3A3F">
        <w:rPr>
          <w:rFonts w:ascii="Arial" w:eastAsia="Calibri" w:hAnsi="Arial" w:cs="Arial"/>
          <w:sz w:val="22"/>
          <w:szCs w:val="22"/>
          <w:u w:val="single"/>
          <w:lang w:val="el-GR"/>
        </w:rPr>
        <w:t xml:space="preserve"> Κανονισμ</w:t>
      </w:r>
      <w:r w:rsidR="00AD3A3F" w:rsidRPr="00AD3A3F">
        <w:rPr>
          <w:rFonts w:ascii="Arial" w:eastAsia="Calibri" w:hAnsi="Arial" w:cs="Arial"/>
          <w:sz w:val="22"/>
          <w:szCs w:val="22"/>
          <w:u w:val="single"/>
          <w:lang w:val="el-GR"/>
        </w:rPr>
        <w:t>ού</w:t>
      </w:r>
      <w:r w:rsidR="5DA9E4D6" w:rsidRPr="00AD3A3F">
        <w:rPr>
          <w:rFonts w:ascii="Arial" w:eastAsia="Calibri" w:hAnsi="Arial" w:cs="Arial"/>
          <w:sz w:val="22"/>
          <w:szCs w:val="22"/>
          <w:u w:val="single"/>
          <w:lang w:val="el-GR"/>
        </w:rPr>
        <w:t xml:space="preserve"> (ΕΕ) 282/2011</w:t>
      </w:r>
    </w:p>
    <w:p w14:paraId="046995B0" w14:textId="4A9737DF" w:rsidR="55AF281D" w:rsidRPr="00AD3A3F" w:rsidRDefault="55AF281D" w:rsidP="55AF281D">
      <w:pPr>
        <w:spacing w:after="0"/>
        <w:jc w:val="both"/>
        <w:rPr>
          <w:rFonts w:ascii="Arial" w:eastAsia="Calibri" w:hAnsi="Arial" w:cs="Arial"/>
          <w:b/>
          <w:bCs/>
          <w:color w:val="1F1F1F"/>
          <w:sz w:val="22"/>
          <w:szCs w:val="22"/>
          <w:lang w:val="el-GR"/>
        </w:rPr>
      </w:pPr>
    </w:p>
    <w:p w14:paraId="14FAAA7E" w14:textId="272A0321" w:rsidR="2C1E3C64" w:rsidRPr="00AD3A3F" w:rsidRDefault="2C1E3C64" w:rsidP="55AF281D">
      <w:pPr>
        <w:spacing w:after="0"/>
        <w:jc w:val="both"/>
        <w:rPr>
          <w:rFonts w:ascii="Arial" w:eastAsia="Calibri" w:hAnsi="Arial" w:cs="Arial"/>
          <w:b/>
          <w:bCs/>
          <w:sz w:val="22"/>
          <w:szCs w:val="22"/>
          <w:lang w:val="el-GR"/>
        </w:rPr>
      </w:pPr>
      <w:r w:rsidRPr="00AD3A3F">
        <w:rPr>
          <w:rFonts w:ascii="Arial" w:eastAsia="Calibri" w:hAnsi="Arial" w:cs="Arial"/>
          <w:sz w:val="22"/>
          <w:szCs w:val="22"/>
          <w:lang w:val="el-GR"/>
        </w:rPr>
        <w:t>Για τις υπηρεσίες εστίασης και παροχής γευμάτων που εκτελούνται πάνω σε πλοία, αεροπλάνα ή τρένα κατά τη διάρκεια του τμήματος μιας μεταφοράς επιβατών που πραγματοποιείται εντός της Ευρωπαϊκής Ένωσης, ο τόπος παροχής των υπηρεσιών αυτών συνδέεται άρρηκτα με το σημείο αναχώρησης της μεταφοράς επιβατών.</w:t>
      </w:r>
      <w:r w:rsidRPr="00AD3A3F">
        <w:rPr>
          <w:rFonts w:ascii="Arial" w:eastAsia="Calibri" w:hAnsi="Arial" w:cs="Arial"/>
          <w:b/>
          <w:bCs/>
          <w:sz w:val="22"/>
          <w:szCs w:val="22"/>
          <w:lang w:val="el-GR"/>
        </w:rPr>
        <w:t xml:space="preserve"> Ο ειδικός αυτός κανόνας ισχύει ανεξαρτήτως του αν η υπηρεσία παρέχεται σε επιχείρηση (B2B) ή σε τελικό καταναλωτή (B2C).</w:t>
      </w:r>
    </w:p>
    <w:p w14:paraId="1453A654" w14:textId="2312BD25" w:rsidR="55AF281D" w:rsidRPr="00AD3A3F" w:rsidRDefault="55AF281D" w:rsidP="4CC930AE">
      <w:pPr>
        <w:spacing w:after="0"/>
        <w:jc w:val="both"/>
        <w:rPr>
          <w:rFonts w:ascii="Arial" w:eastAsia="Calibri" w:hAnsi="Arial" w:cs="Arial"/>
          <w:sz w:val="22"/>
          <w:szCs w:val="22"/>
          <w:lang w:val="el-GR"/>
        </w:rPr>
      </w:pPr>
    </w:p>
    <w:p w14:paraId="4A80E901" w14:textId="60BEA018" w:rsidR="7BBEF6A7" w:rsidRPr="00AD3A3F" w:rsidRDefault="7BBEF6A7" w:rsidP="00AD3A3F">
      <w:pPr>
        <w:spacing w:after="0"/>
        <w:jc w:val="both"/>
        <w:rPr>
          <w:rFonts w:ascii="Arial" w:eastAsia="Calibri" w:hAnsi="Arial" w:cs="Arial"/>
          <w:color w:val="1A1718"/>
          <w:sz w:val="22"/>
          <w:szCs w:val="22"/>
          <w:lang w:val="el-GR"/>
        </w:rPr>
      </w:pPr>
      <w:r w:rsidRPr="00AD3A3F">
        <w:rPr>
          <w:rFonts w:ascii="Arial" w:eastAsia="Calibri" w:hAnsi="Arial" w:cs="Arial"/>
          <w:color w:val="1A1718"/>
          <w:sz w:val="22"/>
          <w:szCs w:val="22"/>
          <w:lang w:val="el-GR"/>
        </w:rPr>
        <w:t xml:space="preserve">Το τμήμα μεταφοράς επιβατών που διενεργείται εντός </w:t>
      </w:r>
      <w:r w:rsidR="00AD3A3F">
        <w:rPr>
          <w:rFonts w:ascii="Arial" w:eastAsia="Calibri" w:hAnsi="Arial" w:cs="Arial"/>
          <w:color w:val="1A1718"/>
          <w:sz w:val="22"/>
          <w:szCs w:val="22"/>
          <w:lang w:val="el-GR"/>
        </w:rPr>
        <w:t>της Ευρωπαϊκής</w:t>
      </w:r>
      <w:r w:rsidRPr="00AD3A3F">
        <w:rPr>
          <w:rFonts w:ascii="Arial" w:eastAsia="Calibri" w:hAnsi="Arial" w:cs="Arial"/>
          <w:color w:val="1A1718"/>
          <w:sz w:val="22"/>
          <w:szCs w:val="22"/>
          <w:lang w:val="el-GR"/>
        </w:rPr>
        <w:t xml:space="preserve"> Ένωσης, όπως αναφέρεται στον ειδικό κανονισμό αυτό, καθορίζεται από το δρομολόγιο του μεταφορικού μέσου και όχι από το δρομολόγιο που πραγματοποιεί κάθε επιβάτης.</w:t>
      </w:r>
    </w:p>
    <w:p w14:paraId="27756B1B" w14:textId="6F9F0286" w:rsidR="4CC930AE" w:rsidRPr="00AD3A3F" w:rsidRDefault="4CC930AE" w:rsidP="4CC930AE">
      <w:pPr>
        <w:spacing w:after="0"/>
        <w:jc w:val="both"/>
        <w:rPr>
          <w:rFonts w:ascii="Arial" w:eastAsia="Calibri" w:hAnsi="Arial" w:cs="Arial"/>
          <w:sz w:val="22"/>
          <w:szCs w:val="22"/>
          <w:lang w:val="el-GR"/>
        </w:rPr>
      </w:pPr>
    </w:p>
    <w:p w14:paraId="64B1D7AD" w14:textId="2E117EC7" w:rsidR="2C1E3C64" w:rsidRDefault="2C1E3C64" w:rsidP="55AF281D">
      <w:pPr>
        <w:spacing w:after="0"/>
        <w:jc w:val="both"/>
        <w:rPr>
          <w:rFonts w:ascii="Arial" w:eastAsia="Calibri" w:hAnsi="Arial" w:cs="Arial"/>
          <w:sz w:val="22"/>
          <w:szCs w:val="22"/>
          <w:lang w:val="el-GR"/>
        </w:rPr>
      </w:pPr>
      <w:r w:rsidRPr="00AD3A3F">
        <w:rPr>
          <w:rFonts w:ascii="Arial" w:eastAsia="Calibri" w:hAnsi="Arial" w:cs="Arial"/>
          <w:sz w:val="22"/>
          <w:szCs w:val="22"/>
          <w:lang w:val="el-GR"/>
        </w:rPr>
        <w:t>Για την ορθή εφαρμογή του κανόνα αυτού, ισχύουν οι ακόλουθοι ορισμοί και προϋποθέσεις:</w:t>
      </w:r>
    </w:p>
    <w:p w14:paraId="61F70C68" w14:textId="77777777" w:rsidR="006C6190" w:rsidRPr="00AD3A3F" w:rsidRDefault="006C6190" w:rsidP="55AF281D">
      <w:pPr>
        <w:spacing w:after="0"/>
        <w:jc w:val="both"/>
        <w:rPr>
          <w:rFonts w:ascii="Arial" w:eastAsia="Calibri" w:hAnsi="Arial" w:cs="Arial"/>
          <w:sz w:val="22"/>
          <w:szCs w:val="22"/>
          <w:lang w:val="el-GR"/>
        </w:rPr>
      </w:pPr>
    </w:p>
    <w:p w14:paraId="1391F7CA" w14:textId="40FF0366" w:rsidR="2C1E3C64" w:rsidRPr="00AD3A3F" w:rsidRDefault="2C1E3C64" w:rsidP="55AF281D">
      <w:pPr>
        <w:pStyle w:val="ListParagraph"/>
        <w:numPr>
          <w:ilvl w:val="0"/>
          <w:numId w:val="20"/>
        </w:numPr>
        <w:spacing w:after="0"/>
        <w:contextualSpacing w:val="0"/>
        <w:jc w:val="both"/>
        <w:rPr>
          <w:rFonts w:ascii="Arial" w:eastAsia="Calibri" w:hAnsi="Arial" w:cs="Arial"/>
          <w:sz w:val="22"/>
          <w:szCs w:val="22"/>
          <w:lang w:val="el-GR"/>
        </w:rPr>
      </w:pPr>
      <w:r w:rsidRPr="00AD3A3F">
        <w:rPr>
          <w:rFonts w:ascii="Arial" w:eastAsia="Calibri" w:hAnsi="Arial" w:cs="Arial"/>
          <w:sz w:val="22"/>
          <w:szCs w:val="22"/>
          <w:lang w:val="el-GR"/>
        </w:rPr>
        <w:t xml:space="preserve">Τμήμα μεταφοράς επιβατών εντός της Ευρωπαϊκής </w:t>
      </w:r>
      <w:r w:rsidR="00710FBE">
        <w:rPr>
          <w:rFonts w:ascii="Arial" w:eastAsia="Calibri" w:hAnsi="Arial" w:cs="Arial"/>
          <w:sz w:val="22"/>
          <w:szCs w:val="22"/>
          <w:lang w:val="el-GR"/>
        </w:rPr>
        <w:t>Ένωσης</w:t>
      </w:r>
      <w:r w:rsidRPr="00AD3A3F">
        <w:rPr>
          <w:rFonts w:ascii="Arial" w:eastAsia="Calibri" w:hAnsi="Arial" w:cs="Arial"/>
          <w:sz w:val="22"/>
          <w:szCs w:val="22"/>
          <w:lang w:val="el-GR"/>
        </w:rPr>
        <w:t xml:space="preserve">: Νοείται το τμήμα της μεταφοράς που πραγματοποιείται, χωρίς ενδιάμεση στάση εκτός της </w:t>
      </w:r>
      <w:r w:rsidR="00710FBE">
        <w:rPr>
          <w:rFonts w:ascii="Arial" w:eastAsia="Calibri" w:hAnsi="Arial" w:cs="Arial"/>
          <w:sz w:val="22"/>
          <w:szCs w:val="22"/>
          <w:lang w:val="el-GR"/>
        </w:rPr>
        <w:t xml:space="preserve">Ένωσης </w:t>
      </w:r>
      <w:r w:rsidRPr="006C6190">
        <w:rPr>
          <w:rFonts w:ascii="Arial" w:eastAsia="Calibri" w:hAnsi="Arial" w:cs="Arial"/>
          <w:sz w:val="22"/>
          <w:szCs w:val="22"/>
          <w:lang w:val="el-GR"/>
        </w:rPr>
        <w:t xml:space="preserve">, μεταξύ του σημείου αναχώρησης και του σημείου άφιξης της μεταφοράς επιβατών. Το τμήμα αυτό καθορίζεται αποκλειστικά από το συνολικό </w:t>
      </w:r>
      <w:r w:rsidRPr="00AD3A3F">
        <w:rPr>
          <w:rFonts w:ascii="Arial" w:eastAsia="Calibri" w:hAnsi="Arial" w:cs="Arial"/>
          <w:sz w:val="22"/>
          <w:szCs w:val="22"/>
          <w:lang w:val="el-GR"/>
        </w:rPr>
        <w:t>δρομολόγιο του ίδιου του μεταφορικού μέσου και όχι από το μεμονωμένο δρομολόγιο ή τον τελικό προορισμό που πραγματοποιεί κάθε επιβάτης ξεχωριστά.</w:t>
      </w:r>
    </w:p>
    <w:p w14:paraId="498FF850" w14:textId="212B9DF8" w:rsidR="2C1E3C64" w:rsidRPr="00AD3A3F" w:rsidRDefault="2C1E3C64" w:rsidP="55AF281D">
      <w:pPr>
        <w:pStyle w:val="ListParagraph"/>
        <w:numPr>
          <w:ilvl w:val="0"/>
          <w:numId w:val="20"/>
        </w:numPr>
        <w:spacing w:after="0"/>
        <w:contextualSpacing w:val="0"/>
        <w:jc w:val="both"/>
        <w:rPr>
          <w:rFonts w:ascii="Arial" w:eastAsia="Calibri" w:hAnsi="Arial" w:cs="Arial"/>
          <w:sz w:val="22"/>
          <w:szCs w:val="22"/>
          <w:lang w:val="el-GR"/>
        </w:rPr>
      </w:pPr>
      <w:r w:rsidRPr="00AD3A3F">
        <w:rPr>
          <w:rFonts w:ascii="Arial" w:eastAsia="Calibri" w:hAnsi="Arial" w:cs="Arial"/>
          <w:sz w:val="22"/>
          <w:szCs w:val="22"/>
          <w:lang w:val="el-GR"/>
        </w:rPr>
        <w:t xml:space="preserve">Σημείο αναχώρησης της μεταφοράς επιβατών: Νοείται το πρώτο προγραμματισμένο σημείο επιβίβασης επιβατών εντός της </w:t>
      </w:r>
      <w:r w:rsidR="00710FBE">
        <w:rPr>
          <w:rFonts w:ascii="Arial" w:eastAsia="Calibri" w:hAnsi="Arial" w:cs="Arial"/>
          <w:sz w:val="22"/>
          <w:szCs w:val="22"/>
          <w:lang w:val="el-GR"/>
        </w:rPr>
        <w:t xml:space="preserve">Ένωσης </w:t>
      </w:r>
      <w:r w:rsidRPr="00AD3A3F">
        <w:rPr>
          <w:rFonts w:ascii="Arial" w:eastAsia="Calibri" w:hAnsi="Arial" w:cs="Arial"/>
          <w:sz w:val="22"/>
          <w:szCs w:val="22"/>
          <w:lang w:val="el-GR"/>
        </w:rPr>
        <w:t xml:space="preserve">, ενδεχομένως μετά από ενδιάμεση στάση εκτός της </w:t>
      </w:r>
      <w:r w:rsidR="00710FBE">
        <w:rPr>
          <w:rFonts w:ascii="Arial" w:eastAsia="Calibri" w:hAnsi="Arial" w:cs="Arial"/>
          <w:sz w:val="22"/>
          <w:szCs w:val="22"/>
          <w:lang w:val="el-GR"/>
        </w:rPr>
        <w:t xml:space="preserve">Ένωσης </w:t>
      </w:r>
      <w:r w:rsidRPr="00AD3A3F">
        <w:rPr>
          <w:rFonts w:ascii="Arial" w:eastAsia="Calibri" w:hAnsi="Arial" w:cs="Arial"/>
          <w:sz w:val="22"/>
          <w:szCs w:val="22"/>
          <w:lang w:val="el-GR"/>
        </w:rPr>
        <w:t>.</w:t>
      </w:r>
    </w:p>
    <w:p w14:paraId="3880B00E" w14:textId="60F563B5" w:rsidR="2C1E3C64" w:rsidRPr="00AD3A3F" w:rsidRDefault="2C1E3C64" w:rsidP="55AF281D">
      <w:pPr>
        <w:pStyle w:val="ListParagraph"/>
        <w:numPr>
          <w:ilvl w:val="0"/>
          <w:numId w:val="20"/>
        </w:numPr>
        <w:spacing w:after="0"/>
        <w:contextualSpacing w:val="0"/>
        <w:jc w:val="both"/>
        <w:rPr>
          <w:rFonts w:ascii="Arial" w:eastAsia="Calibri" w:hAnsi="Arial" w:cs="Arial"/>
          <w:sz w:val="22"/>
          <w:szCs w:val="22"/>
          <w:lang w:val="el-GR"/>
        </w:rPr>
      </w:pPr>
      <w:r w:rsidRPr="00AD3A3F">
        <w:rPr>
          <w:rFonts w:ascii="Arial" w:eastAsia="Calibri" w:hAnsi="Arial" w:cs="Arial"/>
          <w:sz w:val="22"/>
          <w:szCs w:val="22"/>
          <w:lang w:val="el-GR"/>
        </w:rPr>
        <w:t xml:space="preserve">Σημείο άφιξης της μεταφοράς επιβατών: Νοείται το τελευταίο προγραμματισμένο σημείο αποβίβασης εντός της </w:t>
      </w:r>
      <w:r w:rsidR="00710FBE">
        <w:rPr>
          <w:rFonts w:ascii="Arial" w:eastAsia="Calibri" w:hAnsi="Arial" w:cs="Arial"/>
          <w:sz w:val="22"/>
          <w:szCs w:val="22"/>
          <w:lang w:val="el-GR"/>
        </w:rPr>
        <w:t xml:space="preserve">Ένωσης </w:t>
      </w:r>
      <w:r w:rsidRPr="00AD3A3F">
        <w:rPr>
          <w:rFonts w:ascii="Arial" w:eastAsia="Calibri" w:hAnsi="Arial" w:cs="Arial"/>
          <w:sz w:val="22"/>
          <w:szCs w:val="22"/>
          <w:lang w:val="el-GR"/>
        </w:rPr>
        <w:t xml:space="preserve"> επιβατών που έχουν επιβιβασθεί εντός της </w:t>
      </w:r>
      <w:r w:rsidR="00710FBE">
        <w:rPr>
          <w:rFonts w:ascii="Arial" w:eastAsia="Calibri" w:hAnsi="Arial" w:cs="Arial"/>
          <w:sz w:val="22"/>
          <w:szCs w:val="22"/>
          <w:lang w:val="el-GR"/>
        </w:rPr>
        <w:t>Ένωσης</w:t>
      </w:r>
      <w:r w:rsidRPr="00AD3A3F">
        <w:rPr>
          <w:rFonts w:ascii="Arial" w:eastAsia="Calibri" w:hAnsi="Arial" w:cs="Arial"/>
          <w:sz w:val="22"/>
          <w:szCs w:val="22"/>
          <w:lang w:val="el-GR"/>
        </w:rPr>
        <w:t xml:space="preserve">, ενδεχομένως πριν από ενδιάμεση στάση εκτός της </w:t>
      </w:r>
      <w:r w:rsidR="00710FBE">
        <w:rPr>
          <w:rFonts w:ascii="Arial" w:eastAsia="Calibri" w:hAnsi="Arial" w:cs="Arial"/>
          <w:sz w:val="22"/>
          <w:szCs w:val="22"/>
          <w:lang w:val="el-GR"/>
        </w:rPr>
        <w:t xml:space="preserve">Ένωσης </w:t>
      </w:r>
      <w:r w:rsidRPr="00AD3A3F">
        <w:rPr>
          <w:rFonts w:ascii="Arial" w:eastAsia="Calibri" w:hAnsi="Arial" w:cs="Arial"/>
          <w:sz w:val="22"/>
          <w:szCs w:val="22"/>
          <w:lang w:val="el-GR"/>
        </w:rPr>
        <w:t>.</w:t>
      </w:r>
    </w:p>
    <w:p w14:paraId="2E18E9B7" w14:textId="231D6A91" w:rsidR="2C1E3C64" w:rsidRPr="00AD3A3F" w:rsidRDefault="2C1E3C64" w:rsidP="55AF281D">
      <w:pPr>
        <w:pStyle w:val="ListParagraph"/>
        <w:numPr>
          <w:ilvl w:val="0"/>
          <w:numId w:val="20"/>
        </w:numPr>
        <w:spacing w:after="0"/>
        <w:contextualSpacing w:val="0"/>
        <w:jc w:val="both"/>
        <w:rPr>
          <w:rFonts w:ascii="Arial" w:eastAsia="Calibri" w:hAnsi="Arial" w:cs="Arial"/>
          <w:sz w:val="22"/>
          <w:szCs w:val="22"/>
          <w:lang w:val="el-GR"/>
        </w:rPr>
      </w:pPr>
      <w:r w:rsidRPr="00AD3A3F">
        <w:rPr>
          <w:rFonts w:ascii="Arial" w:eastAsia="Calibri" w:hAnsi="Arial" w:cs="Arial"/>
          <w:sz w:val="22"/>
          <w:szCs w:val="22"/>
          <w:lang w:val="el-GR"/>
        </w:rPr>
        <w:t>Μεταφορά με επιστροφή: Εάν πρόκειται για μεταφορά με επιστροφή (κυκλικό ταξίδι), η διαδρομή της επιστροφής θεωρείται πάντοτε ως αυτοτελής και ξεχωριστή μεταφορά.</w:t>
      </w:r>
    </w:p>
    <w:p w14:paraId="0F838ED5" w14:textId="05DD8D06" w:rsidR="55AF281D" w:rsidRPr="00AD3A3F" w:rsidRDefault="55AF281D" w:rsidP="00AD3A3F">
      <w:pPr>
        <w:spacing w:after="0"/>
        <w:jc w:val="both"/>
        <w:rPr>
          <w:rFonts w:ascii="Arial" w:eastAsia="Calibri" w:hAnsi="Arial" w:cs="Arial"/>
          <w:sz w:val="22"/>
          <w:szCs w:val="22"/>
          <w:lang w:val="el-GR"/>
        </w:rPr>
      </w:pPr>
    </w:p>
    <w:p w14:paraId="495CB9F1" w14:textId="57996B00" w:rsidR="139DC811" w:rsidRPr="00AD3A3F" w:rsidRDefault="4E952FE2" w:rsidP="00AD3A3F">
      <w:pPr>
        <w:spacing w:after="0"/>
        <w:jc w:val="both"/>
        <w:rPr>
          <w:rFonts w:ascii="Arial" w:eastAsia="Calibri" w:hAnsi="Arial" w:cs="Arial"/>
          <w:color w:val="1A1718"/>
          <w:sz w:val="22"/>
          <w:szCs w:val="22"/>
          <w:lang w:val="el-GR"/>
        </w:rPr>
      </w:pPr>
      <w:r w:rsidRPr="00AD3A3F">
        <w:rPr>
          <w:rFonts w:ascii="Arial" w:eastAsia="Calibri" w:hAnsi="Arial" w:cs="Arial"/>
          <w:color w:val="1A1718"/>
          <w:sz w:val="22"/>
          <w:szCs w:val="22"/>
          <w:lang w:val="el-GR"/>
        </w:rPr>
        <w:t xml:space="preserve">Οι υπηρεσίες εστιατορίου και εστίασης που παρέχονται κατά τη διάρκεια του τμήματος μεταφοράς επιβατών που διενεργείται εντός </w:t>
      </w:r>
      <w:r w:rsidR="00AD3A3F">
        <w:rPr>
          <w:rFonts w:ascii="Arial" w:eastAsia="Calibri" w:hAnsi="Arial" w:cs="Arial"/>
          <w:color w:val="1A1718"/>
          <w:sz w:val="22"/>
          <w:szCs w:val="22"/>
          <w:lang w:val="el-GR"/>
        </w:rPr>
        <w:t>της Ευρωπαϊκής</w:t>
      </w:r>
      <w:r w:rsidRPr="00AD3A3F">
        <w:rPr>
          <w:rFonts w:ascii="Arial" w:eastAsia="Calibri" w:hAnsi="Arial" w:cs="Arial"/>
          <w:color w:val="1A1718"/>
          <w:sz w:val="22"/>
          <w:szCs w:val="22"/>
          <w:lang w:val="el-GR"/>
        </w:rPr>
        <w:t xml:space="preserve"> Ένωσης εμπίπτουν στο</w:t>
      </w:r>
      <w:r w:rsidR="5C8E357D" w:rsidRPr="00AD3A3F">
        <w:rPr>
          <w:rFonts w:ascii="Arial" w:eastAsia="Calibri" w:hAnsi="Arial" w:cs="Arial"/>
          <w:color w:val="1A1718"/>
          <w:sz w:val="22"/>
          <w:szCs w:val="22"/>
          <w:lang w:val="el-GR"/>
        </w:rPr>
        <w:t>ν παρόν ειδικό κανόνα</w:t>
      </w:r>
      <w:r w:rsidR="46D489EE" w:rsidRPr="00AD3A3F">
        <w:rPr>
          <w:rFonts w:ascii="Arial" w:eastAsia="Calibri" w:hAnsi="Arial" w:cs="Arial"/>
          <w:color w:val="1A1718"/>
          <w:sz w:val="22"/>
          <w:szCs w:val="22"/>
          <w:lang w:val="el-GR"/>
        </w:rPr>
        <w:t xml:space="preserve"> τ</w:t>
      </w:r>
      <w:r w:rsidR="46D489EE" w:rsidRPr="00AD3A3F">
        <w:rPr>
          <w:rFonts w:ascii="Arial" w:eastAsia="Calibri" w:hAnsi="Arial" w:cs="Arial"/>
          <w:sz w:val="22"/>
          <w:szCs w:val="22"/>
          <w:lang w:val="el-GR"/>
        </w:rPr>
        <w:t>ου σημείου αναχώρησης του μεταφορικού μέσου</w:t>
      </w:r>
      <w:r w:rsidRPr="00AD3A3F">
        <w:rPr>
          <w:rFonts w:ascii="Arial" w:eastAsia="Calibri" w:hAnsi="Arial" w:cs="Arial"/>
          <w:color w:val="1A1718"/>
          <w:sz w:val="22"/>
          <w:szCs w:val="22"/>
          <w:lang w:val="el-GR"/>
        </w:rPr>
        <w:t xml:space="preserve">. Οι υπηρεσίες εστιατορίου και εστίασης που παρέχονται εκτός του τμήματος μεταφοράς επιβατών που διενεργείται εντός της </w:t>
      </w:r>
      <w:r w:rsidR="00710FBE">
        <w:rPr>
          <w:rFonts w:ascii="Arial" w:eastAsia="Calibri" w:hAnsi="Arial" w:cs="Arial"/>
          <w:color w:val="1A1718"/>
          <w:sz w:val="22"/>
          <w:szCs w:val="22"/>
          <w:lang w:val="el-GR"/>
        </w:rPr>
        <w:t xml:space="preserve">Ένωσης </w:t>
      </w:r>
      <w:r w:rsidRPr="00AD3A3F">
        <w:rPr>
          <w:rFonts w:ascii="Arial" w:eastAsia="Calibri" w:hAnsi="Arial" w:cs="Arial"/>
          <w:color w:val="1A1718"/>
          <w:sz w:val="22"/>
          <w:szCs w:val="22"/>
          <w:lang w:val="el-GR"/>
        </w:rPr>
        <w:t>, αλλά στο έδαφος κράτους μέλους ή τρίτης χώρας</w:t>
      </w:r>
      <w:r w:rsidR="1A779CCE" w:rsidRPr="00AD3A3F">
        <w:rPr>
          <w:rFonts w:ascii="Arial" w:eastAsia="Calibri" w:hAnsi="Arial" w:cs="Arial"/>
          <w:color w:val="1A1718"/>
          <w:sz w:val="22"/>
          <w:szCs w:val="22"/>
          <w:lang w:val="el-GR"/>
        </w:rPr>
        <w:t xml:space="preserve"> (π.χ. </w:t>
      </w:r>
      <w:r w:rsidR="1A779CCE" w:rsidRPr="00AD3A3F">
        <w:rPr>
          <w:rFonts w:ascii="Arial" w:eastAsia="Calibri" w:hAnsi="Arial" w:cs="Arial"/>
          <w:sz w:val="22"/>
          <w:szCs w:val="22"/>
          <w:lang w:val="el-GR"/>
        </w:rPr>
        <w:t xml:space="preserve">ενώ το μέσο βρίσκεται </w:t>
      </w:r>
      <w:proofErr w:type="spellStart"/>
      <w:r w:rsidR="1A779CCE" w:rsidRPr="00AD3A3F">
        <w:rPr>
          <w:rFonts w:ascii="Arial" w:eastAsia="Calibri" w:hAnsi="Arial" w:cs="Arial"/>
          <w:sz w:val="22"/>
          <w:szCs w:val="22"/>
          <w:lang w:val="el-GR"/>
        </w:rPr>
        <w:t>ακινητοποιημένο</w:t>
      </w:r>
      <w:proofErr w:type="spellEnd"/>
      <w:r w:rsidR="1A779CCE" w:rsidRPr="00AD3A3F">
        <w:rPr>
          <w:rFonts w:ascii="Arial" w:eastAsia="Calibri" w:hAnsi="Arial" w:cs="Arial"/>
          <w:sz w:val="22"/>
          <w:szCs w:val="22"/>
          <w:lang w:val="el-GR"/>
        </w:rPr>
        <w:t xml:space="preserve"> στο έδαφος ενός κράτους-μέλους ή σε τρίτη χώρα)</w:t>
      </w:r>
      <w:r w:rsidRPr="00AD3A3F">
        <w:rPr>
          <w:rFonts w:ascii="Arial" w:eastAsia="Calibri" w:hAnsi="Arial" w:cs="Arial"/>
          <w:color w:val="1A1718"/>
          <w:sz w:val="22"/>
          <w:szCs w:val="22"/>
          <w:lang w:val="el-GR"/>
        </w:rPr>
        <w:t xml:space="preserve"> εμπίπτουν στο</w:t>
      </w:r>
      <w:r w:rsidR="398E3A86" w:rsidRPr="00AD3A3F">
        <w:rPr>
          <w:rFonts w:ascii="Arial" w:eastAsia="Calibri" w:hAnsi="Arial" w:cs="Arial"/>
          <w:color w:val="1A1718"/>
          <w:sz w:val="22"/>
          <w:szCs w:val="22"/>
          <w:lang w:val="el-GR"/>
        </w:rPr>
        <w:t xml:space="preserve">ν ειδικό κανόνα </w:t>
      </w:r>
      <w:r w:rsidR="3E8A1C49" w:rsidRPr="00AD3A3F">
        <w:rPr>
          <w:rFonts w:ascii="Arial" w:eastAsia="Calibri" w:hAnsi="Arial" w:cs="Arial"/>
          <w:sz w:val="22"/>
          <w:szCs w:val="22"/>
          <w:lang w:val="el-GR"/>
        </w:rPr>
        <w:t xml:space="preserve">φορολόγησης του τόπου όπου πραγματοποιείται </w:t>
      </w:r>
      <w:r w:rsidR="002D0A77" w:rsidRPr="00AD3A3F">
        <w:rPr>
          <w:rFonts w:ascii="Arial" w:eastAsia="Calibri" w:hAnsi="Arial" w:cs="Arial"/>
          <w:sz w:val="22"/>
          <w:szCs w:val="22"/>
          <w:lang w:val="el-GR"/>
        </w:rPr>
        <w:t xml:space="preserve">κατά φυσικό τρόπο </w:t>
      </w:r>
      <w:r w:rsidR="3E8A1C49" w:rsidRPr="00AD3A3F">
        <w:rPr>
          <w:rFonts w:ascii="Arial" w:eastAsia="Calibri" w:hAnsi="Arial" w:cs="Arial"/>
          <w:sz w:val="22"/>
          <w:szCs w:val="22"/>
          <w:lang w:val="el-GR"/>
        </w:rPr>
        <w:t>η παροχή</w:t>
      </w:r>
      <w:r w:rsidR="398E3A86" w:rsidRPr="00AD3A3F">
        <w:rPr>
          <w:rFonts w:ascii="Arial" w:eastAsia="Calibri" w:hAnsi="Arial" w:cs="Arial"/>
          <w:color w:val="1A1718"/>
          <w:sz w:val="22"/>
          <w:szCs w:val="22"/>
          <w:lang w:val="el-GR"/>
        </w:rPr>
        <w:t xml:space="preserve"> </w:t>
      </w:r>
      <w:r w:rsidR="14168603" w:rsidRPr="00AD3A3F">
        <w:rPr>
          <w:rFonts w:ascii="Arial" w:eastAsia="Calibri" w:hAnsi="Arial" w:cs="Arial"/>
          <w:color w:val="1A1718"/>
          <w:sz w:val="22"/>
          <w:szCs w:val="22"/>
          <w:lang w:val="el-GR"/>
        </w:rPr>
        <w:t xml:space="preserve">όπως </w:t>
      </w:r>
      <w:r w:rsidR="00AD3A3F">
        <w:rPr>
          <w:rFonts w:ascii="Arial" w:eastAsia="Calibri" w:hAnsi="Arial" w:cs="Arial"/>
          <w:color w:val="1A1718"/>
          <w:sz w:val="22"/>
          <w:szCs w:val="22"/>
          <w:lang w:val="el-GR"/>
        </w:rPr>
        <w:t>αναλύεται</w:t>
      </w:r>
      <w:r w:rsidR="398E3A86" w:rsidRPr="00AD3A3F">
        <w:rPr>
          <w:rFonts w:ascii="Arial" w:eastAsia="Calibri" w:hAnsi="Arial" w:cs="Arial"/>
          <w:color w:val="1A1718"/>
          <w:sz w:val="22"/>
          <w:szCs w:val="22"/>
          <w:lang w:val="el-GR"/>
        </w:rPr>
        <w:t xml:space="preserve"> στην </w:t>
      </w:r>
      <w:r w:rsidR="398E3A86" w:rsidRPr="006C6190">
        <w:rPr>
          <w:rFonts w:ascii="Arial" w:eastAsia="Calibri" w:hAnsi="Arial" w:cs="Arial"/>
          <w:color w:val="1A1718"/>
          <w:sz w:val="22"/>
          <w:szCs w:val="22"/>
          <w:lang w:val="el-GR"/>
        </w:rPr>
        <w:t>παράγραφο 4.4 πιο πάνω.</w:t>
      </w:r>
    </w:p>
    <w:p w14:paraId="5271CE6B" w14:textId="548F17BE" w:rsidR="4CC930AE" w:rsidRPr="00AD3A3F" w:rsidRDefault="4CC930AE" w:rsidP="4CC930AE">
      <w:pPr>
        <w:spacing w:after="0"/>
        <w:jc w:val="both"/>
        <w:rPr>
          <w:rFonts w:ascii="Arial" w:eastAsia="Calibri" w:hAnsi="Arial" w:cs="Arial"/>
          <w:color w:val="1A1718"/>
          <w:sz w:val="22"/>
          <w:szCs w:val="22"/>
          <w:lang w:val="el-GR"/>
        </w:rPr>
      </w:pPr>
    </w:p>
    <w:p w14:paraId="2870171A" w14:textId="14951CF9" w:rsidR="139DC811" w:rsidRPr="00AD3A3F" w:rsidRDefault="4E952FE2" w:rsidP="00AD3A3F">
      <w:pPr>
        <w:spacing w:after="0"/>
        <w:jc w:val="both"/>
        <w:rPr>
          <w:rFonts w:ascii="Arial" w:eastAsia="Calibri" w:hAnsi="Arial" w:cs="Arial"/>
          <w:color w:val="1A1718"/>
          <w:sz w:val="22"/>
          <w:szCs w:val="22"/>
          <w:lang w:val="el-GR"/>
        </w:rPr>
      </w:pPr>
      <w:r w:rsidRPr="00AD3A3F">
        <w:rPr>
          <w:rFonts w:ascii="Arial" w:eastAsia="Calibri" w:hAnsi="Arial" w:cs="Arial"/>
          <w:color w:val="1A1718"/>
          <w:sz w:val="22"/>
          <w:szCs w:val="22"/>
          <w:lang w:val="el-GR"/>
        </w:rPr>
        <w:t xml:space="preserve">Ο τόπος παροχής υπηρεσίας εστιατορίου ή εστίασης που εκτελείται εντός </w:t>
      </w:r>
      <w:r w:rsidR="00AD3A3F">
        <w:rPr>
          <w:rFonts w:ascii="Arial" w:eastAsia="Calibri" w:hAnsi="Arial" w:cs="Arial"/>
          <w:color w:val="1A1718"/>
          <w:sz w:val="22"/>
          <w:szCs w:val="22"/>
          <w:lang w:val="el-GR"/>
        </w:rPr>
        <w:t>της Ευρωπαϊκής</w:t>
      </w:r>
      <w:r w:rsidRPr="00AD3A3F">
        <w:rPr>
          <w:rFonts w:ascii="Arial" w:eastAsia="Calibri" w:hAnsi="Arial" w:cs="Arial"/>
          <w:color w:val="1A1718"/>
          <w:sz w:val="22"/>
          <w:szCs w:val="22"/>
          <w:lang w:val="el-GR"/>
        </w:rPr>
        <w:t xml:space="preserve"> Ένωσης εν μέρει κατά τη διάρκεια του τμήματος μεταφοράς επιβατών που διενεργείται εντός </w:t>
      </w:r>
      <w:r w:rsidR="00AD3A3F">
        <w:rPr>
          <w:rFonts w:ascii="Arial" w:eastAsia="Calibri" w:hAnsi="Arial" w:cs="Arial"/>
          <w:color w:val="1A1718"/>
          <w:sz w:val="22"/>
          <w:szCs w:val="22"/>
          <w:lang w:val="el-GR"/>
        </w:rPr>
        <w:t>της Ευρωπαϊκής</w:t>
      </w:r>
      <w:r w:rsidRPr="00AD3A3F">
        <w:rPr>
          <w:rFonts w:ascii="Arial" w:eastAsia="Calibri" w:hAnsi="Arial" w:cs="Arial"/>
          <w:color w:val="1A1718"/>
          <w:sz w:val="22"/>
          <w:szCs w:val="22"/>
          <w:lang w:val="el-GR"/>
        </w:rPr>
        <w:t xml:space="preserve"> Ένωσης και εν μέρει εκτός του εν λόγω τμήματος αλλά στο έδαφος κράτους μέλους, καθορίζεται εξ ολοκλήρου σύμφωνα με τους κανόνες που εφαρμόζονται για τον καθορισμό</w:t>
      </w:r>
      <w:r w:rsidR="00AD3A3F">
        <w:rPr>
          <w:rFonts w:ascii="Arial" w:eastAsia="Calibri" w:hAnsi="Arial" w:cs="Arial"/>
          <w:color w:val="1A1718"/>
          <w:sz w:val="22"/>
          <w:szCs w:val="22"/>
          <w:lang w:val="el-GR"/>
        </w:rPr>
        <w:t xml:space="preserve"> </w:t>
      </w:r>
      <w:r w:rsidR="139DC811" w:rsidRPr="00AD3A3F">
        <w:rPr>
          <w:rFonts w:ascii="Arial" w:eastAsia="Calibri" w:hAnsi="Arial" w:cs="Arial"/>
          <w:color w:val="1A1718"/>
          <w:sz w:val="22"/>
          <w:szCs w:val="22"/>
          <w:lang w:val="el-GR"/>
        </w:rPr>
        <w:t>του τόπου παροχής κατά την έναρξη της παροχής της υπηρεσίας εστιατορίου ή εστίασης.</w:t>
      </w:r>
    </w:p>
    <w:p w14:paraId="34883C00" w14:textId="34ED2580" w:rsidR="4CC930AE" w:rsidRPr="00AD3A3F" w:rsidRDefault="4CC930AE" w:rsidP="4CC930AE">
      <w:pPr>
        <w:spacing w:after="0"/>
        <w:jc w:val="both"/>
        <w:rPr>
          <w:rFonts w:ascii="Arial" w:eastAsia="Calibri" w:hAnsi="Arial" w:cs="Arial"/>
          <w:sz w:val="22"/>
          <w:szCs w:val="22"/>
          <w:lang w:val="el-GR"/>
        </w:rPr>
      </w:pPr>
    </w:p>
    <w:p w14:paraId="2EA554E3" w14:textId="2BC5D2CA" w:rsidR="2C1E3C64" w:rsidRPr="00AD3A3F" w:rsidRDefault="2C1E3C64" w:rsidP="55AF281D">
      <w:pPr>
        <w:spacing w:after="0"/>
        <w:jc w:val="both"/>
        <w:rPr>
          <w:rFonts w:ascii="Arial" w:hAnsi="Arial" w:cs="Arial"/>
          <w:sz w:val="22"/>
          <w:szCs w:val="22"/>
          <w:lang w:val="el-GR"/>
        </w:rPr>
      </w:pPr>
      <w:r w:rsidRPr="00AD3A3F">
        <w:rPr>
          <w:rFonts w:ascii="Arial" w:eastAsia="Calibri" w:hAnsi="Arial" w:cs="Arial"/>
          <w:b/>
          <w:bCs/>
          <w:color w:val="1F1F1F"/>
          <w:sz w:val="22"/>
          <w:szCs w:val="22"/>
          <w:lang w:val="el-GR"/>
        </w:rPr>
        <w:t>4.</w:t>
      </w:r>
      <w:r w:rsidR="29CF332E" w:rsidRPr="00AD3A3F">
        <w:rPr>
          <w:rFonts w:ascii="Arial" w:eastAsia="Calibri" w:hAnsi="Arial" w:cs="Arial"/>
          <w:b/>
          <w:bCs/>
          <w:color w:val="1F1F1F"/>
          <w:sz w:val="22"/>
          <w:szCs w:val="22"/>
          <w:lang w:val="el-GR"/>
        </w:rPr>
        <w:t>5</w:t>
      </w:r>
      <w:r w:rsidRPr="00AD3A3F">
        <w:rPr>
          <w:rFonts w:ascii="Arial" w:eastAsia="Calibri" w:hAnsi="Arial" w:cs="Arial"/>
          <w:b/>
          <w:bCs/>
          <w:color w:val="1F1F1F"/>
          <w:sz w:val="22"/>
          <w:szCs w:val="22"/>
          <w:lang w:val="el-GR"/>
        </w:rPr>
        <w:t>.2 Υπηρεσίες που εμπίπτουν στον ειδικό κανόνα</w:t>
      </w:r>
    </w:p>
    <w:p w14:paraId="0AE3419A" w14:textId="28587EAB" w:rsidR="55AF281D" w:rsidRPr="00AD3A3F" w:rsidRDefault="55AF281D" w:rsidP="55AF281D">
      <w:pPr>
        <w:spacing w:after="0"/>
        <w:jc w:val="both"/>
        <w:rPr>
          <w:rFonts w:ascii="Arial" w:eastAsia="Calibri" w:hAnsi="Arial" w:cs="Arial"/>
          <w:b/>
          <w:bCs/>
          <w:color w:val="1F1F1F"/>
          <w:sz w:val="22"/>
          <w:szCs w:val="22"/>
          <w:lang w:val="el-GR"/>
        </w:rPr>
      </w:pPr>
    </w:p>
    <w:p w14:paraId="566D466A" w14:textId="41382417" w:rsidR="2C1E3C64" w:rsidRPr="00AD3A3F" w:rsidRDefault="2C1E3C64" w:rsidP="55AF281D">
      <w:pPr>
        <w:spacing w:after="0"/>
        <w:jc w:val="both"/>
        <w:rPr>
          <w:rFonts w:ascii="Arial" w:eastAsia="Calibri" w:hAnsi="Arial" w:cs="Arial"/>
          <w:sz w:val="22"/>
          <w:szCs w:val="22"/>
          <w:lang w:val="el-GR"/>
        </w:rPr>
      </w:pPr>
      <w:r w:rsidRPr="00AD3A3F">
        <w:rPr>
          <w:rFonts w:ascii="Arial" w:eastAsia="Calibri" w:hAnsi="Arial" w:cs="Arial"/>
          <w:sz w:val="22"/>
          <w:szCs w:val="22"/>
          <w:lang w:val="el-GR"/>
        </w:rPr>
        <w:t>Στις υπηρεσίες που εμπίπτουν στον εν λόγω κανόνα εμπίπτει η παροχή έτοιμου φαγητού, γευμάτων και ποτών για άμεση κατανάλωση εντός του μεταφορικού μέσου (πλοίου, αεροσκάφους ή αμαξοστοιχίας), συνοδευόμενη από τις απαραίτητες υπηρεσίες υποστήριξης</w:t>
      </w:r>
      <w:r w:rsidR="00536566" w:rsidRPr="00AD3A3F">
        <w:rPr>
          <w:rFonts w:ascii="Arial" w:eastAsia="Calibri" w:hAnsi="Arial" w:cs="Arial"/>
          <w:sz w:val="22"/>
          <w:szCs w:val="22"/>
          <w:lang w:val="el-GR"/>
        </w:rPr>
        <w:t>.</w:t>
      </w:r>
    </w:p>
    <w:p w14:paraId="06FFF7C3" w14:textId="5500CB98" w:rsidR="55AF281D" w:rsidRPr="00AD3A3F" w:rsidRDefault="55AF281D" w:rsidP="55AF281D">
      <w:pPr>
        <w:spacing w:after="0"/>
        <w:jc w:val="both"/>
        <w:rPr>
          <w:rFonts w:ascii="Arial" w:eastAsia="Calibri" w:hAnsi="Arial" w:cs="Arial"/>
          <w:sz w:val="22"/>
          <w:szCs w:val="22"/>
          <w:lang w:val="el-GR"/>
        </w:rPr>
      </w:pPr>
    </w:p>
    <w:p w14:paraId="612A7DCA" w14:textId="21CD6AE9" w:rsidR="2C1E3C64" w:rsidRPr="00AD3A3F" w:rsidRDefault="2C1E3C64" w:rsidP="55AF281D">
      <w:pPr>
        <w:spacing w:after="0"/>
        <w:jc w:val="both"/>
        <w:rPr>
          <w:rFonts w:ascii="Arial" w:eastAsia="Calibri" w:hAnsi="Arial" w:cs="Arial"/>
          <w:sz w:val="22"/>
          <w:szCs w:val="22"/>
          <w:lang w:val="el-GR"/>
        </w:rPr>
      </w:pPr>
      <w:r w:rsidRPr="00AD3A3F">
        <w:rPr>
          <w:rFonts w:ascii="Arial" w:eastAsia="Calibri" w:hAnsi="Arial" w:cs="Arial"/>
          <w:sz w:val="22"/>
          <w:szCs w:val="22"/>
          <w:lang w:val="el-GR"/>
        </w:rPr>
        <w:lastRenderedPageBreak/>
        <w:t xml:space="preserve">Κρίσιμη προϋπόθεση είναι η παροχή να λαμβάνει χώρα κατά το εντός της ΕΕ τμήμα της μεταφοράς. Ως τέτοιο ορίζεται το τμήμα της μεταφοράς που πραγματοποιείται χωρίς ενδιάμεση στάση εκτός της </w:t>
      </w:r>
      <w:r w:rsidR="00710FBE">
        <w:rPr>
          <w:rFonts w:ascii="Arial" w:eastAsia="Calibri" w:hAnsi="Arial" w:cs="Arial"/>
          <w:sz w:val="22"/>
          <w:szCs w:val="22"/>
          <w:lang w:val="el-GR"/>
        </w:rPr>
        <w:t xml:space="preserve">Ένωσης </w:t>
      </w:r>
      <w:r w:rsidRPr="00AD3A3F">
        <w:rPr>
          <w:rFonts w:ascii="Arial" w:eastAsia="Calibri" w:hAnsi="Arial" w:cs="Arial"/>
          <w:sz w:val="22"/>
          <w:szCs w:val="22"/>
          <w:lang w:val="el-GR"/>
        </w:rPr>
        <w:t>, μεταξύ του σημείου αναχώρησης και του σημείου άφιξης του μέσου μεταφοράς.</w:t>
      </w:r>
    </w:p>
    <w:p w14:paraId="68D17B64" w14:textId="7EDC6342" w:rsidR="55AF281D" w:rsidRPr="00AD3A3F" w:rsidRDefault="55AF281D" w:rsidP="55AF281D">
      <w:pPr>
        <w:spacing w:after="0"/>
        <w:jc w:val="both"/>
        <w:rPr>
          <w:rFonts w:ascii="Arial" w:eastAsia="Calibri" w:hAnsi="Arial" w:cs="Arial"/>
          <w:b/>
          <w:bCs/>
          <w:color w:val="1F1F1F"/>
          <w:sz w:val="22"/>
          <w:szCs w:val="22"/>
          <w:lang w:val="el-GR"/>
        </w:rPr>
      </w:pPr>
    </w:p>
    <w:p w14:paraId="53D22A11" w14:textId="2E05CD41" w:rsidR="2C1E3C64" w:rsidRPr="00AD3A3F" w:rsidRDefault="2C1E3C64" w:rsidP="55AF281D">
      <w:pPr>
        <w:spacing w:after="0"/>
        <w:jc w:val="both"/>
        <w:rPr>
          <w:rFonts w:ascii="Arial" w:eastAsia="Calibri" w:hAnsi="Arial" w:cs="Arial"/>
          <w:b/>
          <w:bCs/>
          <w:color w:val="1F1F1F"/>
          <w:sz w:val="22"/>
          <w:szCs w:val="22"/>
          <w:lang w:val="el-GR"/>
        </w:rPr>
      </w:pPr>
      <w:r w:rsidRPr="00AD3A3F">
        <w:rPr>
          <w:rFonts w:ascii="Arial" w:eastAsia="Calibri" w:hAnsi="Arial" w:cs="Arial"/>
          <w:b/>
          <w:bCs/>
          <w:color w:val="1F1F1F"/>
          <w:sz w:val="22"/>
          <w:szCs w:val="22"/>
          <w:lang w:val="el-GR"/>
        </w:rPr>
        <w:t>4.</w:t>
      </w:r>
      <w:r w:rsidR="31DFB5F8" w:rsidRPr="00AD3A3F">
        <w:rPr>
          <w:rFonts w:ascii="Arial" w:eastAsia="Calibri" w:hAnsi="Arial" w:cs="Arial"/>
          <w:b/>
          <w:bCs/>
          <w:color w:val="1F1F1F"/>
          <w:sz w:val="22"/>
          <w:szCs w:val="22"/>
          <w:lang w:val="el-GR"/>
        </w:rPr>
        <w:t>5</w:t>
      </w:r>
      <w:r w:rsidRPr="00AD3A3F">
        <w:rPr>
          <w:rFonts w:ascii="Arial" w:eastAsia="Calibri" w:hAnsi="Arial" w:cs="Arial"/>
          <w:b/>
          <w:bCs/>
          <w:color w:val="1F1F1F"/>
          <w:sz w:val="22"/>
          <w:szCs w:val="22"/>
          <w:lang w:val="el-GR"/>
        </w:rPr>
        <w:t>.3 Τόπος παροχής</w:t>
      </w:r>
    </w:p>
    <w:p w14:paraId="2E8E0191" w14:textId="25F02499" w:rsidR="55AF281D" w:rsidRPr="00AD3A3F" w:rsidRDefault="55AF281D" w:rsidP="55AF281D">
      <w:pPr>
        <w:spacing w:after="0"/>
        <w:jc w:val="both"/>
        <w:rPr>
          <w:rFonts w:ascii="Arial" w:eastAsia="Calibri" w:hAnsi="Arial" w:cs="Arial"/>
          <w:sz w:val="22"/>
          <w:szCs w:val="22"/>
          <w:lang w:val="el-GR"/>
        </w:rPr>
      </w:pPr>
    </w:p>
    <w:p w14:paraId="08D52AAC" w14:textId="660C7DFD" w:rsidR="2C1E3C64" w:rsidRPr="00AD3A3F" w:rsidRDefault="2C1E3C64" w:rsidP="55AF281D">
      <w:pPr>
        <w:spacing w:after="0"/>
        <w:jc w:val="both"/>
        <w:rPr>
          <w:rFonts w:ascii="Arial" w:eastAsia="Calibri" w:hAnsi="Arial" w:cs="Arial"/>
          <w:sz w:val="22"/>
          <w:szCs w:val="22"/>
          <w:lang w:val="el-GR"/>
        </w:rPr>
      </w:pPr>
      <w:r w:rsidRPr="00AD3A3F">
        <w:rPr>
          <w:rFonts w:ascii="Arial" w:eastAsia="Calibri" w:hAnsi="Arial" w:cs="Arial"/>
          <w:sz w:val="22"/>
          <w:szCs w:val="22"/>
          <w:lang w:val="el-GR"/>
        </w:rPr>
        <w:t>Ως τόπος παροχής (και κατά συνέπεια τόπος φορολόγησης για σκοπούς Φ.Π.Α.) των υπηρεσιών αυτών θεωρείται το σημείο αναχώρησης της μεταφοράς των επιβατών.</w:t>
      </w:r>
    </w:p>
    <w:p w14:paraId="1CB64DF4" w14:textId="009B2A51" w:rsidR="55AF281D" w:rsidRPr="00AD3A3F" w:rsidRDefault="55AF281D" w:rsidP="55AF281D">
      <w:pPr>
        <w:spacing w:after="0"/>
        <w:jc w:val="both"/>
        <w:rPr>
          <w:rFonts w:ascii="Arial" w:eastAsia="Calibri" w:hAnsi="Arial" w:cs="Arial"/>
          <w:sz w:val="22"/>
          <w:szCs w:val="22"/>
          <w:lang w:val="el-GR"/>
        </w:rPr>
      </w:pPr>
    </w:p>
    <w:p w14:paraId="50B68D40" w14:textId="6C35C811" w:rsidR="2C1E3C64" w:rsidRPr="00AD3A3F" w:rsidRDefault="2C1E3C64" w:rsidP="55AF281D">
      <w:pPr>
        <w:spacing w:after="0"/>
        <w:jc w:val="both"/>
        <w:rPr>
          <w:rFonts w:ascii="Arial" w:hAnsi="Arial" w:cs="Arial"/>
          <w:sz w:val="22"/>
          <w:szCs w:val="22"/>
          <w:lang w:val="el-GR"/>
        </w:rPr>
      </w:pPr>
      <w:r w:rsidRPr="00AD3A3F">
        <w:rPr>
          <w:rFonts w:ascii="Arial" w:eastAsia="Calibri" w:hAnsi="Arial" w:cs="Arial"/>
          <w:sz w:val="22"/>
          <w:szCs w:val="22"/>
          <w:lang w:val="el-GR"/>
        </w:rPr>
        <w:t xml:space="preserve">Επομένως, εάν ένα πλοίο ή αεροπλάνο αναχωρεί από κυπριακό λιμένα/αερολιμένα με προορισμό άλλο κράτος μέλος, όλες οι υπηρεσίες εστίασης που παρέχονται επί του μέσου κατά τη διάρκεια του ταξιδιού εντός </w:t>
      </w:r>
      <w:r w:rsidR="00AD3A3F">
        <w:rPr>
          <w:rFonts w:ascii="Arial" w:eastAsia="Calibri" w:hAnsi="Arial" w:cs="Arial"/>
          <w:sz w:val="22"/>
          <w:szCs w:val="22"/>
          <w:lang w:val="el-GR"/>
        </w:rPr>
        <w:t>Ευρωπαϊκής Ένωσης</w:t>
      </w:r>
      <w:r w:rsidRPr="00AD3A3F">
        <w:rPr>
          <w:rFonts w:ascii="Arial" w:eastAsia="Calibri" w:hAnsi="Arial" w:cs="Arial"/>
          <w:sz w:val="22"/>
          <w:szCs w:val="22"/>
          <w:lang w:val="el-GR"/>
        </w:rPr>
        <w:t xml:space="preserve"> φορολογούνται στην Δημοκρατία, ανεξάρτητα από το πού βρίσκεται γεωγραφικά το μέσο τη στιγμή της κατανάλωσης.</w:t>
      </w:r>
    </w:p>
    <w:p w14:paraId="7FD3AEAE" w14:textId="45CBC89F" w:rsidR="55AF281D" w:rsidRPr="00C677CD" w:rsidRDefault="55AF281D" w:rsidP="55AF281D">
      <w:pPr>
        <w:spacing w:after="0"/>
        <w:jc w:val="both"/>
        <w:rPr>
          <w:rFonts w:ascii="Arial" w:eastAsia="Calibri" w:hAnsi="Arial" w:cs="Arial"/>
          <w:sz w:val="22"/>
          <w:szCs w:val="22"/>
          <w:lang w:val="el-GR"/>
        </w:rPr>
      </w:pPr>
    </w:p>
    <w:p w14:paraId="26F27E7F" w14:textId="526F57F6" w:rsidR="2C1E3C64" w:rsidRPr="00C677CD" w:rsidRDefault="2C1E3C64" w:rsidP="55AF281D">
      <w:pPr>
        <w:spacing w:after="0"/>
        <w:jc w:val="both"/>
        <w:rPr>
          <w:rFonts w:ascii="Arial" w:eastAsia="Calibri" w:hAnsi="Arial" w:cs="Arial"/>
          <w:b/>
          <w:bCs/>
          <w:color w:val="1F1F1F"/>
          <w:sz w:val="22"/>
          <w:szCs w:val="22"/>
          <w:lang w:val="el-GR"/>
        </w:rPr>
      </w:pPr>
      <w:r w:rsidRPr="00C677CD">
        <w:rPr>
          <w:rFonts w:ascii="Arial" w:eastAsia="Calibri" w:hAnsi="Arial" w:cs="Arial"/>
          <w:b/>
          <w:bCs/>
          <w:color w:val="1F1F1F"/>
          <w:sz w:val="22"/>
          <w:szCs w:val="22"/>
          <w:lang w:val="el-GR"/>
        </w:rPr>
        <w:t>4.</w:t>
      </w:r>
      <w:r w:rsidR="577EF013" w:rsidRPr="00C677CD">
        <w:rPr>
          <w:rFonts w:ascii="Arial" w:eastAsia="Calibri" w:hAnsi="Arial" w:cs="Arial"/>
          <w:b/>
          <w:bCs/>
          <w:color w:val="1F1F1F"/>
          <w:sz w:val="22"/>
          <w:szCs w:val="22"/>
          <w:lang w:val="el-GR"/>
        </w:rPr>
        <w:t>5</w:t>
      </w:r>
      <w:r w:rsidRPr="00C677CD">
        <w:rPr>
          <w:rFonts w:ascii="Arial" w:eastAsia="Calibri" w:hAnsi="Arial" w:cs="Arial"/>
          <w:b/>
          <w:bCs/>
          <w:color w:val="1F1F1F"/>
          <w:sz w:val="22"/>
          <w:szCs w:val="22"/>
          <w:lang w:val="el-GR"/>
        </w:rPr>
        <w:t>.4 Ποιος αποδίδει τον Φ.Π.Α.</w:t>
      </w:r>
    </w:p>
    <w:p w14:paraId="60EF24CF" w14:textId="2DD903BF" w:rsidR="55AF281D" w:rsidRPr="00C677CD" w:rsidRDefault="55AF281D" w:rsidP="55AF281D">
      <w:pPr>
        <w:spacing w:after="0"/>
        <w:jc w:val="both"/>
        <w:rPr>
          <w:rFonts w:ascii="Arial" w:eastAsia="Calibri" w:hAnsi="Arial" w:cs="Arial"/>
          <w:sz w:val="22"/>
          <w:szCs w:val="22"/>
          <w:lang w:val="el-GR"/>
        </w:rPr>
      </w:pPr>
    </w:p>
    <w:p w14:paraId="49074FB4" w14:textId="7BA247F8"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 xml:space="preserve">Η υποχρέωση για την απόδοση και καταβολή του Φ.Π.Α. για τις υπηρεσίες εστίασης επί μεταφορικών μέσων εντός της </w:t>
      </w:r>
      <w:r w:rsidR="00AD3A3F" w:rsidRPr="00AD3A3F">
        <w:rPr>
          <w:rFonts w:ascii="Arial" w:eastAsia="Calibri" w:hAnsi="Arial" w:cs="Arial"/>
          <w:sz w:val="22"/>
          <w:szCs w:val="22"/>
          <w:lang w:val="el-GR"/>
        </w:rPr>
        <w:t>Ε</w:t>
      </w:r>
      <w:r w:rsidR="00AD3A3F">
        <w:rPr>
          <w:rFonts w:ascii="Arial" w:eastAsia="Calibri" w:hAnsi="Arial" w:cs="Arial"/>
          <w:sz w:val="22"/>
          <w:szCs w:val="22"/>
          <w:lang w:val="el-GR"/>
        </w:rPr>
        <w:t>υρωπαϊκής Ένωσης</w:t>
      </w:r>
      <w:r w:rsidRPr="00C677CD">
        <w:rPr>
          <w:rFonts w:ascii="Arial" w:eastAsia="Calibri" w:hAnsi="Arial" w:cs="Arial"/>
          <w:sz w:val="22"/>
          <w:szCs w:val="22"/>
          <w:lang w:val="el-GR"/>
        </w:rPr>
        <w:t xml:space="preserve"> ρυθμίζεται ως εξής:</w:t>
      </w:r>
    </w:p>
    <w:p w14:paraId="2E1141F0" w14:textId="444ADAAB" w:rsidR="55AF281D" w:rsidRPr="00C677CD" w:rsidRDefault="55AF281D" w:rsidP="55AF281D">
      <w:pPr>
        <w:spacing w:after="0"/>
        <w:jc w:val="both"/>
        <w:rPr>
          <w:rFonts w:ascii="Arial" w:eastAsia="Calibri" w:hAnsi="Arial" w:cs="Arial"/>
          <w:b/>
          <w:bCs/>
          <w:sz w:val="22"/>
          <w:szCs w:val="22"/>
          <w:lang w:val="el-GR"/>
        </w:rPr>
      </w:pPr>
    </w:p>
    <w:p w14:paraId="2919CE91" w14:textId="6D347D2F" w:rsidR="2C1E3C64" w:rsidRPr="00AD3A3F" w:rsidRDefault="2C1E3C64" w:rsidP="55AF281D">
      <w:pPr>
        <w:spacing w:after="0"/>
        <w:jc w:val="both"/>
        <w:rPr>
          <w:rFonts w:ascii="Arial" w:eastAsia="Calibri" w:hAnsi="Arial" w:cs="Arial"/>
          <w:b/>
          <w:bCs/>
          <w:sz w:val="22"/>
          <w:szCs w:val="22"/>
          <w:lang w:val="el-GR"/>
        </w:rPr>
      </w:pPr>
      <w:r w:rsidRPr="00AD3A3F">
        <w:rPr>
          <w:rFonts w:ascii="Arial" w:eastAsia="Calibri" w:hAnsi="Arial" w:cs="Arial"/>
          <w:b/>
          <w:bCs/>
          <w:sz w:val="22"/>
          <w:szCs w:val="22"/>
          <w:lang w:val="el-GR"/>
        </w:rPr>
        <w:t xml:space="preserve">Στις συναλλαγές </w:t>
      </w:r>
      <w:r w:rsidRPr="00AD3A3F">
        <w:rPr>
          <w:rFonts w:ascii="Arial" w:eastAsia="Calibri" w:hAnsi="Arial" w:cs="Arial"/>
          <w:b/>
          <w:bCs/>
          <w:sz w:val="22"/>
          <w:szCs w:val="22"/>
        </w:rPr>
        <w:t>B</w:t>
      </w:r>
      <w:r w:rsidRPr="00AD3A3F">
        <w:rPr>
          <w:rFonts w:ascii="Arial" w:eastAsia="Calibri" w:hAnsi="Arial" w:cs="Arial"/>
          <w:b/>
          <w:bCs/>
          <w:sz w:val="22"/>
          <w:szCs w:val="22"/>
          <w:lang w:val="el-GR"/>
        </w:rPr>
        <w:t>2</w:t>
      </w:r>
      <w:r w:rsidRPr="00AD3A3F">
        <w:rPr>
          <w:rFonts w:ascii="Arial" w:eastAsia="Calibri" w:hAnsi="Arial" w:cs="Arial"/>
          <w:b/>
          <w:bCs/>
          <w:sz w:val="22"/>
          <w:szCs w:val="22"/>
        </w:rPr>
        <w:t>B</w:t>
      </w:r>
      <w:r w:rsidRPr="00AD3A3F">
        <w:rPr>
          <w:rFonts w:ascii="Arial" w:eastAsia="Calibri" w:hAnsi="Arial" w:cs="Arial"/>
          <w:b/>
          <w:bCs/>
          <w:sz w:val="22"/>
          <w:szCs w:val="22"/>
          <w:lang w:val="el-GR"/>
        </w:rPr>
        <w:t xml:space="preserve"> (προς υποκείμενα στον φόρο πρόσωπα) </w:t>
      </w:r>
    </w:p>
    <w:p w14:paraId="12A6FBE5" w14:textId="0DD2CC60" w:rsidR="55AF281D" w:rsidRPr="00AD3A3F" w:rsidRDefault="55AF281D" w:rsidP="55AF281D">
      <w:pPr>
        <w:spacing w:after="0"/>
        <w:jc w:val="both"/>
        <w:rPr>
          <w:rFonts w:ascii="Arial" w:eastAsia="Calibri" w:hAnsi="Arial" w:cs="Arial"/>
          <w:sz w:val="22"/>
          <w:szCs w:val="22"/>
          <w:lang w:val="el-GR"/>
        </w:rPr>
      </w:pPr>
    </w:p>
    <w:p w14:paraId="0AFCFE8A" w14:textId="15F868F7" w:rsidR="2C1E3C64" w:rsidRPr="00AD3A3F" w:rsidRDefault="00A91D3D" w:rsidP="55AF281D">
      <w:pPr>
        <w:spacing w:after="0"/>
        <w:jc w:val="both"/>
        <w:rPr>
          <w:rFonts w:ascii="Arial" w:eastAsia="Calibri" w:hAnsi="Arial" w:cs="Arial"/>
          <w:sz w:val="22"/>
          <w:szCs w:val="22"/>
          <w:lang w:val="el-GR"/>
        </w:rPr>
      </w:pPr>
      <w:proofErr w:type="spellStart"/>
      <w:r>
        <w:rPr>
          <w:rFonts w:ascii="Arial" w:eastAsia="Calibri" w:hAnsi="Arial" w:cs="Arial"/>
          <w:sz w:val="22"/>
          <w:szCs w:val="22"/>
          <w:lang w:val="el-GR"/>
        </w:rPr>
        <w:t>Πάροχος</w:t>
      </w:r>
      <w:proofErr w:type="spellEnd"/>
      <w:r w:rsidR="2C1E3C64" w:rsidRPr="00AD3A3F">
        <w:rPr>
          <w:rFonts w:ascii="Arial" w:eastAsia="Calibri" w:hAnsi="Arial" w:cs="Arial"/>
          <w:sz w:val="22"/>
          <w:szCs w:val="22"/>
          <w:lang w:val="el-GR"/>
        </w:rPr>
        <w:t xml:space="preserve"> των εν λόγω υπηρεσιών στη Δημοκρατία (δηλαδή όταν το σημείο αναχώρησης είναι στην Δημοκρατία) ο οποίος ανήκει στη Δημοκρατία, έχει υποχρέωση επιβολής και απόδοσης του </w:t>
      </w:r>
      <w:r w:rsidR="00C677CD">
        <w:rPr>
          <w:rFonts w:ascii="Arial" w:eastAsia="Calibri" w:hAnsi="Arial" w:cs="Arial"/>
          <w:sz w:val="22"/>
          <w:szCs w:val="22"/>
          <w:lang w:val="el-GR"/>
        </w:rPr>
        <w:t>Κυπριακού Φ.Π.Α.</w:t>
      </w:r>
      <w:r w:rsidR="2C1E3C64" w:rsidRPr="00AD3A3F">
        <w:rPr>
          <w:rFonts w:ascii="Arial" w:eastAsia="Calibri" w:hAnsi="Arial" w:cs="Arial"/>
          <w:sz w:val="22"/>
          <w:szCs w:val="22"/>
          <w:lang w:val="el-GR"/>
        </w:rPr>
        <w:t>. Αν δεν είναι ήδη εγγεγραμμένος, ενδέχεται να υποχρεούται να εγγραφεί στο κυπριακό μητρώο Φ.Π.Α.</w:t>
      </w:r>
    </w:p>
    <w:p w14:paraId="2855403B" w14:textId="26DCC1EB" w:rsidR="55AF281D" w:rsidRPr="00C677CD" w:rsidRDefault="55AF281D" w:rsidP="55AF281D">
      <w:pPr>
        <w:spacing w:after="0"/>
        <w:jc w:val="both"/>
        <w:rPr>
          <w:rFonts w:ascii="Arial" w:eastAsia="Calibri" w:hAnsi="Arial" w:cs="Arial"/>
          <w:sz w:val="22"/>
          <w:szCs w:val="22"/>
          <w:lang w:val="el-GR"/>
        </w:rPr>
      </w:pPr>
    </w:p>
    <w:p w14:paraId="09B10C33" w14:textId="748A2D99" w:rsidR="2C1E3C64" w:rsidRPr="00C677CD" w:rsidRDefault="2C1E3C64" w:rsidP="55AF281D">
      <w:pPr>
        <w:spacing w:after="0"/>
        <w:jc w:val="both"/>
        <w:rPr>
          <w:rFonts w:ascii="Arial" w:hAnsi="Arial" w:cs="Arial"/>
          <w:sz w:val="22"/>
          <w:szCs w:val="22"/>
          <w:lang w:val="el-GR"/>
        </w:rPr>
      </w:pPr>
      <w:r w:rsidRPr="00AD3A3F">
        <w:rPr>
          <w:rFonts w:ascii="Arial" w:eastAsia="Calibri" w:hAnsi="Arial" w:cs="Arial"/>
          <w:sz w:val="22"/>
          <w:szCs w:val="22"/>
          <w:lang w:val="el-GR"/>
        </w:rPr>
        <w:t xml:space="preserve">Εάν , αν ο </w:t>
      </w:r>
      <w:proofErr w:type="spellStart"/>
      <w:r w:rsidR="00A91D3D">
        <w:rPr>
          <w:rFonts w:ascii="Arial" w:eastAsia="Calibri" w:hAnsi="Arial" w:cs="Arial"/>
          <w:sz w:val="22"/>
          <w:szCs w:val="22"/>
          <w:lang w:val="el-GR"/>
        </w:rPr>
        <w:t>πάροχος</w:t>
      </w:r>
      <w:proofErr w:type="spellEnd"/>
      <w:r w:rsidRPr="00AD3A3F">
        <w:rPr>
          <w:rFonts w:ascii="Arial" w:eastAsia="Calibri" w:hAnsi="Arial" w:cs="Arial"/>
          <w:sz w:val="22"/>
          <w:szCs w:val="22"/>
          <w:lang w:val="el-GR"/>
        </w:rPr>
        <w:t xml:space="preserve"> δεν ανήκει στη Δημοκρατία και ο πελάτης του είναι εγγεγραμμένο πρόσωπο στο κυπριακό μητρώο Φ.Π.Α., ο </w:t>
      </w:r>
      <w:proofErr w:type="spellStart"/>
      <w:r w:rsidR="00A91D3D">
        <w:rPr>
          <w:rFonts w:ascii="Arial" w:eastAsia="Calibri" w:hAnsi="Arial" w:cs="Arial"/>
          <w:sz w:val="22"/>
          <w:szCs w:val="22"/>
          <w:lang w:val="el-GR"/>
        </w:rPr>
        <w:t>πάροχος</w:t>
      </w:r>
      <w:proofErr w:type="spellEnd"/>
      <w:r w:rsidRPr="00AD3A3F">
        <w:rPr>
          <w:rFonts w:ascii="Arial" w:eastAsia="Calibri" w:hAnsi="Arial" w:cs="Arial"/>
          <w:sz w:val="22"/>
          <w:szCs w:val="22"/>
          <w:lang w:val="el-GR"/>
        </w:rPr>
        <w:t xml:space="preserve"> απαλλάσσεται από την υποχρέωση εγγραφής. Υπόχρεος για την απόδοση του φόρου μέσω της αντίστροφης χρέωσης είναι ο Κύπριος λήπτης της υπηρεσίας </w:t>
      </w:r>
      <w:r w:rsidRPr="00C677CD">
        <w:rPr>
          <w:rFonts w:ascii="Arial" w:eastAsia="Calibri" w:hAnsi="Arial" w:cs="Arial"/>
          <w:sz w:val="22"/>
          <w:szCs w:val="22"/>
          <w:lang w:val="el-GR"/>
        </w:rPr>
        <w:t>(π.χ. μια εταιρεία που ναυλώνει το πλοίο ή κλείνει εταιρικό πακέτο).</w:t>
      </w:r>
    </w:p>
    <w:p w14:paraId="37351E30" w14:textId="7A95D838" w:rsidR="55AF281D" w:rsidRPr="00C677CD" w:rsidRDefault="55AF281D" w:rsidP="55AF281D">
      <w:pPr>
        <w:spacing w:after="0"/>
        <w:jc w:val="both"/>
        <w:rPr>
          <w:rFonts w:ascii="Arial" w:eastAsia="Calibri" w:hAnsi="Arial" w:cs="Arial"/>
          <w:sz w:val="22"/>
          <w:szCs w:val="22"/>
          <w:lang w:val="el-GR"/>
        </w:rPr>
      </w:pPr>
    </w:p>
    <w:p w14:paraId="46AED311" w14:textId="70C309CF"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b/>
          <w:bCs/>
          <w:sz w:val="22"/>
          <w:szCs w:val="22"/>
          <w:lang w:val="el-GR"/>
        </w:rPr>
        <w:t xml:space="preserve">Στις συναλλαγές </w:t>
      </w:r>
      <w:r w:rsidRPr="00C677CD">
        <w:rPr>
          <w:rFonts w:ascii="Arial" w:eastAsia="Calibri" w:hAnsi="Arial" w:cs="Arial"/>
          <w:b/>
          <w:bCs/>
          <w:sz w:val="22"/>
          <w:szCs w:val="22"/>
        </w:rPr>
        <w:t>B</w:t>
      </w:r>
      <w:r w:rsidRPr="00C677CD">
        <w:rPr>
          <w:rFonts w:ascii="Arial" w:eastAsia="Calibri" w:hAnsi="Arial" w:cs="Arial"/>
          <w:b/>
          <w:bCs/>
          <w:sz w:val="22"/>
          <w:szCs w:val="22"/>
          <w:lang w:val="el-GR"/>
        </w:rPr>
        <w:t>2</w:t>
      </w:r>
      <w:r w:rsidRPr="00C677CD">
        <w:rPr>
          <w:rFonts w:ascii="Arial" w:eastAsia="Calibri" w:hAnsi="Arial" w:cs="Arial"/>
          <w:b/>
          <w:bCs/>
          <w:sz w:val="22"/>
          <w:szCs w:val="22"/>
        </w:rPr>
        <w:t>C</w:t>
      </w:r>
      <w:r w:rsidRPr="00C677CD">
        <w:rPr>
          <w:rFonts w:ascii="Arial" w:eastAsia="Calibri" w:hAnsi="Arial" w:cs="Arial"/>
          <w:b/>
          <w:bCs/>
          <w:sz w:val="22"/>
          <w:szCs w:val="22"/>
          <w:lang w:val="el-GR"/>
        </w:rPr>
        <w:t xml:space="preserve"> (προς μη υποκείμενα στον φόρο πρόσωπα/ιδιώτες)</w:t>
      </w:r>
      <w:r w:rsidRPr="00C677CD">
        <w:rPr>
          <w:rFonts w:ascii="Arial" w:eastAsia="Calibri" w:hAnsi="Arial" w:cs="Arial"/>
          <w:sz w:val="22"/>
          <w:szCs w:val="22"/>
          <w:lang w:val="el-GR"/>
        </w:rPr>
        <w:t xml:space="preserve"> </w:t>
      </w:r>
    </w:p>
    <w:p w14:paraId="718C0783" w14:textId="188930DB" w:rsidR="55AF281D" w:rsidRPr="00C677CD" w:rsidRDefault="55AF281D" w:rsidP="55AF281D">
      <w:pPr>
        <w:spacing w:after="0"/>
        <w:jc w:val="both"/>
        <w:rPr>
          <w:rFonts w:ascii="Arial" w:eastAsia="Calibri" w:hAnsi="Arial" w:cs="Arial"/>
          <w:sz w:val="22"/>
          <w:szCs w:val="22"/>
          <w:lang w:val="el-GR"/>
        </w:rPr>
      </w:pPr>
    </w:p>
    <w:p w14:paraId="11194F4D" w14:textId="73844213"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 xml:space="preserve">Αν ο </w:t>
      </w:r>
      <w:proofErr w:type="spellStart"/>
      <w:r w:rsidR="00A91D3D">
        <w:rPr>
          <w:rFonts w:ascii="Arial" w:eastAsia="Calibri" w:hAnsi="Arial" w:cs="Arial"/>
          <w:sz w:val="22"/>
          <w:szCs w:val="22"/>
          <w:lang w:val="el-GR"/>
        </w:rPr>
        <w:t>πάροχος</w:t>
      </w:r>
      <w:proofErr w:type="spellEnd"/>
      <w:r w:rsidRPr="00C677CD">
        <w:rPr>
          <w:rFonts w:ascii="Arial" w:eastAsia="Calibri" w:hAnsi="Arial" w:cs="Arial"/>
          <w:sz w:val="22"/>
          <w:szCs w:val="22"/>
          <w:lang w:val="el-GR"/>
        </w:rPr>
        <w:t xml:space="preserve"> παρέχει τις υπηρεσίες αυτές προς ιδιώτες επιβάτες (</w:t>
      </w:r>
      <w:r w:rsidRPr="00C677CD">
        <w:rPr>
          <w:rFonts w:ascii="Arial" w:eastAsia="Calibri" w:hAnsi="Arial" w:cs="Arial"/>
          <w:sz w:val="22"/>
          <w:szCs w:val="22"/>
        </w:rPr>
        <w:t>B</w:t>
      </w:r>
      <w:r w:rsidRPr="00C677CD">
        <w:rPr>
          <w:rFonts w:ascii="Arial" w:eastAsia="Calibri" w:hAnsi="Arial" w:cs="Arial"/>
          <w:sz w:val="22"/>
          <w:szCs w:val="22"/>
          <w:lang w:val="el-GR"/>
        </w:rPr>
        <w:t>2</w:t>
      </w:r>
      <w:r w:rsidRPr="00C677CD">
        <w:rPr>
          <w:rFonts w:ascii="Arial" w:eastAsia="Calibri" w:hAnsi="Arial" w:cs="Arial"/>
          <w:sz w:val="22"/>
          <w:szCs w:val="22"/>
        </w:rPr>
        <w:t>C</w:t>
      </w:r>
      <w:r w:rsidRPr="00C677CD">
        <w:rPr>
          <w:rFonts w:ascii="Arial" w:eastAsia="Calibri" w:hAnsi="Arial" w:cs="Arial"/>
          <w:sz w:val="22"/>
          <w:szCs w:val="22"/>
          <w:lang w:val="el-GR"/>
        </w:rPr>
        <w:t>), η υποχρέωση επιβολής και απόδοσης του φόρου βαρύνει πάντοτε τον προμηθευτή (π.χ. την αεροπορική ή ναυτιλιακή εταιρεία).</w:t>
      </w:r>
    </w:p>
    <w:p w14:paraId="3B1DC2C0" w14:textId="2A8827A1" w:rsidR="55AF281D" w:rsidRPr="00C677CD" w:rsidRDefault="55AF281D" w:rsidP="55AF281D">
      <w:pPr>
        <w:spacing w:after="0"/>
        <w:jc w:val="both"/>
        <w:rPr>
          <w:rFonts w:ascii="Arial" w:eastAsia="Calibri" w:hAnsi="Arial" w:cs="Arial"/>
          <w:sz w:val="22"/>
          <w:szCs w:val="22"/>
          <w:lang w:val="el-GR"/>
        </w:rPr>
      </w:pPr>
    </w:p>
    <w:p w14:paraId="6210E9CD" w14:textId="11431CBC" w:rsidR="2C1E3C64" w:rsidRPr="006C6190" w:rsidRDefault="2C1E3C64" w:rsidP="006C6190">
      <w:pPr>
        <w:spacing w:after="0"/>
        <w:jc w:val="both"/>
        <w:rPr>
          <w:rFonts w:ascii="Arial" w:hAnsi="Arial" w:cs="Arial"/>
          <w:sz w:val="22"/>
          <w:szCs w:val="22"/>
          <w:lang w:val="el-GR"/>
        </w:rPr>
      </w:pPr>
      <w:r w:rsidRPr="00C677CD">
        <w:rPr>
          <w:rFonts w:ascii="Arial" w:eastAsia="Calibri" w:hAnsi="Arial" w:cs="Arial"/>
          <w:sz w:val="22"/>
          <w:szCs w:val="22"/>
          <w:lang w:val="el-GR"/>
        </w:rPr>
        <w:t xml:space="preserve">Σε περίπτωση που ο </w:t>
      </w:r>
      <w:proofErr w:type="spellStart"/>
      <w:r w:rsidR="00A91D3D">
        <w:rPr>
          <w:rFonts w:ascii="Arial" w:eastAsia="Calibri" w:hAnsi="Arial" w:cs="Arial"/>
          <w:sz w:val="22"/>
          <w:szCs w:val="22"/>
          <w:lang w:val="el-GR"/>
        </w:rPr>
        <w:t>πάροχος</w:t>
      </w:r>
      <w:proofErr w:type="spellEnd"/>
      <w:r w:rsidRPr="00C677CD">
        <w:rPr>
          <w:rFonts w:ascii="Arial" w:eastAsia="Calibri" w:hAnsi="Arial" w:cs="Arial"/>
          <w:sz w:val="22"/>
          <w:szCs w:val="22"/>
          <w:lang w:val="el-GR"/>
        </w:rPr>
        <w:t xml:space="preserve"> δεν ανήκει στη </w:t>
      </w:r>
      <w:r w:rsidRPr="006C6190">
        <w:rPr>
          <w:rFonts w:ascii="Arial" w:eastAsia="Calibri" w:hAnsi="Arial" w:cs="Arial"/>
          <w:sz w:val="22"/>
          <w:szCs w:val="22"/>
          <w:lang w:val="el-GR"/>
        </w:rPr>
        <w:t>Δημοκρατία (βάσει της παραγράφου 2.3.2.), προκειμένου να αποδώσει τον Κυπριακό Φ.Π.Α. (καθώς το σημείο αναχώρησης είναι στην</w:t>
      </w:r>
      <w:r w:rsidRPr="00C677CD">
        <w:rPr>
          <w:rFonts w:ascii="Arial" w:eastAsia="Calibri" w:hAnsi="Arial" w:cs="Arial"/>
          <w:sz w:val="22"/>
          <w:szCs w:val="22"/>
          <w:lang w:val="el-GR"/>
        </w:rPr>
        <w:t xml:space="preserve"> Δημοκρατία), </w:t>
      </w:r>
      <w:r w:rsidR="000D0173" w:rsidRPr="0072024B">
        <w:rPr>
          <w:rFonts w:ascii="Arial" w:eastAsia="Calibri" w:hAnsi="Arial" w:cs="Arial"/>
          <w:sz w:val="22"/>
          <w:szCs w:val="22"/>
          <w:lang w:val="el-GR"/>
        </w:rPr>
        <w:t xml:space="preserve">θα πρέπει να </w:t>
      </w:r>
      <w:r w:rsidR="000D0173">
        <w:rPr>
          <w:rFonts w:ascii="Arial" w:eastAsia="Calibri" w:hAnsi="Arial" w:cs="Arial"/>
          <w:sz w:val="22"/>
          <w:szCs w:val="22"/>
          <w:lang w:val="el-GR"/>
        </w:rPr>
        <w:t>εξετάσει</w:t>
      </w:r>
      <w:r w:rsidR="000D0173" w:rsidRPr="0072024B">
        <w:rPr>
          <w:rFonts w:ascii="Arial" w:eastAsia="Calibri" w:hAnsi="Arial" w:cs="Arial"/>
          <w:sz w:val="22"/>
          <w:szCs w:val="22"/>
          <w:lang w:val="el-GR"/>
        </w:rPr>
        <w:t xml:space="preserve"> τις υποχρεώσεις εγγραφής για σκοπούς Φ.Π.Α. στ</w:t>
      </w:r>
      <w:r w:rsidR="000D0173">
        <w:rPr>
          <w:rFonts w:ascii="Arial" w:eastAsia="Calibri" w:hAnsi="Arial" w:cs="Arial"/>
          <w:sz w:val="22"/>
          <w:szCs w:val="22"/>
          <w:lang w:val="el-GR"/>
        </w:rPr>
        <w:t xml:space="preserve">η Δημοκρατία </w:t>
      </w:r>
      <w:r w:rsidR="000D0173" w:rsidRPr="006C6190">
        <w:rPr>
          <w:rFonts w:ascii="Arial" w:eastAsia="Calibri" w:hAnsi="Arial" w:cs="Arial"/>
          <w:sz w:val="22"/>
          <w:szCs w:val="22"/>
          <w:lang w:val="el-GR"/>
        </w:rPr>
        <w:t>είτε</w:t>
      </w:r>
      <w:r w:rsidR="000D0173" w:rsidRPr="0072024B">
        <w:rPr>
          <w:rFonts w:ascii="Arial" w:eastAsia="Calibri" w:hAnsi="Arial" w:cs="Arial"/>
          <w:sz w:val="22"/>
          <w:szCs w:val="22"/>
          <w:lang w:val="el-GR"/>
        </w:rPr>
        <w:t xml:space="preserve"> να χρησιμοποιήσει το καθεστώς της </w:t>
      </w:r>
      <w:proofErr w:type="spellStart"/>
      <w:r w:rsidR="000D0173" w:rsidRPr="0072024B">
        <w:rPr>
          <w:rFonts w:ascii="Arial" w:eastAsia="Calibri" w:hAnsi="Arial" w:cs="Arial"/>
          <w:sz w:val="22"/>
          <w:szCs w:val="22"/>
          <w:lang w:val="el-GR"/>
        </w:rPr>
        <w:t>Μονοαπευθυντικής</w:t>
      </w:r>
      <w:proofErr w:type="spellEnd"/>
      <w:r w:rsidR="000D0173" w:rsidRPr="0072024B">
        <w:rPr>
          <w:rFonts w:ascii="Arial" w:eastAsia="Calibri" w:hAnsi="Arial" w:cs="Arial"/>
          <w:sz w:val="22"/>
          <w:szCs w:val="22"/>
          <w:lang w:val="el-GR"/>
        </w:rPr>
        <w:t xml:space="preserve"> Θυρίδας (</w:t>
      </w:r>
      <w:proofErr w:type="spellStart"/>
      <w:r w:rsidR="000D0173" w:rsidRPr="0072024B">
        <w:rPr>
          <w:rFonts w:ascii="Arial" w:eastAsia="Calibri" w:hAnsi="Arial" w:cs="Arial"/>
          <w:sz w:val="22"/>
          <w:szCs w:val="22"/>
          <w:lang w:val="el-GR"/>
        </w:rPr>
        <w:t>One</w:t>
      </w:r>
      <w:proofErr w:type="spellEnd"/>
      <w:r w:rsidR="000D0173" w:rsidRPr="0072024B">
        <w:rPr>
          <w:rFonts w:ascii="Arial" w:eastAsia="Calibri" w:hAnsi="Arial" w:cs="Arial"/>
          <w:sz w:val="22"/>
          <w:szCs w:val="22"/>
          <w:lang w:val="el-GR"/>
        </w:rPr>
        <w:t xml:space="preserve"> </w:t>
      </w:r>
      <w:proofErr w:type="spellStart"/>
      <w:r w:rsidR="000D0173" w:rsidRPr="0072024B">
        <w:rPr>
          <w:rFonts w:ascii="Arial" w:eastAsia="Calibri" w:hAnsi="Arial" w:cs="Arial"/>
          <w:sz w:val="22"/>
          <w:szCs w:val="22"/>
          <w:lang w:val="el-GR"/>
        </w:rPr>
        <w:t>Stop</w:t>
      </w:r>
      <w:proofErr w:type="spellEnd"/>
      <w:r w:rsidR="000D0173" w:rsidRPr="0072024B">
        <w:rPr>
          <w:rFonts w:ascii="Arial" w:eastAsia="Calibri" w:hAnsi="Arial" w:cs="Arial"/>
          <w:sz w:val="22"/>
          <w:szCs w:val="22"/>
          <w:lang w:val="el-GR"/>
        </w:rPr>
        <w:t xml:space="preserve"> </w:t>
      </w:r>
      <w:proofErr w:type="spellStart"/>
      <w:r w:rsidR="000D0173" w:rsidRPr="0072024B">
        <w:rPr>
          <w:rFonts w:ascii="Arial" w:eastAsia="Calibri" w:hAnsi="Arial" w:cs="Arial"/>
          <w:sz w:val="22"/>
          <w:szCs w:val="22"/>
          <w:lang w:val="el-GR"/>
        </w:rPr>
        <w:t>Shop</w:t>
      </w:r>
      <w:proofErr w:type="spellEnd"/>
      <w:r w:rsidR="000D0173" w:rsidRPr="0072024B">
        <w:rPr>
          <w:rFonts w:ascii="Arial" w:eastAsia="Calibri" w:hAnsi="Arial" w:cs="Arial"/>
          <w:sz w:val="22"/>
          <w:szCs w:val="22"/>
          <w:lang w:val="el-GR"/>
        </w:rPr>
        <w:t xml:space="preserve"> (OSS) σημείο 10.2) για την εκπλήρωση των σχετικών υποχρεώσεών του ως προς την απόδοση του Φ.Π.Α..</w:t>
      </w:r>
    </w:p>
    <w:p w14:paraId="20C26123" w14:textId="52C4762A" w:rsidR="55AF281D" w:rsidRPr="00C677CD" w:rsidRDefault="55AF281D" w:rsidP="55AF281D">
      <w:pPr>
        <w:spacing w:after="0"/>
        <w:jc w:val="both"/>
        <w:rPr>
          <w:rFonts w:ascii="Arial" w:eastAsia="Calibri" w:hAnsi="Arial" w:cs="Arial"/>
          <w:b/>
          <w:bCs/>
          <w:color w:val="1F1F1F"/>
          <w:sz w:val="22"/>
          <w:szCs w:val="22"/>
          <w:lang w:val="el-GR"/>
        </w:rPr>
      </w:pPr>
    </w:p>
    <w:p w14:paraId="10F5F351" w14:textId="08FEF4AC" w:rsidR="2C1E3C64" w:rsidRPr="00C677CD" w:rsidRDefault="2C1E3C64" w:rsidP="55AF281D">
      <w:pPr>
        <w:spacing w:after="0"/>
        <w:jc w:val="both"/>
        <w:rPr>
          <w:rFonts w:ascii="Arial" w:eastAsia="Calibri" w:hAnsi="Arial" w:cs="Arial"/>
          <w:b/>
          <w:bCs/>
          <w:color w:val="1F1F1F"/>
          <w:sz w:val="22"/>
          <w:szCs w:val="22"/>
          <w:lang w:val="el-GR"/>
        </w:rPr>
      </w:pPr>
      <w:r w:rsidRPr="00C677CD">
        <w:rPr>
          <w:rFonts w:ascii="Arial" w:eastAsia="Calibri" w:hAnsi="Arial" w:cs="Arial"/>
          <w:b/>
          <w:bCs/>
          <w:color w:val="1F1F1F"/>
          <w:sz w:val="22"/>
          <w:szCs w:val="22"/>
          <w:lang w:val="el-GR"/>
        </w:rPr>
        <w:t>4.</w:t>
      </w:r>
      <w:r w:rsidR="03CA1A4D" w:rsidRPr="00C677CD">
        <w:rPr>
          <w:rFonts w:ascii="Arial" w:eastAsia="Calibri" w:hAnsi="Arial" w:cs="Arial"/>
          <w:b/>
          <w:bCs/>
          <w:color w:val="1F1F1F"/>
          <w:sz w:val="22"/>
          <w:szCs w:val="22"/>
          <w:lang w:val="el-GR"/>
        </w:rPr>
        <w:t>5</w:t>
      </w:r>
      <w:r w:rsidRPr="00C677CD">
        <w:rPr>
          <w:rFonts w:ascii="Arial" w:eastAsia="Calibri" w:hAnsi="Arial" w:cs="Arial"/>
          <w:b/>
          <w:bCs/>
          <w:color w:val="1F1F1F"/>
          <w:sz w:val="22"/>
          <w:szCs w:val="22"/>
          <w:lang w:val="el-GR"/>
        </w:rPr>
        <w:t xml:space="preserve">.5 Παραδείγματα </w:t>
      </w:r>
    </w:p>
    <w:p w14:paraId="5AE3FBCF" w14:textId="08A0C3A0" w:rsidR="55AF281D" w:rsidRPr="00C677CD" w:rsidRDefault="55AF281D" w:rsidP="55AF281D">
      <w:pPr>
        <w:spacing w:after="0"/>
        <w:jc w:val="both"/>
        <w:rPr>
          <w:rFonts w:ascii="Arial" w:eastAsia="Calibri" w:hAnsi="Arial" w:cs="Arial"/>
          <w:b/>
          <w:bCs/>
          <w:sz w:val="22"/>
          <w:szCs w:val="22"/>
          <w:lang w:val="el-GR"/>
        </w:rPr>
      </w:pPr>
    </w:p>
    <w:p w14:paraId="284B657C" w14:textId="5B730FE6"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b/>
          <w:bCs/>
          <w:sz w:val="22"/>
          <w:szCs w:val="22"/>
          <w:lang w:val="el-GR"/>
        </w:rPr>
        <w:t xml:space="preserve">Παράδειγμα 1 </w:t>
      </w:r>
    </w:p>
    <w:p w14:paraId="5B4DB241" w14:textId="6B665402" w:rsidR="55AF281D" w:rsidRPr="00C677CD" w:rsidRDefault="55AF281D" w:rsidP="55AF281D">
      <w:pPr>
        <w:spacing w:after="0"/>
        <w:jc w:val="both"/>
        <w:rPr>
          <w:rFonts w:ascii="Arial" w:eastAsia="Calibri" w:hAnsi="Arial" w:cs="Arial"/>
          <w:sz w:val="22"/>
          <w:szCs w:val="22"/>
          <w:lang w:val="el-GR"/>
        </w:rPr>
      </w:pPr>
    </w:p>
    <w:p w14:paraId="5488847B" w14:textId="5EAF37B0"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 xml:space="preserve">Επιβατικό πλοίο αναχωρεί από το λιμάνι Λεμεσού με προορισμό το λιμάνι του Πειραιά στην Ελλάδα. Οι υπηρεσίες εστίασης που παρέχονται στους επιβάτες (B2C) κατά τη διάρκεια του </w:t>
      </w:r>
      <w:r w:rsidR="00C677CD" w:rsidRPr="00C677CD">
        <w:rPr>
          <w:rFonts w:ascii="Arial" w:eastAsia="Calibri" w:hAnsi="Arial" w:cs="Arial"/>
          <w:sz w:val="22"/>
          <w:szCs w:val="22"/>
          <w:lang w:val="el-GR"/>
        </w:rPr>
        <w:t>ταξιδιού</w:t>
      </w:r>
      <w:r w:rsidRPr="00C677CD">
        <w:rPr>
          <w:rFonts w:ascii="Arial" w:eastAsia="Calibri" w:hAnsi="Arial" w:cs="Arial"/>
          <w:sz w:val="22"/>
          <w:szCs w:val="22"/>
          <w:lang w:val="el-GR"/>
        </w:rPr>
        <w:t xml:space="preserve"> υπόκεινται σε κυπριακό Φ.Π.Α., διότι το σημείο αναχώρησης του ενδοκοινοτικού ταξιδιού βρίσκεται στην Δημοκρατία.</w:t>
      </w:r>
    </w:p>
    <w:p w14:paraId="6241721C" w14:textId="4FEBB787" w:rsidR="55AF281D" w:rsidRPr="00C677CD" w:rsidRDefault="55AF281D" w:rsidP="55AF281D">
      <w:pPr>
        <w:spacing w:after="0"/>
        <w:jc w:val="both"/>
        <w:rPr>
          <w:rFonts w:ascii="Arial" w:eastAsia="Calibri" w:hAnsi="Arial" w:cs="Arial"/>
          <w:b/>
          <w:bCs/>
          <w:sz w:val="22"/>
          <w:szCs w:val="22"/>
          <w:lang w:val="el-GR"/>
        </w:rPr>
      </w:pPr>
    </w:p>
    <w:p w14:paraId="7B52FFBB" w14:textId="5C08FC84" w:rsidR="2C1E3C64" w:rsidRPr="00C677CD" w:rsidRDefault="2C1E3C64" w:rsidP="55AF281D">
      <w:pPr>
        <w:spacing w:after="0"/>
        <w:jc w:val="both"/>
        <w:rPr>
          <w:rFonts w:ascii="Arial" w:eastAsia="Calibri" w:hAnsi="Arial" w:cs="Arial"/>
          <w:b/>
          <w:bCs/>
          <w:sz w:val="22"/>
          <w:szCs w:val="22"/>
          <w:lang w:val="el-GR"/>
        </w:rPr>
      </w:pPr>
      <w:r w:rsidRPr="00C677CD">
        <w:rPr>
          <w:rFonts w:ascii="Arial" w:eastAsia="Calibri" w:hAnsi="Arial" w:cs="Arial"/>
          <w:b/>
          <w:bCs/>
          <w:sz w:val="22"/>
          <w:szCs w:val="22"/>
          <w:lang w:val="el-GR"/>
        </w:rPr>
        <w:t xml:space="preserve">Παράδειγμα 2 </w:t>
      </w:r>
    </w:p>
    <w:p w14:paraId="1AECCA65" w14:textId="2FFB0247" w:rsidR="55AF281D" w:rsidRPr="00C677CD" w:rsidRDefault="55AF281D" w:rsidP="55AF281D">
      <w:pPr>
        <w:spacing w:after="0"/>
        <w:jc w:val="both"/>
        <w:rPr>
          <w:rFonts w:ascii="Arial" w:eastAsia="Calibri" w:hAnsi="Arial" w:cs="Arial"/>
          <w:sz w:val="22"/>
          <w:szCs w:val="22"/>
          <w:lang w:val="el-GR"/>
        </w:rPr>
      </w:pPr>
    </w:p>
    <w:p w14:paraId="45E6B4DC" w14:textId="65690061"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Αεροπλάνο αναχωρεί από το Παρίσι (Γαλλία) με προορισμό τη Λάρνακα. Οι υπηρεσίες εστίασης και παροχής γευμάτων επί του αεροσκάφους υπόκεινται σε γαλλικό Φ.Π.Α., καθώς το σημείο αναχώρησης της μεταφοράς βρίσκεται στη Γαλλία.</w:t>
      </w:r>
    </w:p>
    <w:p w14:paraId="7E2147EA" w14:textId="31EE8211" w:rsidR="55AF281D" w:rsidRPr="00C677CD" w:rsidRDefault="55AF281D" w:rsidP="55AF281D">
      <w:pPr>
        <w:spacing w:after="0"/>
        <w:jc w:val="both"/>
        <w:rPr>
          <w:rFonts w:ascii="Arial" w:eastAsia="Calibri" w:hAnsi="Arial" w:cs="Arial"/>
          <w:b/>
          <w:bCs/>
          <w:color w:val="1F1F1F"/>
          <w:sz w:val="22"/>
          <w:szCs w:val="22"/>
          <w:lang w:val="el-GR"/>
        </w:rPr>
      </w:pPr>
    </w:p>
    <w:p w14:paraId="4A1A5FD4" w14:textId="5A8CEA38" w:rsidR="2C1E3C64" w:rsidRPr="00C677CD" w:rsidRDefault="2C1E3C64" w:rsidP="4CC930AE">
      <w:pPr>
        <w:spacing w:after="0"/>
        <w:jc w:val="both"/>
        <w:rPr>
          <w:rFonts w:ascii="Arial" w:eastAsia="Calibri" w:hAnsi="Arial" w:cs="Arial"/>
          <w:b/>
          <w:bCs/>
          <w:color w:val="1F1F1F"/>
          <w:sz w:val="22"/>
          <w:szCs w:val="22"/>
          <w:lang w:val="el-GR"/>
        </w:rPr>
      </w:pPr>
      <w:r w:rsidRPr="00C677CD">
        <w:rPr>
          <w:rFonts w:ascii="Arial" w:eastAsia="Calibri" w:hAnsi="Arial" w:cs="Arial"/>
          <w:b/>
          <w:bCs/>
          <w:color w:val="1F1F1F"/>
          <w:sz w:val="22"/>
          <w:szCs w:val="22"/>
          <w:lang w:val="el-GR"/>
        </w:rPr>
        <w:t>4.</w:t>
      </w:r>
      <w:r w:rsidR="568EA6EF" w:rsidRPr="00C677CD">
        <w:rPr>
          <w:rFonts w:ascii="Arial" w:eastAsia="Calibri" w:hAnsi="Arial" w:cs="Arial"/>
          <w:b/>
          <w:bCs/>
          <w:color w:val="1F1F1F"/>
          <w:sz w:val="22"/>
          <w:szCs w:val="22"/>
          <w:lang w:val="el-GR"/>
        </w:rPr>
        <w:t>5</w:t>
      </w:r>
      <w:r w:rsidRPr="00C677CD">
        <w:rPr>
          <w:rFonts w:ascii="Arial" w:eastAsia="Calibri" w:hAnsi="Arial" w:cs="Arial"/>
          <w:b/>
          <w:bCs/>
          <w:color w:val="1F1F1F"/>
          <w:sz w:val="22"/>
          <w:szCs w:val="22"/>
          <w:lang w:val="el-GR"/>
        </w:rPr>
        <w:t xml:space="preserve">.6 </w:t>
      </w:r>
      <w:r w:rsidR="65EFDFBA" w:rsidRPr="00C677CD">
        <w:rPr>
          <w:rFonts w:ascii="Arial" w:eastAsia="Calibri" w:hAnsi="Arial" w:cs="Arial"/>
          <w:b/>
          <w:bCs/>
          <w:sz w:val="22"/>
          <w:szCs w:val="22"/>
          <w:u w:val="single"/>
          <w:lang w:val="el-GR"/>
        </w:rPr>
        <w:t xml:space="preserve">Σημεία προσοχής </w:t>
      </w:r>
    </w:p>
    <w:p w14:paraId="79BE5B8F" w14:textId="0D8C3987" w:rsidR="55AF281D" w:rsidRPr="00C677CD" w:rsidRDefault="55AF281D" w:rsidP="55AF281D">
      <w:pPr>
        <w:spacing w:after="0"/>
        <w:jc w:val="both"/>
        <w:rPr>
          <w:rFonts w:ascii="Arial" w:eastAsia="Calibri" w:hAnsi="Arial" w:cs="Arial"/>
          <w:sz w:val="22"/>
          <w:szCs w:val="22"/>
          <w:lang w:val="el-GR"/>
        </w:rPr>
      </w:pPr>
    </w:p>
    <w:p w14:paraId="5A8E7586" w14:textId="6B024786" w:rsidR="2C1E3C64" w:rsidRPr="00C677CD" w:rsidRDefault="2C1E3C64"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Σε κρουαζιέρες που αναχωρούν από την Δημοκρατία, επισκέπτονται ελληνικά νησιά και επιστρέφουν στην Δημοκρατία χωρίς να προσεγγίσουν τρίτη χώρα (εκτός ΕΕ), θεωρείται ότι η επιστροφή αποτελεί νέα, ξεχωριστή μεταφορά. Συχνά οι εταιρείες εφαρμόζουν κυπριακό Φ.Π.Α. και για το ταξίδι της επιστροφής, ενώ για το σκέλος της επιστροφής (π.χ. από Πειραιά προς Λεμεσό) έπρεπε να επιβληθεί ελληνικός Φ.Π.Α.</w:t>
      </w:r>
    </w:p>
    <w:p w14:paraId="7EF664B5" w14:textId="69BF8276" w:rsidR="55AF281D" w:rsidRPr="00C677CD" w:rsidRDefault="55AF281D" w:rsidP="55AF281D">
      <w:pPr>
        <w:spacing w:after="0"/>
        <w:jc w:val="both"/>
        <w:rPr>
          <w:rFonts w:ascii="Arial" w:eastAsia="Calibri" w:hAnsi="Arial" w:cs="Arial"/>
          <w:i/>
          <w:iCs/>
          <w:sz w:val="22"/>
          <w:szCs w:val="22"/>
          <w:lang w:val="el-GR"/>
        </w:rPr>
      </w:pPr>
    </w:p>
    <w:p w14:paraId="4A4F0D08" w14:textId="51F697A2" w:rsidR="55AF281D" w:rsidRPr="00C677CD" w:rsidRDefault="55AF281D" w:rsidP="55AF281D">
      <w:pPr>
        <w:spacing w:after="0"/>
        <w:jc w:val="both"/>
        <w:rPr>
          <w:rFonts w:ascii="Arial" w:eastAsia="Calibri" w:hAnsi="Arial" w:cs="Arial"/>
          <w:b/>
          <w:bCs/>
          <w:sz w:val="22"/>
          <w:szCs w:val="22"/>
          <w:lang w:val="el-GR"/>
        </w:rPr>
      </w:pPr>
    </w:p>
    <w:p w14:paraId="7C9F55E7" w14:textId="77777777" w:rsidR="00902204" w:rsidRPr="00C677CD" w:rsidRDefault="00902204" w:rsidP="55AF281D">
      <w:pPr>
        <w:spacing w:after="0"/>
        <w:jc w:val="both"/>
        <w:rPr>
          <w:rFonts w:ascii="Arial" w:eastAsia="Calibri" w:hAnsi="Arial" w:cs="Arial"/>
          <w:b/>
          <w:bCs/>
          <w:sz w:val="22"/>
          <w:szCs w:val="22"/>
          <w:lang w:val="el-GR"/>
        </w:rPr>
      </w:pPr>
    </w:p>
    <w:p w14:paraId="3347D11F" w14:textId="3C71A4EF" w:rsidR="04293210" w:rsidRPr="00C677CD" w:rsidRDefault="04293210" w:rsidP="00C677CD">
      <w:pPr>
        <w:spacing w:after="0"/>
        <w:jc w:val="center"/>
        <w:rPr>
          <w:rFonts w:ascii="Arial" w:hAnsi="Arial" w:cs="Arial"/>
          <w:sz w:val="22"/>
          <w:szCs w:val="22"/>
          <w:lang w:val="el-GR"/>
        </w:rPr>
      </w:pPr>
      <w:r w:rsidRPr="00C677CD">
        <w:rPr>
          <w:rFonts w:ascii="Arial" w:eastAsia="Calibri" w:hAnsi="Arial" w:cs="Arial"/>
          <w:b/>
          <w:bCs/>
          <w:sz w:val="22"/>
          <w:szCs w:val="22"/>
          <w:lang w:val="el"/>
        </w:rPr>
        <w:t>ΜΕΡΟΣ ΙΙ:</w:t>
      </w:r>
    </w:p>
    <w:p w14:paraId="5104ABF7" w14:textId="56994A99" w:rsidR="04293210" w:rsidRPr="00C677CD" w:rsidRDefault="04293210" w:rsidP="55AF281D">
      <w:pPr>
        <w:spacing w:after="0"/>
        <w:jc w:val="center"/>
        <w:rPr>
          <w:rFonts w:ascii="Arial" w:hAnsi="Arial" w:cs="Arial"/>
          <w:sz w:val="22"/>
          <w:szCs w:val="22"/>
          <w:lang w:val="el-GR"/>
        </w:rPr>
      </w:pPr>
      <w:r w:rsidRPr="00C677CD">
        <w:rPr>
          <w:rFonts w:ascii="Arial" w:eastAsia="Calibri" w:hAnsi="Arial" w:cs="Arial"/>
          <w:b/>
          <w:bCs/>
          <w:sz w:val="22"/>
          <w:szCs w:val="22"/>
          <w:lang w:val="el"/>
        </w:rPr>
        <w:t xml:space="preserve">Ειδικοί κανόνες που εφαρμόζονται </w:t>
      </w:r>
      <w:r w:rsidRPr="00C677CD">
        <w:rPr>
          <w:rFonts w:ascii="Arial" w:eastAsia="Calibri" w:hAnsi="Arial" w:cs="Arial"/>
          <w:sz w:val="22"/>
          <w:szCs w:val="22"/>
          <w:lang w:val="el-GR"/>
        </w:rPr>
        <w:t xml:space="preserve"> </w:t>
      </w:r>
      <w:r w:rsidRPr="00C677CD">
        <w:rPr>
          <w:rFonts w:ascii="Arial" w:eastAsia="Calibri" w:hAnsi="Arial" w:cs="Arial"/>
          <w:b/>
          <w:bCs/>
          <w:sz w:val="22"/>
          <w:szCs w:val="22"/>
          <w:lang w:val="el"/>
        </w:rPr>
        <w:t xml:space="preserve">μόνο σε συναλλαγές </w:t>
      </w:r>
      <w:r w:rsidRPr="00C677CD">
        <w:rPr>
          <w:rFonts w:ascii="Arial" w:eastAsia="Calibri" w:hAnsi="Arial" w:cs="Arial"/>
          <w:b/>
          <w:bCs/>
          <w:sz w:val="22"/>
          <w:szCs w:val="22"/>
          <w:lang w:val="en-GB"/>
        </w:rPr>
        <w:t>B</w:t>
      </w:r>
      <w:r w:rsidRPr="00C677CD">
        <w:rPr>
          <w:rFonts w:ascii="Arial" w:eastAsia="Calibri" w:hAnsi="Arial" w:cs="Arial"/>
          <w:b/>
          <w:bCs/>
          <w:sz w:val="22"/>
          <w:szCs w:val="22"/>
          <w:lang w:val="el"/>
        </w:rPr>
        <w:t>2</w:t>
      </w:r>
      <w:r w:rsidRPr="00C677CD">
        <w:rPr>
          <w:rFonts w:ascii="Arial" w:eastAsia="Calibri" w:hAnsi="Arial" w:cs="Arial"/>
          <w:b/>
          <w:bCs/>
          <w:sz w:val="22"/>
          <w:szCs w:val="22"/>
          <w:lang w:val="en-GB"/>
        </w:rPr>
        <w:t>B</w:t>
      </w:r>
    </w:p>
    <w:p w14:paraId="29850203" w14:textId="4E7BFD3A" w:rsidR="55AF281D" w:rsidRPr="00C677CD" w:rsidRDefault="55AF281D" w:rsidP="55AF281D">
      <w:pPr>
        <w:spacing w:after="0"/>
        <w:jc w:val="center"/>
        <w:rPr>
          <w:rFonts w:ascii="Arial" w:eastAsia="Calibri" w:hAnsi="Arial" w:cs="Arial"/>
          <w:b/>
          <w:bCs/>
          <w:sz w:val="22"/>
          <w:szCs w:val="22"/>
          <w:lang w:val="el-GR"/>
        </w:rPr>
      </w:pPr>
    </w:p>
    <w:p w14:paraId="5EB73860" w14:textId="3B63F30E" w:rsidR="00D2797D" w:rsidRPr="00C677CD" w:rsidRDefault="2081959A" w:rsidP="55AF281D">
      <w:pPr>
        <w:spacing w:after="0"/>
        <w:jc w:val="both"/>
        <w:rPr>
          <w:rFonts w:ascii="Arial" w:hAnsi="Arial" w:cs="Arial"/>
          <w:sz w:val="22"/>
          <w:szCs w:val="22"/>
          <w:lang w:val="el-GR"/>
        </w:rPr>
      </w:pPr>
      <w:r w:rsidRPr="00C677CD">
        <w:rPr>
          <w:rFonts w:ascii="Arial" w:eastAsia="Calibri" w:hAnsi="Arial" w:cs="Arial"/>
          <w:b/>
          <w:bCs/>
          <w:sz w:val="22"/>
          <w:szCs w:val="22"/>
          <w:lang w:val="el-GR"/>
        </w:rPr>
        <w:t>4</w:t>
      </w:r>
      <w:r w:rsidR="028AEB49" w:rsidRPr="00C677CD">
        <w:rPr>
          <w:rFonts w:ascii="Arial" w:eastAsia="Calibri" w:hAnsi="Arial" w:cs="Arial"/>
          <w:b/>
          <w:bCs/>
          <w:sz w:val="22"/>
          <w:szCs w:val="22"/>
          <w:lang w:val="el-GR"/>
        </w:rPr>
        <w:t>.</w:t>
      </w:r>
      <w:r w:rsidR="32A88559" w:rsidRPr="00C677CD">
        <w:rPr>
          <w:rFonts w:ascii="Arial" w:eastAsia="Calibri" w:hAnsi="Arial" w:cs="Arial"/>
          <w:b/>
          <w:bCs/>
          <w:sz w:val="22"/>
          <w:szCs w:val="22"/>
          <w:lang w:val="el-GR"/>
        </w:rPr>
        <w:t>6</w:t>
      </w:r>
      <w:r w:rsidR="028AEB49" w:rsidRPr="00C677CD">
        <w:rPr>
          <w:rFonts w:ascii="Arial" w:eastAsia="Calibri" w:hAnsi="Arial" w:cs="Arial"/>
          <w:b/>
          <w:bCs/>
          <w:sz w:val="22"/>
          <w:szCs w:val="22"/>
          <w:lang w:val="el-GR"/>
        </w:rPr>
        <w:t xml:space="preserve"> </w:t>
      </w:r>
      <w:r w:rsidR="00C677CD">
        <w:rPr>
          <w:rFonts w:ascii="Arial" w:eastAsia="Calibri" w:hAnsi="Arial" w:cs="Arial"/>
          <w:b/>
          <w:bCs/>
          <w:sz w:val="22"/>
          <w:szCs w:val="22"/>
          <w:lang w:val="el-GR"/>
        </w:rPr>
        <w:t>Πρόσβαση σε πολιτιστικές, καλλιτεχνικές, αθλητικές κ.τ.λ. εκδηλώσεις</w:t>
      </w:r>
      <w:r w:rsidR="19B62875" w:rsidRPr="00C677CD">
        <w:rPr>
          <w:rFonts w:ascii="Arial" w:eastAsia="Calibri" w:hAnsi="Arial" w:cs="Arial"/>
          <w:b/>
          <w:bCs/>
          <w:sz w:val="22"/>
          <w:szCs w:val="22"/>
          <w:lang w:val="el-GR"/>
        </w:rPr>
        <w:t xml:space="preserve">- </w:t>
      </w:r>
      <w:r w:rsidR="435D34BA" w:rsidRPr="00C677CD">
        <w:rPr>
          <w:rFonts w:ascii="Arial" w:eastAsia="Calibri" w:hAnsi="Arial" w:cs="Arial"/>
          <w:b/>
          <w:bCs/>
          <w:sz w:val="22"/>
          <w:szCs w:val="22"/>
          <w:lang w:val="el-GR"/>
        </w:rPr>
        <w:t xml:space="preserve">13ο Παράρτημα, </w:t>
      </w:r>
      <w:r w:rsidR="00C677CD">
        <w:rPr>
          <w:rFonts w:ascii="Arial" w:eastAsia="Calibri" w:hAnsi="Arial" w:cs="Arial"/>
          <w:b/>
          <w:bCs/>
          <w:sz w:val="22"/>
          <w:szCs w:val="22"/>
          <w:lang w:val="el-GR"/>
        </w:rPr>
        <w:t xml:space="preserve">Μέρος </w:t>
      </w:r>
      <w:r w:rsidR="00323319">
        <w:rPr>
          <w:rFonts w:ascii="Arial" w:eastAsia="Calibri" w:hAnsi="Arial" w:cs="Arial"/>
          <w:b/>
          <w:bCs/>
          <w:sz w:val="22"/>
          <w:szCs w:val="22"/>
          <w:lang w:val="el-GR"/>
        </w:rPr>
        <w:t>Ι</w:t>
      </w:r>
      <w:r w:rsidR="00C677CD">
        <w:rPr>
          <w:rFonts w:ascii="Arial" w:eastAsia="Calibri" w:hAnsi="Arial" w:cs="Arial"/>
          <w:b/>
          <w:bCs/>
          <w:sz w:val="22"/>
          <w:szCs w:val="22"/>
          <w:lang w:val="el-GR"/>
        </w:rPr>
        <w:t xml:space="preserve">, </w:t>
      </w:r>
      <w:r w:rsidR="435D34BA" w:rsidRPr="00C677CD">
        <w:rPr>
          <w:rFonts w:ascii="Arial" w:eastAsia="Calibri" w:hAnsi="Arial" w:cs="Arial"/>
          <w:b/>
          <w:bCs/>
          <w:sz w:val="22"/>
          <w:szCs w:val="22"/>
          <w:lang w:val="el-GR"/>
        </w:rPr>
        <w:t>Παράγραφος 4</w:t>
      </w:r>
    </w:p>
    <w:p w14:paraId="7C59CBB0" w14:textId="4BDE985C" w:rsidR="55AF281D" w:rsidRPr="00C677CD" w:rsidRDefault="55AF281D" w:rsidP="55AF281D">
      <w:pPr>
        <w:spacing w:after="0"/>
        <w:jc w:val="both"/>
        <w:rPr>
          <w:rFonts w:ascii="Arial" w:eastAsia="Calibri" w:hAnsi="Arial" w:cs="Arial"/>
          <w:b/>
          <w:bCs/>
          <w:sz w:val="22"/>
          <w:szCs w:val="22"/>
          <w:lang w:val="el-GR"/>
        </w:rPr>
      </w:pPr>
    </w:p>
    <w:p w14:paraId="32E589F8" w14:textId="38415420" w:rsidR="377AF8F0" w:rsidRPr="00C677CD" w:rsidRDefault="44E1726B" w:rsidP="55AF281D">
      <w:pPr>
        <w:spacing w:after="0"/>
        <w:jc w:val="both"/>
        <w:rPr>
          <w:rFonts w:ascii="Arial" w:hAnsi="Arial" w:cs="Arial"/>
          <w:sz w:val="22"/>
          <w:szCs w:val="22"/>
          <w:lang w:val="el-GR"/>
        </w:rPr>
      </w:pPr>
      <w:r w:rsidRPr="00C677CD">
        <w:rPr>
          <w:rFonts w:ascii="Arial" w:eastAsia="Calibri" w:hAnsi="Arial" w:cs="Arial"/>
          <w:b/>
          <w:bCs/>
          <w:sz w:val="22"/>
          <w:szCs w:val="22"/>
          <w:lang w:val="el-GR"/>
        </w:rPr>
        <w:t>4</w:t>
      </w:r>
      <w:r w:rsidR="5627B7FD" w:rsidRPr="00C677CD">
        <w:rPr>
          <w:rFonts w:ascii="Arial" w:eastAsia="Calibri" w:hAnsi="Arial" w:cs="Arial"/>
          <w:b/>
          <w:bCs/>
          <w:sz w:val="22"/>
          <w:szCs w:val="22"/>
          <w:lang w:val="el-GR"/>
        </w:rPr>
        <w:t>.</w:t>
      </w:r>
      <w:r w:rsidR="2D22B95C" w:rsidRPr="00C677CD">
        <w:rPr>
          <w:rFonts w:ascii="Arial" w:eastAsia="Calibri" w:hAnsi="Arial" w:cs="Arial"/>
          <w:b/>
          <w:bCs/>
          <w:sz w:val="22"/>
          <w:szCs w:val="22"/>
          <w:lang w:val="el-GR"/>
        </w:rPr>
        <w:t>6</w:t>
      </w:r>
      <w:r w:rsidR="5627B7FD" w:rsidRPr="00C677CD">
        <w:rPr>
          <w:rFonts w:ascii="Arial" w:eastAsia="Calibri" w:hAnsi="Arial" w:cs="Arial"/>
          <w:b/>
          <w:bCs/>
          <w:sz w:val="22"/>
          <w:szCs w:val="22"/>
          <w:lang w:val="el-GR"/>
        </w:rPr>
        <w:t>.1 Ειδικός Κανόνας</w:t>
      </w:r>
    </w:p>
    <w:p w14:paraId="37AA2707" w14:textId="031D095C" w:rsidR="55AF281D" w:rsidRPr="00C677CD" w:rsidRDefault="55AF281D" w:rsidP="55AF281D">
      <w:pPr>
        <w:spacing w:after="0"/>
        <w:jc w:val="both"/>
        <w:rPr>
          <w:rFonts w:ascii="Arial" w:eastAsia="Calibri" w:hAnsi="Arial" w:cs="Arial"/>
          <w:sz w:val="22"/>
          <w:szCs w:val="22"/>
          <w:lang w:val="el-GR"/>
        </w:rPr>
      </w:pPr>
    </w:p>
    <w:p w14:paraId="5519E024" w14:textId="784221F7" w:rsidR="78D0FF05" w:rsidRPr="00C677CD" w:rsidRDefault="70F2BC9A" w:rsidP="55AF281D">
      <w:pPr>
        <w:spacing w:after="0"/>
        <w:jc w:val="both"/>
        <w:rPr>
          <w:rFonts w:ascii="Arial" w:hAnsi="Arial" w:cs="Arial"/>
          <w:sz w:val="22"/>
          <w:szCs w:val="22"/>
          <w:lang w:val="el-GR"/>
        </w:rPr>
      </w:pPr>
      <w:r w:rsidRPr="00C677CD">
        <w:rPr>
          <w:rFonts w:ascii="Arial" w:eastAsia="Calibri" w:hAnsi="Arial" w:cs="Arial"/>
          <w:sz w:val="22"/>
          <w:szCs w:val="22"/>
          <w:lang w:val="el-GR"/>
        </w:rPr>
        <w:t xml:space="preserve">Η παροχή υπηρεσιών που αφορούν την πρόσβαση σε πολιτιστικές, καλλιτεχνικές, αθλητικές, επιστημονικές, εκπαιδευτικές, ψυχαγωγικές ή συναφείς εκδηλώσεις, όπως είναι οι εμπορικές και άλλες εκθέσεις, καθώς και παρεπόμενων υπηρεσιών σχετικά με την πρόσβαση σε </w:t>
      </w:r>
      <w:r w:rsidR="00C677CD">
        <w:rPr>
          <w:rFonts w:ascii="Arial" w:eastAsia="Calibri" w:hAnsi="Arial" w:cs="Arial"/>
          <w:sz w:val="22"/>
          <w:szCs w:val="22"/>
          <w:lang w:val="el-GR"/>
        </w:rPr>
        <w:t xml:space="preserve">αυτές τις εκδηλώσεις προς </w:t>
      </w:r>
      <w:r w:rsidRPr="00C677CD">
        <w:rPr>
          <w:rFonts w:ascii="Arial" w:eastAsia="Calibri" w:hAnsi="Arial" w:cs="Arial"/>
          <w:sz w:val="22"/>
          <w:szCs w:val="22"/>
          <w:lang w:val="el-GR"/>
        </w:rPr>
        <w:t>υποκείμενο στο φόρο πρόσωπο (Β2Β), θεωρείται ότι πραγματοποιείται στον τόπο στον οποίο πράγματι λαμβάνουν χώρα (διεξάγονται φυσικά) οι εκδηλώσεις αυτές.</w:t>
      </w:r>
      <w:r w:rsidR="2081959A" w:rsidRPr="00C677CD">
        <w:rPr>
          <w:rFonts w:ascii="Arial" w:eastAsia="Calibri" w:hAnsi="Arial" w:cs="Arial"/>
          <w:b/>
          <w:bCs/>
          <w:sz w:val="22"/>
          <w:szCs w:val="22"/>
          <w:lang w:val="el-GR"/>
        </w:rPr>
        <w:t xml:space="preserve"> Ο ειδικός αυτός κανόνας ισχύει για υπηρεσίες που παρέχονται σε </w:t>
      </w:r>
      <w:r w:rsidR="00C677CD">
        <w:rPr>
          <w:rFonts w:ascii="Arial" w:eastAsia="Calibri" w:hAnsi="Arial" w:cs="Arial"/>
          <w:b/>
          <w:bCs/>
          <w:sz w:val="22"/>
          <w:szCs w:val="22"/>
          <w:lang w:val="el-GR"/>
        </w:rPr>
        <w:t>υποκαιόμενα στο φόρο πρόσωπα</w:t>
      </w:r>
      <w:r w:rsidR="2081959A" w:rsidRPr="00C677CD">
        <w:rPr>
          <w:rFonts w:ascii="Arial" w:eastAsia="Calibri" w:hAnsi="Arial" w:cs="Arial"/>
          <w:b/>
          <w:bCs/>
          <w:sz w:val="22"/>
          <w:szCs w:val="22"/>
          <w:lang w:val="el-GR"/>
        </w:rPr>
        <w:t xml:space="preserve"> (B2B).</w:t>
      </w:r>
    </w:p>
    <w:p w14:paraId="2D787BEB" w14:textId="4F2CC0B5" w:rsidR="4CC930AE" w:rsidRPr="00C677CD" w:rsidRDefault="4CC930AE" w:rsidP="4CC930AE">
      <w:pPr>
        <w:spacing w:after="0"/>
        <w:jc w:val="both"/>
        <w:rPr>
          <w:rFonts w:ascii="Arial" w:eastAsia="Calibri" w:hAnsi="Arial" w:cs="Arial"/>
          <w:b/>
          <w:bCs/>
          <w:sz w:val="22"/>
          <w:szCs w:val="22"/>
          <w:lang w:val="el-GR"/>
        </w:rPr>
      </w:pPr>
    </w:p>
    <w:p w14:paraId="1CA8EE1D" w14:textId="35FC4088" w:rsidR="3A58B464" w:rsidRPr="00C677CD" w:rsidRDefault="096EF06A" w:rsidP="4CC930AE">
      <w:pPr>
        <w:spacing w:after="0"/>
        <w:jc w:val="both"/>
        <w:rPr>
          <w:rFonts w:ascii="Arial" w:eastAsia="Calibri" w:hAnsi="Arial" w:cs="Arial"/>
          <w:sz w:val="22"/>
          <w:szCs w:val="22"/>
          <w:u w:val="single"/>
          <w:lang w:val="el-GR"/>
        </w:rPr>
      </w:pPr>
      <w:r w:rsidRPr="00C677CD">
        <w:rPr>
          <w:rFonts w:ascii="Arial" w:eastAsia="Calibri" w:hAnsi="Arial" w:cs="Arial"/>
          <w:b/>
          <w:bCs/>
          <w:sz w:val="22"/>
          <w:szCs w:val="22"/>
          <w:lang w:val="el-GR"/>
        </w:rPr>
        <w:t>4</w:t>
      </w:r>
      <w:r w:rsidR="790E660F" w:rsidRPr="00C677CD">
        <w:rPr>
          <w:rFonts w:ascii="Arial" w:eastAsia="Calibri" w:hAnsi="Arial" w:cs="Arial"/>
          <w:b/>
          <w:bCs/>
          <w:sz w:val="22"/>
          <w:szCs w:val="22"/>
          <w:lang w:val="el-GR"/>
        </w:rPr>
        <w:t>.</w:t>
      </w:r>
      <w:r w:rsidR="715904DC" w:rsidRPr="00C677CD">
        <w:rPr>
          <w:rFonts w:ascii="Arial" w:eastAsia="Calibri" w:hAnsi="Arial" w:cs="Arial"/>
          <w:b/>
          <w:bCs/>
          <w:sz w:val="22"/>
          <w:szCs w:val="22"/>
          <w:lang w:val="el-GR"/>
        </w:rPr>
        <w:t>6</w:t>
      </w:r>
      <w:r w:rsidR="790E660F" w:rsidRPr="00C677CD">
        <w:rPr>
          <w:rFonts w:ascii="Arial" w:eastAsia="Calibri" w:hAnsi="Arial" w:cs="Arial"/>
          <w:b/>
          <w:bCs/>
          <w:sz w:val="22"/>
          <w:szCs w:val="22"/>
          <w:lang w:val="el-GR"/>
        </w:rPr>
        <w:t>.</w:t>
      </w:r>
      <w:r w:rsidR="2868447D" w:rsidRPr="00C677CD">
        <w:rPr>
          <w:rFonts w:ascii="Arial" w:eastAsia="Calibri" w:hAnsi="Arial" w:cs="Arial"/>
          <w:b/>
          <w:bCs/>
          <w:sz w:val="22"/>
          <w:szCs w:val="22"/>
          <w:lang w:val="el-GR"/>
        </w:rPr>
        <w:t>2</w:t>
      </w:r>
      <w:r w:rsidR="790E660F" w:rsidRPr="00C677CD">
        <w:rPr>
          <w:rFonts w:ascii="Arial" w:eastAsia="Calibri" w:hAnsi="Arial" w:cs="Arial"/>
          <w:b/>
          <w:bCs/>
          <w:sz w:val="22"/>
          <w:szCs w:val="22"/>
          <w:lang w:val="el-GR"/>
        </w:rPr>
        <w:t xml:space="preserve"> </w:t>
      </w:r>
      <w:r w:rsidR="6D5B9B85" w:rsidRPr="00C677CD">
        <w:rPr>
          <w:rFonts w:ascii="Arial" w:eastAsia="Calibri" w:hAnsi="Arial" w:cs="Arial"/>
          <w:b/>
          <w:bCs/>
          <w:sz w:val="22"/>
          <w:szCs w:val="22"/>
          <w:lang w:val="el-GR"/>
        </w:rPr>
        <w:t>Υ</w:t>
      </w:r>
      <w:r w:rsidR="790E660F" w:rsidRPr="00C677CD">
        <w:rPr>
          <w:rFonts w:ascii="Arial" w:eastAsia="Calibri" w:hAnsi="Arial" w:cs="Arial"/>
          <w:b/>
          <w:bCs/>
          <w:sz w:val="22"/>
          <w:szCs w:val="22"/>
          <w:lang w:val="el-GR"/>
        </w:rPr>
        <w:t>πηρεσίες</w:t>
      </w:r>
      <w:r w:rsidR="6D5B9B85" w:rsidRPr="00C677CD">
        <w:rPr>
          <w:rFonts w:ascii="Arial" w:eastAsia="Calibri" w:hAnsi="Arial" w:cs="Arial"/>
          <w:b/>
          <w:bCs/>
          <w:sz w:val="22"/>
          <w:szCs w:val="22"/>
          <w:lang w:val="el-GR"/>
        </w:rPr>
        <w:t xml:space="preserve"> που εμπίπτουν στο</w:t>
      </w:r>
      <w:r w:rsidR="3662D16B" w:rsidRPr="00C677CD">
        <w:rPr>
          <w:rFonts w:ascii="Arial" w:eastAsia="Calibri" w:hAnsi="Arial" w:cs="Arial"/>
          <w:b/>
          <w:bCs/>
          <w:sz w:val="22"/>
          <w:szCs w:val="22"/>
          <w:lang w:val="el-GR"/>
        </w:rPr>
        <w:t>ν ειδικό</w:t>
      </w:r>
      <w:r w:rsidR="6D5B9B85" w:rsidRPr="00C677CD">
        <w:rPr>
          <w:rFonts w:ascii="Arial" w:eastAsia="Calibri" w:hAnsi="Arial" w:cs="Arial"/>
          <w:b/>
          <w:bCs/>
          <w:sz w:val="22"/>
          <w:szCs w:val="22"/>
          <w:lang w:val="el-GR"/>
        </w:rPr>
        <w:t xml:space="preserve"> κανόνα</w:t>
      </w:r>
      <w:r w:rsidR="0245AF52" w:rsidRPr="00C677CD">
        <w:rPr>
          <w:rFonts w:ascii="Arial" w:eastAsia="Calibri" w:hAnsi="Arial" w:cs="Arial"/>
          <w:b/>
          <w:bCs/>
          <w:sz w:val="22"/>
          <w:szCs w:val="22"/>
          <w:lang w:val="el-GR"/>
        </w:rPr>
        <w:t xml:space="preserve"> </w:t>
      </w:r>
      <w:r w:rsidR="00C677CD" w:rsidRPr="00C677CD">
        <w:rPr>
          <w:rFonts w:ascii="Arial" w:eastAsia="Calibri" w:hAnsi="Arial" w:cs="Arial"/>
          <w:b/>
          <w:bCs/>
          <w:sz w:val="22"/>
          <w:szCs w:val="22"/>
          <w:lang w:val="el-GR"/>
        </w:rPr>
        <w:t>–</w:t>
      </w:r>
      <w:r w:rsidR="0245AF52" w:rsidRPr="00C677CD">
        <w:rPr>
          <w:rFonts w:ascii="Arial" w:eastAsia="Calibri" w:hAnsi="Arial" w:cs="Arial"/>
          <w:b/>
          <w:bCs/>
          <w:sz w:val="22"/>
          <w:szCs w:val="22"/>
          <w:lang w:val="el-GR"/>
        </w:rPr>
        <w:t xml:space="preserve"> </w:t>
      </w:r>
      <w:r w:rsidR="00C677CD" w:rsidRPr="00C677CD">
        <w:rPr>
          <w:rFonts w:ascii="Arial" w:eastAsia="Calibri" w:hAnsi="Arial" w:cs="Arial"/>
          <w:b/>
          <w:bCs/>
          <w:sz w:val="22"/>
          <w:szCs w:val="22"/>
          <w:lang w:val="el-GR"/>
        </w:rPr>
        <w:t xml:space="preserve">Άρθρα 32, 33 και 33α του  </w:t>
      </w:r>
      <w:r w:rsidR="0245AF52" w:rsidRPr="00C677CD">
        <w:rPr>
          <w:rFonts w:ascii="Arial" w:eastAsia="Calibri" w:hAnsi="Arial" w:cs="Arial"/>
          <w:sz w:val="22"/>
          <w:szCs w:val="22"/>
          <w:u w:val="single"/>
          <w:lang w:val="el-GR"/>
        </w:rPr>
        <w:t>Εκτελεστικ</w:t>
      </w:r>
      <w:r w:rsidR="00C677CD" w:rsidRPr="00C677CD">
        <w:rPr>
          <w:rFonts w:ascii="Arial" w:eastAsia="Calibri" w:hAnsi="Arial" w:cs="Arial"/>
          <w:sz w:val="22"/>
          <w:szCs w:val="22"/>
          <w:u w:val="single"/>
          <w:lang w:val="el-GR"/>
        </w:rPr>
        <w:t>ού</w:t>
      </w:r>
      <w:r w:rsidR="0245AF52" w:rsidRPr="00C677CD">
        <w:rPr>
          <w:rFonts w:ascii="Arial" w:eastAsia="Calibri" w:hAnsi="Arial" w:cs="Arial"/>
          <w:sz w:val="22"/>
          <w:szCs w:val="22"/>
          <w:u w:val="single"/>
          <w:lang w:val="el-GR"/>
        </w:rPr>
        <w:t xml:space="preserve"> Κανονισμ</w:t>
      </w:r>
      <w:r w:rsidR="00C677CD" w:rsidRPr="00C677CD">
        <w:rPr>
          <w:rFonts w:ascii="Arial" w:eastAsia="Calibri" w:hAnsi="Arial" w:cs="Arial"/>
          <w:sz w:val="22"/>
          <w:szCs w:val="22"/>
          <w:u w:val="single"/>
          <w:lang w:val="el-GR"/>
        </w:rPr>
        <w:t>ού</w:t>
      </w:r>
      <w:r w:rsidR="0245AF52" w:rsidRPr="00C677CD">
        <w:rPr>
          <w:rFonts w:ascii="Arial" w:eastAsia="Calibri" w:hAnsi="Arial" w:cs="Arial"/>
          <w:sz w:val="22"/>
          <w:szCs w:val="22"/>
          <w:u w:val="single"/>
          <w:lang w:val="el-GR"/>
        </w:rPr>
        <w:t xml:space="preserve"> (ΕΕ) 282/2011</w:t>
      </w:r>
      <w:r w:rsidR="00C677CD" w:rsidRPr="00C677CD">
        <w:rPr>
          <w:rFonts w:ascii="Arial" w:eastAsia="Calibri" w:hAnsi="Arial" w:cs="Arial"/>
          <w:sz w:val="22"/>
          <w:szCs w:val="22"/>
          <w:u w:val="single"/>
          <w:lang w:val="el-GR"/>
        </w:rPr>
        <w:t xml:space="preserve"> </w:t>
      </w:r>
    </w:p>
    <w:p w14:paraId="37036DA4" w14:textId="56077E1D" w:rsidR="55AF281D" w:rsidRPr="00C677CD" w:rsidRDefault="55AF281D" w:rsidP="55AF281D">
      <w:pPr>
        <w:spacing w:after="0"/>
        <w:jc w:val="both"/>
        <w:rPr>
          <w:rFonts w:ascii="Arial" w:eastAsia="Calibri" w:hAnsi="Arial" w:cs="Arial"/>
          <w:b/>
          <w:bCs/>
          <w:sz w:val="22"/>
          <w:szCs w:val="22"/>
          <w:lang w:val="el-GR"/>
        </w:rPr>
      </w:pPr>
    </w:p>
    <w:p w14:paraId="781DBF4B" w14:textId="6501E64E" w:rsidR="01B48FD0" w:rsidRPr="00C677CD" w:rsidRDefault="0622CC3F" w:rsidP="55AF281D">
      <w:pPr>
        <w:pStyle w:val="ListParagraph"/>
        <w:numPr>
          <w:ilvl w:val="0"/>
          <w:numId w:val="30"/>
        </w:numPr>
        <w:spacing w:after="0"/>
        <w:contextualSpacing w:val="0"/>
        <w:jc w:val="both"/>
        <w:rPr>
          <w:rFonts w:ascii="Arial" w:eastAsia="Calibri" w:hAnsi="Arial" w:cs="Arial"/>
          <w:sz w:val="22"/>
          <w:szCs w:val="22"/>
          <w:lang w:val="el-GR"/>
        </w:rPr>
      </w:pPr>
      <w:r w:rsidRPr="00C677CD">
        <w:rPr>
          <w:rFonts w:ascii="Arial" w:eastAsia="Calibri" w:hAnsi="Arial" w:cs="Arial"/>
          <w:sz w:val="22"/>
          <w:szCs w:val="22"/>
          <w:lang w:val="el-GR"/>
        </w:rPr>
        <w:lastRenderedPageBreak/>
        <w:t>Δ</w:t>
      </w:r>
      <w:r w:rsidR="170D1968" w:rsidRPr="00C677CD">
        <w:rPr>
          <w:rFonts w:ascii="Arial" w:eastAsia="Calibri" w:hAnsi="Arial" w:cs="Arial"/>
          <w:sz w:val="22"/>
          <w:szCs w:val="22"/>
          <w:lang w:val="el-GR"/>
        </w:rPr>
        <w:t>ικαίωμα εισόδου σε πολιτιστικές, καλλιτεχνικές, αθλητικές, επιστημονικές, εκπαιδευτικές, ψυχαγωγικές ή παρόμοιες εκδηλώσεις, καθώς και σε εμπορικές ή άλλες εκθέσεις και συνέδρια</w:t>
      </w:r>
      <w:r w:rsidR="00C677CD">
        <w:rPr>
          <w:rFonts w:ascii="Arial" w:eastAsia="Calibri" w:hAnsi="Arial" w:cs="Arial"/>
          <w:sz w:val="22"/>
          <w:szCs w:val="22"/>
          <w:lang w:val="el-GR"/>
        </w:rPr>
        <w:t xml:space="preserve"> έναντι εισιτηρίου ή πληρωμής, συμπεριλαμβανομένου της πληρωμής υπό μορφή συνδρομής, εισιτηρίου διάρκειας, ή περιοδικής πληρωμής, δικαιώματος συμμετοχής.</w:t>
      </w:r>
      <w:r w:rsidR="170D1968" w:rsidRPr="00C677CD">
        <w:rPr>
          <w:rFonts w:ascii="Arial" w:eastAsia="Calibri" w:hAnsi="Arial" w:cs="Arial"/>
          <w:sz w:val="22"/>
          <w:szCs w:val="22"/>
          <w:lang w:val="el-GR"/>
        </w:rPr>
        <w:t xml:space="preserve"> </w:t>
      </w:r>
    </w:p>
    <w:p w14:paraId="76318D7C" w14:textId="342CAE32" w:rsidR="50A7CA71" w:rsidRPr="007B47C3" w:rsidRDefault="100E1C28" w:rsidP="55AF281D">
      <w:pPr>
        <w:pStyle w:val="ListParagraph"/>
        <w:numPr>
          <w:ilvl w:val="0"/>
          <w:numId w:val="30"/>
        </w:numPr>
        <w:spacing w:after="0"/>
        <w:contextualSpacing w:val="0"/>
        <w:jc w:val="both"/>
        <w:rPr>
          <w:rFonts w:ascii="Arial" w:eastAsia="Calibri" w:hAnsi="Arial" w:cs="Arial"/>
          <w:sz w:val="22"/>
          <w:szCs w:val="22"/>
          <w:lang w:val="el-GR"/>
        </w:rPr>
      </w:pPr>
      <w:r w:rsidRPr="00C677CD">
        <w:rPr>
          <w:rFonts w:ascii="Arial" w:eastAsia="Calibri" w:hAnsi="Arial" w:cs="Arial"/>
          <w:sz w:val="22"/>
          <w:szCs w:val="22"/>
          <w:lang w:val="el-GR"/>
        </w:rPr>
        <w:t xml:space="preserve">Δικαίωμα εισόδου σε θεάματα, θεατρικές παραστάσεις, παραστάσεις τσίρκου, εμπορικές </w:t>
      </w:r>
      <w:r w:rsidRPr="007B47C3">
        <w:rPr>
          <w:rFonts w:ascii="Arial" w:eastAsia="Calibri" w:hAnsi="Arial" w:cs="Arial"/>
          <w:sz w:val="22"/>
          <w:szCs w:val="22"/>
          <w:lang w:val="el-GR"/>
        </w:rPr>
        <w:t>και λοιπές εκθέσεις, πάρκα αναψυχής, συναυλίες, καθώς και σε άλλες παρόμοιες πολιτιστικές εκδηλώσεις</w:t>
      </w:r>
      <w:r w:rsidR="25418498" w:rsidRPr="007B47C3">
        <w:rPr>
          <w:rFonts w:ascii="Arial" w:eastAsia="Calibri" w:hAnsi="Arial" w:cs="Arial"/>
          <w:sz w:val="22"/>
          <w:szCs w:val="22"/>
          <w:lang w:val="el-GR"/>
        </w:rPr>
        <w:t>.</w:t>
      </w:r>
    </w:p>
    <w:p w14:paraId="751C8A56" w14:textId="47BAC9E1" w:rsidR="50A7CA71" w:rsidRPr="007B47C3" w:rsidRDefault="100E1C28" w:rsidP="55AF281D">
      <w:pPr>
        <w:pStyle w:val="ListParagraph"/>
        <w:numPr>
          <w:ilvl w:val="0"/>
          <w:numId w:val="30"/>
        </w:numPr>
        <w:spacing w:after="0"/>
        <w:contextualSpacing w:val="0"/>
        <w:jc w:val="both"/>
        <w:rPr>
          <w:rFonts w:ascii="Arial" w:eastAsia="Calibri" w:hAnsi="Arial" w:cs="Arial"/>
          <w:sz w:val="22"/>
          <w:szCs w:val="22"/>
          <w:lang w:val="el-GR"/>
        </w:rPr>
      </w:pPr>
      <w:r w:rsidRPr="007B47C3">
        <w:rPr>
          <w:rFonts w:ascii="Arial" w:eastAsia="Calibri" w:hAnsi="Arial" w:cs="Arial"/>
          <w:sz w:val="22"/>
          <w:szCs w:val="22"/>
          <w:lang w:val="el-GR"/>
        </w:rPr>
        <w:t>Δικαίωμα εισόδου σε αθλητικές εκδηλώσεις, όπως αγώνες ή αναμετρήσεις</w:t>
      </w:r>
      <w:r w:rsidR="0029D42A" w:rsidRPr="007B47C3">
        <w:rPr>
          <w:rFonts w:ascii="Arial" w:eastAsia="Calibri" w:hAnsi="Arial" w:cs="Arial"/>
          <w:sz w:val="22"/>
          <w:szCs w:val="22"/>
          <w:lang w:val="el-GR"/>
        </w:rPr>
        <w:t>.</w:t>
      </w:r>
      <w:r w:rsidR="00B07468" w:rsidRPr="007B47C3">
        <w:rPr>
          <w:rFonts w:ascii="Arial" w:eastAsia="Calibri" w:hAnsi="Arial" w:cs="Arial"/>
          <w:sz w:val="22"/>
          <w:szCs w:val="22"/>
          <w:lang w:val="el-GR"/>
        </w:rPr>
        <w:t xml:space="preserve"> Σημειώνεται ότι δεν εμπίπτει στον ειδικό κανόνα η χρήση εγκαταστάσεων, όπως γυμναστηρίων ή παρόμοιων χώρων, με πληρωμή κατ’ αποκοπή.</w:t>
      </w:r>
    </w:p>
    <w:p w14:paraId="4B423010" w14:textId="2A88F7A4" w:rsidR="00B07468" w:rsidRPr="007B47C3" w:rsidRDefault="100E1C28" w:rsidP="00B07468">
      <w:pPr>
        <w:pStyle w:val="ListParagraph"/>
        <w:numPr>
          <w:ilvl w:val="0"/>
          <w:numId w:val="30"/>
        </w:numPr>
        <w:spacing w:after="0"/>
        <w:contextualSpacing w:val="0"/>
        <w:jc w:val="both"/>
        <w:rPr>
          <w:rFonts w:ascii="Arial" w:eastAsia="Calibri" w:hAnsi="Arial" w:cs="Arial"/>
          <w:sz w:val="22"/>
          <w:szCs w:val="22"/>
          <w:lang w:val="el-GR"/>
        </w:rPr>
      </w:pPr>
      <w:r w:rsidRPr="007B47C3">
        <w:rPr>
          <w:rFonts w:ascii="Arial" w:eastAsia="Calibri" w:hAnsi="Arial" w:cs="Arial"/>
          <w:sz w:val="22"/>
          <w:szCs w:val="22"/>
          <w:lang w:val="el-GR"/>
        </w:rPr>
        <w:t>Δικαίωμα εισόδου σε εκπαιδευτικές και επιστημονικές εκδηλώσεις, όπως διαλέξεις και σεμινάρια.</w:t>
      </w:r>
    </w:p>
    <w:p w14:paraId="520C1FD2" w14:textId="57D0AB89" w:rsidR="79F3D1B8" w:rsidRPr="007B47C3" w:rsidRDefault="237CFD7B" w:rsidP="55AF281D">
      <w:pPr>
        <w:pStyle w:val="ListParagraph"/>
        <w:numPr>
          <w:ilvl w:val="0"/>
          <w:numId w:val="30"/>
        </w:numPr>
        <w:spacing w:after="0"/>
        <w:contextualSpacing w:val="0"/>
        <w:jc w:val="both"/>
        <w:rPr>
          <w:rFonts w:ascii="Arial" w:eastAsia="Calibri" w:hAnsi="Arial" w:cs="Arial"/>
          <w:sz w:val="22"/>
          <w:szCs w:val="22"/>
          <w:lang w:val="el-GR"/>
        </w:rPr>
      </w:pPr>
      <w:r w:rsidRPr="007B47C3">
        <w:rPr>
          <w:rFonts w:ascii="Arial" w:eastAsia="Calibri" w:hAnsi="Arial" w:cs="Arial"/>
          <w:sz w:val="22"/>
          <w:szCs w:val="22"/>
          <w:lang w:val="el-GR"/>
        </w:rPr>
        <w:t xml:space="preserve">Παρεπόμενες υπηρεσίες που σχετίζονται άμεσα με την πρόσβαση σε πολιτιστικές, καλλιτεχνικές, αθλητικές, επιστημονικές, εκπαιδευτικές, ψυχαγωγικές ή παρεμφερείς εκδηλώσεις, υπό την προϋπόθεση ότι αυτές παρέχονται χωριστά στο πρόσωπο το οποίο παρίσταται </w:t>
      </w:r>
      <w:r w:rsidR="33916B99" w:rsidRPr="007B47C3">
        <w:rPr>
          <w:rFonts w:ascii="Arial" w:eastAsia="Calibri" w:hAnsi="Arial" w:cs="Arial"/>
          <w:sz w:val="22"/>
          <w:szCs w:val="22"/>
          <w:lang w:val="el-GR"/>
        </w:rPr>
        <w:t xml:space="preserve">δια ζώσης </w:t>
      </w:r>
      <w:r w:rsidRPr="007B47C3">
        <w:rPr>
          <w:rFonts w:ascii="Arial" w:eastAsia="Calibri" w:hAnsi="Arial" w:cs="Arial"/>
          <w:sz w:val="22"/>
          <w:szCs w:val="22"/>
          <w:lang w:val="el-GR"/>
        </w:rPr>
        <w:t>στην εκδήλωση, έναντι ξεχωριστής αντιπαροχής. Οι βοηθητικές αυτές υπηρεσίες περιλαμβάνουν ιδίως τη χρήση γκαρνταρόμπας ή εγκαταστάσεων υγιεινής στον χώρο της εκδήλωσης, αλλά αποκλείουν τις απλές υπηρεσίες διαμεσολάβησης που αφορούν την πώληση των εισιτηρίων.</w:t>
      </w:r>
    </w:p>
    <w:p w14:paraId="6EF83EF3" w14:textId="4C8322D2" w:rsidR="79F3D1B8" w:rsidRPr="00C677CD" w:rsidRDefault="237CFD7B" w:rsidP="55AF281D">
      <w:pPr>
        <w:pStyle w:val="ListParagraph"/>
        <w:numPr>
          <w:ilvl w:val="0"/>
          <w:numId w:val="30"/>
        </w:numPr>
        <w:spacing w:after="0"/>
        <w:contextualSpacing w:val="0"/>
        <w:jc w:val="both"/>
        <w:rPr>
          <w:rFonts w:ascii="Arial" w:eastAsia="Calibri" w:hAnsi="Arial" w:cs="Arial"/>
          <w:sz w:val="22"/>
          <w:szCs w:val="22"/>
          <w:lang w:val="el-GR"/>
        </w:rPr>
      </w:pPr>
      <w:r w:rsidRPr="007B47C3">
        <w:rPr>
          <w:rFonts w:ascii="Arial" w:eastAsia="Calibri" w:hAnsi="Arial" w:cs="Arial"/>
          <w:sz w:val="22"/>
          <w:szCs w:val="22"/>
          <w:lang w:val="el-GR"/>
        </w:rPr>
        <w:t xml:space="preserve">Η διάθεση </w:t>
      </w:r>
      <w:r w:rsidRPr="00C677CD">
        <w:rPr>
          <w:rFonts w:ascii="Arial" w:eastAsia="Calibri" w:hAnsi="Arial" w:cs="Arial"/>
          <w:sz w:val="22"/>
          <w:szCs w:val="22"/>
          <w:lang w:val="el-GR"/>
        </w:rPr>
        <w:t>εισιτηρίων που παρέχουν πρόσβαση στις πιο πάνω εκδηλώσεις, όταν αυτή πραγματοποιείται από μεσάζοντα που ενεργεί στο δικό του όνομα αλλά για λογαριασμό του διοργανωτή, ή από άλλον υποκείμενο στον φόρο (εκτός από τον ίδιο τον διοργανωτή) ο οποίος ενεργεί για δικό του λογαριασμό (π.χ. μεταπώληση εισιτηρίων).</w:t>
      </w:r>
    </w:p>
    <w:p w14:paraId="27ED3A4E" w14:textId="2357A93F" w:rsidR="55AF281D" w:rsidRPr="00C677CD" w:rsidRDefault="55AF281D" w:rsidP="55AF281D">
      <w:pPr>
        <w:pStyle w:val="ListParagraph"/>
        <w:spacing w:after="0"/>
        <w:ind w:left="360"/>
        <w:contextualSpacing w:val="0"/>
        <w:jc w:val="both"/>
        <w:rPr>
          <w:rFonts w:ascii="Arial" w:eastAsia="Calibri" w:hAnsi="Arial" w:cs="Arial"/>
          <w:sz w:val="22"/>
          <w:szCs w:val="22"/>
          <w:lang w:val="el-GR"/>
        </w:rPr>
      </w:pPr>
    </w:p>
    <w:p w14:paraId="7D1079A7" w14:textId="5A1CA101" w:rsidR="00C677CD" w:rsidRDefault="1321A389" w:rsidP="55AF281D">
      <w:pPr>
        <w:spacing w:after="0"/>
        <w:jc w:val="both"/>
        <w:rPr>
          <w:rFonts w:ascii="Arial" w:eastAsia="Calibri" w:hAnsi="Arial" w:cs="Arial"/>
          <w:sz w:val="22"/>
          <w:szCs w:val="22"/>
          <w:lang w:val="el-GR"/>
        </w:rPr>
      </w:pPr>
      <w:r w:rsidRPr="00C677CD">
        <w:rPr>
          <w:rFonts w:ascii="Arial" w:eastAsia="Calibri" w:hAnsi="Arial" w:cs="Arial"/>
          <w:sz w:val="22"/>
          <w:szCs w:val="22"/>
          <w:lang w:val="el-GR"/>
        </w:rPr>
        <w:t xml:space="preserve">Ο ειδικός αυτός κανόνας δεν </w:t>
      </w:r>
      <w:r w:rsidR="28872172" w:rsidRPr="00C677CD">
        <w:rPr>
          <w:rFonts w:ascii="Arial" w:eastAsia="Calibri" w:hAnsi="Arial" w:cs="Arial"/>
          <w:sz w:val="22"/>
          <w:szCs w:val="22"/>
          <w:lang w:val="el-GR"/>
        </w:rPr>
        <w:t>καλύπτει την</w:t>
      </w:r>
      <w:r w:rsidRPr="00C677CD">
        <w:rPr>
          <w:rFonts w:ascii="Arial" w:eastAsia="Calibri" w:hAnsi="Arial" w:cs="Arial"/>
          <w:sz w:val="22"/>
          <w:szCs w:val="22"/>
          <w:lang w:val="el-GR"/>
        </w:rPr>
        <w:t xml:space="preserve"> πρόσβαση σε εκδηλώσεις όταν η συμμετοχή είναι εικονική (</w:t>
      </w:r>
      <w:proofErr w:type="spellStart"/>
      <w:r w:rsidRPr="00C677CD">
        <w:rPr>
          <w:rFonts w:ascii="Arial" w:eastAsia="Calibri" w:hAnsi="Arial" w:cs="Arial"/>
          <w:sz w:val="22"/>
          <w:szCs w:val="22"/>
          <w:lang w:val="el-GR"/>
        </w:rPr>
        <w:t>virtually</w:t>
      </w:r>
      <w:proofErr w:type="spellEnd"/>
      <w:r w:rsidRPr="00C677CD">
        <w:rPr>
          <w:rFonts w:ascii="Arial" w:eastAsia="Calibri" w:hAnsi="Arial" w:cs="Arial"/>
          <w:sz w:val="22"/>
          <w:szCs w:val="22"/>
          <w:lang w:val="el-GR"/>
        </w:rPr>
        <w:t xml:space="preserve">). Εάν </w:t>
      </w:r>
      <w:r w:rsidR="002D0A77" w:rsidRPr="00C677CD">
        <w:rPr>
          <w:rFonts w:ascii="Arial" w:eastAsia="Calibri" w:hAnsi="Arial" w:cs="Arial"/>
          <w:sz w:val="22"/>
          <w:szCs w:val="22"/>
          <w:lang w:val="el-GR"/>
        </w:rPr>
        <w:t>ένα</w:t>
      </w:r>
      <w:r w:rsidR="536974FC" w:rsidRPr="00C677CD">
        <w:rPr>
          <w:rFonts w:ascii="Arial" w:eastAsia="Calibri" w:hAnsi="Arial" w:cs="Arial"/>
          <w:sz w:val="22"/>
          <w:szCs w:val="22"/>
          <w:lang w:val="el-GR"/>
        </w:rPr>
        <w:t xml:space="preserve"> υποκείμενο στον </w:t>
      </w:r>
      <w:r w:rsidR="002D0A77" w:rsidRPr="00C677CD">
        <w:rPr>
          <w:rFonts w:ascii="Arial" w:eastAsia="Calibri" w:hAnsi="Arial" w:cs="Arial"/>
          <w:sz w:val="22"/>
          <w:szCs w:val="22"/>
          <w:lang w:val="el-GR"/>
        </w:rPr>
        <w:t>φόρο</w:t>
      </w:r>
      <w:r w:rsidR="536974FC" w:rsidRPr="00C677CD">
        <w:rPr>
          <w:rFonts w:ascii="Arial" w:eastAsia="Calibri" w:hAnsi="Arial" w:cs="Arial"/>
          <w:sz w:val="22"/>
          <w:szCs w:val="22"/>
          <w:lang w:val="el-GR"/>
        </w:rPr>
        <w:t xml:space="preserve"> </w:t>
      </w:r>
      <w:r w:rsidR="002D0A77" w:rsidRPr="00C677CD">
        <w:rPr>
          <w:rFonts w:ascii="Arial" w:eastAsia="Calibri" w:hAnsi="Arial" w:cs="Arial"/>
          <w:sz w:val="22"/>
          <w:szCs w:val="22"/>
          <w:lang w:val="el-GR"/>
        </w:rPr>
        <w:t>πρόσωπο</w:t>
      </w:r>
      <w:r w:rsidRPr="00C677CD">
        <w:rPr>
          <w:rFonts w:ascii="Arial" w:eastAsia="Calibri" w:hAnsi="Arial" w:cs="Arial"/>
          <w:sz w:val="22"/>
          <w:szCs w:val="22"/>
          <w:lang w:val="el-GR"/>
        </w:rPr>
        <w:t xml:space="preserve"> παρακολουθεί ένα συνέδριο ή μια εκπαίδευση </w:t>
      </w:r>
      <w:r w:rsidRPr="007B47C3">
        <w:rPr>
          <w:rFonts w:ascii="Arial" w:eastAsia="Calibri" w:hAnsi="Arial" w:cs="Arial"/>
          <w:sz w:val="22"/>
          <w:szCs w:val="22"/>
          <w:lang w:val="el-GR"/>
        </w:rPr>
        <w:t>διαδικτυακά (</w:t>
      </w:r>
      <w:proofErr w:type="spellStart"/>
      <w:r w:rsidRPr="007B47C3">
        <w:rPr>
          <w:rFonts w:ascii="Arial" w:eastAsia="Calibri" w:hAnsi="Arial" w:cs="Arial"/>
          <w:sz w:val="22"/>
          <w:szCs w:val="22"/>
          <w:lang w:val="el-GR"/>
        </w:rPr>
        <w:t>online</w:t>
      </w:r>
      <w:proofErr w:type="spellEnd"/>
      <w:r w:rsidRPr="007B47C3">
        <w:rPr>
          <w:rFonts w:ascii="Arial" w:eastAsia="Calibri" w:hAnsi="Arial" w:cs="Arial"/>
          <w:sz w:val="22"/>
          <w:szCs w:val="22"/>
          <w:lang w:val="el-GR"/>
        </w:rPr>
        <w:t xml:space="preserve">), η υπηρεσία ακολουθεί τον </w:t>
      </w:r>
      <w:r w:rsidR="5ED99549" w:rsidRPr="007B47C3">
        <w:rPr>
          <w:rFonts w:ascii="Arial" w:eastAsia="Calibri" w:hAnsi="Arial" w:cs="Arial"/>
          <w:sz w:val="22"/>
          <w:szCs w:val="22"/>
          <w:lang w:val="el-GR"/>
        </w:rPr>
        <w:t xml:space="preserve">βασικό </w:t>
      </w:r>
      <w:r w:rsidRPr="007B47C3">
        <w:rPr>
          <w:rFonts w:ascii="Arial" w:eastAsia="Calibri" w:hAnsi="Arial" w:cs="Arial"/>
          <w:sz w:val="22"/>
          <w:szCs w:val="22"/>
          <w:lang w:val="el-GR"/>
        </w:rPr>
        <w:t>κανόνα B2B.</w:t>
      </w:r>
    </w:p>
    <w:p w14:paraId="3BE2CD19" w14:textId="77777777" w:rsidR="005E4D97" w:rsidRPr="007B47C3" w:rsidDel="00BA0C0D" w:rsidRDefault="005E4D97" w:rsidP="55AF281D">
      <w:pPr>
        <w:spacing w:after="0"/>
        <w:jc w:val="both"/>
        <w:rPr>
          <w:rFonts w:ascii="Arial" w:hAnsi="Arial" w:cs="Arial"/>
          <w:sz w:val="22"/>
          <w:szCs w:val="22"/>
          <w:lang w:val="el-GR"/>
        </w:rPr>
      </w:pPr>
    </w:p>
    <w:p w14:paraId="792490B6" w14:textId="73CF3F1D" w:rsidR="3C70BF9D" w:rsidRPr="007B47C3" w:rsidRDefault="23AD2593" w:rsidP="55AF281D">
      <w:pPr>
        <w:spacing w:after="0"/>
        <w:rPr>
          <w:rFonts w:ascii="Arial" w:hAnsi="Arial" w:cs="Arial"/>
          <w:sz w:val="22"/>
          <w:szCs w:val="22"/>
          <w:lang w:val="el-GR"/>
        </w:rPr>
      </w:pPr>
      <w:r w:rsidRPr="007B47C3">
        <w:rPr>
          <w:rFonts w:ascii="Arial" w:eastAsia="Calibri" w:hAnsi="Arial" w:cs="Arial"/>
          <w:b/>
          <w:bCs/>
          <w:sz w:val="22"/>
          <w:szCs w:val="22"/>
          <w:lang w:val="el-GR"/>
        </w:rPr>
        <w:t>4</w:t>
      </w:r>
      <w:r w:rsidR="57450F7C" w:rsidRPr="007B47C3">
        <w:rPr>
          <w:rFonts w:ascii="Arial" w:eastAsia="Calibri" w:hAnsi="Arial" w:cs="Arial"/>
          <w:b/>
          <w:bCs/>
          <w:sz w:val="22"/>
          <w:szCs w:val="22"/>
          <w:lang w:val="el-GR"/>
        </w:rPr>
        <w:t>.</w:t>
      </w:r>
      <w:r w:rsidR="2DEC409F" w:rsidRPr="007B47C3">
        <w:rPr>
          <w:rFonts w:ascii="Arial" w:eastAsia="Calibri" w:hAnsi="Arial" w:cs="Arial"/>
          <w:b/>
          <w:bCs/>
          <w:sz w:val="22"/>
          <w:szCs w:val="22"/>
          <w:lang w:val="el-GR"/>
        </w:rPr>
        <w:t>6</w:t>
      </w:r>
      <w:r w:rsidR="57450F7C" w:rsidRPr="007B47C3">
        <w:rPr>
          <w:rFonts w:ascii="Arial" w:eastAsia="Calibri" w:hAnsi="Arial" w:cs="Arial"/>
          <w:b/>
          <w:bCs/>
          <w:sz w:val="22"/>
          <w:szCs w:val="22"/>
          <w:lang w:val="el-GR"/>
        </w:rPr>
        <w:t>.</w:t>
      </w:r>
      <w:r w:rsidR="7A533D53" w:rsidRPr="007B47C3">
        <w:rPr>
          <w:rFonts w:ascii="Arial" w:eastAsia="Calibri" w:hAnsi="Arial" w:cs="Arial"/>
          <w:b/>
          <w:bCs/>
          <w:sz w:val="22"/>
          <w:szCs w:val="22"/>
          <w:lang w:val="el-GR"/>
        </w:rPr>
        <w:t>3</w:t>
      </w:r>
      <w:r w:rsidR="68CB5CEC" w:rsidRPr="007B47C3">
        <w:rPr>
          <w:rFonts w:ascii="Arial" w:eastAsia="Calibri" w:hAnsi="Arial" w:cs="Arial"/>
          <w:b/>
          <w:bCs/>
          <w:sz w:val="22"/>
          <w:szCs w:val="22"/>
          <w:lang w:val="el-GR"/>
        </w:rPr>
        <w:t xml:space="preserve"> Τόπος παροχής</w:t>
      </w:r>
    </w:p>
    <w:p w14:paraId="22709243" w14:textId="0DB220FF" w:rsidR="55AF281D" w:rsidRPr="007B47C3" w:rsidRDefault="55AF281D" w:rsidP="55AF281D">
      <w:pPr>
        <w:spacing w:after="0"/>
        <w:jc w:val="both"/>
        <w:rPr>
          <w:rFonts w:ascii="Arial" w:eastAsia="Calibri" w:hAnsi="Arial" w:cs="Arial"/>
          <w:sz w:val="22"/>
          <w:szCs w:val="22"/>
          <w:lang w:val="el-GR"/>
        </w:rPr>
      </w:pPr>
    </w:p>
    <w:p w14:paraId="1CCE3028" w14:textId="7D1B709F" w:rsidR="74E7E596" w:rsidRPr="005525A0" w:rsidRDefault="6BB4591A" w:rsidP="55AF281D">
      <w:pPr>
        <w:spacing w:after="0"/>
        <w:jc w:val="both"/>
        <w:rPr>
          <w:rFonts w:ascii="Arial" w:hAnsi="Arial" w:cs="Arial"/>
          <w:sz w:val="22"/>
          <w:szCs w:val="22"/>
          <w:lang w:val="el-GR"/>
        </w:rPr>
      </w:pPr>
      <w:r w:rsidRPr="005525A0">
        <w:rPr>
          <w:rFonts w:ascii="Arial" w:eastAsia="Calibri" w:hAnsi="Arial" w:cs="Arial"/>
          <w:sz w:val="22"/>
          <w:szCs w:val="22"/>
          <w:lang w:val="el-GR"/>
        </w:rPr>
        <w:t>Ο τόπος στον οποίο λαμβάνει χώρα πράγματι</w:t>
      </w:r>
      <w:r w:rsidR="2B36283F" w:rsidRPr="005525A0">
        <w:rPr>
          <w:rFonts w:ascii="Arial" w:eastAsia="Calibri" w:hAnsi="Arial" w:cs="Arial"/>
          <w:sz w:val="22"/>
          <w:szCs w:val="22"/>
          <w:lang w:val="el-GR"/>
        </w:rPr>
        <w:t xml:space="preserve"> </w:t>
      </w:r>
      <w:r w:rsidRPr="005525A0">
        <w:rPr>
          <w:rFonts w:ascii="Arial" w:eastAsia="Calibri" w:hAnsi="Arial" w:cs="Arial"/>
          <w:sz w:val="22"/>
          <w:szCs w:val="22"/>
          <w:lang w:val="el-GR"/>
        </w:rPr>
        <w:t>(</w:t>
      </w:r>
      <w:r w:rsidR="23AD2593" w:rsidRPr="005525A0">
        <w:rPr>
          <w:rFonts w:ascii="Arial" w:eastAsia="Calibri" w:hAnsi="Arial" w:cs="Arial"/>
          <w:sz w:val="22"/>
          <w:szCs w:val="22"/>
          <w:lang w:val="el-GR"/>
        </w:rPr>
        <w:t xml:space="preserve">διεξάγεται </w:t>
      </w:r>
      <w:r w:rsidRPr="005525A0">
        <w:rPr>
          <w:rFonts w:ascii="Arial" w:eastAsia="Calibri" w:hAnsi="Arial" w:cs="Arial"/>
          <w:sz w:val="22"/>
          <w:szCs w:val="22"/>
          <w:lang w:val="el-GR"/>
        </w:rPr>
        <w:t>φυσικά) η εκδήλωση</w:t>
      </w:r>
      <w:r w:rsidR="3BA1EBA1" w:rsidRPr="005525A0">
        <w:rPr>
          <w:rFonts w:ascii="Arial" w:eastAsia="Calibri" w:hAnsi="Arial" w:cs="Arial"/>
          <w:sz w:val="22"/>
          <w:szCs w:val="22"/>
          <w:lang w:val="el-GR"/>
        </w:rPr>
        <w:t>.</w:t>
      </w:r>
    </w:p>
    <w:p w14:paraId="5F4D5D66" w14:textId="6A6910B2" w:rsidR="55AF281D" w:rsidRPr="005525A0" w:rsidRDefault="55AF281D" w:rsidP="55AF281D">
      <w:pPr>
        <w:spacing w:after="0"/>
        <w:rPr>
          <w:rFonts w:ascii="Arial" w:eastAsia="Calibri" w:hAnsi="Arial" w:cs="Arial"/>
          <w:b/>
          <w:bCs/>
          <w:sz w:val="22"/>
          <w:szCs w:val="22"/>
          <w:lang w:val="el-GR"/>
        </w:rPr>
      </w:pPr>
    </w:p>
    <w:p w14:paraId="6B0333EB" w14:textId="59E10BB2" w:rsidR="2A9333BC" w:rsidRPr="005525A0" w:rsidRDefault="5098B662" w:rsidP="55AF281D">
      <w:pPr>
        <w:spacing w:after="0"/>
        <w:rPr>
          <w:rFonts w:ascii="Arial" w:eastAsia="Calibri" w:hAnsi="Arial" w:cs="Arial"/>
          <w:b/>
          <w:bCs/>
          <w:sz w:val="22"/>
          <w:szCs w:val="22"/>
          <w:lang w:val="el-GR"/>
        </w:rPr>
      </w:pPr>
      <w:r w:rsidRPr="005525A0">
        <w:rPr>
          <w:rFonts w:ascii="Arial" w:eastAsia="Calibri" w:hAnsi="Arial" w:cs="Arial"/>
          <w:b/>
          <w:bCs/>
          <w:sz w:val="22"/>
          <w:szCs w:val="22"/>
          <w:lang w:val="el-GR"/>
        </w:rPr>
        <w:t>4</w:t>
      </w:r>
      <w:r w:rsidR="4BA3B03B" w:rsidRPr="005525A0">
        <w:rPr>
          <w:rFonts w:ascii="Arial" w:eastAsia="Calibri" w:hAnsi="Arial" w:cs="Arial"/>
          <w:b/>
          <w:bCs/>
          <w:sz w:val="22"/>
          <w:szCs w:val="22"/>
          <w:lang w:val="el-GR"/>
        </w:rPr>
        <w:t>.</w:t>
      </w:r>
      <w:r w:rsidR="26DD37C9" w:rsidRPr="005525A0">
        <w:rPr>
          <w:rFonts w:ascii="Arial" w:eastAsia="Calibri" w:hAnsi="Arial" w:cs="Arial"/>
          <w:b/>
          <w:bCs/>
          <w:sz w:val="22"/>
          <w:szCs w:val="22"/>
          <w:lang w:val="el-GR"/>
        </w:rPr>
        <w:t>6</w:t>
      </w:r>
      <w:r w:rsidR="4BA3B03B" w:rsidRPr="005525A0">
        <w:rPr>
          <w:rFonts w:ascii="Arial" w:eastAsia="Calibri" w:hAnsi="Arial" w:cs="Arial"/>
          <w:b/>
          <w:bCs/>
          <w:sz w:val="22"/>
          <w:szCs w:val="22"/>
          <w:lang w:val="el-GR"/>
        </w:rPr>
        <w:t>.</w:t>
      </w:r>
      <w:r w:rsidR="7C91AC62" w:rsidRPr="005525A0">
        <w:rPr>
          <w:rFonts w:ascii="Arial" w:eastAsia="Calibri" w:hAnsi="Arial" w:cs="Arial"/>
          <w:b/>
          <w:bCs/>
          <w:sz w:val="22"/>
          <w:szCs w:val="22"/>
          <w:lang w:val="el-GR"/>
        </w:rPr>
        <w:t>4</w:t>
      </w:r>
      <w:r w:rsidR="4BA3B03B" w:rsidRPr="005525A0">
        <w:rPr>
          <w:rFonts w:ascii="Arial" w:eastAsia="Calibri" w:hAnsi="Arial" w:cs="Arial"/>
          <w:b/>
          <w:bCs/>
          <w:sz w:val="22"/>
          <w:szCs w:val="22"/>
          <w:lang w:val="el-GR"/>
        </w:rPr>
        <w:t xml:space="preserve"> Ποιος αποδίδει τον </w:t>
      </w:r>
      <w:r w:rsidR="7FF650DA" w:rsidRPr="005525A0">
        <w:rPr>
          <w:rFonts w:ascii="Arial" w:eastAsia="Calibri" w:hAnsi="Arial" w:cs="Arial"/>
          <w:b/>
          <w:bCs/>
          <w:sz w:val="22"/>
          <w:szCs w:val="22"/>
          <w:lang w:val="el-GR"/>
        </w:rPr>
        <w:t>Φ.Π.Α.</w:t>
      </w:r>
    </w:p>
    <w:p w14:paraId="3C31A917" w14:textId="059512D7" w:rsidR="55AF281D" w:rsidRPr="005525A0" w:rsidRDefault="55AF281D" w:rsidP="55AF281D">
      <w:pPr>
        <w:spacing w:after="0"/>
        <w:jc w:val="both"/>
        <w:rPr>
          <w:rFonts w:ascii="Arial" w:eastAsia="Calibri" w:hAnsi="Arial" w:cs="Arial"/>
          <w:sz w:val="22"/>
          <w:szCs w:val="22"/>
          <w:lang w:val="el-GR"/>
        </w:rPr>
      </w:pPr>
    </w:p>
    <w:p w14:paraId="057BA5A1" w14:textId="38A21600" w:rsidR="082F020A" w:rsidRPr="005525A0" w:rsidRDefault="502B618C" w:rsidP="55AF281D">
      <w:pPr>
        <w:spacing w:after="0"/>
        <w:jc w:val="both"/>
        <w:rPr>
          <w:rFonts w:ascii="Arial" w:hAnsi="Arial" w:cs="Arial"/>
          <w:sz w:val="22"/>
          <w:szCs w:val="22"/>
          <w:lang w:val="el-GR"/>
        </w:rPr>
      </w:pPr>
      <w:r w:rsidRPr="005525A0">
        <w:rPr>
          <w:rFonts w:ascii="Arial" w:eastAsia="Calibri" w:hAnsi="Arial" w:cs="Arial"/>
          <w:sz w:val="22"/>
          <w:szCs w:val="22"/>
          <w:lang w:val="el-GR"/>
        </w:rPr>
        <w:t xml:space="preserve">Στις περιπτώσεις παροχής υπηρεσιών που αφορούν την πρόσβαση σε πολιτιστικές, καλλιτεχνικές, αθλητικές, επιστημονικές, εκπαιδευτικές, ψυχαγωγικές ή συναφείς εκδηλώσεις (καθώς και των παρεπόμενων υπηρεσιών τους) που </w:t>
      </w:r>
      <w:r w:rsidR="002D0A77" w:rsidRPr="005525A0">
        <w:rPr>
          <w:rFonts w:ascii="Arial" w:eastAsia="Calibri" w:hAnsi="Arial" w:cs="Arial"/>
          <w:sz w:val="22"/>
          <w:szCs w:val="22"/>
          <w:lang w:val="el-GR"/>
        </w:rPr>
        <w:t>λαμβάνουν χώρα (</w:t>
      </w:r>
      <w:r w:rsidRPr="005525A0">
        <w:rPr>
          <w:rFonts w:ascii="Arial" w:eastAsia="Calibri" w:hAnsi="Arial" w:cs="Arial"/>
          <w:sz w:val="22"/>
          <w:szCs w:val="22"/>
          <w:lang w:val="el-GR"/>
        </w:rPr>
        <w:t>πραγματοποιούνται φυσικά</w:t>
      </w:r>
      <w:r w:rsidR="002D0A77" w:rsidRPr="005525A0">
        <w:rPr>
          <w:rFonts w:ascii="Arial" w:eastAsia="Calibri" w:hAnsi="Arial" w:cs="Arial"/>
          <w:sz w:val="22"/>
          <w:szCs w:val="22"/>
          <w:lang w:val="el-GR"/>
        </w:rPr>
        <w:t>)</w:t>
      </w:r>
      <w:r w:rsidRPr="005525A0">
        <w:rPr>
          <w:rFonts w:ascii="Arial" w:eastAsia="Calibri" w:hAnsi="Arial" w:cs="Arial"/>
          <w:sz w:val="22"/>
          <w:szCs w:val="22"/>
          <w:lang w:val="el-GR"/>
        </w:rPr>
        <w:t xml:space="preserve"> εντός της Δημοκρατίας, η υποχρέωση απόδοσης του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 xml:space="preserve"> επιβαρύνει τον </w:t>
      </w:r>
      <w:proofErr w:type="spellStart"/>
      <w:r w:rsidRPr="005525A0">
        <w:rPr>
          <w:rFonts w:ascii="Arial" w:eastAsia="Calibri" w:hAnsi="Arial" w:cs="Arial"/>
          <w:sz w:val="22"/>
          <w:szCs w:val="22"/>
          <w:lang w:val="el-GR"/>
        </w:rPr>
        <w:t>πάροχο</w:t>
      </w:r>
      <w:proofErr w:type="spellEnd"/>
      <w:r w:rsidRPr="005525A0">
        <w:rPr>
          <w:rFonts w:ascii="Arial" w:eastAsia="Calibri" w:hAnsi="Arial" w:cs="Arial"/>
          <w:sz w:val="22"/>
          <w:szCs w:val="22"/>
          <w:lang w:val="el-GR"/>
        </w:rPr>
        <w:t xml:space="preserve"> του δικαιώματος εισόδου στην εκδήλωση.</w:t>
      </w:r>
    </w:p>
    <w:p w14:paraId="3EBEB4E1" w14:textId="37280280" w:rsidR="55AF281D" w:rsidRPr="005525A0" w:rsidRDefault="55AF281D" w:rsidP="55AF281D">
      <w:pPr>
        <w:spacing w:after="0"/>
        <w:jc w:val="both"/>
        <w:rPr>
          <w:rFonts w:ascii="Arial" w:eastAsia="Calibri" w:hAnsi="Arial" w:cs="Arial"/>
          <w:sz w:val="22"/>
          <w:szCs w:val="22"/>
          <w:lang w:val="el-GR"/>
        </w:rPr>
      </w:pPr>
    </w:p>
    <w:p w14:paraId="45B60F62" w14:textId="668B4927" w:rsidR="082F020A" w:rsidRPr="005525A0" w:rsidRDefault="502B618C" w:rsidP="55AF281D">
      <w:pPr>
        <w:spacing w:after="0"/>
        <w:jc w:val="both"/>
        <w:rPr>
          <w:rFonts w:ascii="Arial" w:hAnsi="Arial" w:cs="Arial"/>
          <w:sz w:val="22"/>
          <w:szCs w:val="22"/>
          <w:lang w:val="el-GR"/>
        </w:rPr>
      </w:pPr>
      <w:r w:rsidRPr="005525A0">
        <w:rPr>
          <w:rFonts w:ascii="Arial" w:eastAsia="Calibri" w:hAnsi="Arial" w:cs="Arial"/>
          <w:sz w:val="22"/>
          <w:szCs w:val="22"/>
          <w:lang w:val="el-GR"/>
        </w:rPr>
        <w:t xml:space="preserve">Αν είστε </w:t>
      </w:r>
      <w:proofErr w:type="spellStart"/>
      <w:r w:rsidR="00A91D3D">
        <w:rPr>
          <w:rFonts w:ascii="Arial" w:eastAsia="Calibri" w:hAnsi="Arial" w:cs="Arial"/>
          <w:sz w:val="22"/>
          <w:szCs w:val="22"/>
          <w:lang w:val="el-GR"/>
        </w:rPr>
        <w:t>πάροχος</w:t>
      </w:r>
      <w:proofErr w:type="spellEnd"/>
      <w:r w:rsidRPr="005525A0">
        <w:rPr>
          <w:rFonts w:ascii="Arial" w:eastAsia="Calibri" w:hAnsi="Arial" w:cs="Arial"/>
          <w:sz w:val="22"/>
          <w:szCs w:val="22"/>
          <w:lang w:val="el-GR"/>
        </w:rPr>
        <w:t xml:space="preserve"> υπηρεσιών πρόσβασης σε εκδηλώσεις στη Δημοκρατία και ανήκετε στη Δημοκρατία, η υποχρέωση επιβολής και απόδοσης του φόρου βαρύνει εσάς. Αν δεν είστε ήδη εγγεγραμμένος, πιθανό να πρέπει να εγγραφείτε στο κυπριακό </w:t>
      </w:r>
      <w:r w:rsidR="255AEF55" w:rsidRPr="005525A0">
        <w:rPr>
          <w:rFonts w:ascii="Arial" w:eastAsia="Calibri" w:hAnsi="Arial" w:cs="Arial"/>
          <w:sz w:val="22"/>
          <w:szCs w:val="22"/>
          <w:lang w:val="el-GR"/>
        </w:rPr>
        <w:t>μ</w:t>
      </w:r>
      <w:r w:rsidR="75D7E90A" w:rsidRPr="005525A0">
        <w:rPr>
          <w:rFonts w:ascii="Arial" w:eastAsia="Calibri" w:hAnsi="Arial" w:cs="Arial"/>
          <w:sz w:val="22"/>
          <w:szCs w:val="22"/>
          <w:lang w:val="el-GR"/>
        </w:rPr>
        <w:t>ητρώο</w:t>
      </w:r>
      <w:r w:rsidRPr="005525A0">
        <w:rPr>
          <w:rFonts w:ascii="Arial" w:eastAsia="Calibri" w:hAnsi="Arial" w:cs="Arial"/>
          <w:sz w:val="22"/>
          <w:szCs w:val="22"/>
          <w:lang w:val="el-GR"/>
        </w:rPr>
        <w:t xml:space="preserve">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 xml:space="preserve"> για την </w:t>
      </w:r>
      <w:r w:rsidRPr="005525A0">
        <w:rPr>
          <w:rFonts w:ascii="Arial" w:eastAsia="Calibri" w:hAnsi="Arial" w:cs="Arial"/>
          <w:sz w:val="22"/>
          <w:szCs w:val="22"/>
          <w:lang w:val="el-GR"/>
        </w:rPr>
        <w:lastRenderedPageBreak/>
        <w:t xml:space="preserve">εκπλήρωση των σχετικών υποχρεώσεών σας ως προς την απόδοση του Κυπριακού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 εφόσον βέβαια υπερβαίνετε το καθορισμένο όριο εγγραφής.</w:t>
      </w:r>
    </w:p>
    <w:p w14:paraId="2E7AEF05" w14:textId="14F25C26" w:rsidR="55AF281D" w:rsidRPr="005525A0" w:rsidRDefault="55AF281D" w:rsidP="55AF281D">
      <w:pPr>
        <w:spacing w:after="0"/>
        <w:jc w:val="both"/>
        <w:rPr>
          <w:rFonts w:ascii="Arial" w:eastAsia="Calibri" w:hAnsi="Arial" w:cs="Arial"/>
          <w:sz w:val="22"/>
          <w:szCs w:val="22"/>
          <w:lang w:val="el-GR"/>
        </w:rPr>
      </w:pPr>
    </w:p>
    <w:p w14:paraId="367FF5C5" w14:textId="0B843FDA" w:rsidR="082F020A" w:rsidRPr="005525A0" w:rsidRDefault="56103207" w:rsidP="55AF281D">
      <w:pPr>
        <w:spacing w:after="0"/>
        <w:jc w:val="both"/>
        <w:rPr>
          <w:rFonts w:ascii="Arial" w:hAnsi="Arial" w:cs="Arial"/>
          <w:sz w:val="22"/>
          <w:szCs w:val="22"/>
          <w:lang w:val="el-GR"/>
        </w:rPr>
      </w:pPr>
      <w:r w:rsidRPr="005525A0">
        <w:rPr>
          <w:rFonts w:ascii="Arial" w:eastAsia="Calibri" w:hAnsi="Arial" w:cs="Arial"/>
          <w:sz w:val="22"/>
          <w:szCs w:val="22"/>
          <w:lang w:val="el-GR"/>
        </w:rPr>
        <w:t>Εάν</w:t>
      </w:r>
      <w:r w:rsidR="502B618C" w:rsidRPr="005525A0">
        <w:rPr>
          <w:rFonts w:ascii="Arial" w:eastAsia="Calibri" w:hAnsi="Arial" w:cs="Arial"/>
          <w:sz w:val="22"/>
          <w:szCs w:val="22"/>
          <w:lang w:val="el-GR"/>
        </w:rPr>
        <w:t xml:space="preserve"> είστε </w:t>
      </w:r>
      <w:proofErr w:type="spellStart"/>
      <w:r w:rsidR="00A91D3D">
        <w:rPr>
          <w:rFonts w:ascii="Arial" w:eastAsia="Calibri" w:hAnsi="Arial" w:cs="Arial"/>
          <w:sz w:val="22"/>
          <w:szCs w:val="22"/>
          <w:lang w:val="el-GR"/>
        </w:rPr>
        <w:t>πάροχος</w:t>
      </w:r>
      <w:proofErr w:type="spellEnd"/>
      <w:r w:rsidR="502B618C" w:rsidRPr="005525A0">
        <w:rPr>
          <w:rFonts w:ascii="Arial" w:eastAsia="Calibri" w:hAnsi="Arial" w:cs="Arial"/>
          <w:sz w:val="22"/>
          <w:szCs w:val="22"/>
          <w:lang w:val="el-GR"/>
        </w:rPr>
        <w:t xml:space="preserve"> τέτοιων υπηρεσιών στη Δημοκρατία, εσείς όμως δεν ανήκετε στη Δημοκρατία και ο πελάτης σας είναι εγγεγραμμένο πρόσωπο στο κυπριακό </w:t>
      </w:r>
      <w:r w:rsidR="255AEF55" w:rsidRPr="005525A0">
        <w:rPr>
          <w:rFonts w:ascii="Arial" w:eastAsia="Calibri" w:hAnsi="Arial" w:cs="Arial"/>
          <w:sz w:val="22"/>
          <w:szCs w:val="22"/>
          <w:lang w:val="el-GR"/>
        </w:rPr>
        <w:t>μ</w:t>
      </w:r>
      <w:r w:rsidR="75D7E90A" w:rsidRPr="005525A0">
        <w:rPr>
          <w:rFonts w:ascii="Arial" w:eastAsia="Calibri" w:hAnsi="Arial" w:cs="Arial"/>
          <w:sz w:val="22"/>
          <w:szCs w:val="22"/>
          <w:lang w:val="el-GR"/>
        </w:rPr>
        <w:t>ητρώο</w:t>
      </w:r>
      <w:r w:rsidR="502B618C" w:rsidRPr="005525A0">
        <w:rPr>
          <w:rFonts w:ascii="Arial" w:eastAsia="Calibri" w:hAnsi="Arial" w:cs="Arial"/>
          <w:sz w:val="22"/>
          <w:szCs w:val="22"/>
          <w:lang w:val="el-GR"/>
        </w:rPr>
        <w:t xml:space="preserve"> </w:t>
      </w:r>
      <w:r w:rsidR="7FF650DA" w:rsidRPr="005525A0">
        <w:rPr>
          <w:rFonts w:ascii="Arial" w:eastAsia="Calibri" w:hAnsi="Arial" w:cs="Arial"/>
          <w:sz w:val="22"/>
          <w:szCs w:val="22"/>
          <w:lang w:val="el-GR"/>
        </w:rPr>
        <w:t>Φ.Π.Α.</w:t>
      </w:r>
      <w:r w:rsidR="502B618C" w:rsidRPr="005525A0">
        <w:rPr>
          <w:rFonts w:ascii="Arial" w:eastAsia="Calibri" w:hAnsi="Arial" w:cs="Arial"/>
          <w:sz w:val="22"/>
          <w:szCs w:val="22"/>
          <w:lang w:val="el-GR"/>
        </w:rPr>
        <w:t xml:space="preserve"> (</w:t>
      </w:r>
      <w:r w:rsidR="502B618C" w:rsidRPr="005525A0">
        <w:rPr>
          <w:rFonts w:ascii="Arial" w:eastAsia="Calibri" w:hAnsi="Arial" w:cs="Arial"/>
          <w:sz w:val="22"/>
          <w:szCs w:val="22"/>
        </w:rPr>
        <w:t>B</w:t>
      </w:r>
      <w:r w:rsidR="502B618C" w:rsidRPr="005525A0">
        <w:rPr>
          <w:rFonts w:ascii="Arial" w:eastAsia="Calibri" w:hAnsi="Arial" w:cs="Arial"/>
          <w:sz w:val="22"/>
          <w:szCs w:val="22"/>
          <w:lang w:val="el-GR"/>
        </w:rPr>
        <w:t>2</w:t>
      </w:r>
      <w:r w:rsidR="502B618C" w:rsidRPr="005525A0">
        <w:rPr>
          <w:rFonts w:ascii="Arial" w:eastAsia="Calibri" w:hAnsi="Arial" w:cs="Arial"/>
          <w:sz w:val="22"/>
          <w:szCs w:val="22"/>
        </w:rPr>
        <w:t>B</w:t>
      </w:r>
      <w:r w:rsidR="502B618C" w:rsidRPr="005525A0">
        <w:rPr>
          <w:rFonts w:ascii="Arial" w:eastAsia="Calibri" w:hAnsi="Arial" w:cs="Arial"/>
          <w:sz w:val="22"/>
          <w:szCs w:val="22"/>
          <w:lang w:val="el-GR"/>
        </w:rPr>
        <w:t xml:space="preserve">), τότε ο </w:t>
      </w:r>
      <w:proofErr w:type="spellStart"/>
      <w:r w:rsidR="00A91D3D">
        <w:rPr>
          <w:rFonts w:ascii="Arial" w:eastAsia="Calibri" w:hAnsi="Arial" w:cs="Arial"/>
          <w:sz w:val="22"/>
          <w:szCs w:val="22"/>
          <w:lang w:val="el-GR"/>
        </w:rPr>
        <w:t>πάροχος</w:t>
      </w:r>
      <w:proofErr w:type="spellEnd"/>
      <w:r w:rsidR="502B618C" w:rsidRPr="005525A0">
        <w:rPr>
          <w:rFonts w:ascii="Arial" w:eastAsia="Calibri" w:hAnsi="Arial" w:cs="Arial"/>
          <w:sz w:val="22"/>
          <w:szCs w:val="22"/>
          <w:lang w:val="el-GR"/>
        </w:rPr>
        <w:t xml:space="preserve"> των υπηρεσιών απαλλάσσεται από την υποχρέωση εγγραφής στη Δημοκρατία. Στην περίπτωση αυτή, ο πελάτης (λήπτης της υπηρεσίας) είναι υπεύθυνος να αποδώσει τον οφειλόμενο φόρο στη Δημοκρατία μέσω του μηχανισμού της αντίστροφης χρέωσης (</w:t>
      </w:r>
      <w:r w:rsidR="502B618C" w:rsidRPr="005525A0">
        <w:rPr>
          <w:rFonts w:ascii="Arial" w:eastAsia="Calibri" w:hAnsi="Arial" w:cs="Arial"/>
          <w:sz w:val="22"/>
          <w:szCs w:val="22"/>
        </w:rPr>
        <w:t>reverse</w:t>
      </w:r>
      <w:r w:rsidR="502B618C" w:rsidRPr="005525A0">
        <w:rPr>
          <w:rFonts w:ascii="Arial" w:eastAsia="Calibri" w:hAnsi="Arial" w:cs="Arial"/>
          <w:sz w:val="22"/>
          <w:szCs w:val="22"/>
          <w:lang w:val="el-GR"/>
        </w:rPr>
        <w:t xml:space="preserve"> </w:t>
      </w:r>
      <w:r w:rsidR="502B618C" w:rsidRPr="005525A0">
        <w:rPr>
          <w:rFonts w:ascii="Arial" w:eastAsia="Calibri" w:hAnsi="Arial" w:cs="Arial"/>
          <w:sz w:val="22"/>
          <w:szCs w:val="22"/>
        </w:rPr>
        <w:t>charge</w:t>
      </w:r>
      <w:r w:rsidR="502B618C" w:rsidRPr="005525A0">
        <w:rPr>
          <w:rFonts w:ascii="Arial" w:eastAsia="Calibri" w:hAnsi="Arial" w:cs="Arial"/>
          <w:sz w:val="22"/>
          <w:szCs w:val="22"/>
          <w:lang w:val="el-GR"/>
        </w:rPr>
        <w:t>).</w:t>
      </w:r>
    </w:p>
    <w:p w14:paraId="3136CCB3" w14:textId="505B46B6" w:rsidR="55AF281D" w:rsidRPr="005525A0" w:rsidRDefault="55AF281D" w:rsidP="55AF281D">
      <w:pPr>
        <w:spacing w:after="0"/>
        <w:jc w:val="both"/>
        <w:rPr>
          <w:rFonts w:ascii="Arial" w:eastAsia="Calibri" w:hAnsi="Arial" w:cs="Arial"/>
          <w:sz w:val="22"/>
          <w:szCs w:val="22"/>
          <w:lang w:val="el-GR"/>
        </w:rPr>
      </w:pPr>
    </w:p>
    <w:p w14:paraId="1AD5D93A" w14:textId="6B9248C9" w:rsidR="7C41CCEC" w:rsidRPr="00415EDB" w:rsidRDefault="3465BC37" w:rsidP="55AF281D">
      <w:pPr>
        <w:spacing w:after="0"/>
        <w:jc w:val="both"/>
        <w:rPr>
          <w:rFonts w:ascii="Arial" w:eastAsia="Calibri" w:hAnsi="Arial" w:cs="Arial"/>
          <w:sz w:val="22"/>
          <w:szCs w:val="22"/>
          <w:lang w:val="el-GR"/>
        </w:rPr>
      </w:pPr>
      <w:r w:rsidRPr="005525A0">
        <w:rPr>
          <w:rFonts w:ascii="Arial" w:eastAsia="Calibri" w:hAnsi="Arial" w:cs="Arial"/>
          <w:sz w:val="22"/>
          <w:szCs w:val="22"/>
          <w:lang w:val="el-GR"/>
        </w:rPr>
        <w:t xml:space="preserve">Στις περιπτώσεις συναλλαγών μεταξύ υποκειμένων στο φόρο προσώπων (B2B) που αφορούν δικαιώματα πρόσβασης σε εκδηλώσεις, και που ο τόπος παροχής βρίσκεται σε διαφορετικό κράτος μέλος από εκείνο στο οποίο ο </w:t>
      </w:r>
      <w:proofErr w:type="spellStart"/>
      <w:r w:rsidR="00A91D3D" w:rsidRPr="00415EDB">
        <w:rPr>
          <w:rFonts w:ascii="Arial" w:eastAsia="Calibri" w:hAnsi="Arial" w:cs="Arial"/>
          <w:sz w:val="22"/>
          <w:szCs w:val="22"/>
          <w:lang w:val="el-GR"/>
        </w:rPr>
        <w:t>πάροχος</w:t>
      </w:r>
      <w:proofErr w:type="spellEnd"/>
      <w:r w:rsidRPr="00415EDB">
        <w:rPr>
          <w:rFonts w:ascii="Arial" w:eastAsia="Calibri" w:hAnsi="Arial" w:cs="Arial"/>
          <w:sz w:val="22"/>
          <w:szCs w:val="22"/>
          <w:lang w:val="el-GR"/>
        </w:rPr>
        <w:t xml:space="preserve"> είναι εγκατεστημένος ή εγγεγραμμένος για σκοπούς </w:t>
      </w:r>
      <w:r w:rsidR="7FF650DA" w:rsidRPr="00415EDB">
        <w:rPr>
          <w:rFonts w:ascii="Arial" w:eastAsia="Calibri" w:hAnsi="Arial" w:cs="Arial"/>
          <w:sz w:val="22"/>
          <w:szCs w:val="22"/>
          <w:lang w:val="el-GR"/>
        </w:rPr>
        <w:t>Φ.Π.Α.</w:t>
      </w:r>
      <w:r w:rsidRPr="00415EDB">
        <w:rPr>
          <w:rFonts w:ascii="Arial" w:eastAsia="Calibri" w:hAnsi="Arial" w:cs="Arial"/>
          <w:sz w:val="22"/>
          <w:szCs w:val="22"/>
          <w:lang w:val="el-GR"/>
        </w:rPr>
        <w:t xml:space="preserve">, ο </w:t>
      </w:r>
      <w:proofErr w:type="spellStart"/>
      <w:r w:rsidRPr="00415EDB">
        <w:rPr>
          <w:rFonts w:ascii="Arial" w:eastAsia="Calibri" w:hAnsi="Arial" w:cs="Arial"/>
          <w:sz w:val="22"/>
          <w:szCs w:val="22"/>
          <w:lang w:val="el-GR"/>
        </w:rPr>
        <w:t>πάροχος</w:t>
      </w:r>
      <w:proofErr w:type="spellEnd"/>
      <w:r w:rsidRPr="00415EDB">
        <w:rPr>
          <w:rFonts w:ascii="Arial" w:eastAsia="Calibri" w:hAnsi="Arial" w:cs="Arial"/>
          <w:sz w:val="22"/>
          <w:szCs w:val="22"/>
          <w:lang w:val="el-GR"/>
        </w:rPr>
        <w:t xml:space="preserve"> πρέπει να εξετάσει την υποχρέωση εγγραφής και απόδοσης </w:t>
      </w:r>
      <w:r w:rsidR="7FF650DA" w:rsidRPr="00415EDB">
        <w:rPr>
          <w:rFonts w:ascii="Arial" w:eastAsia="Calibri" w:hAnsi="Arial" w:cs="Arial"/>
          <w:sz w:val="22"/>
          <w:szCs w:val="22"/>
          <w:lang w:val="el-GR"/>
        </w:rPr>
        <w:t>Φ.Π.Α.</w:t>
      </w:r>
      <w:r w:rsidRPr="00415EDB">
        <w:rPr>
          <w:rFonts w:ascii="Arial" w:eastAsia="Calibri" w:hAnsi="Arial" w:cs="Arial"/>
          <w:sz w:val="22"/>
          <w:szCs w:val="22"/>
          <w:lang w:val="el-GR"/>
        </w:rPr>
        <w:t xml:space="preserve"> σε εκείνο το κράτος μέλος ή εάν το εν λόγω κράτος μέλος εφαρμόζει την επέκταση της αντίστροφης χρέωσης, όπως αναλύεται εκτενέστερα στην παράγραφο 9.5.</w:t>
      </w:r>
    </w:p>
    <w:p w14:paraId="07FA5CE9" w14:textId="226EA9F2" w:rsidR="55AF281D" w:rsidRPr="00F12C3B" w:rsidRDefault="55AF281D" w:rsidP="55AF281D">
      <w:pPr>
        <w:spacing w:after="0"/>
        <w:rPr>
          <w:rFonts w:ascii="Arial" w:eastAsia="Calibri" w:hAnsi="Arial" w:cs="Arial"/>
          <w:b/>
          <w:bCs/>
          <w:sz w:val="22"/>
          <w:szCs w:val="22"/>
          <w:lang w:val="el-GR"/>
        </w:rPr>
      </w:pPr>
    </w:p>
    <w:p w14:paraId="15FD7C0A" w14:textId="346B58FB" w:rsidR="25634B47" w:rsidRPr="005525A0" w:rsidRDefault="5098B662" w:rsidP="55AF281D">
      <w:pPr>
        <w:spacing w:after="0"/>
        <w:rPr>
          <w:rFonts w:ascii="Arial" w:hAnsi="Arial" w:cs="Arial"/>
          <w:sz w:val="22"/>
          <w:szCs w:val="22"/>
          <w:lang w:val="el-GR"/>
        </w:rPr>
      </w:pPr>
      <w:r w:rsidRPr="00F12C3B">
        <w:rPr>
          <w:rFonts w:ascii="Arial" w:eastAsia="Calibri" w:hAnsi="Arial" w:cs="Arial"/>
          <w:b/>
          <w:bCs/>
          <w:sz w:val="22"/>
          <w:szCs w:val="22"/>
          <w:lang w:val="el-GR"/>
        </w:rPr>
        <w:t>4</w:t>
      </w:r>
      <w:r w:rsidR="740647C5" w:rsidRPr="005525A0">
        <w:rPr>
          <w:rFonts w:ascii="Arial" w:eastAsia="Calibri" w:hAnsi="Arial" w:cs="Arial"/>
          <w:b/>
          <w:bCs/>
          <w:sz w:val="22"/>
          <w:szCs w:val="22"/>
          <w:lang w:val="el-GR"/>
        </w:rPr>
        <w:t>.</w:t>
      </w:r>
      <w:r w:rsidR="58382242" w:rsidRPr="005525A0">
        <w:rPr>
          <w:rFonts w:ascii="Arial" w:eastAsia="Calibri" w:hAnsi="Arial" w:cs="Arial"/>
          <w:b/>
          <w:bCs/>
          <w:sz w:val="22"/>
          <w:szCs w:val="22"/>
          <w:lang w:val="el-GR"/>
        </w:rPr>
        <w:t>6</w:t>
      </w:r>
      <w:r w:rsidR="740647C5" w:rsidRPr="005525A0">
        <w:rPr>
          <w:rFonts w:ascii="Arial" w:eastAsia="Calibri" w:hAnsi="Arial" w:cs="Arial"/>
          <w:b/>
          <w:bCs/>
          <w:sz w:val="22"/>
          <w:szCs w:val="22"/>
          <w:lang w:val="el-GR"/>
        </w:rPr>
        <w:t>.</w:t>
      </w:r>
      <w:r w:rsidR="41520AFB" w:rsidRPr="005525A0">
        <w:rPr>
          <w:rFonts w:ascii="Arial" w:eastAsia="Calibri" w:hAnsi="Arial" w:cs="Arial"/>
          <w:b/>
          <w:bCs/>
          <w:sz w:val="22"/>
          <w:szCs w:val="22"/>
          <w:lang w:val="el-GR"/>
        </w:rPr>
        <w:t>5</w:t>
      </w:r>
      <w:r w:rsidR="740647C5" w:rsidRPr="005525A0">
        <w:rPr>
          <w:rFonts w:ascii="Arial" w:eastAsia="Calibri" w:hAnsi="Arial" w:cs="Arial"/>
          <w:b/>
          <w:bCs/>
          <w:sz w:val="22"/>
          <w:szCs w:val="22"/>
          <w:lang w:val="el-GR"/>
        </w:rPr>
        <w:t xml:space="preserve"> </w:t>
      </w:r>
      <w:r w:rsidR="2637F1B9" w:rsidRPr="005525A0">
        <w:rPr>
          <w:rFonts w:ascii="Arial" w:eastAsia="Calibri" w:hAnsi="Arial" w:cs="Arial"/>
          <w:b/>
          <w:bCs/>
          <w:sz w:val="22"/>
          <w:szCs w:val="22"/>
          <w:lang w:val="el-GR"/>
        </w:rPr>
        <w:t>Παραδείγματα</w:t>
      </w:r>
    </w:p>
    <w:p w14:paraId="479D9DC1" w14:textId="175A1004" w:rsidR="55AF281D" w:rsidRPr="005525A0" w:rsidRDefault="55AF281D" w:rsidP="55AF281D">
      <w:pPr>
        <w:spacing w:after="0"/>
        <w:jc w:val="both"/>
        <w:rPr>
          <w:rFonts w:ascii="Arial" w:eastAsia="Calibri" w:hAnsi="Arial" w:cs="Arial"/>
          <w:b/>
          <w:bCs/>
          <w:sz w:val="22"/>
          <w:szCs w:val="22"/>
          <w:lang w:val="el-GR"/>
        </w:rPr>
      </w:pPr>
    </w:p>
    <w:p w14:paraId="2A530A82" w14:textId="2515CE3E" w:rsidR="25634B47" w:rsidRPr="005525A0" w:rsidRDefault="740647C5" w:rsidP="4CC930AE">
      <w:pPr>
        <w:spacing w:after="0"/>
        <w:jc w:val="both"/>
        <w:rPr>
          <w:rFonts w:ascii="Arial" w:hAnsi="Arial" w:cs="Arial"/>
          <w:sz w:val="22"/>
          <w:szCs w:val="22"/>
          <w:lang w:val="el-GR"/>
        </w:rPr>
      </w:pPr>
      <w:r w:rsidRPr="005525A0">
        <w:rPr>
          <w:rFonts w:ascii="Arial" w:eastAsia="Calibri" w:hAnsi="Arial" w:cs="Arial"/>
          <w:b/>
          <w:bCs/>
          <w:sz w:val="22"/>
          <w:szCs w:val="22"/>
          <w:lang w:val="el-GR"/>
        </w:rPr>
        <w:t>Παράδειγμα 1</w:t>
      </w:r>
    </w:p>
    <w:p w14:paraId="1EB2B870" w14:textId="1F5BCFBB" w:rsidR="55AF281D" w:rsidRPr="005525A0" w:rsidRDefault="55AF281D" w:rsidP="55AF281D">
      <w:pPr>
        <w:spacing w:after="0"/>
        <w:jc w:val="both"/>
        <w:rPr>
          <w:rFonts w:ascii="Arial" w:eastAsia="Calibri" w:hAnsi="Arial" w:cs="Arial"/>
          <w:sz w:val="22"/>
          <w:szCs w:val="22"/>
          <w:lang w:val="el-GR"/>
        </w:rPr>
      </w:pPr>
    </w:p>
    <w:p w14:paraId="2EFA0224" w14:textId="196866D0" w:rsidR="0AA138B6" w:rsidRPr="005525A0" w:rsidRDefault="49C3882E" w:rsidP="55AF281D">
      <w:pPr>
        <w:spacing w:after="0"/>
        <w:jc w:val="both"/>
        <w:rPr>
          <w:rFonts w:ascii="Arial" w:hAnsi="Arial" w:cs="Arial"/>
          <w:sz w:val="22"/>
          <w:szCs w:val="22"/>
          <w:lang w:val="el-GR"/>
        </w:rPr>
      </w:pPr>
      <w:r w:rsidRPr="005525A0">
        <w:rPr>
          <w:rFonts w:ascii="Arial" w:eastAsia="Calibri" w:hAnsi="Arial" w:cs="Arial"/>
          <w:sz w:val="22"/>
          <w:szCs w:val="22"/>
          <w:lang w:val="el-GR"/>
        </w:rPr>
        <w:t xml:space="preserve">Κυπριακή εταιρεία (υποκείμενο στο φόρο πρόσωπο) αγοράζει δικαίωμα συμμετοχής (εισιτήριο) για δύο υπαλλήλους της σε ένα ιατρικό συνέδριο που διοργανώνεται </w:t>
      </w:r>
      <w:r w:rsidR="4AD378A7" w:rsidRPr="005525A0">
        <w:rPr>
          <w:rFonts w:ascii="Arial" w:eastAsia="Calibri" w:hAnsi="Arial" w:cs="Arial"/>
          <w:sz w:val="22"/>
          <w:szCs w:val="22"/>
          <w:lang w:val="el-GR"/>
        </w:rPr>
        <w:t xml:space="preserve">με φυσική παρουσία </w:t>
      </w:r>
      <w:r w:rsidRPr="005525A0">
        <w:rPr>
          <w:rFonts w:ascii="Arial" w:eastAsia="Calibri" w:hAnsi="Arial" w:cs="Arial"/>
          <w:sz w:val="22"/>
          <w:szCs w:val="22"/>
          <w:lang w:val="el-GR"/>
        </w:rPr>
        <w:t>στη Γερμανία από γερμανικό ινστιτούτο. Πού βρίσκεται ο τόπος παροχής;</w:t>
      </w:r>
    </w:p>
    <w:p w14:paraId="334D067C" w14:textId="22326598" w:rsidR="55AF281D" w:rsidRPr="005525A0" w:rsidRDefault="55AF281D" w:rsidP="55AF281D">
      <w:pPr>
        <w:spacing w:after="0"/>
        <w:jc w:val="both"/>
        <w:rPr>
          <w:rFonts w:ascii="Arial" w:eastAsia="Calibri" w:hAnsi="Arial" w:cs="Arial"/>
          <w:sz w:val="22"/>
          <w:szCs w:val="22"/>
          <w:lang w:val="el-GR"/>
        </w:rPr>
      </w:pPr>
    </w:p>
    <w:p w14:paraId="5BF38522" w14:textId="6BE1819F" w:rsidR="0978700E" w:rsidRPr="005525A0" w:rsidRDefault="00A91D3D" w:rsidP="55AF281D">
      <w:pPr>
        <w:spacing w:after="0"/>
        <w:jc w:val="both"/>
        <w:rPr>
          <w:rFonts w:ascii="Arial" w:hAnsi="Arial" w:cs="Arial"/>
          <w:sz w:val="22"/>
          <w:szCs w:val="22"/>
          <w:lang w:val="el-GR"/>
        </w:rPr>
      </w:pPr>
      <w:proofErr w:type="spellStart"/>
      <w:r>
        <w:rPr>
          <w:rFonts w:ascii="Arial" w:eastAsia="Calibri" w:hAnsi="Arial" w:cs="Arial"/>
          <w:b/>
          <w:bCs/>
          <w:sz w:val="22"/>
          <w:szCs w:val="22"/>
          <w:lang w:val="el-GR"/>
        </w:rPr>
        <w:t>Πάροχος</w:t>
      </w:r>
      <w:proofErr w:type="spellEnd"/>
      <w:r w:rsidR="323861CA" w:rsidRPr="005525A0">
        <w:rPr>
          <w:rFonts w:ascii="Arial" w:eastAsia="Calibri" w:hAnsi="Arial" w:cs="Arial"/>
          <w:b/>
          <w:bCs/>
          <w:sz w:val="22"/>
          <w:szCs w:val="22"/>
          <w:lang w:val="el-GR"/>
        </w:rPr>
        <w:t>:</w:t>
      </w:r>
      <w:r w:rsidR="323861CA" w:rsidRPr="005525A0">
        <w:rPr>
          <w:rFonts w:ascii="Arial" w:eastAsia="Calibri" w:hAnsi="Arial" w:cs="Arial"/>
          <w:sz w:val="22"/>
          <w:szCs w:val="22"/>
          <w:lang w:val="el-GR"/>
        </w:rPr>
        <w:t xml:space="preserve"> Γερμανικό Ινστιτούτο</w:t>
      </w:r>
    </w:p>
    <w:p w14:paraId="2C655552" w14:textId="1021630C" w:rsidR="0978700E" w:rsidRPr="005525A0" w:rsidRDefault="06E2673F" w:rsidP="55AF281D">
      <w:pPr>
        <w:spacing w:after="0"/>
        <w:jc w:val="both"/>
        <w:rPr>
          <w:rFonts w:ascii="Arial" w:hAnsi="Arial" w:cs="Arial"/>
          <w:sz w:val="22"/>
          <w:szCs w:val="22"/>
          <w:lang w:val="el-GR"/>
        </w:rPr>
      </w:pPr>
      <w:r w:rsidRPr="005525A0">
        <w:rPr>
          <w:rFonts w:ascii="Arial" w:eastAsia="Calibri" w:hAnsi="Arial" w:cs="Arial"/>
          <w:b/>
          <w:bCs/>
          <w:sz w:val="22"/>
          <w:szCs w:val="22"/>
          <w:lang w:val="el-GR"/>
        </w:rPr>
        <w:t>Πελάτης</w:t>
      </w:r>
      <w:r w:rsidR="7B4A0879" w:rsidRPr="005525A0">
        <w:rPr>
          <w:rFonts w:ascii="Arial" w:eastAsia="Calibri" w:hAnsi="Arial" w:cs="Arial"/>
          <w:b/>
          <w:bCs/>
          <w:sz w:val="22"/>
          <w:szCs w:val="22"/>
          <w:lang w:val="el-GR"/>
        </w:rPr>
        <w:t>:</w:t>
      </w:r>
      <w:r w:rsidR="6027D6F7" w:rsidRPr="005525A0">
        <w:rPr>
          <w:rFonts w:ascii="Arial" w:eastAsia="Calibri" w:hAnsi="Arial" w:cs="Arial"/>
          <w:b/>
          <w:bCs/>
          <w:sz w:val="22"/>
          <w:szCs w:val="22"/>
          <w:lang w:val="el-GR"/>
        </w:rPr>
        <w:t xml:space="preserve"> </w:t>
      </w:r>
      <w:r w:rsidR="6027D6F7" w:rsidRPr="005525A0">
        <w:rPr>
          <w:rFonts w:ascii="Arial" w:eastAsia="Calibri" w:hAnsi="Arial" w:cs="Arial"/>
          <w:sz w:val="22"/>
          <w:szCs w:val="22"/>
          <w:lang w:val="el-GR"/>
        </w:rPr>
        <w:t xml:space="preserve">Κυπριακή εταιρεία </w:t>
      </w:r>
      <w:r w:rsidR="005525A0">
        <w:rPr>
          <w:rFonts w:ascii="Arial" w:eastAsia="Calibri" w:hAnsi="Arial" w:cs="Arial"/>
          <w:sz w:val="22"/>
          <w:szCs w:val="22"/>
          <w:lang w:val="el-GR"/>
        </w:rPr>
        <w:t>(σ</w:t>
      </w:r>
      <w:r w:rsidR="6027D6F7" w:rsidRPr="005525A0">
        <w:rPr>
          <w:rFonts w:ascii="Arial" w:eastAsia="Calibri" w:hAnsi="Arial" w:cs="Arial"/>
          <w:sz w:val="22"/>
          <w:szCs w:val="22"/>
          <w:lang w:val="el-GR"/>
        </w:rPr>
        <w:t xml:space="preserve">υναλλαγή </w:t>
      </w:r>
      <w:r w:rsidR="6027D6F7" w:rsidRPr="005525A0">
        <w:rPr>
          <w:rFonts w:ascii="Arial" w:eastAsia="Calibri" w:hAnsi="Arial" w:cs="Arial"/>
          <w:sz w:val="22"/>
          <w:szCs w:val="22"/>
        </w:rPr>
        <w:t>B</w:t>
      </w:r>
      <w:r w:rsidR="6027D6F7" w:rsidRPr="005525A0">
        <w:rPr>
          <w:rFonts w:ascii="Arial" w:eastAsia="Calibri" w:hAnsi="Arial" w:cs="Arial"/>
          <w:sz w:val="22"/>
          <w:szCs w:val="22"/>
          <w:lang w:val="el-GR"/>
        </w:rPr>
        <w:t>2</w:t>
      </w:r>
      <w:r w:rsidR="6027D6F7" w:rsidRPr="005525A0">
        <w:rPr>
          <w:rFonts w:ascii="Arial" w:eastAsia="Calibri" w:hAnsi="Arial" w:cs="Arial"/>
          <w:sz w:val="22"/>
          <w:szCs w:val="22"/>
        </w:rPr>
        <w:t>B</w:t>
      </w:r>
      <w:r w:rsidR="6027D6F7" w:rsidRPr="005525A0">
        <w:rPr>
          <w:rFonts w:ascii="Arial" w:eastAsia="Calibri" w:hAnsi="Arial" w:cs="Arial"/>
          <w:sz w:val="22"/>
          <w:szCs w:val="22"/>
          <w:lang w:val="el-GR"/>
        </w:rPr>
        <w:t>)</w:t>
      </w:r>
    </w:p>
    <w:p w14:paraId="279588A5" w14:textId="6B6E9621" w:rsidR="656BB5DF" w:rsidRPr="005525A0" w:rsidRDefault="40ACB6A0" w:rsidP="55AF281D">
      <w:pPr>
        <w:spacing w:after="0"/>
        <w:jc w:val="both"/>
        <w:rPr>
          <w:rFonts w:ascii="Arial" w:hAnsi="Arial" w:cs="Arial"/>
          <w:sz w:val="22"/>
          <w:szCs w:val="22"/>
          <w:lang w:val="el-GR"/>
        </w:rPr>
      </w:pPr>
      <w:r w:rsidRPr="005525A0">
        <w:rPr>
          <w:rFonts w:ascii="Arial" w:eastAsia="Calibri" w:hAnsi="Arial" w:cs="Arial"/>
          <w:b/>
          <w:bCs/>
          <w:sz w:val="22"/>
          <w:szCs w:val="22"/>
          <w:lang w:val="el-GR"/>
        </w:rPr>
        <w:t>Εκδήλωση</w:t>
      </w:r>
      <w:r w:rsidR="30EC3887" w:rsidRPr="005525A0">
        <w:rPr>
          <w:rFonts w:ascii="Arial" w:eastAsia="Calibri" w:hAnsi="Arial" w:cs="Arial"/>
          <w:b/>
          <w:bCs/>
          <w:sz w:val="22"/>
          <w:szCs w:val="22"/>
          <w:lang w:val="el-GR"/>
        </w:rPr>
        <w:t>:</w:t>
      </w:r>
      <w:r w:rsidR="06EFE3C4" w:rsidRPr="005525A0">
        <w:rPr>
          <w:rFonts w:ascii="Arial" w:eastAsia="Calibri" w:hAnsi="Arial" w:cs="Arial"/>
          <w:b/>
          <w:bCs/>
          <w:sz w:val="22"/>
          <w:szCs w:val="22"/>
          <w:lang w:val="el-GR"/>
        </w:rPr>
        <w:t xml:space="preserve"> </w:t>
      </w:r>
      <w:r w:rsidR="06EFE3C4" w:rsidRPr="005525A0">
        <w:rPr>
          <w:rFonts w:ascii="Arial" w:eastAsia="Calibri" w:hAnsi="Arial" w:cs="Arial"/>
          <w:sz w:val="22"/>
          <w:szCs w:val="22"/>
          <w:lang w:val="el-GR"/>
        </w:rPr>
        <w:t>Ιατρικό Συνέδριο με φυσική παρουσία στη Γερμανία</w:t>
      </w:r>
    </w:p>
    <w:p w14:paraId="3C339117" w14:textId="6A43884C" w:rsidR="55AF281D" w:rsidRPr="005525A0" w:rsidRDefault="55AF281D" w:rsidP="55AF281D">
      <w:pPr>
        <w:spacing w:after="0"/>
        <w:jc w:val="both"/>
        <w:rPr>
          <w:rFonts w:ascii="Arial" w:eastAsia="Calibri" w:hAnsi="Arial" w:cs="Arial"/>
          <w:sz w:val="22"/>
          <w:szCs w:val="22"/>
          <w:lang w:val="el-GR"/>
        </w:rPr>
      </w:pPr>
    </w:p>
    <w:p w14:paraId="65EDE75B" w14:textId="08C7F105" w:rsidR="7E8FC76D" w:rsidRPr="005525A0" w:rsidRDefault="06EFE3C4" w:rsidP="55AF281D">
      <w:pPr>
        <w:spacing w:after="0"/>
        <w:jc w:val="both"/>
        <w:rPr>
          <w:rFonts w:ascii="Arial" w:eastAsia="Calibri" w:hAnsi="Arial" w:cs="Arial"/>
          <w:sz w:val="22"/>
          <w:szCs w:val="22"/>
          <w:lang w:val="el-GR"/>
        </w:rPr>
      </w:pPr>
      <w:r w:rsidRPr="005525A0">
        <w:rPr>
          <w:rFonts w:ascii="Arial" w:eastAsia="Calibri" w:hAnsi="Arial" w:cs="Arial"/>
          <w:sz w:val="22"/>
          <w:szCs w:val="22"/>
          <w:lang w:val="el-GR"/>
        </w:rPr>
        <w:t xml:space="preserve">Επειδή η υπηρεσία αφορά τη φυσική πρόσβαση σε επιστημονική εκδήλωση, ο </w:t>
      </w:r>
      <w:r w:rsidR="5ED99549" w:rsidRPr="005525A0">
        <w:rPr>
          <w:rFonts w:ascii="Arial" w:eastAsia="Calibri" w:hAnsi="Arial" w:cs="Arial"/>
          <w:sz w:val="22"/>
          <w:szCs w:val="22"/>
          <w:lang w:val="el-GR"/>
        </w:rPr>
        <w:t xml:space="preserve">βασικός </w:t>
      </w:r>
      <w:r w:rsidRPr="005525A0">
        <w:rPr>
          <w:rFonts w:ascii="Arial" w:eastAsia="Calibri" w:hAnsi="Arial" w:cs="Arial"/>
          <w:sz w:val="22"/>
          <w:szCs w:val="22"/>
          <w:lang w:val="el-GR"/>
        </w:rPr>
        <w:t xml:space="preserve">κανόνας </w:t>
      </w:r>
      <w:r w:rsidRPr="005525A0">
        <w:rPr>
          <w:rFonts w:ascii="Arial" w:eastAsia="Calibri" w:hAnsi="Arial" w:cs="Arial"/>
          <w:sz w:val="22"/>
          <w:szCs w:val="22"/>
        </w:rPr>
        <w:t>B</w:t>
      </w:r>
      <w:r w:rsidRPr="005525A0">
        <w:rPr>
          <w:rFonts w:ascii="Arial" w:eastAsia="Calibri" w:hAnsi="Arial" w:cs="Arial"/>
          <w:sz w:val="22"/>
          <w:szCs w:val="22"/>
          <w:lang w:val="el-GR"/>
        </w:rPr>
        <w:t>2</w:t>
      </w:r>
      <w:r w:rsidRPr="005525A0">
        <w:rPr>
          <w:rFonts w:ascii="Arial" w:eastAsia="Calibri" w:hAnsi="Arial" w:cs="Arial"/>
          <w:sz w:val="22"/>
          <w:szCs w:val="22"/>
        </w:rPr>
        <w:t>B</w:t>
      </w:r>
      <w:r w:rsidRPr="005525A0">
        <w:rPr>
          <w:rFonts w:ascii="Arial" w:eastAsia="Calibri" w:hAnsi="Arial" w:cs="Arial"/>
          <w:sz w:val="22"/>
          <w:szCs w:val="22"/>
          <w:lang w:val="el-GR"/>
        </w:rPr>
        <w:t xml:space="preserve"> παρακάμπτεται. Ο τόπος παροχής είναι η Γερμανία, καθώς εκεί λαμβάνει χώρα </w:t>
      </w:r>
      <w:r w:rsidR="74F59D9F" w:rsidRPr="005525A0">
        <w:rPr>
          <w:rFonts w:ascii="Arial" w:eastAsia="Calibri" w:hAnsi="Arial" w:cs="Arial"/>
          <w:sz w:val="22"/>
          <w:szCs w:val="22"/>
          <w:lang w:val="el-GR"/>
        </w:rPr>
        <w:t xml:space="preserve">(επί </w:t>
      </w:r>
      <w:r w:rsidR="2B507102" w:rsidRPr="005525A0">
        <w:rPr>
          <w:rFonts w:ascii="Arial" w:eastAsia="Calibri" w:hAnsi="Arial" w:cs="Arial"/>
          <w:sz w:val="22"/>
          <w:szCs w:val="22"/>
          <w:lang w:val="el-GR"/>
        </w:rPr>
        <w:t>τόπου)</w:t>
      </w:r>
      <w:r w:rsidR="74F59D9F" w:rsidRPr="005525A0">
        <w:rPr>
          <w:rFonts w:ascii="Arial" w:eastAsia="Calibri" w:hAnsi="Arial" w:cs="Arial"/>
          <w:sz w:val="22"/>
          <w:szCs w:val="22"/>
          <w:lang w:val="el-GR"/>
        </w:rPr>
        <w:t xml:space="preserve"> </w:t>
      </w:r>
      <w:r w:rsidRPr="005525A0">
        <w:rPr>
          <w:rFonts w:ascii="Arial" w:eastAsia="Calibri" w:hAnsi="Arial" w:cs="Arial"/>
          <w:sz w:val="22"/>
          <w:szCs w:val="22"/>
          <w:lang w:val="el-GR"/>
        </w:rPr>
        <w:t xml:space="preserve">το συνέδριο. Ο Γερμανός διοργανωτής θα χρεώσει γερμανικό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w:t>
      </w:r>
    </w:p>
    <w:p w14:paraId="75398B1A" w14:textId="6FF68106" w:rsidR="55AF281D" w:rsidRPr="005525A0" w:rsidRDefault="55AF281D" w:rsidP="55AF281D">
      <w:pPr>
        <w:spacing w:after="0"/>
        <w:jc w:val="both"/>
        <w:rPr>
          <w:rFonts w:ascii="Arial" w:eastAsia="Calibri" w:hAnsi="Arial" w:cs="Arial"/>
          <w:b/>
          <w:bCs/>
          <w:sz w:val="22"/>
          <w:szCs w:val="22"/>
          <w:lang w:val="el-GR"/>
        </w:rPr>
      </w:pPr>
    </w:p>
    <w:p w14:paraId="3B532AEC" w14:textId="27970D86" w:rsidR="6AA5D02E" w:rsidRPr="005525A0" w:rsidRDefault="3728ECF7" w:rsidP="55AF281D">
      <w:pPr>
        <w:spacing w:after="0"/>
        <w:jc w:val="both"/>
        <w:rPr>
          <w:rFonts w:ascii="Arial" w:hAnsi="Arial" w:cs="Arial"/>
          <w:sz w:val="22"/>
          <w:szCs w:val="22"/>
          <w:lang w:val="el-GR"/>
        </w:rPr>
      </w:pPr>
      <w:r w:rsidRPr="005525A0">
        <w:rPr>
          <w:rFonts w:ascii="Arial" w:eastAsia="Calibri" w:hAnsi="Arial" w:cs="Arial"/>
          <w:b/>
          <w:bCs/>
          <w:sz w:val="22"/>
          <w:szCs w:val="22"/>
          <w:lang w:val="el-GR"/>
        </w:rPr>
        <w:t>Παράδειγμα 2</w:t>
      </w:r>
    </w:p>
    <w:p w14:paraId="3F17ED4F" w14:textId="3CA37536" w:rsidR="55AF281D" w:rsidRPr="005525A0" w:rsidRDefault="55AF281D" w:rsidP="55AF281D">
      <w:pPr>
        <w:spacing w:after="0"/>
        <w:jc w:val="both"/>
        <w:rPr>
          <w:rFonts w:ascii="Arial" w:eastAsia="Calibri" w:hAnsi="Arial" w:cs="Arial"/>
          <w:sz w:val="22"/>
          <w:szCs w:val="22"/>
          <w:lang w:val="el-GR"/>
        </w:rPr>
      </w:pPr>
    </w:p>
    <w:p w14:paraId="22B834B4" w14:textId="4B651446" w:rsidR="25634B47" w:rsidRPr="005525A0" w:rsidRDefault="09833902" w:rsidP="55AF281D">
      <w:pPr>
        <w:spacing w:after="0"/>
        <w:jc w:val="both"/>
        <w:rPr>
          <w:rFonts w:ascii="Arial" w:hAnsi="Arial" w:cs="Arial"/>
          <w:sz w:val="22"/>
          <w:szCs w:val="22"/>
          <w:lang w:val="el-GR"/>
        </w:rPr>
      </w:pPr>
      <w:r w:rsidRPr="005525A0">
        <w:rPr>
          <w:rFonts w:ascii="Arial" w:eastAsia="Calibri" w:hAnsi="Arial" w:cs="Arial"/>
          <w:sz w:val="22"/>
          <w:szCs w:val="22"/>
          <w:lang w:val="el-GR"/>
        </w:rPr>
        <w:t>Κυπριακή εταιρεία</w:t>
      </w:r>
      <w:r w:rsidR="5E2932AF" w:rsidRPr="005525A0">
        <w:rPr>
          <w:rFonts w:ascii="Arial" w:eastAsia="Calibri" w:hAnsi="Arial" w:cs="Arial"/>
          <w:sz w:val="22"/>
          <w:szCs w:val="22"/>
          <w:lang w:val="el-GR"/>
        </w:rPr>
        <w:t xml:space="preserve"> (υποκείμενο στο φόρο πρόσωπο)</w:t>
      </w:r>
      <w:r w:rsidRPr="005525A0">
        <w:rPr>
          <w:rFonts w:ascii="Arial" w:eastAsia="Calibri" w:hAnsi="Arial" w:cs="Arial"/>
          <w:sz w:val="22"/>
          <w:szCs w:val="22"/>
          <w:lang w:val="el-GR"/>
        </w:rPr>
        <w:t xml:space="preserve"> αγοράζει πρόσβαση για το προσωπικό της σε ένα εξειδικευμένο εκπαιδευτικό σεμινάριο πληροφορικής. Η εκπαίδευση διεξάγεται ζωντανά από εταιρεία στη Γαλλία, αλλά οι υπάλληλοι της κυπριακής εταιρείας τη παρακολουθούν διαδικτυακά (</w:t>
      </w:r>
      <w:proofErr w:type="spellStart"/>
      <w:r w:rsidRPr="005525A0">
        <w:rPr>
          <w:rFonts w:ascii="Arial" w:eastAsia="Calibri" w:hAnsi="Arial" w:cs="Arial"/>
          <w:sz w:val="22"/>
          <w:szCs w:val="22"/>
          <w:lang w:val="el-GR"/>
        </w:rPr>
        <w:t>virtually</w:t>
      </w:r>
      <w:proofErr w:type="spellEnd"/>
      <w:r w:rsidRPr="005525A0">
        <w:rPr>
          <w:rFonts w:ascii="Arial" w:eastAsia="Calibri" w:hAnsi="Arial" w:cs="Arial"/>
          <w:sz w:val="22"/>
          <w:szCs w:val="22"/>
          <w:lang w:val="el-GR"/>
        </w:rPr>
        <w:t>) από τα γραφεία τους στη Λευκωσία. Πού βρίσκεται ο τόπος παροχής;</w:t>
      </w:r>
    </w:p>
    <w:p w14:paraId="47FAD4A6" w14:textId="11110C7F" w:rsidR="55AF281D" w:rsidRPr="005525A0" w:rsidRDefault="55AF281D" w:rsidP="55AF281D">
      <w:pPr>
        <w:spacing w:after="0"/>
        <w:jc w:val="both"/>
        <w:rPr>
          <w:rFonts w:ascii="Arial" w:eastAsia="Calibri" w:hAnsi="Arial" w:cs="Arial"/>
          <w:sz w:val="22"/>
          <w:szCs w:val="22"/>
          <w:lang w:val="el-GR"/>
        </w:rPr>
      </w:pPr>
    </w:p>
    <w:p w14:paraId="184C8204" w14:textId="1898B1DF" w:rsidR="2B833B4E" w:rsidRPr="005525A0" w:rsidRDefault="00A91D3D" w:rsidP="55AF281D">
      <w:pPr>
        <w:spacing w:after="0"/>
        <w:jc w:val="both"/>
        <w:rPr>
          <w:rFonts w:ascii="Arial" w:hAnsi="Arial" w:cs="Arial"/>
          <w:sz w:val="22"/>
          <w:szCs w:val="22"/>
          <w:lang w:val="el-GR"/>
        </w:rPr>
      </w:pPr>
      <w:proofErr w:type="spellStart"/>
      <w:r>
        <w:rPr>
          <w:rFonts w:ascii="Arial" w:eastAsia="Calibri" w:hAnsi="Arial" w:cs="Arial"/>
          <w:b/>
          <w:bCs/>
          <w:sz w:val="22"/>
          <w:szCs w:val="22"/>
          <w:lang w:val="el-GR"/>
        </w:rPr>
        <w:t>Πάροχος</w:t>
      </w:r>
      <w:proofErr w:type="spellEnd"/>
      <w:r w:rsidR="1519E991" w:rsidRPr="005525A0">
        <w:rPr>
          <w:rFonts w:ascii="Arial" w:eastAsia="Calibri" w:hAnsi="Arial" w:cs="Arial"/>
          <w:b/>
          <w:bCs/>
          <w:sz w:val="22"/>
          <w:szCs w:val="22"/>
          <w:lang w:val="el-GR"/>
        </w:rPr>
        <w:t xml:space="preserve">: </w:t>
      </w:r>
      <w:r w:rsidR="1519E991" w:rsidRPr="005525A0">
        <w:rPr>
          <w:rFonts w:ascii="Arial" w:eastAsia="Calibri" w:hAnsi="Arial" w:cs="Arial"/>
          <w:sz w:val="22"/>
          <w:szCs w:val="22"/>
          <w:lang w:val="el-GR"/>
        </w:rPr>
        <w:t xml:space="preserve">Γαλλική εταιρεία </w:t>
      </w:r>
    </w:p>
    <w:p w14:paraId="68F5CA4E" w14:textId="57357AED" w:rsidR="2B833B4E" w:rsidRPr="005525A0" w:rsidRDefault="1519E991" w:rsidP="55AF281D">
      <w:pPr>
        <w:spacing w:after="0"/>
        <w:jc w:val="both"/>
        <w:rPr>
          <w:rFonts w:ascii="Arial" w:hAnsi="Arial" w:cs="Arial"/>
          <w:sz w:val="22"/>
          <w:szCs w:val="22"/>
          <w:lang w:val="el-GR"/>
        </w:rPr>
      </w:pPr>
      <w:r w:rsidRPr="005525A0">
        <w:rPr>
          <w:rFonts w:ascii="Arial" w:eastAsia="Calibri" w:hAnsi="Arial" w:cs="Arial"/>
          <w:b/>
          <w:bCs/>
          <w:sz w:val="22"/>
          <w:szCs w:val="22"/>
          <w:lang w:val="el-GR"/>
        </w:rPr>
        <w:t>Πελάτης:</w:t>
      </w:r>
      <w:r w:rsidRPr="005525A0">
        <w:rPr>
          <w:rFonts w:ascii="Arial" w:eastAsia="Calibri" w:hAnsi="Arial" w:cs="Arial"/>
          <w:sz w:val="22"/>
          <w:szCs w:val="22"/>
          <w:lang w:val="el-GR"/>
        </w:rPr>
        <w:t xml:space="preserve"> Κυπριακή εταιρεία (</w:t>
      </w:r>
      <w:r w:rsidR="00630C64">
        <w:rPr>
          <w:rFonts w:ascii="Arial" w:eastAsia="Calibri" w:hAnsi="Arial" w:cs="Arial"/>
          <w:sz w:val="22"/>
          <w:szCs w:val="22"/>
          <w:lang w:val="el-GR"/>
        </w:rPr>
        <w:t>σ</w:t>
      </w:r>
      <w:r w:rsidRPr="005525A0">
        <w:rPr>
          <w:rFonts w:ascii="Arial" w:eastAsia="Calibri" w:hAnsi="Arial" w:cs="Arial"/>
          <w:sz w:val="22"/>
          <w:szCs w:val="22"/>
          <w:lang w:val="el-GR"/>
        </w:rPr>
        <w:t>υναλλαγή B2B)</w:t>
      </w:r>
    </w:p>
    <w:p w14:paraId="0691C882" w14:textId="4800AE07" w:rsidR="72BF09DF" w:rsidRPr="005525A0" w:rsidRDefault="466F8D21" w:rsidP="55AF281D">
      <w:pPr>
        <w:spacing w:after="0"/>
        <w:jc w:val="both"/>
        <w:rPr>
          <w:rFonts w:ascii="Arial" w:hAnsi="Arial" w:cs="Arial"/>
          <w:sz w:val="22"/>
          <w:szCs w:val="22"/>
          <w:lang w:val="el-GR"/>
        </w:rPr>
      </w:pPr>
      <w:r w:rsidRPr="005525A0">
        <w:rPr>
          <w:rFonts w:ascii="Arial" w:eastAsia="Calibri" w:hAnsi="Arial" w:cs="Arial"/>
          <w:b/>
          <w:bCs/>
          <w:sz w:val="22"/>
          <w:szCs w:val="22"/>
          <w:lang w:val="el-GR"/>
        </w:rPr>
        <w:t>Εκδήλωση</w:t>
      </w:r>
      <w:r w:rsidR="1519E991" w:rsidRPr="005525A0">
        <w:rPr>
          <w:rFonts w:ascii="Arial" w:eastAsia="Calibri" w:hAnsi="Arial" w:cs="Arial"/>
          <w:sz w:val="22"/>
          <w:szCs w:val="22"/>
          <w:lang w:val="el-GR"/>
        </w:rPr>
        <w:t>:</w:t>
      </w:r>
      <w:r w:rsidR="1519E991" w:rsidRPr="005525A0">
        <w:rPr>
          <w:rFonts w:ascii="Arial" w:eastAsia="Calibri" w:hAnsi="Arial" w:cs="Arial"/>
          <w:b/>
          <w:bCs/>
          <w:sz w:val="22"/>
          <w:szCs w:val="22"/>
          <w:lang w:val="el-GR"/>
        </w:rPr>
        <w:t xml:space="preserve"> </w:t>
      </w:r>
      <w:r w:rsidR="1519E991" w:rsidRPr="005525A0">
        <w:rPr>
          <w:rFonts w:ascii="Arial" w:eastAsia="Calibri" w:hAnsi="Arial" w:cs="Arial"/>
          <w:sz w:val="22"/>
          <w:szCs w:val="22"/>
          <w:lang w:val="el-GR"/>
        </w:rPr>
        <w:t>Διαδικτυακή παρακολούθηση (</w:t>
      </w:r>
      <w:proofErr w:type="spellStart"/>
      <w:r w:rsidR="1519E991" w:rsidRPr="005525A0">
        <w:rPr>
          <w:rFonts w:ascii="Arial" w:eastAsia="Calibri" w:hAnsi="Arial" w:cs="Arial"/>
          <w:sz w:val="22"/>
          <w:szCs w:val="22"/>
          <w:lang w:val="el-GR"/>
        </w:rPr>
        <w:t>virtually</w:t>
      </w:r>
      <w:proofErr w:type="spellEnd"/>
      <w:r w:rsidR="1519E991" w:rsidRPr="005525A0">
        <w:rPr>
          <w:rFonts w:ascii="Arial" w:eastAsia="Calibri" w:hAnsi="Arial" w:cs="Arial"/>
          <w:sz w:val="22"/>
          <w:szCs w:val="22"/>
          <w:lang w:val="el-GR"/>
        </w:rPr>
        <w:t>)</w:t>
      </w:r>
    </w:p>
    <w:p w14:paraId="076F26EA" w14:textId="7177EC5F" w:rsidR="55AF281D" w:rsidRPr="005525A0" w:rsidRDefault="55AF281D" w:rsidP="55AF281D">
      <w:pPr>
        <w:spacing w:after="0"/>
        <w:jc w:val="both"/>
        <w:rPr>
          <w:rFonts w:ascii="Arial" w:eastAsia="Calibri" w:hAnsi="Arial" w:cs="Arial"/>
          <w:sz w:val="22"/>
          <w:szCs w:val="22"/>
          <w:lang w:val="el-GR"/>
        </w:rPr>
      </w:pPr>
    </w:p>
    <w:p w14:paraId="670E9D94" w14:textId="102645CE" w:rsidR="1B6AE422" w:rsidRPr="00DE4983" w:rsidRDefault="59435C40" w:rsidP="55AF281D">
      <w:pPr>
        <w:spacing w:after="0"/>
        <w:jc w:val="both"/>
        <w:rPr>
          <w:rFonts w:ascii="Arial" w:hAnsi="Arial" w:cs="Arial"/>
          <w:sz w:val="22"/>
          <w:szCs w:val="22"/>
          <w:lang w:val="el-GR"/>
        </w:rPr>
      </w:pPr>
      <w:r w:rsidRPr="005525A0">
        <w:rPr>
          <w:rFonts w:ascii="Arial" w:eastAsia="Calibri" w:hAnsi="Arial" w:cs="Arial"/>
          <w:sz w:val="22"/>
          <w:szCs w:val="22"/>
          <w:lang w:val="el-GR"/>
        </w:rPr>
        <w:lastRenderedPageBreak/>
        <w:t>Εφόσον η συμμετοχή είναι εικονική</w:t>
      </w:r>
      <w:r w:rsidR="00022B8F" w:rsidRPr="005525A0">
        <w:rPr>
          <w:rFonts w:ascii="Arial" w:eastAsia="Calibri" w:hAnsi="Arial" w:cs="Arial"/>
          <w:sz w:val="22"/>
          <w:szCs w:val="22"/>
          <w:lang w:val="el-GR"/>
        </w:rPr>
        <w:t xml:space="preserve"> (</w:t>
      </w:r>
      <w:r w:rsidR="00022B8F" w:rsidRPr="005525A0">
        <w:rPr>
          <w:rFonts w:ascii="Arial" w:eastAsia="Calibri" w:hAnsi="Arial" w:cs="Arial"/>
          <w:sz w:val="22"/>
          <w:szCs w:val="22"/>
        </w:rPr>
        <w:t>virtual</w:t>
      </w:r>
      <w:r w:rsidR="00022B8F" w:rsidRPr="005525A0">
        <w:rPr>
          <w:rFonts w:ascii="Arial" w:eastAsia="Calibri" w:hAnsi="Arial" w:cs="Arial"/>
          <w:sz w:val="22"/>
          <w:szCs w:val="22"/>
          <w:lang w:val="el-GR"/>
        </w:rPr>
        <w:t>)</w:t>
      </w:r>
      <w:r w:rsidRPr="005525A0">
        <w:rPr>
          <w:rFonts w:ascii="Arial" w:eastAsia="Calibri" w:hAnsi="Arial" w:cs="Arial"/>
          <w:sz w:val="22"/>
          <w:szCs w:val="22"/>
          <w:lang w:val="el-GR"/>
        </w:rPr>
        <w:t xml:space="preserve">, ο ειδικός κανόνας του τόπου διεξαγωγής δεν εφαρμόζεται. Η υπηρεσία ακολουθεί τον </w:t>
      </w:r>
      <w:r w:rsidR="5ED99549" w:rsidRPr="005525A0">
        <w:rPr>
          <w:rFonts w:ascii="Arial" w:eastAsia="Calibri" w:hAnsi="Arial" w:cs="Arial"/>
          <w:sz w:val="22"/>
          <w:szCs w:val="22"/>
          <w:lang w:val="el-GR"/>
        </w:rPr>
        <w:t xml:space="preserve">βασικό </w:t>
      </w:r>
      <w:r w:rsidR="03C522C4" w:rsidRPr="005525A0">
        <w:rPr>
          <w:rFonts w:ascii="Arial" w:eastAsia="Calibri" w:hAnsi="Arial" w:cs="Arial"/>
          <w:sz w:val="22"/>
          <w:szCs w:val="22"/>
          <w:lang w:val="el-GR"/>
        </w:rPr>
        <w:t>κ</w:t>
      </w:r>
      <w:r w:rsidRPr="005525A0">
        <w:rPr>
          <w:rFonts w:ascii="Arial" w:eastAsia="Calibri" w:hAnsi="Arial" w:cs="Arial"/>
          <w:sz w:val="22"/>
          <w:szCs w:val="22"/>
          <w:lang w:val="el-GR"/>
        </w:rPr>
        <w:t xml:space="preserve">ανόνα B2B. Κατά συνέπεια, ο τόπος παροχής είναι η </w:t>
      </w:r>
      <w:r w:rsidR="2EE7AD76" w:rsidRPr="005525A0">
        <w:rPr>
          <w:rFonts w:ascii="Arial" w:eastAsia="Calibri" w:hAnsi="Arial" w:cs="Arial"/>
          <w:sz w:val="22"/>
          <w:szCs w:val="22"/>
          <w:lang w:val="el-GR"/>
        </w:rPr>
        <w:t>Δημοκρατία</w:t>
      </w:r>
      <w:r w:rsidRPr="005525A0">
        <w:rPr>
          <w:rFonts w:ascii="Arial" w:eastAsia="Calibri" w:hAnsi="Arial" w:cs="Arial"/>
          <w:sz w:val="22"/>
          <w:szCs w:val="22"/>
          <w:lang w:val="el-GR"/>
        </w:rPr>
        <w:t xml:space="preserve"> (η έδρα του λήπτη). Η γαλλική </w:t>
      </w:r>
      <w:r w:rsidRPr="00DE4983">
        <w:rPr>
          <w:rFonts w:ascii="Arial" w:eastAsia="Calibri" w:hAnsi="Arial" w:cs="Arial"/>
          <w:sz w:val="22"/>
          <w:szCs w:val="22"/>
          <w:lang w:val="el-GR"/>
        </w:rPr>
        <w:t xml:space="preserve">εταιρεία θα εκδώσει τιμολόγιο χωρίς </w:t>
      </w:r>
      <w:r w:rsidR="7FF650DA" w:rsidRPr="00DE4983">
        <w:rPr>
          <w:rFonts w:ascii="Arial" w:eastAsia="Calibri" w:hAnsi="Arial" w:cs="Arial"/>
          <w:sz w:val="22"/>
          <w:szCs w:val="22"/>
          <w:lang w:val="el-GR"/>
        </w:rPr>
        <w:t>Φ.Π.Α.</w:t>
      </w:r>
      <w:r w:rsidRPr="00DE4983">
        <w:rPr>
          <w:rFonts w:ascii="Arial" w:eastAsia="Calibri" w:hAnsi="Arial" w:cs="Arial"/>
          <w:sz w:val="22"/>
          <w:szCs w:val="22"/>
          <w:lang w:val="el-GR"/>
        </w:rPr>
        <w:t xml:space="preserve"> και η κυπριακή εταιρεία υποχρεούται να αποδώσει κυπριακό </w:t>
      </w:r>
      <w:r w:rsidR="7FF650DA" w:rsidRPr="00DE4983">
        <w:rPr>
          <w:rFonts w:ascii="Arial" w:eastAsia="Calibri" w:hAnsi="Arial" w:cs="Arial"/>
          <w:sz w:val="22"/>
          <w:szCs w:val="22"/>
          <w:lang w:val="el-GR"/>
        </w:rPr>
        <w:t>Φ.Π.Α.</w:t>
      </w:r>
      <w:r w:rsidRPr="00DE4983">
        <w:rPr>
          <w:rFonts w:ascii="Arial" w:eastAsia="Calibri" w:hAnsi="Arial" w:cs="Arial"/>
          <w:sz w:val="22"/>
          <w:szCs w:val="22"/>
          <w:lang w:val="el-GR"/>
        </w:rPr>
        <w:t xml:space="preserve"> με τη μέθοδο της αντίστροφης χρέωσης (</w:t>
      </w:r>
      <w:proofErr w:type="spellStart"/>
      <w:r w:rsidRPr="00DE4983">
        <w:rPr>
          <w:rFonts w:ascii="Arial" w:eastAsia="Calibri" w:hAnsi="Arial" w:cs="Arial"/>
          <w:sz w:val="22"/>
          <w:szCs w:val="22"/>
          <w:lang w:val="el-GR"/>
        </w:rPr>
        <w:t>reverse</w:t>
      </w:r>
      <w:proofErr w:type="spellEnd"/>
      <w:r w:rsidRPr="00DE4983">
        <w:rPr>
          <w:rFonts w:ascii="Arial" w:eastAsia="Calibri" w:hAnsi="Arial" w:cs="Arial"/>
          <w:sz w:val="22"/>
          <w:szCs w:val="22"/>
          <w:lang w:val="el-GR"/>
        </w:rPr>
        <w:t xml:space="preserve"> </w:t>
      </w:r>
      <w:proofErr w:type="spellStart"/>
      <w:r w:rsidRPr="00DE4983">
        <w:rPr>
          <w:rFonts w:ascii="Arial" w:eastAsia="Calibri" w:hAnsi="Arial" w:cs="Arial"/>
          <w:sz w:val="22"/>
          <w:szCs w:val="22"/>
          <w:lang w:val="el-GR"/>
        </w:rPr>
        <w:t>charge</w:t>
      </w:r>
      <w:proofErr w:type="spellEnd"/>
      <w:r w:rsidRPr="00DE4983">
        <w:rPr>
          <w:rFonts w:ascii="Arial" w:eastAsia="Calibri" w:hAnsi="Arial" w:cs="Arial"/>
          <w:sz w:val="22"/>
          <w:szCs w:val="22"/>
          <w:lang w:val="el-GR"/>
        </w:rPr>
        <w:t>).</w:t>
      </w:r>
    </w:p>
    <w:p w14:paraId="6D24A0CC" w14:textId="0C7EDEE1" w:rsidR="55AF281D" w:rsidRPr="00DE4983" w:rsidRDefault="55AF281D" w:rsidP="55AF281D">
      <w:pPr>
        <w:spacing w:after="0"/>
        <w:jc w:val="both"/>
        <w:rPr>
          <w:rFonts w:ascii="Arial" w:eastAsia="Calibri" w:hAnsi="Arial" w:cs="Arial"/>
          <w:sz w:val="22"/>
          <w:szCs w:val="22"/>
          <w:lang w:val="el-GR"/>
        </w:rPr>
      </w:pPr>
    </w:p>
    <w:p w14:paraId="0E452555" w14:textId="54A828D5" w:rsidR="645C5488" w:rsidRPr="005525A0" w:rsidRDefault="7206272F" w:rsidP="4CC930AE">
      <w:pPr>
        <w:spacing w:after="0"/>
        <w:jc w:val="both"/>
        <w:rPr>
          <w:rFonts w:ascii="Arial" w:hAnsi="Arial" w:cs="Arial"/>
          <w:sz w:val="22"/>
          <w:szCs w:val="22"/>
        </w:rPr>
      </w:pPr>
      <w:r w:rsidRPr="005525A0">
        <w:rPr>
          <w:rFonts w:ascii="Arial" w:eastAsia="Calibri" w:hAnsi="Arial" w:cs="Arial"/>
          <w:b/>
          <w:bCs/>
          <w:sz w:val="22"/>
          <w:szCs w:val="22"/>
          <w:lang w:val="el-GR"/>
        </w:rPr>
        <w:t>4</w:t>
      </w:r>
      <w:r w:rsidR="7119C5AA" w:rsidRPr="005525A0">
        <w:rPr>
          <w:rFonts w:ascii="Arial" w:eastAsia="Calibri" w:hAnsi="Arial" w:cs="Arial"/>
          <w:b/>
          <w:bCs/>
          <w:sz w:val="22"/>
          <w:szCs w:val="22"/>
          <w:lang w:val="el-GR"/>
        </w:rPr>
        <w:t>.</w:t>
      </w:r>
      <w:r w:rsidR="0C4621BC" w:rsidRPr="005525A0">
        <w:rPr>
          <w:rFonts w:ascii="Arial" w:eastAsia="Calibri" w:hAnsi="Arial" w:cs="Arial"/>
          <w:b/>
          <w:bCs/>
          <w:sz w:val="22"/>
          <w:szCs w:val="22"/>
          <w:lang w:val="el-GR"/>
        </w:rPr>
        <w:t>6</w:t>
      </w:r>
      <w:r w:rsidR="7119C5AA" w:rsidRPr="005525A0">
        <w:rPr>
          <w:rFonts w:ascii="Arial" w:eastAsia="Calibri" w:hAnsi="Arial" w:cs="Arial"/>
          <w:b/>
          <w:bCs/>
          <w:sz w:val="22"/>
          <w:szCs w:val="22"/>
          <w:lang w:val="el-GR"/>
        </w:rPr>
        <w:t>.</w:t>
      </w:r>
      <w:r w:rsidR="755EF6F2" w:rsidRPr="005525A0">
        <w:rPr>
          <w:rFonts w:ascii="Arial" w:eastAsia="Calibri" w:hAnsi="Arial" w:cs="Arial"/>
          <w:b/>
          <w:bCs/>
          <w:sz w:val="22"/>
          <w:szCs w:val="22"/>
          <w:lang w:val="el-GR"/>
        </w:rPr>
        <w:t>6</w:t>
      </w:r>
      <w:r w:rsidR="7119C5AA" w:rsidRPr="005525A0">
        <w:rPr>
          <w:rFonts w:ascii="Arial" w:eastAsia="Calibri" w:hAnsi="Arial" w:cs="Arial"/>
          <w:b/>
          <w:bCs/>
          <w:sz w:val="22"/>
          <w:szCs w:val="22"/>
          <w:lang w:val="el-GR"/>
        </w:rPr>
        <w:t xml:space="preserve"> </w:t>
      </w:r>
      <w:r w:rsidR="322B488E" w:rsidRPr="005525A0">
        <w:rPr>
          <w:rFonts w:ascii="Arial" w:eastAsia="Calibri" w:hAnsi="Arial" w:cs="Arial"/>
          <w:b/>
          <w:bCs/>
          <w:sz w:val="22"/>
          <w:szCs w:val="22"/>
          <w:u w:val="single"/>
          <w:lang w:val="el-GR"/>
        </w:rPr>
        <w:t xml:space="preserve">Σημεία προσοχής </w:t>
      </w:r>
    </w:p>
    <w:p w14:paraId="1EF1FB45" w14:textId="5451E2C6" w:rsidR="55AF281D" w:rsidRPr="00DE4983" w:rsidRDefault="55AF281D" w:rsidP="55AF281D">
      <w:pPr>
        <w:spacing w:after="0"/>
        <w:jc w:val="both"/>
        <w:rPr>
          <w:rFonts w:ascii="Arial" w:eastAsia="Calibri" w:hAnsi="Arial" w:cs="Arial"/>
          <w:b/>
          <w:bCs/>
          <w:color w:val="1F1F1F"/>
          <w:sz w:val="22"/>
          <w:szCs w:val="22"/>
          <w:lang w:val="el-GR"/>
        </w:rPr>
      </w:pPr>
    </w:p>
    <w:p w14:paraId="1E91FE45" w14:textId="7E6DDE4E" w:rsidR="5BCBDA58" w:rsidRPr="007B47C3" w:rsidRDefault="27FD33F1" w:rsidP="55AF281D">
      <w:pPr>
        <w:pStyle w:val="ListParagraph"/>
        <w:numPr>
          <w:ilvl w:val="0"/>
          <w:numId w:val="28"/>
        </w:numPr>
        <w:spacing w:after="0"/>
        <w:contextualSpacing w:val="0"/>
        <w:jc w:val="both"/>
        <w:rPr>
          <w:rFonts w:ascii="Arial" w:eastAsia="Calibri" w:hAnsi="Arial" w:cs="Arial"/>
          <w:sz w:val="22"/>
          <w:szCs w:val="22"/>
          <w:lang w:val="el-GR"/>
        </w:rPr>
      </w:pPr>
      <w:r w:rsidRPr="007B47C3">
        <w:rPr>
          <w:rFonts w:ascii="Arial" w:eastAsia="Calibri" w:hAnsi="Arial" w:cs="Arial"/>
          <w:sz w:val="22"/>
          <w:szCs w:val="22"/>
          <w:lang w:val="el-GR"/>
        </w:rPr>
        <w:t>Συχνά θεωρείται λανθασμένα ότι η πληρωμή μιας κατ' αποκοπή συνδρομής (π.χ. μηνιαίας ή ετήσιας) για τη χρήση αθλητικών εγκαταστάσεων, όπως γυμναστηρίων ή παρόμοιων χώρων, αποτελεί δικαίωμα πρόσβασης σε αθλητική εκδήλωση και άρα ακολουθεί τον τόπο φυσικής διεξαγωγής. Στην πραγματικότητα, η χρήση αυτών των εγκαταστάσεων με πληρωμή κατ' αποκοπή δεν εμπίπτει στο πεδίο εφαρμογής του ειδικού κανόνα της πρόσβασης σε εκδηλώσεις</w:t>
      </w:r>
      <w:r w:rsidR="007B47C3">
        <w:rPr>
          <w:rFonts w:ascii="Arial" w:eastAsia="Calibri" w:hAnsi="Arial" w:cs="Arial"/>
          <w:sz w:val="22"/>
          <w:szCs w:val="22"/>
          <w:lang w:val="el-GR"/>
        </w:rPr>
        <w:t xml:space="preserve"> </w:t>
      </w:r>
      <w:r w:rsidR="005525A0">
        <w:rPr>
          <w:rFonts w:ascii="Arial" w:eastAsia="Calibri" w:hAnsi="Arial" w:cs="Arial"/>
          <w:sz w:val="22"/>
          <w:szCs w:val="22"/>
          <w:lang w:val="el-GR"/>
        </w:rPr>
        <w:t xml:space="preserve">όπως αναφέρθηκε και πιο πάνω. </w:t>
      </w:r>
    </w:p>
    <w:p w14:paraId="2A80C2F6" w14:textId="79459C0F" w:rsidR="3387B917" w:rsidRPr="007B47C3" w:rsidRDefault="3387B917" w:rsidP="55AF281D">
      <w:pPr>
        <w:pStyle w:val="ListParagraph"/>
        <w:spacing w:after="0"/>
        <w:contextualSpacing w:val="0"/>
        <w:jc w:val="both"/>
        <w:rPr>
          <w:rFonts w:ascii="Arial" w:eastAsia="Calibri" w:hAnsi="Arial" w:cs="Arial"/>
          <w:sz w:val="22"/>
          <w:szCs w:val="22"/>
          <w:lang w:val="el-GR"/>
        </w:rPr>
      </w:pPr>
    </w:p>
    <w:p w14:paraId="6FE14DE2" w14:textId="1853AA6B" w:rsidR="5EEB3108" w:rsidRPr="005525A0" w:rsidRDefault="50D5A000" w:rsidP="55AF281D">
      <w:pPr>
        <w:pStyle w:val="ListParagraph"/>
        <w:numPr>
          <w:ilvl w:val="0"/>
          <w:numId w:val="28"/>
        </w:numPr>
        <w:spacing w:after="0"/>
        <w:contextualSpacing w:val="0"/>
        <w:jc w:val="both"/>
        <w:rPr>
          <w:rFonts w:ascii="Arial" w:eastAsia="Calibri" w:hAnsi="Arial" w:cs="Arial"/>
          <w:sz w:val="22"/>
          <w:szCs w:val="22"/>
          <w:lang w:val="el-GR"/>
        </w:rPr>
      </w:pPr>
      <w:r w:rsidRPr="005525A0">
        <w:rPr>
          <w:rFonts w:ascii="Arial" w:eastAsia="Calibri" w:hAnsi="Arial" w:cs="Arial"/>
          <w:sz w:val="22"/>
          <w:szCs w:val="22"/>
          <w:lang w:val="el-GR"/>
        </w:rPr>
        <w:t xml:space="preserve">Πολλές κυπριακές επιχειρήσεις, όταν λαμβάνουν τιμολόγιο από άλλη ευρωπαϊκή χώρα για φυσική συμμετοχή σε μια έκθεση ή συνέδριο στο εξωτερικό, εφαρμόζουν από συνήθεια αντίστροφη </w:t>
      </w:r>
      <w:r w:rsidR="5E314108" w:rsidRPr="005525A0">
        <w:rPr>
          <w:rFonts w:ascii="Arial" w:eastAsia="Calibri" w:hAnsi="Arial" w:cs="Arial"/>
          <w:sz w:val="22"/>
          <w:szCs w:val="22"/>
          <w:lang w:val="el-GR"/>
        </w:rPr>
        <w:t>χρέωση</w:t>
      </w:r>
      <w:r w:rsidRPr="005525A0">
        <w:rPr>
          <w:rFonts w:ascii="Arial" w:eastAsia="Calibri" w:hAnsi="Arial" w:cs="Arial"/>
          <w:sz w:val="22"/>
          <w:szCs w:val="22"/>
          <w:lang w:val="el-GR"/>
        </w:rPr>
        <w:t xml:space="preserve"> στην </w:t>
      </w:r>
      <w:r w:rsidR="2EE7AD76" w:rsidRPr="005525A0">
        <w:rPr>
          <w:rFonts w:ascii="Arial" w:eastAsia="Calibri" w:hAnsi="Arial" w:cs="Arial"/>
          <w:sz w:val="22"/>
          <w:szCs w:val="22"/>
          <w:lang w:val="el-GR"/>
        </w:rPr>
        <w:t>Δημοκρατία</w:t>
      </w:r>
      <w:r w:rsidRPr="005525A0">
        <w:rPr>
          <w:rFonts w:ascii="Arial" w:eastAsia="Calibri" w:hAnsi="Arial" w:cs="Arial"/>
          <w:sz w:val="22"/>
          <w:szCs w:val="22"/>
          <w:lang w:val="el-GR"/>
        </w:rPr>
        <w:t xml:space="preserve">. Αυτό είναι λάθος, καθώς το τιμολόγιο </w:t>
      </w:r>
      <w:r w:rsidR="0FD7D471" w:rsidRPr="005525A0">
        <w:rPr>
          <w:rFonts w:ascii="Arial" w:eastAsia="Calibri" w:hAnsi="Arial" w:cs="Arial"/>
          <w:sz w:val="22"/>
          <w:szCs w:val="22"/>
          <w:lang w:val="el-GR"/>
        </w:rPr>
        <w:t>εκδόθηκε</w:t>
      </w:r>
      <w:r w:rsidRPr="005525A0">
        <w:rPr>
          <w:rFonts w:ascii="Arial" w:eastAsia="Calibri" w:hAnsi="Arial" w:cs="Arial"/>
          <w:sz w:val="22"/>
          <w:szCs w:val="22"/>
          <w:lang w:val="el-GR"/>
        </w:rPr>
        <w:t xml:space="preserve"> η </w:t>
      </w:r>
      <w:r w:rsidR="6430DC3F" w:rsidRPr="005525A0">
        <w:rPr>
          <w:rFonts w:ascii="Arial" w:eastAsia="Calibri" w:hAnsi="Arial" w:cs="Arial"/>
          <w:sz w:val="22"/>
          <w:szCs w:val="22"/>
          <w:lang w:val="el-GR"/>
        </w:rPr>
        <w:t>έπρεπε</w:t>
      </w:r>
      <w:r w:rsidRPr="005525A0">
        <w:rPr>
          <w:rFonts w:ascii="Arial" w:eastAsia="Calibri" w:hAnsi="Arial" w:cs="Arial"/>
          <w:sz w:val="22"/>
          <w:szCs w:val="22"/>
          <w:lang w:val="el-GR"/>
        </w:rPr>
        <w:t xml:space="preserve"> να </w:t>
      </w:r>
      <w:r w:rsidR="3AEB7B48" w:rsidRPr="005525A0">
        <w:rPr>
          <w:rFonts w:ascii="Arial" w:eastAsia="Calibri" w:hAnsi="Arial" w:cs="Arial"/>
          <w:sz w:val="22"/>
          <w:szCs w:val="22"/>
          <w:lang w:val="el-GR"/>
        </w:rPr>
        <w:t>εκδοθεί</w:t>
      </w:r>
      <w:r w:rsidRPr="005525A0">
        <w:rPr>
          <w:rFonts w:ascii="Arial" w:eastAsia="Calibri" w:hAnsi="Arial" w:cs="Arial"/>
          <w:sz w:val="22"/>
          <w:szCs w:val="22"/>
          <w:lang w:val="el-GR"/>
        </w:rPr>
        <w:t xml:space="preserve"> με τον τοπικό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 xml:space="preserve"> της χώρας όπου διεξήχθη </w:t>
      </w:r>
      <w:r w:rsidR="71F53A59" w:rsidRPr="005525A0">
        <w:rPr>
          <w:rFonts w:ascii="Arial" w:eastAsia="Calibri" w:hAnsi="Arial" w:cs="Arial"/>
          <w:sz w:val="22"/>
          <w:szCs w:val="22"/>
          <w:lang w:val="el-GR"/>
        </w:rPr>
        <w:t xml:space="preserve">επιτόπου </w:t>
      </w:r>
      <w:r w:rsidRPr="005525A0">
        <w:rPr>
          <w:rFonts w:ascii="Arial" w:eastAsia="Calibri" w:hAnsi="Arial" w:cs="Arial"/>
          <w:sz w:val="22"/>
          <w:szCs w:val="22"/>
          <w:lang w:val="el-GR"/>
        </w:rPr>
        <w:t xml:space="preserve">η εκδήλωση. Η κυπριακή εταιρεία δεν </w:t>
      </w:r>
      <w:r w:rsidR="0049274C" w:rsidRPr="005525A0">
        <w:rPr>
          <w:rFonts w:ascii="Arial" w:eastAsia="Calibri" w:hAnsi="Arial" w:cs="Arial"/>
          <w:sz w:val="22"/>
          <w:szCs w:val="22"/>
          <w:lang w:val="el-GR"/>
        </w:rPr>
        <w:t>έ</w:t>
      </w:r>
      <w:r w:rsidRPr="005525A0">
        <w:rPr>
          <w:rFonts w:ascii="Arial" w:eastAsia="Calibri" w:hAnsi="Arial" w:cs="Arial"/>
          <w:sz w:val="22"/>
          <w:szCs w:val="22"/>
          <w:lang w:val="el-GR"/>
        </w:rPr>
        <w:t xml:space="preserve">χει </w:t>
      </w:r>
      <w:r w:rsidR="4C53150E" w:rsidRPr="005525A0">
        <w:rPr>
          <w:rFonts w:ascii="Arial" w:eastAsia="Calibri" w:hAnsi="Arial" w:cs="Arial"/>
          <w:sz w:val="22"/>
          <w:szCs w:val="22"/>
          <w:lang w:val="el-GR"/>
        </w:rPr>
        <w:t>υποχρέωση</w:t>
      </w:r>
      <w:r w:rsidRPr="005525A0">
        <w:rPr>
          <w:rFonts w:ascii="Arial" w:eastAsia="Calibri" w:hAnsi="Arial" w:cs="Arial"/>
          <w:sz w:val="22"/>
          <w:szCs w:val="22"/>
          <w:lang w:val="el-GR"/>
        </w:rPr>
        <w:t xml:space="preserve"> να κάνει αντίστροφη </w:t>
      </w:r>
      <w:r w:rsidR="45E147F7" w:rsidRPr="005525A0">
        <w:rPr>
          <w:rFonts w:ascii="Arial" w:eastAsia="Calibri" w:hAnsi="Arial" w:cs="Arial"/>
          <w:sz w:val="22"/>
          <w:szCs w:val="22"/>
          <w:lang w:val="el-GR"/>
        </w:rPr>
        <w:t>χρέωση</w:t>
      </w:r>
      <w:r w:rsidR="16289947" w:rsidRPr="005525A0">
        <w:rPr>
          <w:rFonts w:ascii="Arial" w:eastAsia="Calibri" w:hAnsi="Arial" w:cs="Arial"/>
          <w:sz w:val="22"/>
          <w:szCs w:val="22"/>
          <w:lang w:val="el-GR"/>
        </w:rPr>
        <w:t xml:space="preserve"> </w:t>
      </w:r>
      <w:r w:rsidRPr="005525A0">
        <w:rPr>
          <w:rFonts w:ascii="Arial" w:eastAsia="Calibri" w:hAnsi="Arial" w:cs="Arial"/>
          <w:sz w:val="22"/>
          <w:szCs w:val="22"/>
          <w:lang w:val="el-GR"/>
        </w:rPr>
        <w:t xml:space="preserve">αλλά μπορεί μόνο να διεκδικήσει τον ξένο φόρο μέσω του συστήματος διασυνοριακής επιστροφής </w:t>
      </w:r>
      <w:r w:rsidR="7FF650DA" w:rsidRPr="005525A0">
        <w:rPr>
          <w:rFonts w:ascii="Arial" w:eastAsia="Calibri" w:hAnsi="Arial" w:cs="Arial"/>
          <w:sz w:val="22"/>
          <w:szCs w:val="22"/>
          <w:lang w:val="el-GR"/>
        </w:rPr>
        <w:t>Φ.Π.Α.</w:t>
      </w:r>
      <w:r w:rsidRPr="005525A0">
        <w:rPr>
          <w:rFonts w:ascii="Arial" w:eastAsia="Calibri" w:hAnsi="Arial" w:cs="Arial"/>
          <w:sz w:val="22"/>
          <w:szCs w:val="22"/>
          <w:lang w:val="el-GR"/>
        </w:rPr>
        <w:t>.</w:t>
      </w:r>
    </w:p>
    <w:p w14:paraId="5CBA8731" w14:textId="04BE3D4D" w:rsidR="3387B917" w:rsidRPr="005525A0" w:rsidRDefault="3387B917" w:rsidP="55AF281D">
      <w:pPr>
        <w:pStyle w:val="ListParagraph"/>
        <w:spacing w:after="0"/>
        <w:contextualSpacing w:val="0"/>
        <w:jc w:val="both"/>
        <w:rPr>
          <w:rFonts w:ascii="Arial" w:eastAsia="Calibri" w:hAnsi="Arial" w:cs="Arial"/>
          <w:sz w:val="22"/>
          <w:szCs w:val="22"/>
          <w:lang w:val="el-GR"/>
        </w:rPr>
      </w:pPr>
    </w:p>
    <w:p w14:paraId="3B595F58" w14:textId="753B9D93" w:rsidR="03BA653D" w:rsidRPr="005525A0" w:rsidRDefault="50D5A000" w:rsidP="55AF281D">
      <w:pPr>
        <w:pStyle w:val="ListParagraph"/>
        <w:numPr>
          <w:ilvl w:val="0"/>
          <w:numId w:val="28"/>
        </w:numPr>
        <w:spacing w:after="0"/>
        <w:contextualSpacing w:val="0"/>
        <w:jc w:val="both"/>
        <w:rPr>
          <w:rFonts w:ascii="Arial" w:eastAsia="Calibri" w:hAnsi="Arial" w:cs="Arial"/>
          <w:sz w:val="22"/>
          <w:szCs w:val="22"/>
          <w:lang w:val="el-GR"/>
        </w:rPr>
      </w:pPr>
      <w:r w:rsidRPr="005525A0">
        <w:rPr>
          <w:rFonts w:ascii="Arial" w:eastAsia="Calibri" w:hAnsi="Arial" w:cs="Arial"/>
          <w:sz w:val="22"/>
          <w:szCs w:val="22"/>
          <w:lang w:val="el-GR"/>
        </w:rPr>
        <w:t xml:space="preserve">Εάν μια κυπριακή εταιρεία αναλάβει συνολικά τη διοργάνωση μιας έκθεσης ή ενός συνεδρίου (π.χ. στήσιμο περιπτέρων, εύρεση χώρου, προώθηση) για λογαριασμό μιας ξένης επιχείρησης, η υπηρεσία αυτή της συνολικής διοργάνωσης ακολουθεί τον </w:t>
      </w:r>
      <w:r w:rsidR="5ED99549" w:rsidRPr="005525A0">
        <w:rPr>
          <w:rFonts w:ascii="Arial" w:eastAsia="Calibri" w:hAnsi="Arial" w:cs="Arial"/>
          <w:sz w:val="22"/>
          <w:szCs w:val="22"/>
          <w:lang w:val="el-GR"/>
        </w:rPr>
        <w:t xml:space="preserve">βασικό </w:t>
      </w:r>
      <w:r w:rsidRPr="005525A0">
        <w:rPr>
          <w:rFonts w:ascii="Arial" w:eastAsia="Calibri" w:hAnsi="Arial" w:cs="Arial"/>
          <w:sz w:val="22"/>
          <w:szCs w:val="22"/>
          <w:lang w:val="el-GR"/>
        </w:rPr>
        <w:t>κανόνα B2B και όχι τον ειδικό κανόνα της πρόσβασης</w:t>
      </w:r>
      <w:r w:rsidR="2637F1B9" w:rsidRPr="005525A0">
        <w:rPr>
          <w:rFonts w:ascii="Arial" w:eastAsia="Calibri" w:hAnsi="Arial" w:cs="Arial"/>
          <w:sz w:val="22"/>
          <w:szCs w:val="22"/>
          <w:lang w:val="el-GR"/>
        </w:rPr>
        <w:t xml:space="preserve"> καθώς η ακριβής φύση της  υπηρεσίας είναι η διοργάνωση της έκθεσης/συνεδρίου και όχι η πρόσβαση</w:t>
      </w:r>
      <w:r w:rsidRPr="005525A0">
        <w:rPr>
          <w:rFonts w:ascii="Arial" w:eastAsia="Calibri" w:hAnsi="Arial" w:cs="Arial"/>
          <w:sz w:val="22"/>
          <w:szCs w:val="22"/>
          <w:lang w:val="el-GR"/>
        </w:rPr>
        <w:t>.</w:t>
      </w:r>
    </w:p>
    <w:p w14:paraId="0E14A021" w14:textId="0FCC2149" w:rsidR="03BA653D" w:rsidRDefault="03BA653D" w:rsidP="55AF281D">
      <w:pPr>
        <w:pStyle w:val="ListParagraph"/>
        <w:spacing w:after="0"/>
        <w:ind w:left="360"/>
        <w:contextualSpacing w:val="0"/>
        <w:jc w:val="both"/>
        <w:rPr>
          <w:rFonts w:ascii="Arial" w:eastAsia="Calibri" w:hAnsi="Arial" w:cs="Arial"/>
          <w:sz w:val="22"/>
          <w:szCs w:val="22"/>
          <w:lang w:val="el-GR"/>
        </w:rPr>
      </w:pPr>
    </w:p>
    <w:p w14:paraId="33F0C68D" w14:textId="77777777" w:rsidR="007B47C3" w:rsidRPr="005525A0" w:rsidRDefault="007B47C3" w:rsidP="55AF281D">
      <w:pPr>
        <w:pStyle w:val="ListParagraph"/>
        <w:spacing w:after="0"/>
        <w:ind w:left="360"/>
        <w:contextualSpacing w:val="0"/>
        <w:jc w:val="both"/>
        <w:rPr>
          <w:rFonts w:ascii="Arial" w:eastAsia="Calibri" w:hAnsi="Arial" w:cs="Arial"/>
          <w:sz w:val="22"/>
          <w:szCs w:val="22"/>
          <w:lang w:val="el-GR"/>
        </w:rPr>
      </w:pPr>
    </w:p>
    <w:p w14:paraId="741C069E" w14:textId="31C1C6C3" w:rsidR="03BA653D" w:rsidRPr="005525A0" w:rsidRDefault="03BA653D" w:rsidP="55AF281D">
      <w:pPr>
        <w:pStyle w:val="ListParagraph"/>
        <w:spacing w:after="0"/>
        <w:ind w:left="360"/>
        <w:contextualSpacing w:val="0"/>
        <w:jc w:val="both"/>
        <w:rPr>
          <w:rFonts w:ascii="Arial" w:eastAsia="Calibri" w:hAnsi="Arial" w:cs="Arial"/>
          <w:sz w:val="22"/>
          <w:szCs w:val="22"/>
          <w:lang w:val="el-GR"/>
        </w:rPr>
      </w:pPr>
    </w:p>
    <w:p w14:paraId="396FD933" w14:textId="503AC686" w:rsidR="03BA653D" w:rsidRPr="005525A0" w:rsidRDefault="52E5B10C" w:rsidP="55AF281D">
      <w:pPr>
        <w:spacing w:after="0"/>
        <w:jc w:val="center"/>
        <w:rPr>
          <w:rFonts w:ascii="Arial" w:eastAsia="Calibri" w:hAnsi="Arial" w:cs="Arial"/>
          <w:b/>
          <w:bCs/>
          <w:color w:val="000000" w:themeColor="text1"/>
          <w:sz w:val="22"/>
          <w:szCs w:val="22"/>
          <w:lang w:val="el"/>
        </w:rPr>
      </w:pPr>
      <w:r w:rsidRPr="005525A0">
        <w:rPr>
          <w:rFonts w:ascii="Arial" w:eastAsia="Calibri" w:hAnsi="Arial" w:cs="Arial"/>
          <w:b/>
          <w:bCs/>
          <w:color w:val="000000" w:themeColor="text1"/>
          <w:sz w:val="22"/>
          <w:szCs w:val="22"/>
          <w:lang w:val="el"/>
        </w:rPr>
        <w:t>ΜΕΡΟΣ ΙΙΙ:</w:t>
      </w:r>
    </w:p>
    <w:p w14:paraId="01B0752E" w14:textId="77777777" w:rsidR="007B47C3" w:rsidRDefault="007B47C3" w:rsidP="55AF281D">
      <w:pPr>
        <w:spacing w:after="0"/>
        <w:jc w:val="center"/>
        <w:rPr>
          <w:rFonts w:ascii="Arial" w:eastAsia="Calibri" w:hAnsi="Arial" w:cs="Arial"/>
          <w:b/>
          <w:bCs/>
          <w:color w:val="000000" w:themeColor="text1"/>
          <w:sz w:val="22"/>
          <w:szCs w:val="22"/>
          <w:lang w:val="el"/>
        </w:rPr>
      </w:pPr>
    </w:p>
    <w:p w14:paraId="71BD8D75" w14:textId="5D758D09" w:rsidR="03BA653D" w:rsidRPr="005525A0" w:rsidRDefault="52E5B10C" w:rsidP="55AF281D">
      <w:pPr>
        <w:spacing w:after="0"/>
        <w:jc w:val="center"/>
        <w:rPr>
          <w:rFonts w:ascii="Arial" w:eastAsia="Calibri" w:hAnsi="Arial" w:cs="Arial"/>
          <w:b/>
          <w:bCs/>
          <w:color w:val="000000" w:themeColor="text1"/>
          <w:sz w:val="22"/>
          <w:szCs w:val="22"/>
          <w:lang w:val="el-GR"/>
        </w:rPr>
      </w:pPr>
      <w:r w:rsidRPr="005525A0">
        <w:rPr>
          <w:rFonts w:ascii="Arial" w:eastAsia="Calibri" w:hAnsi="Arial" w:cs="Arial"/>
          <w:b/>
          <w:bCs/>
          <w:color w:val="000000" w:themeColor="text1"/>
          <w:sz w:val="22"/>
          <w:szCs w:val="22"/>
          <w:lang w:val="el"/>
        </w:rPr>
        <w:t xml:space="preserve">Ειδικοί κανόνες που εφαρμόζονται </w:t>
      </w:r>
      <w:r w:rsidRPr="005525A0">
        <w:rPr>
          <w:rFonts w:ascii="Arial" w:eastAsia="Calibri" w:hAnsi="Arial" w:cs="Arial"/>
          <w:color w:val="000000" w:themeColor="text1"/>
          <w:sz w:val="22"/>
          <w:szCs w:val="22"/>
          <w:lang w:val="el-GR"/>
        </w:rPr>
        <w:t xml:space="preserve"> </w:t>
      </w:r>
      <w:r w:rsidRPr="005525A0">
        <w:rPr>
          <w:rFonts w:ascii="Arial" w:eastAsia="Calibri" w:hAnsi="Arial" w:cs="Arial"/>
          <w:b/>
          <w:bCs/>
          <w:color w:val="000000" w:themeColor="text1"/>
          <w:sz w:val="22"/>
          <w:szCs w:val="22"/>
          <w:lang w:val="el"/>
        </w:rPr>
        <w:t xml:space="preserve">μόνο σε συναλλαγές </w:t>
      </w:r>
      <w:r w:rsidRPr="005525A0">
        <w:rPr>
          <w:rFonts w:ascii="Arial" w:eastAsia="Calibri" w:hAnsi="Arial" w:cs="Arial"/>
          <w:b/>
          <w:bCs/>
          <w:color w:val="000000" w:themeColor="text1"/>
          <w:sz w:val="22"/>
          <w:szCs w:val="22"/>
          <w:lang w:val="en-GB"/>
        </w:rPr>
        <w:t>B</w:t>
      </w:r>
      <w:r w:rsidRPr="005525A0">
        <w:rPr>
          <w:rFonts w:ascii="Arial" w:eastAsia="Calibri" w:hAnsi="Arial" w:cs="Arial"/>
          <w:b/>
          <w:bCs/>
          <w:color w:val="000000" w:themeColor="text1"/>
          <w:sz w:val="22"/>
          <w:szCs w:val="22"/>
          <w:lang w:val="el"/>
        </w:rPr>
        <w:t>2C</w:t>
      </w:r>
    </w:p>
    <w:p w14:paraId="7D31EAD3" w14:textId="3738B298" w:rsidR="03BA653D" w:rsidRPr="005525A0" w:rsidRDefault="03BA653D" w:rsidP="55AF281D">
      <w:pPr>
        <w:spacing w:after="0"/>
        <w:jc w:val="both"/>
        <w:rPr>
          <w:rFonts w:ascii="Arial" w:eastAsia="Calibri" w:hAnsi="Arial" w:cs="Arial"/>
          <w:sz w:val="22"/>
          <w:szCs w:val="22"/>
          <w:lang w:val="el-GR"/>
        </w:rPr>
      </w:pPr>
    </w:p>
    <w:p w14:paraId="5E15AB0F" w14:textId="31B0BF08" w:rsidR="03BA653D" w:rsidRPr="005525A0" w:rsidRDefault="55AF281D" w:rsidP="4CC930AE">
      <w:pPr>
        <w:spacing w:after="0"/>
        <w:jc w:val="both"/>
        <w:rPr>
          <w:rFonts w:ascii="Arial" w:hAnsi="Arial" w:cs="Arial"/>
          <w:sz w:val="22"/>
          <w:szCs w:val="22"/>
          <w:lang w:val="el-GR"/>
        </w:rPr>
      </w:pPr>
      <w:r w:rsidRPr="005525A0">
        <w:rPr>
          <w:rFonts w:ascii="Arial" w:eastAsia="Calibri" w:hAnsi="Arial" w:cs="Arial"/>
          <w:b/>
          <w:bCs/>
          <w:sz w:val="22"/>
          <w:szCs w:val="22"/>
          <w:lang w:val="el-GR"/>
        </w:rPr>
        <w:t>4.</w:t>
      </w:r>
      <w:r w:rsidR="544EFC42" w:rsidRPr="005525A0">
        <w:rPr>
          <w:rFonts w:ascii="Arial" w:eastAsia="Calibri" w:hAnsi="Arial" w:cs="Arial"/>
          <w:b/>
          <w:bCs/>
          <w:sz w:val="22"/>
          <w:szCs w:val="22"/>
          <w:lang w:val="el-GR"/>
        </w:rPr>
        <w:t>7</w:t>
      </w:r>
      <w:r w:rsidRPr="005525A0">
        <w:rPr>
          <w:rFonts w:ascii="Arial" w:eastAsia="Calibri" w:hAnsi="Arial" w:cs="Arial"/>
          <w:b/>
          <w:bCs/>
          <w:sz w:val="22"/>
          <w:szCs w:val="22"/>
          <w:lang w:val="el-GR"/>
        </w:rPr>
        <w:t xml:space="preserve"> Παροχή υπηρεσιών από μεσάζοντες </w:t>
      </w:r>
      <w:r w:rsidR="6E18FFE7" w:rsidRPr="005525A0">
        <w:rPr>
          <w:rFonts w:ascii="Arial" w:eastAsia="Calibri" w:hAnsi="Arial" w:cs="Arial"/>
          <w:b/>
          <w:bCs/>
          <w:sz w:val="22"/>
          <w:szCs w:val="22"/>
          <w:lang w:val="el-GR"/>
        </w:rPr>
        <w:t>- 13ο Παράρτημα,</w:t>
      </w:r>
      <w:r w:rsidR="005525A0" w:rsidRPr="005525A0">
        <w:rPr>
          <w:rFonts w:ascii="Arial" w:eastAsia="Calibri" w:hAnsi="Arial" w:cs="Arial"/>
          <w:b/>
          <w:bCs/>
          <w:sz w:val="22"/>
          <w:szCs w:val="22"/>
          <w:lang w:val="el-GR"/>
        </w:rPr>
        <w:t xml:space="preserve"> Μέρος ΙΙΙ</w:t>
      </w:r>
      <w:r w:rsidR="6E18FFE7" w:rsidRPr="005525A0">
        <w:rPr>
          <w:rFonts w:ascii="Arial" w:eastAsia="Calibri" w:hAnsi="Arial" w:cs="Arial"/>
          <w:b/>
          <w:bCs/>
          <w:sz w:val="22"/>
          <w:szCs w:val="22"/>
          <w:lang w:val="el-GR"/>
        </w:rPr>
        <w:t xml:space="preserve"> Παράγραφος 11</w:t>
      </w:r>
    </w:p>
    <w:p w14:paraId="36F42800" w14:textId="6D1221E6" w:rsidR="03BA653D" w:rsidRPr="005525A0" w:rsidRDefault="03BA653D" w:rsidP="55AF281D">
      <w:pPr>
        <w:spacing w:after="0"/>
        <w:jc w:val="both"/>
        <w:rPr>
          <w:rFonts w:ascii="Arial" w:eastAsia="Calibri" w:hAnsi="Arial" w:cs="Arial"/>
          <w:b/>
          <w:bCs/>
          <w:sz w:val="22"/>
          <w:szCs w:val="22"/>
          <w:lang w:val="el-GR"/>
        </w:rPr>
      </w:pPr>
    </w:p>
    <w:p w14:paraId="702A4455" w14:textId="6DEF036C" w:rsidR="005525A0" w:rsidRPr="005525A0" w:rsidRDefault="005525A0" w:rsidP="005525A0">
      <w:pPr>
        <w:spacing w:after="0"/>
        <w:jc w:val="both"/>
        <w:rPr>
          <w:rFonts w:ascii="Arial" w:eastAsia="Calibri" w:hAnsi="Arial" w:cs="Arial"/>
          <w:b/>
          <w:bCs/>
          <w:sz w:val="22"/>
          <w:szCs w:val="22"/>
          <w:lang w:val="el-GR"/>
        </w:rPr>
      </w:pPr>
      <w:r w:rsidRPr="005525A0">
        <w:rPr>
          <w:rFonts w:ascii="Arial" w:eastAsia="Calibri" w:hAnsi="Arial" w:cs="Arial"/>
          <w:b/>
          <w:bCs/>
          <w:sz w:val="22"/>
          <w:szCs w:val="22"/>
          <w:lang w:val="el-GR"/>
        </w:rPr>
        <w:t>4.7.</w:t>
      </w:r>
      <w:r>
        <w:rPr>
          <w:rFonts w:ascii="Arial" w:eastAsia="Calibri" w:hAnsi="Arial" w:cs="Arial"/>
          <w:b/>
          <w:bCs/>
          <w:sz w:val="22"/>
          <w:szCs w:val="22"/>
          <w:lang w:val="el-GR"/>
        </w:rPr>
        <w:t>1</w:t>
      </w:r>
      <w:r w:rsidRPr="005525A0">
        <w:rPr>
          <w:rFonts w:ascii="Arial" w:eastAsia="Calibri" w:hAnsi="Arial" w:cs="Arial"/>
          <w:b/>
          <w:bCs/>
          <w:sz w:val="22"/>
          <w:szCs w:val="22"/>
          <w:lang w:val="el-GR"/>
        </w:rPr>
        <w:t xml:space="preserve"> Ειδικός Κανόνας </w:t>
      </w:r>
    </w:p>
    <w:p w14:paraId="208C5296" w14:textId="77777777" w:rsidR="005525A0" w:rsidRPr="005525A0" w:rsidRDefault="005525A0" w:rsidP="005525A0">
      <w:pPr>
        <w:spacing w:after="0"/>
        <w:jc w:val="both"/>
        <w:rPr>
          <w:rFonts w:ascii="Arial" w:eastAsia="Calibri" w:hAnsi="Arial" w:cs="Arial"/>
          <w:sz w:val="22"/>
          <w:szCs w:val="22"/>
          <w:lang w:val="el-GR"/>
        </w:rPr>
      </w:pPr>
    </w:p>
    <w:p w14:paraId="424918F0" w14:textId="4C0AEE70" w:rsidR="005525A0" w:rsidRPr="005525A0" w:rsidRDefault="005525A0" w:rsidP="005525A0">
      <w:pPr>
        <w:spacing w:after="0"/>
        <w:jc w:val="both"/>
        <w:rPr>
          <w:rFonts w:ascii="Arial" w:eastAsia="Calibri" w:hAnsi="Arial" w:cs="Arial"/>
          <w:sz w:val="22"/>
          <w:szCs w:val="22"/>
          <w:lang w:val="el-GR"/>
        </w:rPr>
      </w:pPr>
      <w:r w:rsidRPr="005525A0">
        <w:rPr>
          <w:rFonts w:ascii="Arial" w:eastAsia="Calibri" w:hAnsi="Arial" w:cs="Arial"/>
          <w:sz w:val="22"/>
          <w:szCs w:val="22"/>
          <w:lang w:val="el-GR"/>
        </w:rPr>
        <w:t>Η χώρα παροχής υπηρεσιών σε πρόσωπο που δεν είναι σχετικό υποκείμενο στο φόρο πρόσωπο από μεσάζοντα που ενεργεί στο όνομα και για λογαριασμό τρίτου, είναι η χώρα στην οποία πραγματοποιήθηκε η συναλλαγή (κύρια πράξη) στην οποία παρεμβαίνει ο µ</w:t>
      </w:r>
      <w:proofErr w:type="spellStart"/>
      <w:r w:rsidRPr="005525A0">
        <w:rPr>
          <w:rFonts w:ascii="Arial" w:eastAsia="Calibri" w:hAnsi="Arial" w:cs="Arial"/>
          <w:sz w:val="22"/>
          <w:szCs w:val="22"/>
          <w:lang w:val="el-GR"/>
        </w:rPr>
        <w:t>εσάζοντας</w:t>
      </w:r>
      <w:proofErr w:type="spellEnd"/>
      <w:r w:rsidRPr="005525A0">
        <w:rPr>
          <w:rFonts w:ascii="Arial" w:eastAsia="Calibri" w:hAnsi="Arial" w:cs="Arial"/>
          <w:sz w:val="22"/>
          <w:szCs w:val="22"/>
          <w:lang w:val="el-GR"/>
        </w:rPr>
        <w:t>.</w:t>
      </w:r>
    </w:p>
    <w:p w14:paraId="31E3185C" w14:textId="77777777" w:rsidR="005525A0" w:rsidRDefault="005525A0" w:rsidP="4CC930AE">
      <w:pPr>
        <w:spacing w:after="0"/>
        <w:jc w:val="both"/>
        <w:rPr>
          <w:rFonts w:ascii="Arial" w:eastAsia="Calibri" w:hAnsi="Arial" w:cs="Arial"/>
          <w:b/>
          <w:bCs/>
          <w:sz w:val="22"/>
          <w:szCs w:val="22"/>
          <w:lang w:val="el-GR"/>
        </w:rPr>
      </w:pPr>
    </w:p>
    <w:p w14:paraId="54A7548E" w14:textId="0CDFEA52" w:rsidR="03BA653D" w:rsidRPr="005525A0" w:rsidRDefault="55AF281D" w:rsidP="4CC930AE">
      <w:pPr>
        <w:spacing w:after="0"/>
        <w:jc w:val="both"/>
        <w:rPr>
          <w:rFonts w:ascii="Arial" w:eastAsia="Calibri" w:hAnsi="Arial" w:cs="Arial"/>
          <w:sz w:val="22"/>
          <w:szCs w:val="22"/>
          <w:u w:val="single"/>
          <w:lang w:val="el"/>
        </w:rPr>
      </w:pPr>
      <w:r w:rsidRPr="005525A0">
        <w:rPr>
          <w:rFonts w:ascii="Arial" w:eastAsia="Calibri" w:hAnsi="Arial" w:cs="Arial"/>
          <w:b/>
          <w:bCs/>
          <w:sz w:val="22"/>
          <w:szCs w:val="22"/>
          <w:lang w:val="el-GR"/>
        </w:rPr>
        <w:t>4.</w:t>
      </w:r>
      <w:r w:rsidR="6C5CEE70" w:rsidRPr="005525A0">
        <w:rPr>
          <w:rFonts w:ascii="Arial" w:eastAsia="Calibri" w:hAnsi="Arial" w:cs="Arial"/>
          <w:b/>
          <w:bCs/>
          <w:sz w:val="22"/>
          <w:szCs w:val="22"/>
          <w:lang w:val="el-GR"/>
        </w:rPr>
        <w:t>7</w:t>
      </w:r>
      <w:r w:rsidRPr="005525A0">
        <w:rPr>
          <w:rFonts w:ascii="Arial" w:eastAsia="Calibri" w:hAnsi="Arial" w:cs="Arial"/>
          <w:b/>
          <w:bCs/>
          <w:sz w:val="22"/>
          <w:szCs w:val="22"/>
          <w:lang w:val="el-GR"/>
        </w:rPr>
        <w:t>.</w:t>
      </w:r>
      <w:r w:rsidR="005525A0">
        <w:rPr>
          <w:rFonts w:ascii="Arial" w:eastAsia="Calibri" w:hAnsi="Arial" w:cs="Arial"/>
          <w:b/>
          <w:bCs/>
          <w:sz w:val="22"/>
          <w:szCs w:val="22"/>
          <w:lang w:val="el-GR"/>
        </w:rPr>
        <w:t>2</w:t>
      </w:r>
      <w:r w:rsidRPr="005525A0">
        <w:rPr>
          <w:rFonts w:ascii="Arial" w:eastAsia="Calibri" w:hAnsi="Arial" w:cs="Arial"/>
          <w:b/>
          <w:bCs/>
          <w:sz w:val="22"/>
          <w:szCs w:val="22"/>
          <w:lang w:val="el-GR"/>
        </w:rPr>
        <w:t xml:space="preserve"> Ορισμός του μεσάζων</w:t>
      </w:r>
      <w:r w:rsidR="04C356C0" w:rsidRPr="005525A0">
        <w:rPr>
          <w:rFonts w:ascii="Arial" w:eastAsia="Calibri" w:hAnsi="Arial" w:cs="Arial"/>
          <w:b/>
          <w:bCs/>
          <w:sz w:val="22"/>
          <w:szCs w:val="22"/>
          <w:lang w:val="el-GR"/>
        </w:rPr>
        <w:t xml:space="preserve"> </w:t>
      </w:r>
      <w:r w:rsidR="005525A0" w:rsidRPr="005525A0">
        <w:rPr>
          <w:rFonts w:ascii="Arial" w:eastAsia="Calibri" w:hAnsi="Arial" w:cs="Arial"/>
          <w:b/>
          <w:bCs/>
          <w:sz w:val="22"/>
          <w:szCs w:val="22"/>
          <w:lang w:val="el"/>
        </w:rPr>
        <w:t>–</w:t>
      </w:r>
      <w:r w:rsidR="04C356C0" w:rsidRPr="005525A0">
        <w:rPr>
          <w:rFonts w:ascii="Arial" w:eastAsia="Calibri" w:hAnsi="Arial" w:cs="Arial"/>
          <w:b/>
          <w:bCs/>
          <w:sz w:val="22"/>
          <w:szCs w:val="22"/>
          <w:lang w:val="el"/>
        </w:rPr>
        <w:t xml:space="preserve"> </w:t>
      </w:r>
      <w:r w:rsidR="005525A0" w:rsidRPr="005525A0">
        <w:rPr>
          <w:rFonts w:ascii="Arial" w:eastAsia="Calibri" w:hAnsi="Arial" w:cs="Arial"/>
          <w:b/>
          <w:bCs/>
          <w:sz w:val="22"/>
          <w:szCs w:val="22"/>
          <w:lang w:val="el"/>
        </w:rPr>
        <w:t xml:space="preserve">Άρθρο 30 του </w:t>
      </w:r>
      <w:r w:rsidR="04C356C0" w:rsidRPr="005525A0">
        <w:rPr>
          <w:rFonts w:ascii="Arial" w:eastAsia="Calibri" w:hAnsi="Arial" w:cs="Arial"/>
          <w:b/>
          <w:bCs/>
          <w:sz w:val="22"/>
          <w:szCs w:val="22"/>
          <w:lang w:val="el-GR"/>
        </w:rPr>
        <w:t>Εκτελεστικ</w:t>
      </w:r>
      <w:r w:rsidR="005525A0" w:rsidRPr="005525A0">
        <w:rPr>
          <w:rFonts w:ascii="Arial" w:eastAsia="Calibri" w:hAnsi="Arial" w:cs="Arial"/>
          <w:b/>
          <w:bCs/>
          <w:sz w:val="22"/>
          <w:szCs w:val="22"/>
          <w:lang w:val="el-GR"/>
        </w:rPr>
        <w:t>ού</w:t>
      </w:r>
      <w:r w:rsidR="04C356C0" w:rsidRPr="005525A0">
        <w:rPr>
          <w:rFonts w:ascii="Arial" w:eastAsia="Calibri" w:hAnsi="Arial" w:cs="Arial"/>
          <w:b/>
          <w:bCs/>
          <w:sz w:val="22"/>
          <w:szCs w:val="22"/>
          <w:lang w:val="el-GR"/>
        </w:rPr>
        <w:t xml:space="preserve"> Κανονισμ</w:t>
      </w:r>
      <w:r w:rsidR="005525A0" w:rsidRPr="005525A0">
        <w:rPr>
          <w:rFonts w:ascii="Arial" w:eastAsia="Calibri" w:hAnsi="Arial" w:cs="Arial"/>
          <w:b/>
          <w:bCs/>
          <w:sz w:val="22"/>
          <w:szCs w:val="22"/>
          <w:lang w:val="el-GR"/>
        </w:rPr>
        <w:t>ού</w:t>
      </w:r>
      <w:r w:rsidR="04C356C0" w:rsidRPr="005525A0">
        <w:rPr>
          <w:rFonts w:ascii="Arial" w:eastAsia="Calibri" w:hAnsi="Arial" w:cs="Arial"/>
          <w:b/>
          <w:bCs/>
          <w:sz w:val="22"/>
          <w:szCs w:val="22"/>
          <w:lang w:val="el-GR"/>
        </w:rPr>
        <w:t xml:space="preserve"> (ΕΕ) 282/2011, </w:t>
      </w:r>
    </w:p>
    <w:p w14:paraId="3B1C79EF" w14:textId="7225927B" w:rsidR="03BA653D" w:rsidRPr="00DE4983" w:rsidRDefault="03BA653D" w:rsidP="55AF281D">
      <w:pPr>
        <w:spacing w:after="0"/>
        <w:jc w:val="both"/>
        <w:rPr>
          <w:rFonts w:ascii="Arial" w:eastAsia="Calibri" w:hAnsi="Arial" w:cs="Arial"/>
          <w:b/>
          <w:bCs/>
          <w:sz w:val="22"/>
          <w:szCs w:val="22"/>
          <w:lang w:val="el-GR"/>
        </w:rPr>
      </w:pPr>
    </w:p>
    <w:p w14:paraId="14B46B36" w14:textId="685008BD" w:rsidR="03BA653D" w:rsidRPr="005525A0" w:rsidRDefault="55AF281D" w:rsidP="4CC930AE">
      <w:pPr>
        <w:spacing w:after="0"/>
        <w:jc w:val="both"/>
        <w:rPr>
          <w:rFonts w:ascii="Arial" w:eastAsia="Calibri" w:hAnsi="Arial" w:cs="Arial"/>
          <w:b/>
          <w:bCs/>
          <w:sz w:val="22"/>
          <w:szCs w:val="22"/>
          <w:lang w:val="el-GR"/>
        </w:rPr>
      </w:pPr>
      <w:r w:rsidRPr="005525A0">
        <w:rPr>
          <w:rFonts w:ascii="Arial" w:eastAsia="Calibri" w:hAnsi="Arial" w:cs="Arial"/>
          <w:sz w:val="22"/>
          <w:szCs w:val="22"/>
          <w:lang w:val="el-GR"/>
        </w:rPr>
        <w:lastRenderedPageBreak/>
        <w:t xml:space="preserve">Ως μεσάζοντας νοείται το πρόσωπο το οποίο δεν δραστηριοποιείται για δικό του λογαριασμό, αλλά παρεμβαίνει στη συμβατική σχέση μεταξύ δύο άλλων μερών (του </w:t>
      </w:r>
      <w:proofErr w:type="spellStart"/>
      <w:r w:rsidR="005525A0">
        <w:rPr>
          <w:rFonts w:ascii="Arial" w:eastAsia="Calibri" w:hAnsi="Arial" w:cs="Arial"/>
          <w:sz w:val="22"/>
          <w:szCs w:val="22"/>
          <w:lang w:val="el-GR"/>
        </w:rPr>
        <w:t>παρόχου</w:t>
      </w:r>
      <w:proofErr w:type="spellEnd"/>
      <w:r w:rsidRPr="005525A0">
        <w:rPr>
          <w:rFonts w:ascii="Arial" w:eastAsia="Calibri" w:hAnsi="Arial" w:cs="Arial"/>
          <w:sz w:val="22"/>
          <w:szCs w:val="22"/>
          <w:lang w:val="el-GR"/>
        </w:rPr>
        <w:t xml:space="preserve"> και του τελικού καταναλωτή), ενεργώντας αποκλειστικά στο όνομα και για λογαριασμό του εντολέα του.</w:t>
      </w:r>
      <w:r w:rsidRPr="005525A0">
        <w:rPr>
          <w:rFonts w:ascii="Arial" w:eastAsia="Calibri" w:hAnsi="Arial" w:cs="Arial"/>
          <w:b/>
          <w:bCs/>
          <w:sz w:val="22"/>
          <w:szCs w:val="22"/>
          <w:lang w:val="el-GR"/>
        </w:rPr>
        <w:t xml:space="preserve"> Ο ειδικός αυτός κανόνας ισχύει για υπηρεσίες που παρέχονται σε </w:t>
      </w:r>
      <w:r w:rsidR="00D62C26" w:rsidRPr="005525A0">
        <w:rPr>
          <w:rFonts w:ascii="Arial" w:eastAsia="Calibri" w:hAnsi="Arial" w:cs="Arial"/>
          <w:b/>
          <w:bCs/>
          <w:sz w:val="22"/>
          <w:szCs w:val="22"/>
          <w:lang w:val="el-GR"/>
        </w:rPr>
        <w:t xml:space="preserve">ιδιώτες </w:t>
      </w:r>
      <w:r w:rsidRPr="005525A0">
        <w:rPr>
          <w:rFonts w:ascii="Arial" w:eastAsia="Calibri" w:hAnsi="Arial" w:cs="Arial"/>
          <w:b/>
          <w:bCs/>
          <w:sz w:val="22"/>
          <w:szCs w:val="22"/>
          <w:lang w:val="el-GR"/>
        </w:rPr>
        <w:t>(B2C)</w:t>
      </w:r>
      <w:r w:rsidR="00D62C26" w:rsidRPr="005525A0">
        <w:rPr>
          <w:rFonts w:ascii="Arial" w:eastAsia="Calibri" w:hAnsi="Arial" w:cs="Arial"/>
          <w:b/>
          <w:bCs/>
          <w:sz w:val="22"/>
          <w:szCs w:val="22"/>
          <w:lang w:val="el-GR"/>
        </w:rPr>
        <w:t xml:space="preserve"> και όχι υποκείμενα στο φόρο πρόσωπα</w:t>
      </w:r>
    </w:p>
    <w:p w14:paraId="3296A1F7" w14:textId="412FEE66" w:rsidR="4CC930AE" w:rsidRPr="00DE4983" w:rsidRDefault="4CC930AE" w:rsidP="4CC930AE">
      <w:pPr>
        <w:spacing w:after="0"/>
        <w:jc w:val="both"/>
        <w:rPr>
          <w:rFonts w:ascii="Arial" w:eastAsia="Calibri" w:hAnsi="Arial" w:cs="Arial"/>
          <w:b/>
          <w:bCs/>
          <w:sz w:val="22"/>
          <w:szCs w:val="22"/>
          <w:lang w:val="el-GR"/>
        </w:rPr>
      </w:pPr>
    </w:p>
    <w:p w14:paraId="1499AD18" w14:textId="1195119B" w:rsidR="6E84F3D7" w:rsidRPr="00DE4983" w:rsidRDefault="6E84F3D7" w:rsidP="00DE4983">
      <w:pPr>
        <w:spacing w:after="0"/>
        <w:jc w:val="both"/>
        <w:rPr>
          <w:rFonts w:ascii="Arial" w:eastAsia="Calibri" w:hAnsi="Arial" w:cs="Arial"/>
          <w:color w:val="1A1718"/>
          <w:sz w:val="22"/>
          <w:szCs w:val="22"/>
          <w:lang w:val="el-GR"/>
        </w:rPr>
      </w:pPr>
      <w:r w:rsidRPr="00DE4983">
        <w:rPr>
          <w:rFonts w:ascii="Arial" w:eastAsia="Calibri" w:hAnsi="Arial" w:cs="Arial"/>
          <w:color w:val="1A1718"/>
          <w:sz w:val="22"/>
          <w:szCs w:val="22"/>
          <w:lang w:val="el-GR"/>
        </w:rPr>
        <w:t>Καλύπτει τόσο τις υπηρεσίες των μεσαζόντων που ενεργούν στο όνομα και για λογαριασμό του λήπτη της παρεχόμενης υπηρεσίας, όσο και τις υπηρεσίες των μεσαζόντων που ενεργούν στο όνομα και για λογαριασμό του παρέχοντος τις υπηρεσίες αυτές.</w:t>
      </w:r>
    </w:p>
    <w:p w14:paraId="33541C04" w14:textId="10CDFBF9" w:rsidR="4CC930AE" w:rsidRPr="00DE4983" w:rsidRDefault="4CC930AE" w:rsidP="4CC930AE">
      <w:pPr>
        <w:spacing w:after="0"/>
        <w:jc w:val="both"/>
        <w:rPr>
          <w:rFonts w:ascii="Arial" w:eastAsia="Calibri" w:hAnsi="Arial" w:cs="Arial"/>
          <w:b/>
          <w:bCs/>
          <w:sz w:val="22"/>
          <w:szCs w:val="22"/>
          <w:lang w:val="el-GR"/>
        </w:rPr>
      </w:pPr>
    </w:p>
    <w:p w14:paraId="27825168" w14:textId="5CD8845A" w:rsidR="03BA653D" w:rsidRPr="00DE4983" w:rsidRDefault="5D180DAD" w:rsidP="4CC930AE">
      <w:pPr>
        <w:spacing w:after="0"/>
        <w:jc w:val="both"/>
        <w:rPr>
          <w:rFonts w:ascii="Arial" w:eastAsia="Calibri" w:hAnsi="Arial" w:cs="Arial"/>
          <w:sz w:val="22"/>
          <w:szCs w:val="22"/>
          <w:lang w:val="el-GR"/>
        </w:rPr>
      </w:pPr>
      <w:r w:rsidRPr="00DE4983">
        <w:rPr>
          <w:rFonts w:ascii="Arial" w:eastAsia="Calibri" w:hAnsi="Arial" w:cs="Arial"/>
          <w:b/>
          <w:bCs/>
          <w:sz w:val="22"/>
          <w:szCs w:val="22"/>
          <w:lang w:val="el-GR"/>
        </w:rPr>
        <w:t>4.</w:t>
      </w:r>
      <w:r w:rsidR="4D3DCC68" w:rsidRPr="00DE4983">
        <w:rPr>
          <w:rFonts w:ascii="Arial" w:eastAsia="Calibri" w:hAnsi="Arial" w:cs="Arial"/>
          <w:b/>
          <w:bCs/>
          <w:sz w:val="22"/>
          <w:szCs w:val="22"/>
          <w:lang w:val="el-GR"/>
        </w:rPr>
        <w:t>7</w:t>
      </w:r>
      <w:r w:rsidRPr="00DE4983">
        <w:rPr>
          <w:rFonts w:ascii="Arial" w:eastAsia="Calibri" w:hAnsi="Arial" w:cs="Arial"/>
          <w:b/>
          <w:bCs/>
          <w:sz w:val="22"/>
          <w:szCs w:val="22"/>
          <w:lang w:val="el-GR"/>
        </w:rPr>
        <w:t>.3 Υπηρεσίες που εμπίπτουν στον ειδικό κανόνα</w:t>
      </w:r>
      <w:r w:rsidR="1114D7EE" w:rsidRPr="00DE4983">
        <w:rPr>
          <w:rFonts w:ascii="Arial" w:eastAsia="Calibri" w:hAnsi="Arial" w:cs="Arial"/>
          <w:b/>
          <w:bCs/>
          <w:sz w:val="22"/>
          <w:szCs w:val="22"/>
          <w:u w:val="single"/>
          <w:lang w:val="el"/>
        </w:rPr>
        <w:t xml:space="preserve"> </w:t>
      </w:r>
      <w:r w:rsidR="005525A0" w:rsidRPr="00DE4983">
        <w:rPr>
          <w:rFonts w:ascii="Arial" w:eastAsia="Calibri" w:hAnsi="Arial" w:cs="Arial"/>
          <w:b/>
          <w:bCs/>
          <w:sz w:val="22"/>
          <w:szCs w:val="22"/>
          <w:u w:val="single"/>
          <w:lang w:val="el"/>
        </w:rPr>
        <w:t>– Άρθρο 31 του</w:t>
      </w:r>
      <w:r w:rsidR="1114D7EE" w:rsidRPr="00DE4983">
        <w:rPr>
          <w:rFonts w:ascii="Arial" w:eastAsia="Calibri" w:hAnsi="Arial" w:cs="Arial"/>
          <w:b/>
          <w:bCs/>
          <w:sz w:val="22"/>
          <w:szCs w:val="22"/>
          <w:u w:val="single"/>
          <w:lang w:val="el"/>
        </w:rPr>
        <w:t xml:space="preserve"> </w:t>
      </w:r>
      <w:r w:rsidR="1114D7EE" w:rsidRPr="00DE4983">
        <w:rPr>
          <w:rFonts w:ascii="Arial" w:eastAsia="Calibri" w:hAnsi="Arial" w:cs="Arial"/>
          <w:b/>
          <w:bCs/>
          <w:sz w:val="22"/>
          <w:szCs w:val="22"/>
          <w:u w:val="single"/>
          <w:lang w:val="el-GR"/>
        </w:rPr>
        <w:t>Εκ</w:t>
      </w:r>
      <w:r w:rsidR="00DE4983">
        <w:rPr>
          <w:rFonts w:ascii="Arial" w:eastAsia="Calibri" w:hAnsi="Arial" w:cs="Arial"/>
          <w:b/>
          <w:bCs/>
          <w:sz w:val="22"/>
          <w:szCs w:val="22"/>
          <w:u w:val="single"/>
          <w:lang w:val="el-GR"/>
        </w:rPr>
        <w:t>τ</w:t>
      </w:r>
      <w:r w:rsidR="005525A0" w:rsidRPr="00DE4983">
        <w:rPr>
          <w:rFonts w:ascii="Arial" w:eastAsia="Calibri" w:hAnsi="Arial" w:cs="Arial"/>
          <w:b/>
          <w:bCs/>
          <w:sz w:val="22"/>
          <w:szCs w:val="22"/>
          <w:u w:val="single"/>
          <w:lang w:val="el-GR"/>
        </w:rPr>
        <w:t>ε</w:t>
      </w:r>
      <w:r w:rsidR="1114D7EE" w:rsidRPr="00DE4983">
        <w:rPr>
          <w:rFonts w:ascii="Arial" w:eastAsia="Calibri" w:hAnsi="Arial" w:cs="Arial"/>
          <w:b/>
          <w:bCs/>
          <w:sz w:val="22"/>
          <w:szCs w:val="22"/>
          <w:u w:val="single"/>
          <w:lang w:val="el-GR"/>
        </w:rPr>
        <w:t>λεστικ</w:t>
      </w:r>
      <w:r w:rsidR="005525A0" w:rsidRPr="00DE4983">
        <w:rPr>
          <w:rFonts w:ascii="Arial" w:eastAsia="Calibri" w:hAnsi="Arial" w:cs="Arial"/>
          <w:b/>
          <w:bCs/>
          <w:sz w:val="22"/>
          <w:szCs w:val="22"/>
          <w:u w:val="single"/>
          <w:lang w:val="el-GR"/>
        </w:rPr>
        <w:t>ού</w:t>
      </w:r>
      <w:r w:rsidR="1114D7EE" w:rsidRPr="00DE4983">
        <w:rPr>
          <w:rFonts w:ascii="Arial" w:eastAsia="Calibri" w:hAnsi="Arial" w:cs="Arial"/>
          <w:b/>
          <w:bCs/>
          <w:sz w:val="22"/>
          <w:szCs w:val="22"/>
          <w:u w:val="single"/>
          <w:lang w:val="el-GR"/>
        </w:rPr>
        <w:t xml:space="preserve"> Κανονισμ</w:t>
      </w:r>
      <w:r w:rsidR="005525A0" w:rsidRPr="00DE4983">
        <w:rPr>
          <w:rFonts w:ascii="Arial" w:eastAsia="Calibri" w:hAnsi="Arial" w:cs="Arial"/>
          <w:b/>
          <w:bCs/>
          <w:sz w:val="22"/>
          <w:szCs w:val="22"/>
          <w:u w:val="single"/>
          <w:lang w:val="el-GR"/>
        </w:rPr>
        <w:t>ού</w:t>
      </w:r>
      <w:r w:rsidR="1114D7EE" w:rsidRPr="00DE4983">
        <w:rPr>
          <w:rFonts w:ascii="Arial" w:eastAsia="Calibri" w:hAnsi="Arial" w:cs="Arial"/>
          <w:b/>
          <w:bCs/>
          <w:sz w:val="22"/>
          <w:szCs w:val="22"/>
          <w:u w:val="single"/>
          <w:lang w:val="el-GR"/>
        </w:rPr>
        <w:t xml:space="preserve"> (ΕΕ) 282/2011</w:t>
      </w:r>
    </w:p>
    <w:p w14:paraId="0049E4F6" w14:textId="5643265C" w:rsidR="03BA653D" w:rsidRPr="00DE4983" w:rsidRDefault="03BA653D" w:rsidP="55AF281D">
      <w:pPr>
        <w:spacing w:after="0"/>
        <w:jc w:val="both"/>
        <w:rPr>
          <w:rFonts w:ascii="Arial" w:eastAsia="Calibri" w:hAnsi="Arial" w:cs="Arial"/>
          <w:sz w:val="22"/>
          <w:szCs w:val="22"/>
          <w:lang w:val="el-GR"/>
        </w:rPr>
      </w:pPr>
    </w:p>
    <w:p w14:paraId="79C0F0F6" w14:textId="0320A66A" w:rsidR="03BA653D" w:rsidRPr="00627A51" w:rsidRDefault="55AF281D" w:rsidP="55AF281D">
      <w:pPr>
        <w:spacing w:after="0"/>
        <w:jc w:val="both"/>
        <w:rPr>
          <w:rFonts w:ascii="Arial" w:hAnsi="Arial" w:cs="Arial"/>
          <w:sz w:val="22"/>
          <w:szCs w:val="22"/>
          <w:lang w:val="el-GR"/>
        </w:rPr>
      </w:pPr>
      <w:r w:rsidRPr="00DE4983">
        <w:rPr>
          <w:rFonts w:ascii="Arial" w:eastAsia="Calibri" w:hAnsi="Arial" w:cs="Arial"/>
          <w:sz w:val="22"/>
          <w:szCs w:val="22"/>
          <w:lang w:val="el-GR"/>
        </w:rPr>
        <w:t>Οι παροχές υπηρεσιών από πρόσωπα  που ενεργούν ως μεσάζοντες, με σκοπό φέρουν σε επαφή δύο συμβαλλόμενα μέρη για την πραγματοποίηση μιας παράδοσης αγαθών ή παροχής υπηρεσιών.</w:t>
      </w:r>
    </w:p>
    <w:p w14:paraId="1D93041A" w14:textId="727A260E" w:rsidR="4CC930AE" w:rsidRPr="00627A51" w:rsidRDefault="4CC930AE" w:rsidP="4CC930AE">
      <w:pPr>
        <w:spacing w:after="0"/>
        <w:jc w:val="both"/>
        <w:rPr>
          <w:rFonts w:ascii="Arial" w:eastAsia="Calibri" w:hAnsi="Arial" w:cs="Arial"/>
          <w:sz w:val="22"/>
          <w:szCs w:val="22"/>
          <w:lang w:val="el-GR"/>
        </w:rPr>
      </w:pPr>
    </w:p>
    <w:p w14:paraId="2D184118" w14:textId="370DCB97" w:rsidR="4CC930AE" w:rsidRPr="00627A51" w:rsidRDefault="4CC930AE" w:rsidP="4CC930AE">
      <w:pPr>
        <w:spacing w:after="0"/>
        <w:jc w:val="both"/>
        <w:rPr>
          <w:rFonts w:ascii="Arial" w:eastAsia="Calibri" w:hAnsi="Arial" w:cs="Arial"/>
          <w:sz w:val="22"/>
          <w:szCs w:val="22"/>
          <w:lang w:val="el-GR"/>
        </w:rPr>
      </w:pPr>
    </w:p>
    <w:p w14:paraId="726FB7CE" w14:textId="76032192" w:rsidR="4384DA52" w:rsidRPr="00DE4983" w:rsidRDefault="66EB2D39" w:rsidP="00DE4983">
      <w:pPr>
        <w:spacing w:after="0"/>
        <w:jc w:val="both"/>
        <w:rPr>
          <w:rFonts w:ascii="Arial" w:eastAsia="Calibri" w:hAnsi="Arial" w:cs="Arial"/>
          <w:color w:val="1A1718"/>
          <w:sz w:val="22"/>
          <w:szCs w:val="22"/>
          <w:lang w:val="el-GR"/>
        </w:rPr>
      </w:pPr>
      <w:r w:rsidRPr="00DE4983">
        <w:rPr>
          <w:rFonts w:ascii="Arial" w:eastAsia="Calibri" w:hAnsi="Arial" w:cs="Arial"/>
          <w:sz w:val="22"/>
          <w:szCs w:val="22"/>
          <w:lang w:val="el-GR"/>
        </w:rPr>
        <w:t>Καλύπτει επίσης τις</w:t>
      </w:r>
      <w:r w:rsidRPr="00DE4983">
        <w:rPr>
          <w:rFonts w:ascii="Arial" w:eastAsia="Calibri" w:hAnsi="Arial" w:cs="Arial"/>
          <w:color w:val="1A1718"/>
          <w:sz w:val="22"/>
          <w:szCs w:val="22"/>
          <w:lang w:val="el-GR"/>
        </w:rPr>
        <w:t xml:space="preserve"> υπηρεσίες που παρέχονται από μεσάζοντες οι οποίοι ενεργούν στο όνομα και για λογαριασμό τρίτου και έχουν ως αντικείμενο τη μεσολάβηση στην παροχή καταλύματος στον ξενοδοχειακό τομέα ή σε παρεμφερείς τομείς </w:t>
      </w:r>
      <w:r w:rsidR="050FC765" w:rsidRPr="00DE4983">
        <w:rPr>
          <w:rFonts w:ascii="Arial" w:eastAsia="Calibri" w:hAnsi="Arial" w:cs="Arial"/>
          <w:color w:val="1A1718"/>
          <w:sz w:val="22"/>
          <w:szCs w:val="22"/>
          <w:lang w:val="el-GR"/>
        </w:rPr>
        <w:t>εφόσον παρέχονται σε μη υποκείμενο στον φόρο πρόσωπο.</w:t>
      </w:r>
    </w:p>
    <w:p w14:paraId="2408AE5D" w14:textId="207A00FE" w:rsidR="03BA653D" w:rsidRPr="00DE4983" w:rsidRDefault="03BA653D" w:rsidP="4CC930AE">
      <w:pPr>
        <w:spacing w:after="0"/>
        <w:jc w:val="both"/>
        <w:rPr>
          <w:rFonts w:ascii="Arial" w:eastAsia="Calibri" w:hAnsi="Arial" w:cs="Arial"/>
          <w:sz w:val="22"/>
          <w:szCs w:val="22"/>
          <w:lang w:val="el-GR"/>
        </w:rPr>
      </w:pPr>
    </w:p>
    <w:p w14:paraId="39A6A9C0" w14:textId="0EBE4575" w:rsidR="03BA653D" w:rsidRPr="00DE4983" w:rsidRDefault="55AF281D" w:rsidP="55AF281D">
      <w:pPr>
        <w:spacing w:after="0"/>
        <w:jc w:val="both"/>
        <w:rPr>
          <w:rFonts w:ascii="Arial" w:hAnsi="Arial" w:cs="Arial"/>
          <w:sz w:val="22"/>
          <w:szCs w:val="22"/>
          <w:lang w:val="el-GR"/>
        </w:rPr>
      </w:pPr>
      <w:r w:rsidRPr="00DE4983">
        <w:rPr>
          <w:rFonts w:ascii="Arial" w:eastAsia="Calibri" w:hAnsi="Arial" w:cs="Arial"/>
          <w:sz w:val="22"/>
          <w:szCs w:val="22"/>
          <w:lang w:val="el-GR"/>
        </w:rPr>
        <w:t>Εάν η διαμεσολάβηση παρέχεται προς άλλη επιχείρηση (</w:t>
      </w:r>
      <w:r w:rsidRPr="00DE4983">
        <w:rPr>
          <w:rFonts w:ascii="Arial" w:eastAsia="Calibri" w:hAnsi="Arial" w:cs="Arial"/>
          <w:sz w:val="22"/>
          <w:szCs w:val="22"/>
        </w:rPr>
        <w:t>B</w:t>
      </w:r>
      <w:r w:rsidRPr="00DE4983">
        <w:rPr>
          <w:rFonts w:ascii="Arial" w:eastAsia="Calibri" w:hAnsi="Arial" w:cs="Arial"/>
          <w:sz w:val="22"/>
          <w:szCs w:val="22"/>
          <w:lang w:val="el-GR"/>
        </w:rPr>
        <w:t>2</w:t>
      </w:r>
      <w:r w:rsidRPr="00DE4983">
        <w:rPr>
          <w:rFonts w:ascii="Arial" w:eastAsia="Calibri" w:hAnsi="Arial" w:cs="Arial"/>
          <w:sz w:val="22"/>
          <w:szCs w:val="22"/>
        </w:rPr>
        <w:t>B</w:t>
      </w:r>
      <w:r w:rsidRPr="00DE4983">
        <w:rPr>
          <w:rFonts w:ascii="Arial" w:eastAsia="Calibri" w:hAnsi="Arial" w:cs="Arial"/>
          <w:sz w:val="22"/>
          <w:szCs w:val="22"/>
          <w:lang w:val="el-GR"/>
        </w:rPr>
        <w:t>), εφαρμόζεται ο βασικός κανόνας και ως εκ τούτου ο τόπος φορολόγησης είναι εκεί όπου είναι εγκατεστημένος ο πελάτης</w:t>
      </w:r>
      <w:r w:rsidR="00F1359D" w:rsidRPr="00DE4983">
        <w:rPr>
          <w:rFonts w:ascii="Arial" w:eastAsia="Calibri" w:hAnsi="Arial" w:cs="Arial"/>
          <w:sz w:val="22"/>
          <w:szCs w:val="22"/>
          <w:lang w:val="el-GR"/>
        </w:rPr>
        <w:t xml:space="preserve"> (δηλαδή η άλλη επιχείρηση)</w:t>
      </w:r>
      <w:r w:rsidRPr="00DE4983">
        <w:rPr>
          <w:rFonts w:ascii="Arial" w:eastAsia="Calibri" w:hAnsi="Arial" w:cs="Arial"/>
          <w:sz w:val="22"/>
          <w:szCs w:val="22"/>
          <w:lang w:val="el-GR"/>
        </w:rPr>
        <w:t>.</w:t>
      </w:r>
    </w:p>
    <w:p w14:paraId="18236624" w14:textId="61AAA47C" w:rsidR="55AF281D" w:rsidRPr="00DE4983" w:rsidRDefault="55AF281D" w:rsidP="55AF281D">
      <w:pPr>
        <w:spacing w:after="0"/>
        <w:jc w:val="both"/>
        <w:rPr>
          <w:rFonts w:ascii="Arial" w:eastAsia="Calibri" w:hAnsi="Arial" w:cs="Arial"/>
          <w:sz w:val="22"/>
          <w:szCs w:val="22"/>
          <w:lang w:val="el-GR"/>
        </w:rPr>
      </w:pPr>
    </w:p>
    <w:p w14:paraId="56618EC0" w14:textId="16DACC69" w:rsidR="55AF281D" w:rsidRPr="00DE4983" w:rsidRDefault="5D180DAD" w:rsidP="5B362FE2">
      <w:pPr>
        <w:spacing w:after="0"/>
        <w:jc w:val="both"/>
        <w:rPr>
          <w:rFonts w:ascii="Arial" w:hAnsi="Arial" w:cs="Arial"/>
          <w:sz w:val="22"/>
          <w:szCs w:val="22"/>
          <w:lang w:val="el-GR"/>
        </w:rPr>
      </w:pPr>
      <w:r w:rsidRPr="00DE4983">
        <w:rPr>
          <w:rFonts w:ascii="Arial" w:eastAsia="Calibri" w:hAnsi="Arial" w:cs="Arial"/>
          <w:b/>
          <w:bCs/>
          <w:sz w:val="22"/>
          <w:szCs w:val="22"/>
          <w:lang w:val="el-GR"/>
        </w:rPr>
        <w:t>4.</w:t>
      </w:r>
      <w:r w:rsidR="4420F0BD" w:rsidRPr="00DE4983">
        <w:rPr>
          <w:rFonts w:ascii="Arial" w:eastAsia="Calibri" w:hAnsi="Arial" w:cs="Arial"/>
          <w:b/>
          <w:bCs/>
          <w:sz w:val="22"/>
          <w:szCs w:val="22"/>
          <w:lang w:val="el-GR"/>
        </w:rPr>
        <w:t>7</w:t>
      </w:r>
      <w:r w:rsidRPr="00DE4983">
        <w:rPr>
          <w:rFonts w:ascii="Arial" w:eastAsia="Calibri" w:hAnsi="Arial" w:cs="Arial"/>
          <w:b/>
          <w:bCs/>
          <w:sz w:val="22"/>
          <w:szCs w:val="22"/>
          <w:lang w:val="el-GR"/>
        </w:rPr>
        <w:t xml:space="preserve">.4 Τόπος παροχής </w:t>
      </w:r>
    </w:p>
    <w:p w14:paraId="23DA48E4" w14:textId="081560F8" w:rsidR="55AF281D" w:rsidRPr="00DE4983" w:rsidRDefault="55AF281D" w:rsidP="55AF281D">
      <w:pPr>
        <w:spacing w:after="0"/>
        <w:jc w:val="both"/>
        <w:rPr>
          <w:rFonts w:ascii="Arial" w:eastAsia="Calibri" w:hAnsi="Arial" w:cs="Arial"/>
          <w:b/>
          <w:bCs/>
          <w:sz w:val="22"/>
          <w:szCs w:val="22"/>
          <w:lang w:val="el-GR"/>
        </w:rPr>
      </w:pPr>
    </w:p>
    <w:p w14:paraId="0DCD9EDB" w14:textId="030BCF0D" w:rsidR="55AF281D" w:rsidRPr="00DE4983" w:rsidRDefault="55AF281D" w:rsidP="55AF281D">
      <w:pPr>
        <w:spacing w:after="0"/>
        <w:jc w:val="both"/>
        <w:rPr>
          <w:rFonts w:ascii="Arial" w:eastAsia="Calibri" w:hAnsi="Arial" w:cs="Arial"/>
          <w:sz w:val="22"/>
          <w:szCs w:val="22"/>
          <w:lang w:val="el-GR"/>
        </w:rPr>
      </w:pPr>
      <w:r w:rsidRPr="00DE4983">
        <w:rPr>
          <w:rFonts w:ascii="Arial" w:eastAsia="Calibri" w:hAnsi="Arial" w:cs="Arial"/>
          <w:sz w:val="22"/>
          <w:szCs w:val="22"/>
          <w:lang w:val="el-GR"/>
        </w:rPr>
        <w:t>Όταν οι υπηρεσίες διαμεσολάβησης παρέχονται προς μη υποκείμενα στο φόρο πρόσωπα (</w:t>
      </w:r>
      <w:r w:rsidRPr="00DE4983">
        <w:rPr>
          <w:rFonts w:ascii="Arial" w:eastAsia="Calibri" w:hAnsi="Arial" w:cs="Arial"/>
          <w:sz w:val="22"/>
          <w:szCs w:val="22"/>
        </w:rPr>
        <w:t>B</w:t>
      </w:r>
      <w:r w:rsidRPr="00DE4983">
        <w:rPr>
          <w:rFonts w:ascii="Arial" w:eastAsia="Calibri" w:hAnsi="Arial" w:cs="Arial"/>
          <w:sz w:val="22"/>
          <w:szCs w:val="22"/>
          <w:lang w:val="el-GR"/>
        </w:rPr>
        <w:t>2</w:t>
      </w:r>
      <w:r w:rsidRPr="00DE4983">
        <w:rPr>
          <w:rFonts w:ascii="Arial" w:eastAsia="Calibri" w:hAnsi="Arial" w:cs="Arial"/>
          <w:sz w:val="22"/>
          <w:szCs w:val="22"/>
        </w:rPr>
        <w:t>C</w:t>
      </w:r>
      <w:r w:rsidRPr="00DE4983">
        <w:rPr>
          <w:rFonts w:ascii="Arial" w:eastAsia="Calibri" w:hAnsi="Arial" w:cs="Arial"/>
          <w:sz w:val="22"/>
          <w:szCs w:val="22"/>
          <w:lang w:val="el-GR"/>
        </w:rPr>
        <w:t>), ο τόπος παροχής της διαμεσολάβησης είναι ο τόπος στον οποίο πραγματοποιείται η κύρια πράξη (η υποκείμενη συναλλαγή), σύμφωνα με τις διατάξεις του περί Φ.Π.Α. Νόμου.</w:t>
      </w:r>
    </w:p>
    <w:p w14:paraId="35BE131C" w14:textId="481EDC24" w:rsidR="55AF281D" w:rsidRDefault="55AF281D" w:rsidP="55AF281D">
      <w:pPr>
        <w:spacing w:after="0"/>
        <w:jc w:val="both"/>
        <w:rPr>
          <w:rFonts w:ascii="Arial" w:eastAsia="Calibri" w:hAnsi="Arial" w:cs="Arial"/>
          <w:sz w:val="22"/>
          <w:szCs w:val="22"/>
          <w:lang w:val="el-GR"/>
        </w:rPr>
      </w:pPr>
      <w:r w:rsidRPr="00DE4983">
        <w:rPr>
          <w:rFonts w:ascii="Arial" w:eastAsia="Calibri" w:hAnsi="Arial" w:cs="Arial"/>
          <w:sz w:val="22"/>
          <w:szCs w:val="22"/>
        </w:rPr>
        <w:t>Επ</w:t>
      </w:r>
      <w:proofErr w:type="spellStart"/>
      <w:r w:rsidRPr="00DE4983">
        <w:rPr>
          <w:rFonts w:ascii="Arial" w:eastAsia="Calibri" w:hAnsi="Arial" w:cs="Arial"/>
          <w:sz w:val="22"/>
          <w:szCs w:val="22"/>
        </w:rPr>
        <w:t>ομένως</w:t>
      </w:r>
      <w:proofErr w:type="spellEnd"/>
      <w:r w:rsidRPr="00DE4983">
        <w:rPr>
          <w:rFonts w:ascii="Arial" w:eastAsia="Calibri" w:hAnsi="Arial" w:cs="Arial"/>
          <w:sz w:val="22"/>
          <w:szCs w:val="22"/>
        </w:rPr>
        <w:t>:</w:t>
      </w:r>
    </w:p>
    <w:p w14:paraId="6A4816D9" w14:textId="77777777" w:rsidR="00FC6F4E" w:rsidRPr="00FC6F4E" w:rsidRDefault="00FC6F4E" w:rsidP="55AF281D">
      <w:pPr>
        <w:spacing w:after="0"/>
        <w:jc w:val="both"/>
        <w:rPr>
          <w:rFonts w:ascii="Arial" w:eastAsia="Calibri" w:hAnsi="Arial" w:cs="Arial"/>
          <w:sz w:val="22"/>
          <w:szCs w:val="22"/>
          <w:lang w:val="el-GR"/>
        </w:rPr>
      </w:pPr>
    </w:p>
    <w:p w14:paraId="5E49176E" w14:textId="15EA5083" w:rsidR="55AF281D" w:rsidRPr="00DE4983" w:rsidRDefault="55AF281D" w:rsidP="55AF281D">
      <w:pPr>
        <w:pStyle w:val="ListParagraph"/>
        <w:numPr>
          <w:ilvl w:val="0"/>
          <w:numId w:val="23"/>
        </w:numPr>
        <w:spacing w:after="0"/>
        <w:contextualSpacing w:val="0"/>
        <w:jc w:val="both"/>
        <w:rPr>
          <w:rFonts w:ascii="Arial" w:eastAsia="Calibri" w:hAnsi="Arial" w:cs="Arial"/>
          <w:sz w:val="22"/>
          <w:szCs w:val="22"/>
          <w:lang w:val="el-GR"/>
        </w:rPr>
      </w:pPr>
      <w:r w:rsidRPr="00DE4983">
        <w:rPr>
          <w:rFonts w:ascii="Arial" w:eastAsia="Calibri" w:hAnsi="Arial" w:cs="Arial"/>
          <w:sz w:val="22"/>
          <w:szCs w:val="22"/>
          <w:lang w:val="el-GR"/>
        </w:rPr>
        <w:t>Αν η κύρια συναλλαγή (π.χ. μια πολιτιστική εκδήλωση ή μια τοπική παροχή υπηρεσίας) φορολογείται στην Δημοκρατία, τότε και η προμήθεια του μεσάζοντα υπόκειται σε κυπριακό Φ.Π.Α..</w:t>
      </w:r>
    </w:p>
    <w:p w14:paraId="2F8EA939" w14:textId="690D06A1" w:rsidR="55AF281D" w:rsidRPr="00DE4983" w:rsidRDefault="55AF281D" w:rsidP="55AF281D">
      <w:pPr>
        <w:pStyle w:val="ListParagraph"/>
        <w:numPr>
          <w:ilvl w:val="0"/>
          <w:numId w:val="23"/>
        </w:numPr>
        <w:spacing w:after="0"/>
        <w:contextualSpacing w:val="0"/>
        <w:jc w:val="both"/>
        <w:rPr>
          <w:rFonts w:ascii="Arial" w:eastAsia="Calibri" w:hAnsi="Arial" w:cs="Arial"/>
          <w:sz w:val="22"/>
          <w:szCs w:val="22"/>
          <w:lang w:val="el-GR"/>
        </w:rPr>
      </w:pPr>
      <w:r w:rsidRPr="00DE4983">
        <w:rPr>
          <w:rFonts w:ascii="Arial" w:eastAsia="Calibri" w:hAnsi="Arial" w:cs="Arial"/>
          <w:sz w:val="22"/>
          <w:szCs w:val="22"/>
          <w:lang w:val="el-GR"/>
        </w:rPr>
        <w:t xml:space="preserve">Αν η κύρια συναλλαγή φορολογείται σε άλλο κράτος μέλος ή εκτός ΕΕ, τότε και η διαμεσολάβηση ακολουθεί τον ίδιο φορολογικό χειρισμό </w:t>
      </w:r>
      <w:r w:rsidR="00DE4983">
        <w:rPr>
          <w:rFonts w:ascii="Arial" w:eastAsia="Calibri" w:hAnsi="Arial" w:cs="Arial"/>
          <w:sz w:val="22"/>
          <w:szCs w:val="22"/>
          <w:lang w:val="el-GR"/>
        </w:rPr>
        <w:t>και</w:t>
      </w:r>
      <w:r w:rsidRPr="00DE4983">
        <w:rPr>
          <w:rFonts w:ascii="Arial" w:eastAsia="Calibri" w:hAnsi="Arial" w:cs="Arial"/>
          <w:sz w:val="22"/>
          <w:szCs w:val="22"/>
          <w:lang w:val="el-GR"/>
        </w:rPr>
        <w:t xml:space="preserve"> υπόκειται στον Φ.Π.Α. της χώρας εκείνης και δεν επιβάλλεται κυπριακός Φ.Π.Α..</w:t>
      </w:r>
    </w:p>
    <w:p w14:paraId="5CCBCC13" w14:textId="272A9EF9" w:rsidR="55AF281D" w:rsidRPr="00DE4983" w:rsidRDefault="55AF281D" w:rsidP="55AF281D">
      <w:pPr>
        <w:spacing w:after="0"/>
        <w:jc w:val="both"/>
        <w:rPr>
          <w:rFonts w:ascii="Arial" w:eastAsia="Calibri" w:hAnsi="Arial" w:cs="Arial"/>
          <w:b/>
          <w:bCs/>
          <w:sz w:val="22"/>
          <w:szCs w:val="22"/>
          <w:lang w:val="el-GR"/>
        </w:rPr>
      </w:pPr>
    </w:p>
    <w:p w14:paraId="06AA5171" w14:textId="66FED2DF"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b/>
          <w:bCs/>
          <w:sz w:val="22"/>
          <w:szCs w:val="22"/>
          <w:lang w:val="el-GR"/>
        </w:rPr>
        <w:t>4.</w:t>
      </w:r>
      <w:r w:rsidR="077FB2D3" w:rsidRPr="00DE4983">
        <w:rPr>
          <w:rFonts w:ascii="Arial" w:eastAsia="Calibri" w:hAnsi="Arial" w:cs="Arial"/>
          <w:b/>
          <w:bCs/>
          <w:sz w:val="22"/>
          <w:szCs w:val="22"/>
          <w:lang w:val="el-GR"/>
        </w:rPr>
        <w:t>7</w:t>
      </w:r>
      <w:r w:rsidRPr="00DE4983">
        <w:rPr>
          <w:rFonts w:ascii="Arial" w:eastAsia="Calibri" w:hAnsi="Arial" w:cs="Arial"/>
          <w:b/>
          <w:bCs/>
          <w:sz w:val="22"/>
          <w:szCs w:val="22"/>
          <w:lang w:val="el-GR"/>
        </w:rPr>
        <w:t xml:space="preserve">.5 Ποιος αποδίδει τον Φ.Π.Α. </w:t>
      </w:r>
    </w:p>
    <w:p w14:paraId="35B3A018" w14:textId="6DAD8A14" w:rsidR="55AF281D" w:rsidRPr="00DE4983" w:rsidRDefault="55AF281D" w:rsidP="55AF281D">
      <w:pPr>
        <w:spacing w:after="0"/>
        <w:jc w:val="both"/>
        <w:rPr>
          <w:rFonts w:ascii="Arial" w:eastAsia="Calibri" w:hAnsi="Arial" w:cs="Arial"/>
          <w:b/>
          <w:bCs/>
          <w:sz w:val="22"/>
          <w:szCs w:val="22"/>
          <w:lang w:val="el-GR"/>
        </w:rPr>
      </w:pPr>
    </w:p>
    <w:p w14:paraId="2F6AE166" w14:textId="493B4E5F" w:rsidR="00415EDB" w:rsidRDefault="55AF281D" w:rsidP="55AF281D">
      <w:pPr>
        <w:spacing w:after="0"/>
        <w:jc w:val="both"/>
        <w:rPr>
          <w:rFonts w:ascii="Arial" w:eastAsia="Calibri" w:hAnsi="Arial" w:cs="Arial"/>
          <w:sz w:val="22"/>
          <w:szCs w:val="22"/>
          <w:lang w:val="el-GR"/>
        </w:rPr>
      </w:pPr>
      <w:r w:rsidRPr="00DE4983">
        <w:rPr>
          <w:rFonts w:ascii="Arial" w:eastAsia="Calibri" w:hAnsi="Arial" w:cs="Arial"/>
          <w:sz w:val="22"/>
          <w:szCs w:val="22"/>
          <w:lang w:val="el-GR"/>
        </w:rPr>
        <w:t>Όταν ο μεσάζοντας παρέχει την υπηρεσία του σε ιδιώτη (</w:t>
      </w:r>
      <w:r w:rsidRPr="00DE4983">
        <w:rPr>
          <w:rFonts w:ascii="Arial" w:eastAsia="Calibri" w:hAnsi="Arial" w:cs="Arial"/>
          <w:sz w:val="22"/>
          <w:szCs w:val="22"/>
        </w:rPr>
        <w:t>B</w:t>
      </w:r>
      <w:r w:rsidRPr="00DE4983">
        <w:rPr>
          <w:rFonts w:ascii="Arial" w:eastAsia="Calibri" w:hAnsi="Arial" w:cs="Arial"/>
          <w:sz w:val="22"/>
          <w:szCs w:val="22"/>
          <w:lang w:val="el-GR"/>
        </w:rPr>
        <w:t>2</w:t>
      </w:r>
      <w:r w:rsidRPr="00DE4983">
        <w:rPr>
          <w:rFonts w:ascii="Arial" w:eastAsia="Calibri" w:hAnsi="Arial" w:cs="Arial"/>
          <w:sz w:val="22"/>
          <w:szCs w:val="22"/>
        </w:rPr>
        <w:t>C</w:t>
      </w:r>
      <w:r w:rsidRPr="00DE4983">
        <w:rPr>
          <w:rFonts w:ascii="Arial" w:eastAsia="Calibri" w:hAnsi="Arial" w:cs="Arial"/>
          <w:sz w:val="22"/>
          <w:szCs w:val="22"/>
          <w:lang w:val="el-GR"/>
        </w:rPr>
        <w:t xml:space="preserve">) και ο τόπος παροχής της κύριας πράξης βρίσκεται στη Δημοκρατία, ο τόπος φορολόγησης για σκοπούς Φ.Π.Α. της </w:t>
      </w:r>
      <w:r w:rsidRPr="00DE4983">
        <w:rPr>
          <w:rFonts w:ascii="Arial" w:eastAsia="Calibri" w:hAnsi="Arial" w:cs="Arial"/>
          <w:sz w:val="22"/>
          <w:szCs w:val="22"/>
          <w:lang w:val="el-GR"/>
        </w:rPr>
        <w:lastRenderedPageBreak/>
        <w:t>διαμεσολάβησης βρίσκεται επίσης στην Δημοκρατία.</w:t>
      </w:r>
      <w:r w:rsidR="007B47C3">
        <w:rPr>
          <w:rFonts w:ascii="Arial" w:hAnsi="Arial" w:cs="Arial"/>
          <w:sz w:val="22"/>
          <w:szCs w:val="22"/>
          <w:lang w:val="el-GR"/>
        </w:rPr>
        <w:t xml:space="preserve"> </w:t>
      </w:r>
      <w:r w:rsidRPr="00DE4983">
        <w:rPr>
          <w:rFonts w:ascii="Arial" w:eastAsia="Calibri" w:hAnsi="Arial" w:cs="Arial"/>
          <w:sz w:val="22"/>
          <w:szCs w:val="22"/>
          <w:lang w:val="el-GR"/>
        </w:rPr>
        <w:t xml:space="preserve">Η υποχρέωση επιβολής και απόδοσης του φόρου βαρύνει πάντοτε τον μεσάζων. Σε περίπτωση που ο εν λόγω μεσάζοντας  δεν ανήκει στη Δημοκρατία προκειμένου να αποδώσει τον Κυπριακό Φ.Π.Α., </w:t>
      </w:r>
      <w:r w:rsidR="00415EDB" w:rsidRPr="00415EDB">
        <w:rPr>
          <w:rFonts w:ascii="Arial" w:eastAsia="Calibri" w:hAnsi="Arial" w:cs="Arial"/>
          <w:sz w:val="22"/>
          <w:szCs w:val="22"/>
          <w:lang w:val="el-GR"/>
        </w:rPr>
        <w:t xml:space="preserve">θα πρέπει να εξετάσει τις υποχρεώσεις εγγραφής για σκοπούς Φ.Π.Α. στη Δημοκρατία είτε να χρησιμοποιήσει το καθεστώς της </w:t>
      </w:r>
      <w:proofErr w:type="spellStart"/>
      <w:r w:rsidR="00415EDB" w:rsidRPr="00415EDB">
        <w:rPr>
          <w:rFonts w:ascii="Arial" w:eastAsia="Calibri" w:hAnsi="Arial" w:cs="Arial"/>
          <w:sz w:val="22"/>
          <w:szCs w:val="22"/>
          <w:lang w:val="el-GR"/>
        </w:rPr>
        <w:t>Μονοαπευθυντικής</w:t>
      </w:r>
      <w:proofErr w:type="spellEnd"/>
      <w:r w:rsidR="00415EDB" w:rsidRPr="00415EDB">
        <w:rPr>
          <w:rFonts w:ascii="Arial" w:eastAsia="Calibri" w:hAnsi="Arial" w:cs="Arial"/>
          <w:sz w:val="22"/>
          <w:szCs w:val="22"/>
          <w:lang w:val="el-GR"/>
        </w:rPr>
        <w:t xml:space="preserve"> Θυρίδας (</w:t>
      </w:r>
      <w:proofErr w:type="spellStart"/>
      <w:r w:rsidR="00415EDB" w:rsidRPr="00415EDB">
        <w:rPr>
          <w:rFonts w:ascii="Arial" w:eastAsia="Calibri" w:hAnsi="Arial" w:cs="Arial"/>
          <w:sz w:val="22"/>
          <w:szCs w:val="22"/>
          <w:lang w:val="el-GR"/>
        </w:rPr>
        <w:t>One</w:t>
      </w:r>
      <w:proofErr w:type="spellEnd"/>
      <w:r w:rsidR="00415EDB" w:rsidRPr="00415EDB">
        <w:rPr>
          <w:rFonts w:ascii="Arial" w:eastAsia="Calibri" w:hAnsi="Arial" w:cs="Arial"/>
          <w:sz w:val="22"/>
          <w:szCs w:val="22"/>
          <w:lang w:val="el-GR"/>
        </w:rPr>
        <w:t xml:space="preserve"> </w:t>
      </w:r>
      <w:proofErr w:type="spellStart"/>
      <w:r w:rsidR="00415EDB" w:rsidRPr="00415EDB">
        <w:rPr>
          <w:rFonts w:ascii="Arial" w:eastAsia="Calibri" w:hAnsi="Arial" w:cs="Arial"/>
          <w:sz w:val="22"/>
          <w:szCs w:val="22"/>
          <w:lang w:val="el-GR"/>
        </w:rPr>
        <w:t>Stop</w:t>
      </w:r>
      <w:proofErr w:type="spellEnd"/>
      <w:r w:rsidR="00415EDB" w:rsidRPr="00415EDB">
        <w:rPr>
          <w:rFonts w:ascii="Arial" w:eastAsia="Calibri" w:hAnsi="Arial" w:cs="Arial"/>
          <w:sz w:val="22"/>
          <w:szCs w:val="22"/>
          <w:lang w:val="el-GR"/>
        </w:rPr>
        <w:t xml:space="preserve"> </w:t>
      </w:r>
      <w:proofErr w:type="spellStart"/>
      <w:r w:rsidR="00415EDB" w:rsidRPr="00415EDB">
        <w:rPr>
          <w:rFonts w:ascii="Arial" w:eastAsia="Calibri" w:hAnsi="Arial" w:cs="Arial"/>
          <w:sz w:val="22"/>
          <w:szCs w:val="22"/>
          <w:lang w:val="el-GR"/>
        </w:rPr>
        <w:t>Shop</w:t>
      </w:r>
      <w:proofErr w:type="spellEnd"/>
      <w:r w:rsidR="00415EDB" w:rsidRPr="00415EDB">
        <w:rPr>
          <w:rFonts w:ascii="Arial" w:eastAsia="Calibri" w:hAnsi="Arial" w:cs="Arial"/>
          <w:sz w:val="22"/>
          <w:szCs w:val="22"/>
          <w:lang w:val="el-GR"/>
        </w:rPr>
        <w:t xml:space="preserve"> (OSS) σημείο 10.2) για την εκπλήρωση των σχετικών υποχρεώσεών του ως προς την απόδοση του Φ.Π.Α..</w:t>
      </w:r>
    </w:p>
    <w:p w14:paraId="63D8D17B" w14:textId="797015F0" w:rsidR="55AF281D" w:rsidRPr="00DE4983" w:rsidRDefault="55AF281D" w:rsidP="55AF281D">
      <w:pPr>
        <w:spacing w:after="0"/>
        <w:jc w:val="both"/>
        <w:rPr>
          <w:rFonts w:ascii="Arial" w:eastAsia="Calibri" w:hAnsi="Arial" w:cs="Arial"/>
          <w:b/>
          <w:bCs/>
          <w:sz w:val="22"/>
          <w:szCs w:val="22"/>
          <w:lang w:val="el-GR"/>
        </w:rPr>
      </w:pPr>
    </w:p>
    <w:p w14:paraId="52F3B8B6" w14:textId="6C8B310A"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b/>
          <w:bCs/>
          <w:sz w:val="22"/>
          <w:szCs w:val="22"/>
          <w:lang w:val="el-GR"/>
        </w:rPr>
        <w:t>4.</w:t>
      </w:r>
      <w:r w:rsidR="26D94AD3" w:rsidRPr="00DE4983">
        <w:rPr>
          <w:rFonts w:ascii="Arial" w:eastAsia="Calibri" w:hAnsi="Arial" w:cs="Arial"/>
          <w:b/>
          <w:bCs/>
          <w:sz w:val="22"/>
          <w:szCs w:val="22"/>
          <w:lang w:val="el-GR"/>
        </w:rPr>
        <w:t>7</w:t>
      </w:r>
      <w:r w:rsidRPr="00DE4983">
        <w:rPr>
          <w:rFonts w:ascii="Arial" w:eastAsia="Calibri" w:hAnsi="Arial" w:cs="Arial"/>
          <w:b/>
          <w:bCs/>
          <w:sz w:val="22"/>
          <w:szCs w:val="22"/>
          <w:lang w:val="el-GR"/>
        </w:rPr>
        <w:t xml:space="preserve">.6 Παραδείγματα  </w:t>
      </w:r>
    </w:p>
    <w:p w14:paraId="6E02E5AA" w14:textId="2C88D900" w:rsidR="55AF281D" w:rsidRPr="00DE4983" w:rsidRDefault="55AF281D" w:rsidP="55AF281D">
      <w:pPr>
        <w:spacing w:after="0"/>
        <w:jc w:val="both"/>
        <w:rPr>
          <w:rFonts w:ascii="Arial" w:eastAsia="Calibri" w:hAnsi="Arial" w:cs="Arial"/>
          <w:b/>
          <w:bCs/>
          <w:sz w:val="22"/>
          <w:szCs w:val="22"/>
          <w:lang w:val="el-GR"/>
        </w:rPr>
      </w:pPr>
    </w:p>
    <w:p w14:paraId="1931F140" w14:textId="373109C4"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b/>
          <w:bCs/>
          <w:sz w:val="22"/>
          <w:szCs w:val="22"/>
          <w:lang w:val="el-GR"/>
        </w:rPr>
        <w:t>Παράδειγμα 1</w:t>
      </w:r>
    </w:p>
    <w:p w14:paraId="11C3DA3D" w14:textId="0147543B" w:rsidR="55AF281D" w:rsidRPr="00DE4983" w:rsidRDefault="55AF281D" w:rsidP="55AF281D">
      <w:pPr>
        <w:spacing w:after="0"/>
        <w:jc w:val="both"/>
        <w:rPr>
          <w:rFonts w:ascii="Arial" w:eastAsia="Calibri" w:hAnsi="Arial" w:cs="Arial"/>
          <w:b/>
          <w:bCs/>
          <w:sz w:val="22"/>
          <w:szCs w:val="22"/>
          <w:lang w:val="el-GR"/>
        </w:rPr>
      </w:pPr>
    </w:p>
    <w:p w14:paraId="4653D93C" w14:textId="3A680338"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sz w:val="22"/>
          <w:szCs w:val="22"/>
          <w:lang w:val="el-GR"/>
        </w:rPr>
        <w:t>Ιδιώτης (</w:t>
      </w:r>
      <w:r w:rsidRPr="00DE4983">
        <w:rPr>
          <w:rFonts w:ascii="Arial" w:eastAsia="Calibri" w:hAnsi="Arial" w:cs="Arial"/>
          <w:sz w:val="22"/>
          <w:szCs w:val="22"/>
        </w:rPr>
        <w:t>B</w:t>
      </w:r>
      <w:r w:rsidRPr="00DE4983">
        <w:rPr>
          <w:rFonts w:ascii="Arial" w:eastAsia="Calibri" w:hAnsi="Arial" w:cs="Arial"/>
          <w:sz w:val="22"/>
          <w:szCs w:val="22"/>
          <w:lang w:val="el-GR"/>
        </w:rPr>
        <w:t>2</w:t>
      </w:r>
      <w:r w:rsidRPr="00DE4983">
        <w:rPr>
          <w:rFonts w:ascii="Arial" w:eastAsia="Calibri" w:hAnsi="Arial" w:cs="Arial"/>
          <w:sz w:val="22"/>
          <w:szCs w:val="22"/>
        </w:rPr>
        <w:t>C</w:t>
      </w:r>
      <w:r w:rsidRPr="00DE4983">
        <w:rPr>
          <w:rFonts w:ascii="Arial" w:eastAsia="Calibri" w:hAnsi="Arial" w:cs="Arial"/>
          <w:sz w:val="22"/>
          <w:szCs w:val="22"/>
          <w:lang w:val="el-GR"/>
        </w:rPr>
        <w:t>) μόνιμος κάτοικος τρίτης χώρας ή κράτους μέλους, επιθυμεί να αγοράσει μια εξοχική κατοικία στην Πάφο. Αναθέτει σε έναν μεσάζοντα/κτηματομεσίτη (ο οποίος μπορεί να είναι εγκατεστημένος στην Δημοκρατία, σε άλλο κράτος μέλος ή σε τρίτη χώρα) να του βρει το κατάλληλο ακίνητο και να διαπραγματευτεί την αγορά στο όνομα και για λογαριασμό του.</w:t>
      </w:r>
      <w:r w:rsidR="00627A51">
        <w:rPr>
          <w:rFonts w:ascii="Arial" w:hAnsi="Arial" w:cs="Arial"/>
          <w:sz w:val="22"/>
          <w:szCs w:val="22"/>
          <w:lang w:val="el-GR"/>
        </w:rPr>
        <w:t xml:space="preserve"> </w:t>
      </w:r>
      <w:r w:rsidRPr="00DE4983">
        <w:rPr>
          <w:rFonts w:ascii="Arial" w:eastAsia="Calibri" w:hAnsi="Arial" w:cs="Arial"/>
          <w:sz w:val="22"/>
          <w:szCs w:val="22"/>
          <w:lang w:val="el-GR"/>
        </w:rPr>
        <w:t>Επειδή η διαμεσολαβητική υπηρεσία αφορά άμεσα ένα συγκεκριμένο ακίνητο, ο τόπος παροχής κλειδώνει αποκλειστικά εκεί όπου βρίσκεται το ακίνητο. Συνεπώς, η αμοιβή του μεσάζοντα υπόκειται σε κυπριακό Φ.Π.Α., ανεξάρτητα από τη χώρα εγκατάστασης του μεσάζοντα ή του ιδιώτη αγοραστή.</w:t>
      </w:r>
    </w:p>
    <w:p w14:paraId="5F967D17" w14:textId="5A62987F" w:rsidR="55AF281D" w:rsidRPr="00DE4983" w:rsidRDefault="55AF281D" w:rsidP="55AF281D">
      <w:pPr>
        <w:spacing w:after="0"/>
        <w:jc w:val="both"/>
        <w:rPr>
          <w:rFonts w:ascii="Arial" w:eastAsia="Calibri" w:hAnsi="Arial" w:cs="Arial"/>
          <w:sz w:val="22"/>
          <w:szCs w:val="22"/>
          <w:lang w:val="el-GR"/>
        </w:rPr>
      </w:pPr>
    </w:p>
    <w:p w14:paraId="34AAFB50" w14:textId="35057189" w:rsidR="55AF281D" w:rsidRPr="00DE4983" w:rsidRDefault="00DE4983" w:rsidP="55AF281D">
      <w:pPr>
        <w:spacing w:after="0"/>
        <w:jc w:val="both"/>
        <w:rPr>
          <w:rFonts w:ascii="Arial" w:hAnsi="Arial" w:cs="Arial"/>
          <w:sz w:val="22"/>
          <w:szCs w:val="22"/>
          <w:lang w:val="el-GR"/>
        </w:rPr>
      </w:pPr>
      <w:r w:rsidRPr="00DE4983">
        <w:rPr>
          <w:rFonts w:ascii="Arial" w:eastAsia="Calibri" w:hAnsi="Arial" w:cs="Arial"/>
          <w:b/>
          <w:bCs/>
          <w:sz w:val="22"/>
          <w:szCs w:val="22"/>
          <w:lang w:val="el-GR"/>
        </w:rPr>
        <w:t>Παράδειγμα</w:t>
      </w:r>
      <w:r w:rsidR="55AF281D" w:rsidRPr="00DE4983">
        <w:rPr>
          <w:rFonts w:ascii="Arial" w:eastAsia="Calibri" w:hAnsi="Arial" w:cs="Arial"/>
          <w:b/>
          <w:bCs/>
          <w:sz w:val="22"/>
          <w:szCs w:val="22"/>
          <w:lang w:val="el-GR"/>
        </w:rPr>
        <w:t xml:space="preserve"> 2</w:t>
      </w:r>
    </w:p>
    <w:p w14:paraId="72EA285A" w14:textId="04DCD552" w:rsidR="55AF281D" w:rsidRPr="00DE4983" w:rsidRDefault="55AF281D" w:rsidP="55AF281D">
      <w:pPr>
        <w:spacing w:after="0"/>
        <w:jc w:val="both"/>
        <w:rPr>
          <w:rFonts w:ascii="Arial" w:eastAsia="Calibri" w:hAnsi="Arial" w:cs="Arial"/>
          <w:b/>
          <w:bCs/>
          <w:sz w:val="22"/>
          <w:szCs w:val="22"/>
          <w:lang w:val="el-GR"/>
        </w:rPr>
      </w:pPr>
    </w:p>
    <w:p w14:paraId="33FE6E8D" w14:textId="40C6635F"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sz w:val="22"/>
          <w:szCs w:val="22"/>
          <w:lang w:val="el-GR"/>
        </w:rPr>
        <w:t>Ένας Κύπριος ιδιώτης (</w:t>
      </w:r>
      <w:r w:rsidRPr="00DE4983">
        <w:rPr>
          <w:rFonts w:ascii="Arial" w:eastAsia="Calibri" w:hAnsi="Arial" w:cs="Arial"/>
          <w:sz w:val="22"/>
          <w:szCs w:val="22"/>
        </w:rPr>
        <w:t>B</w:t>
      </w:r>
      <w:r w:rsidRPr="00DE4983">
        <w:rPr>
          <w:rFonts w:ascii="Arial" w:eastAsia="Calibri" w:hAnsi="Arial" w:cs="Arial"/>
          <w:sz w:val="22"/>
          <w:szCs w:val="22"/>
          <w:lang w:val="el-GR"/>
        </w:rPr>
        <w:t>2</w:t>
      </w:r>
      <w:r w:rsidRPr="00DE4983">
        <w:rPr>
          <w:rFonts w:ascii="Arial" w:eastAsia="Calibri" w:hAnsi="Arial" w:cs="Arial"/>
          <w:sz w:val="22"/>
          <w:szCs w:val="22"/>
        </w:rPr>
        <w:t>C</w:t>
      </w:r>
      <w:r w:rsidRPr="00DE4983">
        <w:rPr>
          <w:rFonts w:ascii="Arial" w:eastAsia="Calibri" w:hAnsi="Arial" w:cs="Arial"/>
          <w:sz w:val="22"/>
          <w:szCs w:val="22"/>
          <w:lang w:val="el-GR"/>
        </w:rPr>
        <w:t>) αναθέτει σε έναν Κύπριο μεσάζοντα να του εξασφαλίσει πρόσβαση σε ένα εκπαιδευτικό σεμινάριο με φυσική παρουσία που διοργανώνεται στη Γερμανία. Επειδή η κύρια πράξη (το σεμινάριο) φορολογείται στη Γερμανία (τόπος υλικής εκτέλεσης), η αμοιβή του Κύπριου μεσάζοντα δεν θα έχει κυπριακό Φ.Π.Α., αλλά γερμανικό Φ.Π.Α.</w:t>
      </w:r>
    </w:p>
    <w:p w14:paraId="3F932EE3" w14:textId="635D9DA5" w:rsidR="55AF281D" w:rsidRPr="00DE4983" w:rsidRDefault="55AF281D" w:rsidP="55AF281D">
      <w:pPr>
        <w:spacing w:after="0"/>
        <w:jc w:val="both"/>
        <w:rPr>
          <w:rFonts w:ascii="Arial" w:eastAsia="Calibri" w:hAnsi="Arial" w:cs="Arial"/>
          <w:sz w:val="22"/>
          <w:szCs w:val="22"/>
          <w:lang w:val="el-GR"/>
        </w:rPr>
      </w:pPr>
    </w:p>
    <w:p w14:paraId="0011C9B3" w14:textId="14DB1D72" w:rsidR="55AF281D" w:rsidRPr="00DE4983" w:rsidRDefault="55AF281D" w:rsidP="4CC930AE">
      <w:pPr>
        <w:spacing w:after="0"/>
        <w:jc w:val="both"/>
        <w:rPr>
          <w:rFonts w:ascii="Arial" w:eastAsia="Calibri" w:hAnsi="Arial" w:cs="Arial"/>
          <w:b/>
          <w:bCs/>
          <w:sz w:val="22"/>
          <w:szCs w:val="22"/>
          <w:lang w:val="el-GR"/>
        </w:rPr>
      </w:pPr>
      <w:r w:rsidRPr="00DE4983">
        <w:rPr>
          <w:rFonts w:ascii="Arial" w:eastAsia="Calibri" w:hAnsi="Arial" w:cs="Arial"/>
          <w:b/>
          <w:bCs/>
          <w:sz w:val="22"/>
          <w:szCs w:val="22"/>
          <w:lang w:val="el-GR"/>
        </w:rPr>
        <w:t>4.</w:t>
      </w:r>
      <w:r w:rsidR="2C7E0E4B" w:rsidRPr="00DE4983">
        <w:rPr>
          <w:rFonts w:ascii="Arial" w:eastAsia="Calibri" w:hAnsi="Arial" w:cs="Arial"/>
          <w:b/>
          <w:bCs/>
          <w:sz w:val="22"/>
          <w:szCs w:val="22"/>
          <w:lang w:val="el-GR"/>
        </w:rPr>
        <w:t>7</w:t>
      </w:r>
      <w:r w:rsidRPr="00DE4983">
        <w:rPr>
          <w:rFonts w:ascii="Arial" w:eastAsia="Calibri" w:hAnsi="Arial" w:cs="Arial"/>
          <w:b/>
          <w:bCs/>
          <w:sz w:val="22"/>
          <w:szCs w:val="22"/>
          <w:lang w:val="el-GR"/>
        </w:rPr>
        <w:t xml:space="preserve">.7 </w:t>
      </w:r>
      <w:r w:rsidR="29122791" w:rsidRPr="00DE4983">
        <w:rPr>
          <w:rFonts w:ascii="Arial" w:eastAsia="Calibri" w:hAnsi="Arial" w:cs="Arial"/>
          <w:b/>
          <w:bCs/>
          <w:sz w:val="22"/>
          <w:szCs w:val="22"/>
          <w:u w:val="single"/>
          <w:lang w:val="el-GR"/>
        </w:rPr>
        <w:t xml:space="preserve">Σημεία προσοχής </w:t>
      </w:r>
    </w:p>
    <w:p w14:paraId="35F7AE75" w14:textId="3B3AB89B" w:rsidR="55AF281D" w:rsidRPr="00DE4983" w:rsidRDefault="55AF281D" w:rsidP="55AF281D">
      <w:pPr>
        <w:spacing w:after="0"/>
        <w:jc w:val="both"/>
        <w:rPr>
          <w:rFonts w:ascii="Arial" w:eastAsia="Calibri" w:hAnsi="Arial" w:cs="Arial"/>
          <w:sz w:val="22"/>
          <w:szCs w:val="22"/>
          <w:lang w:val="el-GR"/>
        </w:rPr>
      </w:pPr>
    </w:p>
    <w:p w14:paraId="0A3ED453" w14:textId="5EC4CECD" w:rsidR="55AF281D" w:rsidRPr="00DE4983" w:rsidRDefault="55AF281D" w:rsidP="55AF281D">
      <w:pPr>
        <w:spacing w:after="0"/>
        <w:jc w:val="both"/>
        <w:rPr>
          <w:rFonts w:ascii="Arial" w:hAnsi="Arial" w:cs="Arial"/>
          <w:sz w:val="22"/>
          <w:szCs w:val="22"/>
          <w:lang w:val="el-GR"/>
        </w:rPr>
      </w:pPr>
      <w:r w:rsidRPr="00DE4983">
        <w:rPr>
          <w:rFonts w:ascii="Arial" w:eastAsia="Calibri" w:hAnsi="Arial" w:cs="Arial"/>
          <w:sz w:val="22"/>
          <w:szCs w:val="22"/>
          <w:lang w:val="el-GR"/>
        </w:rPr>
        <w:t>Κύπριοι μεσάζοντες που ενεργούν για λογαριασμό ξένων ιδιωτών (</w:t>
      </w:r>
      <w:r w:rsidRPr="00DE4983">
        <w:rPr>
          <w:rFonts w:ascii="Arial" w:eastAsia="Calibri" w:hAnsi="Arial" w:cs="Arial"/>
          <w:sz w:val="22"/>
          <w:szCs w:val="22"/>
          <w:lang w:val="en-GB"/>
        </w:rPr>
        <w:t>B</w:t>
      </w:r>
      <w:r w:rsidRPr="00DE4983">
        <w:rPr>
          <w:rFonts w:ascii="Arial" w:eastAsia="Calibri" w:hAnsi="Arial" w:cs="Arial"/>
          <w:sz w:val="22"/>
          <w:szCs w:val="22"/>
          <w:lang w:val="el-GR"/>
        </w:rPr>
        <w:t>2</w:t>
      </w:r>
      <w:r w:rsidRPr="00DE4983">
        <w:rPr>
          <w:rFonts w:ascii="Arial" w:eastAsia="Calibri" w:hAnsi="Arial" w:cs="Arial"/>
          <w:sz w:val="22"/>
          <w:szCs w:val="22"/>
          <w:lang w:val="en-GB"/>
        </w:rPr>
        <w:t>C</w:t>
      </w:r>
      <w:r w:rsidRPr="00DE4983">
        <w:rPr>
          <w:rFonts w:ascii="Arial" w:eastAsia="Calibri" w:hAnsi="Arial" w:cs="Arial"/>
          <w:sz w:val="22"/>
          <w:szCs w:val="22"/>
          <w:lang w:val="el-GR"/>
        </w:rPr>
        <w:t>) χρεώνουν αυτόματα κυπριακό Φ.Π.Α. επειδή οι ίδιοι εδρεύουν στην Δημοκρατία. Αν ο τόπος στον οποίο πραγματοποιείται η κύρια πράξη (η υποκείμενη συναλλαγή για την οποία διαμεσολάβησαν), σύμφωνα με τις διατάξεις της περί Φ.Π.Α. Νομοθεσίας   φορολογείται σε άλλο κράτος μέλος, η χρέωση κυπριακού Φ.Π.Α. είναι εσφαλμένη και οφείλεται ο Φ.Π.Α. του άλλου κράτους μέλους.</w:t>
      </w:r>
    </w:p>
    <w:p w14:paraId="2E48CB97" w14:textId="4ED32143" w:rsidR="55AF281D" w:rsidRPr="00373BD1" w:rsidRDefault="55AF281D" w:rsidP="55AF281D">
      <w:pPr>
        <w:spacing w:after="0"/>
        <w:jc w:val="both"/>
        <w:rPr>
          <w:rFonts w:ascii="Arial" w:eastAsia="Calibri" w:hAnsi="Arial" w:cs="Arial"/>
          <w:sz w:val="22"/>
          <w:szCs w:val="22"/>
          <w:lang w:val="el-GR"/>
        </w:rPr>
      </w:pPr>
    </w:p>
    <w:p w14:paraId="2B6F948D" w14:textId="4B215796" w:rsidR="03BA653D" w:rsidRPr="00373BD1" w:rsidRDefault="4A5A26EC" w:rsidP="55AF281D">
      <w:pPr>
        <w:spacing w:after="0"/>
        <w:jc w:val="both"/>
        <w:rPr>
          <w:rFonts w:ascii="Arial" w:hAnsi="Arial" w:cs="Arial"/>
          <w:sz w:val="22"/>
          <w:szCs w:val="22"/>
          <w:lang w:val="el-GR"/>
        </w:rPr>
      </w:pPr>
      <w:r w:rsidRPr="00373BD1">
        <w:rPr>
          <w:rFonts w:ascii="Arial" w:eastAsia="Calibri" w:hAnsi="Arial" w:cs="Arial"/>
          <w:b/>
          <w:bCs/>
          <w:sz w:val="22"/>
          <w:szCs w:val="22"/>
          <w:lang w:val="el-GR"/>
        </w:rPr>
        <w:t>4.8</w:t>
      </w:r>
      <w:r w:rsidR="18E3062E" w:rsidRPr="00373BD1">
        <w:rPr>
          <w:rFonts w:ascii="Arial" w:eastAsia="Calibri" w:hAnsi="Arial" w:cs="Arial"/>
          <w:b/>
          <w:bCs/>
          <w:sz w:val="22"/>
          <w:szCs w:val="22"/>
          <w:lang w:val="el-GR"/>
        </w:rPr>
        <w:t xml:space="preserve"> Μεταφορά αγαθών</w:t>
      </w:r>
    </w:p>
    <w:p w14:paraId="3DF1ABC1" w14:textId="56820E68" w:rsidR="3B099B66" w:rsidRPr="00373BD1" w:rsidRDefault="3B099B66" w:rsidP="55AF281D">
      <w:pPr>
        <w:spacing w:after="0"/>
        <w:jc w:val="both"/>
        <w:rPr>
          <w:rFonts w:ascii="Arial" w:eastAsia="Calibri" w:hAnsi="Arial" w:cs="Arial"/>
          <w:b/>
          <w:bCs/>
          <w:sz w:val="22"/>
          <w:szCs w:val="22"/>
          <w:lang w:val="el-GR"/>
        </w:rPr>
      </w:pPr>
    </w:p>
    <w:p w14:paraId="7E7AD047" w14:textId="10B3164D" w:rsidR="3B099B66" w:rsidRPr="00373BD1" w:rsidRDefault="57977409" w:rsidP="4CC930AE">
      <w:pPr>
        <w:spacing w:after="0"/>
        <w:jc w:val="both"/>
        <w:rPr>
          <w:rFonts w:ascii="Arial" w:hAnsi="Arial" w:cs="Arial"/>
          <w:sz w:val="22"/>
          <w:szCs w:val="22"/>
          <w:lang w:val="el-GR"/>
        </w:rPr>
      </w:pPr>
      <w:r w:rsidRPr="00373BD1">
        <w:rPr>
          <w:rFonts w:ascii="Arial" w:eastAsia="Calibri" w:hAnsi="Arial" w:cs="Arial"/>
          <w:b/>
          <w:bCs/>
          <w:sz w:val="22"/>
          <w:szCs w:val="22"/>
          <w:lang w:val="el-GR"/>
        </w:rPr>
        <w:t>4.8.1 Μεταφορά αγαθών εκτός της ενδοκ</w:t>
      </w:r>
      <w:r w:rsidRPr="00DE4983">
        <w:rPr>
          <w:rFonts w:ascii="Arial" w:eastAsia="Calibri" w:hAnsi="Arial" w:cs="Arial"/>
          <w:b/>
          <w:bCs/>
          <w:sz w:val="22"/>
          <w:szCs w:val="22"/>
          <w:lang w:val="el-GR"/>
        </w:rPr>
        <w:t>οινοτικής μεταφοράς αγαθών</w:t>
      </w:r>
      <w:r w:rsidR="691E5629" w:rsidRPr="00DE4983">
        <w:rPr>
          <w:rFonts w:ascii="Arial" w:eastAsia="Calibri" w:hAnsi="Arial" w:cs="Arial"/>
          <w:b/>
          <w:bCs/>
          <w:sz w:val="22"/>
          <w:szCs w:val="22"/>
          <w:lang w:val="el-GR"/>
        </w:rPr>
        <w:t xml:space="preserve"> - 13ο Παράρτημα,</w:t>
      </w:r>
      <w:r w:rsidR="00DE4983">
        <w:rPr>
          <w:rFonts w:ascii="Arial" w:eastAsia="Calibri" w:hAnsi="Arial" w:cs="Arial"/>
          <w:b/>
          <w:bCs/>
          <w:sz w:val="22"/>
          <w:szCs w:val="22"/>
          <w:lang w:val="el-GR"/>
        </w:rPr>
        <w:t xml:space="preserve"> Μέρος ΙΙΙ</w:t>
      </w:r>
      <w:r w:rsidR="691E5629" w:rsidRPr="00DE4983">
        <w:rPr>
          <w:rFonts w:ascii="Arial" w:eastAsia="Calibri" w:hAnsi="Arial" w:cs="Arial"/>
          <w:b/>
          <w:bCs/>
          <w:sz w:val="22"/>
          <w:szCs w:val="22"/>
          <w:lang w:val="el-GR"/>
        </w:rPr>
        <w:t xml:space="preserve"> Παράγραφος 12</w:t>
      </w:r>
    </w:p>
    <w:p w14:paraId="266DC7A3" w14:textId="2968F0DF" w:rsidR="3B099B66" w:rsidRPr="00373BD1" w:rsidRDefault="3B099B66" w:rsidP="55AF281D">
      <w:pPr>
        <w:spacing w:after="0"/>
        <w:jc w:val="both"/>
        <w:rPr>
          <w:rFonts w:ascii="Arial" w:eastAsia="Calibri" w:hAnsi="Arial" w:cs="Arial"/>
          <w:sz w:val="22"/>
          <w:szCs w:val="22"/>
          <w:lang w:val="el-GR"/>
        </w:rPr>
      </w:pPr>
    </w:p>
    <w:p w14:paraId="71C6ABB8" w14:textId="12AA1642" w:rsidR="3B099B66" w:rsidRPr="00373BD1" w:rsidRDefault="57977409" w:rsidP="55AF281D">
      <w:pPr>
        <w:spacing w:after="0"/>
        <w:jc w:val="both"/>
        <w:rPr>
          <w:rFonts w:ascii="Arial" w:eastAsia="Calibri" w:hAnsi="Arial" w:cs="Arial"/>
          <w:b/>
          <w:bCs/>
          <w:sz w:val="22"/>
          <w:szCs w:val="22"/>
          <w:lang w:val="el-GR"/>
        </w:rPr>
      </w:pPr>
      <w:r w:rsidRPr="00373BD1">
        <w:rPr>
          <w:rFonts w:ascii="Arial" w:eastAsia="Calibri" w:hAnsi="Arial" w:cs="Arial"/>
          <w:b/>
          <w:bCs/>
          <w:sz w:val="22"/>
          <w:szCs w:val="22"/>
          <w:lang w:val="el-GR"/>
        </w:rPr>
        <w:t>4.</w:t>
      </w:r>
      <w:r w:rsidR="548DF745" w:rsidRPr="00373BD1">
        <w:rPr>
          <w:rFonts w:ascii="Arial" w:eastAsia="Calibri" w:hAnsi="Arial" w:cs="Arial"/>
          <w:b/>
          <w:bCs/>
          <w:sz w:val="22"/>
          <w:szCs w:val="22"/>
          <w:lang w:val="el-GR"/>
        </w:rPr>
        <w:t>8</w:t>
      </w:r>
      <w:r w:rsidRPr="00373BD1">
        <w:rPr>
          <w:rFonts w:ascii="Arial" w:eastAsia="Calibri" w:hAnsi="Arial" w:cs="Arial"/>
          <w:b/>
          <w:bCs/>
          <w:sz w:val="22"/>
          <w:szCs w:val="22"/>
          <w:lang w:val="el-GR"/>
        </w:rPr>
        <w:t>.</w:t>
      </w:r>
      <w:r w:rsidR="2CE9D788" w:rsidRPr="00373BD1">
        <w:rPr>
          <w:rFonts w:ascii="Arial" w:eastAsia="Calibri" w:hAnsi="Arial" w:cs="Arial"/>
          <w:b/>
          <w:bCs/>
          <w:sz w:val="22"/>
          <w:szCs w:val="22"/>
          <w:lang w:val="el-GR"/>
        </w:rPr>
        <w:t>1</w:t>
      </w:r>
      <w:r w:rsidRPr="00373BD1">
        <w:rPr>
          <w:rFonts w:ascii="Arial" w:eastAsia="Calibri" w:hAnsi="Arial" w:cs="Arial"/>
          <w:b/>
          <w:bCs/>
          <w:sz w:val="22"/>
          <w:szCs w:val="22"/>
          <w:lang w:val="el-GR"/>
        </w:rPr>
        <w:t xml:space="preserve">.1 Ειδικός Κανόνας </w:t>
      </w:r>
    </w:p>
    <w:p w14:paraId="58E9CC47" w14:textId="44F61FCA" w:rsidR="3B099B66" w:rsidRPr="00DE4983" w:rsidRDefault="3B099B66" w:rsidP="55AF281D">
      <w:pPr>
        <w:spacing w:after="0"/>
        <w:jc w:val="both"/>
        <w:rPr>
          <w:rFonts w:ascii="Arial" w:eastAsia="Calibri" w:hAnsi="Arial" w:cs="Arial"/>
          <w:color w:val="000000" w:themeColor="text1"/>
          <w:sz w:val="22"/>
          <w:szCs w:val="22"/>
          <w:lang w:val="el-GR"/>
        </w:rPr>
      </w:pPr>
    </w:p>
    <w:p w14:paraId="1CFF2EFC" w14:textId="11857D50" w:rsidR="3B099B66" w:rsidRPr="00373BD1" w:rsidRDefault="57977409" w:rsidP="55AF281D">
      <w:pPr>
        <w:spacing w:after="0"/>
        <w:jc w:val="both"/>
        <w:rPr>
          <w:rFonts w:ascii="Arial" w:hAnsi="Arial" w:cs="Arial"/>
          <w:sz w:val="22"/>
          <w:szCs w:val="22"/>
          <w:lang w:val="el-GR"/>
        </w:rPr>
      </w:pPr>
      <w:r w:rsidRPr="00DE4983">
        <w:rPr>
          <w:rFonts w:ascii="Arial" w:eastAsia="Calibri" w:hAnsi="Arial" w:cs="Arial"/>
          <w:color w:val="000000" w:themeColor="text1"/>
          <w:sz w:val="22"/>
          <w:szCs w:val="22"/>
          <w:lang w:val="el-GR"/>
        </w:rPr>
        <w:lastRenderedPageBreak/>
        <w:t xml:space="preserve">Παροχή </w:t>
      </w:r>
      <w:r w:rsidRPr="00373BD1">
        <w:rPr>
          <w:rFonts w:ascii="Arial" w:eastAsia="Calibri" w:hAnsi="Arial" w:cs="Arial"/>
          <w:color w:val="000000" w:themeColor="text1"/>
          <w:sz w:val="22"/>
          <w:szCs w:val="22"/>
          <w:lang w:val="el-GR"/>
        </w:rPr>
        <w:t xml:space="preserve">υπηρεσιών σε πρόσωπο το οποίο </w:t>
      </w:r>
      <w:r w:rsidRPr="00373BD1">
        <w:rPr>
          <w:rFonts w:ascii="Arial" w:eastAsia="Calibri" w:hAnsi="Arial" w:cs="Arial"/>
          <w:b/>
          <w:bCs/>
          <w:color w:val="000000" w:themeColor="text1"/>
          <w:sz w:val="22"/>
          <w:szCs w:val="22"/>
          <w:lang w:val="el-GR"/>
        </w:rPr>
        <w:t>δεν είναι σχετικό υποκείμενο στο φόρο πρόσωπο</w:t>
      </w:r>
      <w:r w:rsidRPr="00373BD1">
        <w:rPr>
          <w:rFonts w:ascii="Arial" w:eastAsia="Calibri" w:hAnsi="Arial" w:cs="Arial"/>
          <w:color w:val="000000" w:themeColor="text1"/>
          <w:sz w:val="22"/>
          <w:szCs w:val="22"/>
          <w:lang w:val="el-GR"/>
        </w:rPr>
        <w:t xml:space="preserve"> (B2C) που συνίσταται στη μεταφορά αγαθών, εκτός της ενδοκοινοτικής μεταφοράς αγαθών (βλ. </w:t>
      </w:r>
      <w:r w:rsidR="00DE4983" w:rsidRPr="00373BD1">
        <w:rPr>
          <w:rFonts w:ascii="Arial" w:eastAsia="Calibri" w:hAnsi="Arial" w:cs="Arial"/>
          <w:color w:val="000000" w:themeColor="text1"/>
          <w:sz w:val="22"/>
          <w:szCs w:val="22"/>
          <w:lang w:val="el-GR"/>
        </w:rPr>
        <w:t xml:space="preserve">4.8.2) </w:t>
      </w:r>
      <w:r w:rsidRPr="00373BD1">
        <w:rPr>
          <w:rFonts w:ascii="Arial" w:eastAsia="Calibri" w:hAnsi="Arial" w:cs="Arial"/>
          <w:color w:val="000000" w:themeColor="text1"/>
          <w:sz w:val="22"/>
          <w:szCs w:val="22"/>
          <w:lang w:val="el-GR"/>
        </w:rPr>
        <w:t xml:space="preserve">για ενδοκοινοτική μεταφορά αγαθών) θεωρείται ότι </w:t>
      </w:r>
      <w:r w:rsidR="002A3BC3" w:rsidRPr="00373BD1">
        <w:rPr>
          <w:rFonts w:ascii="Arial" w:eastAsia="Calibri" w:hAnsi="Arial" w:cs="Arial"/>
          <w:color w:val="000000" w:themeColor="text1"/>
          <w:sz w:val="22"/>
          <w:szCs w:val="22"/>
          <w:lang w:val="el-GR"/>
        </w:rPr>
        <w:t>πραγματοποιείται</w:t>
      </w:r>
      <w:r w:rsidRPr="00373BD1">
        <w:rPr>
          <w:rFonts w:ascii="Arial" w:eastAsia="Calibri" w:hAnsi="Arial" w:cs="Arial"/>
          <w:color w:val="000000" w:themeColor="text1"/>
          <w:sz w:val="22"/>
          <w:szCs w:val="22"/>
          <w:lang w:val="el-GR"/>
        </w:rPr>
        <w:t xml:space="preserve"> στη χώρα όπου </w:t>
      </w:r>
      <w:r w:rsidR="002A3BC3" w:rsidRPr="00373BD1">
        <w:rPr>
          <w:rFonts w:ascii="Arial" w:eastAsia="Calibri" w:hAnsi="Arial" w:cs="Arial"/>
          <w:color w:val="000000" w:themeColor="text1"/>
          <w:sz w:val="22"/>
          <w:szCs w:val="22"/>
          <w:lang w:val="el-GR"/>
        </w:rPr>
        <w:t>πραγματοποιείται</w:t>
      </w:r>
      <w:r w:rsidRPr="00373BD1">
        <w:rPr>
          <w:rFonts w:ascii="Arial" w:eastAsia="Calibri" w:hAnsi="Arial" w:cs="Arial"/>
          <w:color w:val="000000" w:themeColor="text1"/>
          <w:sz w:val="22"/>
          <w:szCs w:val="22"/>
          <w:lang w:val="el-GR"/>
        </w:rPr>
        <w:t xml:space="preserve"> η </w:t>
      </w:r>
      <w:r w:rsidR="007E21D7" w:rsidRPr="00373BD1">
        <w:rPr>
          <w:rFonts w:ascii="Arial" w:eastAsia="Calibri" w:hAnsi="Arial" w:cs="Arial"/>
          <w:color w:val="000000" w:themeColor="text1"/>
          <w:sz w:val="22"/>
          <w:szCs w:val="22"/>
          <w:lang w:val="el-GR"/>
        </w:rPr>
        <w:t>μεταφορά</w:t>
      </w:r>
      <w:r w:rsidRPr="00373BD1">
        <w:rPr>
          <w:rFonts w:ascii="Arial" w:eastAsia="Calibri" w:hAnsi="Arial" w:cs="Arial"/>
          <w:color w:val="000000" w:themeColor="text1"/>
          <w:sz w:val="22"/>
          <w:szCs w:val="22"/>
          <w:lang w:val="el-GR"/>
        </w:rPr>
        <w:t xml:space="preserve">, στην έκταση που </w:t>
      </w:r>
      <w:r w:rsidR="002A3BC3" w:rsidRPr="00373BD1">
        <w:rPr>
          <w:rFonts w:ascii="Arial" w:eastAsia="Calibri" w:hAnsi="Arial" w:cs="Arial"/>
          <w:color w:val="000000" w:themeColor="text1"/>
          <w:sz w:val="22"/>
          <w:szCs w:val="22"/>
          <w:lang w:val="el-GR"/>
        </w:rPr>
        <w:t>πραγματοποιείται</w:t>
      </w:r>
      <w:r w:rsidRPr="00373BD1">
        <w:rPr>
          <w:rFonts w:ascii="Arial" w:eastAsia="Calibri" w:hAnsi="Arial" w:cs="Arial"/>
          <w:color w:val="000000" w:themeColor="text1"/>
          <w:sz w:val="22"/>
          <w:szCs w:val="22"/>
          <w:lang w:val="el-GR"/>
        </w:rPr>
        <w:t xml:space="preserve"> σε εκείνη τη χώρα.</w:t>
      </w:r>
    </w:p>
    <w:p w14:paraId="1C87EAED" w14:textId="6F1294D9" w:rsidR="3B099B66" w:rsidRPr="00373BD1" w:rsidRDefault="3B099B66" w:rsidP="55AF281D">
      <w:pPr>
        <w:spacing w:after="0"/>
        <w:jc w:val="both"/>
        <w:rPr>
          <w:rFonts w:ascii="Arial" w:eastAsia="Calibri" w:hAnsi="Arial" w:cs="Arial"/>
          <w:color w:val="000000" w:themeColor="text1"/>
          <w:sz w:val="22"/>
          <w:szCs w:val="22"/>
          <w:lang w:val="el-GR"/>
        </w:rPr>
      </w:pPr>
    </w:p>
    <w:p w14:paraId="0C003EB7" w14:textId="32221A7F" w:rsidR="3B099B66" w:rsidRPr="00373BD1" w:rsidRDefault="57977409" w:rsidP="55AF281D">
      <w:pPr>
        <w:spacing w:after="0"/>
        <w:jc w:val="both"/>
        <w:rPr>
          <w:rFonts w:ascii="Arial" w:hAnsi="Arial" w:cs="Arial"/>
          <w:sz w:val="22"/>
          <w:szCs w:val="22"/>
          <w:lang w:val="el-GR"/>
        </w:rPr>
      </w:pPr>
      <w:r w:rsidRPr="00373BD1">
        <w:rPr>
          <w:rFonts w:ascii="Arial" w:eastAsia="Calibri" w:hAnsi="Arial" w:cs="Arial"/>
          <w:b/>
          <w:bCs/>
          <w:sz w:val="22"/>
          <w:szCs w:val="22"/>
          <w:lang w:val="el-GR"/>
        </w:rPr>
        <w:t>4.</w:t>
      </w:r>
      <w:r w:rsidR="415DBF6E" w:rsidRPr="00373BD1">
        <w:rPr>
          <w:rFonts w:ascii="Arial" w:eastAsia="Calibri" w:hAnsi="Arial" w:cs="Arial"/>
          <w:b/>
          <w:bCs/>
          <w:sz w:val="22"/>
          <w:szCs w:val="22"/>
          <w:lang w:val="el-GR"/>
        </w:rPr>
        <w:t>8</w:t>
      </w:r>
      <w:r w:rsidRPr="00373BD1">
        <w:rPr>
          <w:rFonts w:ascii="Arial" w:eastAsia="Calibri" w:hAnsi="Arial" w:cs="Arial"/>
          <w:b/>
          <w:bCs/>
          <w:sz w:val="22"/>
          <w:szCs w:val="22"/>
          <w:lang w:val="el-GR"/>
        </w:rPr>
        <w:t>.</w:t>
      </w:r>
      <w:r w:rsidR="7E74AA09" w:rsidRPr="00373BD1">
        <w:rPr>
          <w:rFonts w:ascii="Arial" w:eastAsia="Calibri" w:hAnsi="Arial" w:cs="Arial"/>
          <w:b/>
          <w:bCs/>
          <w:sz w:val="22"/>
          <w:szCs w:val="22"/>
          <w:lang w:val="el-GR"/>
        </w:rPr>
        <w:t>1</w:t>
      </w:r>
      <w:r w:rsidRPr="00373BD1">
        <w:rPr>
          <w:rFonts w:ascii="Arial" w:eastAsia="Calibri" w:hAnsi="Arial" w:cs="Arial"/>
          <w:b/>
          <w:bCs/>
          <w:sz w:val="22"/>
          <w:szCs w:val="22"/>
          <w:lang w:val="el-GR"/>
        </w:rPr>
        <w:t>.2 Ποιες υπηρεσίες καλύπτονται;</w:t>
      </w:r>
    </w:p>
    <w:p w14:paraId="343CDEA2" w14:textId="4381C41C" w:rsidR="3B099B66" w:rsidRPr="00373BD1" w:rsidRDefault="3B099B66" w:rsidP="55AF281D">
      <w:pPr>
        <w:spacing w:after="0"/>
        <w:jc w:val="both"/>
        <w:rPr>
          <w:rFonts w:ascii="Arial" w:eastAsia="Calibri" w:hAnsi="Arial" w:cs="Arial"/>
          <w:b/>
          <w:bCs/>
          <w:sz w:val="22"/>
          <w:szCs w:val="22"/>
          <w:lang w:val="el-GR"/>
        </w:rPr>
      </w:pPr>
    </w:p>
    <w:p w14:paraId="0D66066D" w14:textId="7B8A5F7C" w:rsidR="3B099B66" w:rsidRPr="00373BD1" w:rsidRDefault="57977409"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Η B2C μεταφορά αγαθών, εκτός της ενδοκοινοτικής μεταφοράς αγαθών, δηλαδή η B2C </w:t>
      </w:r>
      <w:r w:rsidRPr="00373BD1">
        <w:rPr>
          <w:rFonts w:ascii="Arial" w:eastAsia="Calibri" w:hAnsi="Arial" w:cs="Arial"/>
          <w:color w:val="000000" w:themeColor="text1"/>
          <w:sz w:val="22"/>
          <w:szCs w:val="22"/>
          <w:lang w:val="el-GR"/>
        </w:rPr>
        <w:t>διεθνής μεταφορά αγαθών και η B2C τοπική μεταφορά αγαθών.</w:t>
      </w:r>
    </w:p>
    <w:p w14:paraId="5A4D6D7F" w14:textId="315F1A58" w:rsidR="3B099B66" w:rsidRPr="00373BD1" w:rsidRDefault="3B099B66" w:rsidP="55AF281D">
      <w:pPr>
        <w:spacing w:after="0"/>
        <w:jc w:val="both"/>
        <w:rPr>
          <w:rFonts w:ascii="Arial" w:eastAsia="Calibri" w:hAnsi="Arial" w:cs="Arial"/>
          <w:color w:val="000000" w:themeColor="text1"/>
          <w:sz w:val="22"/>
          <w:szCs w:val="22"/>
          <w:lang w:val="el-GR"/>
        </w:rPr>
      </w:pPr>
    </w:p>
    <w:p w14:paraId="02D2B6C3" w14:textId="3F42F335" w:rsidR="3B099B66" w:rsidRPr="00373BD1" w:rsidRDefault="57977409" w:rsidP="55AF281D">
      <w:pPr>
        <w:spacing w:after="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Ως διεθνής μεταφορά αγαθών νοείται η μεταφορά κατά την οποία:</w:t>
      </w:r>
    </w:p>
    <w:p w14:paraId="5091072A" w14:textId="77777777" w:rsidR="3B099B66" w:rsidRPr="00373BD1" w:rsidRDefault="3B099B66" w:rsidP="55AF281D">
      <w:pPr>
        <w:spacing w:after="0"/>
        <w:jc w:val="both"/>
        <w:rPr>
          <w:rFonts w:ascii="Arial" w:hAnsi="Arial" w:cs="Arial"/>
          <w:sz w:val="22"/>
          <w:szCs w:val="22"/>
          <w:lang w:val="el-GR"/>
        </w:rPr>
      </w:pPr>
    </w:p>
    <w:p w14:paraId="28700B47" w14:textId="7762939C" w:rsidR="3B099B66" w:rsidRPr="00373BD1" w:rsidRDefault="57977409" w:rsidP="55AF281D">
      <w:pPr>
        <w:pStyle w:val="ListParagraph"/>
        <w:numPr>
          <w:ilvl w:val="0"/>
          <w:numId w:val="120"/>
        </w:numPr>
        <w:spacing w:after="0"/>
        <w:contextualSpacing w:val="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η μεταφορά αρχίζει εντός της Ευρωπαϊκής Ένωσης και ολοκληρώνεται εκτός της Ευρωπαϊκής Ένωσης, ή αντιστρόφως· ή</w:t>
      </w:r>
    </w:p>
    <w:p w14:paraId="57D647F1" w14:textId="2699B566" w:rsidR="3B099B66" w:rsidRPr="00373BD1" w:rsidRDefault="57977409" w:rsidP="55AF281D">
      <w:pPr>
        <w:pStyle w:val="ListParagraph"/>
        <w:numPr>
          <w:ilvl w:val="0"/>
          <w:numId w:val="120"/>
        </w:numPr>
        <w:spacing w:after="0"/>
        <w:contextualSpacing w:val="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η μεταφορά αρχίζει και ολοκληρώνεται εκτός της Ευρωπαϊκής Ένωσης.</w:t>
      </w:r>
    </w:p>
    <w:p w14:paraId="22086BE7" w14:textId="0A0C8EC2" w:rsidR="3B099B66" w:rsidRPr="00373BD1" w:rsidRDefault="3B099B66" w:rsidP="55AF281D">
      <w:pPr>
        <w:spacing w:after="0"/>
        <w:jc w:val="both"/>
        <w:rPr>
          <w:rFonts w:ascii="Arial" w:eastAsia="Calibri" w:hAnsi="Arial" w:cs="Arial"/>
          <w:color w:val="000000" w:themeColor="text1"/>
          <w:sz w:val="22"/>
          <w:szCs w:val="22"/>
          <w:lang w:val="el-GR"/>
        </w:rPr>
      </w:pPr>
    </w:p>
    <w:p w14:paraId="02EAB12D" w14:textId="54F2DBCC" w:rsidR="3B099B66" w:rsidRPr="00373BD1" w:rsidRDefault="57977409" w:rsidP="55AF281D">
      <w:pPr>
        <w:spacing w:after="0"/>
        <w:jc w:val="both"/>
        <w:rPr>
          <w:rFonts w:ascii="Arial" w:hAnsi="Arial" w:cs="Arial"/>
          <w:sz w:val="22"/>
          <w:szCs w:val="22"/>
          <w:lang w:val="el-GR"/>
        </w:rPr>
      </w:pPr>
      <w:r w:rsidRPr="00373BD1">
        <w:rPr>
          <w:rFonts w:ascii="Arial" w:eastAsia="Calibri" w:hAnsi="Arial" w:cs="Arial"/>
          <w:color w:val="000000" w:themeColor="text1"/>
          <w:sz w:val="22"/>
          <w:szCs w:val="22"/>
          <w:lang w:val="el-GR"/>
        </w:rPr>
        <w:t xml:space="preserve">Ως τοπική μεταφορά αγαθών νοείται η μεταφορά η οποία αρχίζει και ολοκληρώνεται εντός της ίδιας χώρας. </w:t>
      </w:r>
    </w:p>
    <w:p w14:paraId="172C2EAA" w14:textId="33EF9597" w:rsidR="3B099B66" w:rsidRPr="00373BD1" w:rsidRDefault="3B099B66" w:rsidP="55AF281D">
      <w:pPr>
        <w:spacing w:after="0"/>
        <w:jc w:val="both"/>
        <w:rPr>
          <w:rFonts w:ascii="Arial" w:eastAsia="Calibri" w:hAnsi="Arial" w:cs="Arial"/>
          <w:color w:val="000000" w:themeColor="text1"/>
          <w:sz w:val="22"/>
          <w:szCs w:val="22"/>
          <w:lang w:val="el-GR"/>
        </w:rPr>
      </w:pPr>
    </w:p>
    <w:p w14:paraId="41B5936D" w14:textId="4403F7BE" w:rsidR="3B099B66" w:rsidRPr="00373BD1" w:rsidRDefault="57977409" w:rsidP="55AF281D">
      <w:pPr>
        <w:spacing w:after="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 xml:space="preserve">Οποιαδήποτε </w:t>
      </w:r>
      <w:r w:rsidR="00FC6F4E" w:rsidRPr="00FC6F4E">
        <w:rPr>
          <w:rFonts w:ascii="Arial" w:eastAsia="Calibri" w:hAnsi="Arial" w:cs="Arial"/>
          <w:color w:val="000000" w:themeColor="text1"/>
          <w:sz w:val="22"/>
          <w:szCs w:val="22"/>
          <w:lang w:val="el-GR"/>
        </w:rPr>
        <w:t>μεταφορά</w:t>
      </w:r>
      <w:r w:rsidRPr="00373BD1">
        <w:rPr>
          <w:rFonts w:ascii="Arial" w:eastAsia="Calibri" w:hAnsi="Arial" w:cs="Arial"/>
          <w:color w:val="000000" w:themeColor="text1"/>
          <w:sz w:val="22"/>
          <w:szCs w:val="22"/>
          <w:lang w:val="el-GR"/>
        </w:rPr>
        <w:t xml:space="preserve"> η οποία </w:t>
      </w:r>
      <w:r w:rsidR="00FC6F4E" w:rsidRPr="00FC6F4E">
        <w:rPr>
          <w:rFonts w:ascii="Arial" w:eastAsia="Calibri" w:hAnsi="Arial" w:cs="Arial"/>
          <w:color w:val="000000" w:themeColor="text1"/>
          <w:sz w:val="22"/>
          <w:szCs w:val="22"/>
          <w:lang w:val="el-GR"/>
        </w:rPr>
        <w:t>πραγματοποιείται</w:t>
      </w:r>
      <w:r w:rsidRPr="00373BD1">
        <w:rPr>
          <w:rFonts w:ascii="Arial" w:eastAsia="Calibri" w:hAnsi="Arial" w:cs="Arial"/>
          <w:color w:val="000000" w:themeColor="text1"/>
          <w:sz w:val="22"/>
          <w:szCs w:val="22"/>
          <w:lang w:val="el-GR"/>
        </w:rPr>
        <w:t xml:space="preserve"> </w:t>
      </w:r>
      <w:r w:rsidR="00FC6F4E" w:rsidRPr="00FC6F4E">
        <w:rPr>
          <w:rFonts w:ascii="Arial" w:eastAsia="Calibri" w:hAnsi="Arial" w:cs="Arial"/>
          <w:color w:val="000000" w:themeColor="text1"/>
          <w:sz w:val="22"/>
          <w:szCs w:val="22"/>
          <w:lang w:val="el-GR"/>
        </w:rPr>
        <w:t>μερικώς</w:t>
      </w:r>
      <w:r w:rsidRPr="00373BD1">
        <w:rPr>
          <w:rFonts w:ascii="Arial" w:eastAsia="Calibri" w:hAnsi="Arial" w:cs="Arial"/>
          <w:color w:val="000000" w:themeColor="text1"/>
          <w:sz w:val="22"/>
          <w:szCs w:val="22"/>
          <w:lang w:val="el-GR"/>
        </w:rPr>
        <w:t xml:space="preserve"> εκτός της εδαφικής δικαιοδοσίας χώρας θεωρείται ότι παρέχεται εξ’ ολοκλήρου σε εκείνη τη χώρα όταν-</w:t>
      </w:r>
    </w:p>
    <w:p w14:paraId="01A17E77" w14:textId="7D963D66" w:rsidR="3B099B66" w:rsidRPr="00373BD1" w:rsidRDefault="3B099B66" w:rsidP="55AF281D">
      <w:pPr>
        <w:spacing w:after="0"/>
        <w:jc w:val="both"/>
        <w:rPr>
          <w:rFonts w:ascii="Arial" w:eastAsia="Calibri" w:hAnsi="Arial" w:cs="Arial"/>
          <w:color w:val="000000" w:themeColor="text1"/>
          <w:sz w:val="22"/>
          <w:szCs w:val="22"/>
          <w:lang w:val="el-GR"/>
        </w:rPr>
      </w:pPr>
    </w:p>
    <w:p w14:paraId="3EA73D1C" w14:textId="4C959C6A" w:rsidR="3B099B66" w:rsidRPr="00373BD1" w:rsidRDefault="57977409" w:rsidP="55AF281D">
      <w:pPr>
        <w:spacing w:after="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 xml:space="preserve">(α) αυτή </w:t>
      </w:r>
      <w:r w:rsidR="00FC6F4E" w:rsidRPr="00FC6F4E">
        <w:rPr>
          <w:rFonts w:ascii="Arial" w:eastAsia="Calibri" w:hAnsi="Arial" w:cs="Arial"/>
          <w:color w:val="000000" w:themeColor="text1"/>
          <w:sz w:val="22"/>
          <w:szCs w:val="22"/>
          <w:lang w:val="el-GR"/>
        </w:rPr>
        <w:t>πραγματοποιείται</w:t>
      </w:r>
      <w:r w:rsidRPr="00373BD1">
        <w:rPr>
          <w:rFonts w:ascii="Arial" w:eastAsia="Calibri" w:hAnsi="Arial" w:cs="Arial"/>
          <w:color w:val="000000" w:themeColor="text1"/>
          <w:sz w:val="22"/>
          <w:szCs w:val="22"/>
          <w:lang w:val="el-GR"/>
        </w:rPr>
        <w:t xml:space="preserve"> στα πλαίσια ταξιδιού µ</w:t>
      </w:r>
      <w:proofErr w:type="spellStart"/>
      <w:r w:rsidRPr="00373BD1">
        <w:rPr>
          <w:rFonts w:ascii="Arial" w:eastAsia="Calibri" w:hAnsi="Arial" w:cs="Arial"/>
          <w:color w:val="000000" w:themeColor="text1"/>
          <w:sz w:val="22"/>
          <w:szCs w:val="22"/>
          <w:lang w:val="el-GR"/>
        </w:rPr>
        <w:t>εταξύ</w:t>
      </w:r>
      <w:proofErr w:type="spellEnd"/>
      <w:r w:rsidRPr="00373BD1">
        <w:rPr>
          <w:rFonts w:ascii="Arial" w:eastAsia="Calibri" w:hAnsi="Arial" w:cs="Arial"/>
          <w:color w:val="000000" w:themeColor="text1"/>
          <w:sz w:val="22"/>
          <w:szCs w:val="22"/>
          <w:lang w:val="el-GR"/>
        </w:rPr>
        <w:t xml:space="preserve"> δύο </w:t>
      </w:r>
      <w:proofErr w:type="spellStart"/>
      <w:r w:rsidRPr="00373BD1">
        <w:rPr>
          <w:rFonts w:ascii="Arial" w:eastAsia="Calibri" w:hAnsi="Arial" w:cs="Arial"/>
          <w:color w:val="000000" w:themeColor="text1"/>
          <w:sz w:val="22"/>
          <w:szCs w:val="22"/>
          <w:lang w:val="el-GR"/>
        </w:rPr>
        <w:t>σηµείων</w:t>
      </w:r>
      <w:proofErr w:type="spellEnd"/>
      <w:r w:rsidRPr="00373BD1">
        <w:rPr>
          <w:rFonts w:ascii="Arial" w:eastAsia="Calibri" w:hAnsi="Arial" w:cs="Arial"/>
          <w:color w:val="000000" w:themeColor="text1"/>
          <w:sz w:val="22"/>
          <w:szCs w:val="22"/>
          <w:lang w:val="el-GR"/>
        </w:rPr>
        <w:t xml:space="preserve"> σε εκείνη τη χώρα ανεξάρτητα του κατά πόσο ως </w:t>
      </w:r>
      <w:r w:rsidR="00FC6F4E" w:rsidRPr="00FC6F4E">
        <w:rPr>
          <w:rFonts w:ascii="Arial" w:eastAsia="Calibri" w:hAnsi="Arial" w:cs="Arial"/>
          <w:color w:val="000000" w:themeColor="text1"/>
          <w:sz w:val="22"/>
          <w:szCs w:val="22"/>
          <w:lang w:val="el-GR"/>
        </w:rPr>
        <w:t>μέρος</w:t>
      </w:r>
      <w:r w:rsidRPr="00373BD1">
        <w:rPr>
          <w:rFonts w:ascii="Arial" w:eastAsia="Calibri" w:hAnsi="Arial" w:cs="Arial"/>
          <w:color w:val="000000" w:themeColor="text1"/>
          <w:sz w:val="22"/>
          <w:szCs w:val="22"/>
          <w:lang w:val="el-GR"/>
        </w:rPr>
        <w:t xml:space="preserve"> µ</w:t>
      </w:r>
      <w:proofErr w:type="spellStart"/>
      <w:r w:rsidR="00FC6F4E" w:rsidRPr="00FC6F4E">
        <w:rPr>
          <w:rFonts w:ascii="Arial" w:eastAsia="Calibri" w:hAnsi="Arial" w:cs="Arial"/>
          <w:color w:val="000000" w:themeColor="text1"/>
          <w:sz w:val="22"/>
          <w:szCs w:val="22"/>
          <w:lang w:val="el-GR"/>
        </w:rPr>
        <w:t>εγαλύτερου</w:t>
      </w:r>
      <w:proofErr w:type="spellEnd"/>
      <w:r w:rsidRPr="00373BD1">
        <w:rPr>
          <w:rFonts w:ascii="Arial" w:eastAsia="Calibri" w:hAnsi="Arial" w:cs="Arial"/>
          <w:color w:val="000000" w:themeColor="text1"/>
          <w:sz w:val="22"/>
          <w:szCs w:val="22"/>
          <w:lang w:val="el-GR"/>
        </w:rPr>
        <w:t xml:space="preserve"> ταξιδιού που συνεπάγεται ταξίδι προς ή από άλλη χώρα· και</w:t>
      </w:r>
    </w:p>
    <w:p w14:paraId="2901DF43" w14:textId="67888F6C" w:rsidR="3B099B66" w:rsidRPr="00373BD1" w:rsidRDefault="3B099B66" w:rsidP="55AF281D">
      <w:pPr>
        <w:spacing w:after="0"/>
        <w:jc w:val="both"/>
        <w:rPr>
          <w:rFonts w:ascii="Arial" w:eastAsia="Calibri" w:hAnsi="Arial" w:cs="Arial"/>
          <w:color w:val="000000" w:themeColor="text1"/>
          <w:sz w:val="22"/>
          <w:szCs w:val="22"/>
          <w:lang w:val="el-GR"/>
        </w:rPr>
      </w:pPr>
    </w:p>
    <w:p w14:paraId="222F50CD" w14:textId="79E4F25F" w:rsidR="3B099B66" w:rsidRPr="00373BD1" w:rsidRDefault="57977409" w:rsidP="55AF281D">
      <w:pPr>
        <w:spacing w:after="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(β) τα µ</w:t>
      </w:r>
      <w:proofErr w:type="spellStart"/>
      <w:r w:rsidRPr="00373BD1">
        <w:rPr>
          <w:rFonts w:ascii="Arial" w:eastAsia="Calibri" w:hAnsi="Arial" w:cs="Arial"/>
          <w:color w:val="000000" w:themeColor="text1"/>
          <w:sz w:val="22"/>
          <w:szCs w:val="22"/>
          <w:lang w:val="el-GR"/>
        </w:rPr>
        <w:t>εταφορικά</w:t>
      </w:r>
      <w:proofErr w:type="spellEnd"/>
      <w:r w:rsidRPr="00373BD1">
        <w:rPr>
          <w:rFonts w:ascii="Arial" w:eastAsia="Calibri" w:hAnsi="Arial" w:cs="Arial"/>
          <w:color w:val="000000" w:themeColor="text1"/>
          <w:sz w:val="22"/>
          <w:szCs w:val="22"/>
          <w:lang w:val="el-GR"/>
        </w:rPr>
        <w:t xml:space="preserve"> µ</w:t>
      </w:r>
      <w:proofErr w:type="spellStart"/>
      <w:r w:rsidRPr="00373BD1">
        <w:rPr>
          <w:rFonts w:ascii="Arial" w:eastAsia="Calibri" w:hAnsi="Arial" w:cs="Arial"/>
          <w:color w:val="000000" w:themeColor="text1"/>
          <w:sz w:val="22"/>
          <w:szCs w:val="22"/>
          <w:lang w:val="el-GR"/>
        </w:rPr>
        <w:t>έσα</w:t>
      </w:r>
      <w:proofErr w:type="spellEnd"/>
      <w:r w:rsidRPr="00373BD1">
        <w:rPr>
          <w:rFonts w:ascii="Arial" w:eastAsia="Calibri" w:hAnsi="Arial" w:cs="Arial"/>
          <w:color w:val="000000" w:themeColor="text1"/>
          <w:sz w:val="22"/>
          <w:szCs w:val="22"/>
          <w:lang w:val="el-GR"/>
        </w:rPr>
        <w:t xml:space="preserve"> που </w:t>
      </w:r>
      <w:r w:rsidR="00FC6F4E" w:rsidRPr="00FC6F4E">
        <w:rPr>
          <w:rFonts w:ascii="Arial" w:eastAsia="Calibri" w:hAnsi="Arial" w:cs="Arial"/>
          <w:color w:val="000000" w:themeColor="text1"/>
          <w:sz w:val="22"/>
          <w:szCs w:val="22"/>
          <w:lang w:val="el-GR"/>
        </w:rPr>
        <w:t>χρησιμοποιούνται</w:t>
      </w:r>
      <w:r w:rsidRPr="00373BD1">
        <w:rPr>
          <w:rFonts w:ascii="Arial" w:eastAsia="Calibri" w:hAnsi="Arial" w:cs="Arial"/>
          <w:color w:val="000000" w:themeColor="text1"/>
          <w:sz w:val="22"/>
          <w:szCs w:val="22"/>
          <w:lang w:val="el-GR"/>
        </w:rPr>
        <w:t xml:space="preserve"> δεν εισέρχονται, προσγειώνονται ή προσθαλασσώνονται σε άλλη χώρα στα πλαίσια του ταξιδιού µ</w:t>
      </w:r>
      <w:proofErr w:type="spellStart"/>
      <w:r w:rsidRPr="00373BD1">
        <w:rPr>
          <w:rFonts w:ascii="Arial" w:eastAsia="Calibri" w:hAnsi="Arial" w:cs="Arial"/>
          <w:color w:val="000000" w:themeColor="text1"/>
          <w:sz w:val="22"/>
          <w:szCs w:val="22"/>
          <w:lang w:val="el-GR"/>
        </w:rPr>
        <w:t>εταξύ</w:t>
      </w:r>
      <w:proofErr w:type="spellEnd"/>
      <w:r w:rsidRPr="00373BD1">
        <w:rPr>
          <w:rFonts w:ascii="Arial" w:eastAsia="Calibri" w:hAnsi="Arial" w:cs="Arial"/>
          <w:color w:val="000000" w:themeColor="text1"/>
          <w:sz w:val="22"/>
          <w:szCs w:val="22"/>
          <w:lang w:val="el-GR"/>
        </w:rPr>
        <w:t xml:space="preserve"> των εν λόγω δύο </w:t>
      </w:r>
      <w:proofErr w:type="spellStart"/>
      <w:r w:rsidRPr="00373BD1">
        <w:rPr>
          <w:rFonts w:ascii="Arial" w:eastAsia="Calibri" w:hAnsi="Arial" w:cs="Arial"/>
          <w:color w:val="000000" w:themeColor="text1"/>
          <w:sz w:val="22"/>
          <w:szCs w:val="22"/>
          <w:lang w:val="el-GR"/>
        </w:rPr>
        <w:t>σηµείων</w:t>
      </w:r>
      <w:proofErr w:type="spellEnd"/>
      <w:r w:rsidRPr="00373BD1">
        <w:rPr>
          <w:rFonts w:ascii="Arial" w:eastAsia="Calibri" w:hAnsi="Arial" w:cs="Arial"/>
          <w:color w:val="000000" w:themeColor="text1"/>
          <w:sz w:val="22"/>
          <w:szCs w:val="22"/>
          <w:lang w:val="el-GR"/>
        </w:rPr>
        <w:t>.</w:t>
      </w:r>
    </w:p>
    <w:p w14:paraId="7A15E382" w14:textId="1F8C9882" w:rsidR="3B099B66" w:rsidRPr="00373BD1" w:rsidRDefault="3B099B66" w:rsidP="55AF281D">
      <w:pPr>
        <w:spacing w:after="0"/>
        <w:jc w:val="both"/>
        <w:rPr>
          <w:rFonts w:ascii="Arial" w:eastAsia="Calibri" w:hAnsi="Arial" w:cs="Arial"/>
          <w:sz w:val="22"/>
          <w:szCs w:val="22"/>
          <w:lang w:val="el-GR"/>
        </w:rPr>
      </w:pPr>
    </w:p>
    <w:p w14:paraId="28B93E12" w14:textId="2F764EB6" w:rsidR="3B099B66" w:rsidRPr="00373BD1" w:rsidRDefault="57977409" w:rsidP="55AF281D">
      <w:pPr>
        <w:spacing w:after="0"/>
        <w:jc w:val="both"/>
        <w:rPr>
          <w:rFonts w:ascii="Arial" w:hAnsi="Arial" w:cs="Arial"/>
          <w:sz w:val="22"/>
          <w:szCs w:val="22"/>
          <w:lang w:val="el-GR"/>
        </w:rPr>
      </w:pPr>
      <w:r w:rsidRPr="00373BD1">
        <w:rPr>
          <w:rFonts w:ascii="Arial" w:eastAsia="Calibri" w:hAnsi="Arial" w:cs="Arial"/>
          <w:b/>
          <w:bCs/>
          <w:sz w:val="22"/>
          <w:szCs w:val="22"/>
          <w:lang w:val="el-GR"/>
        </w:rPr>
        <w:t>4.</w:t>
      </w:r>
      <w:r w:rsidR="31A81331" w:rsidRPr="00373BD1">
        <w:rPr>
          <w:rFonts w:ascii="Arial" w:eastAsia="Calibri" w:hAnsi="Arial" w:cs="Arial"/>
          <w:b/>
          <w:bCs/>
          <w:sz w:val="22"/>
          <w:szCs w:val="22"/>
          <w:lang w:val="el-GR"/>
        </w:rPr>
        <w:t>8.1.3</w:t>
      </w:r>
      <w:r w:rsidRPr="00373BD1">
        <w:rPr>
          <w:rFonts w:ascii="Arial" w:eastAsia="Calibri" w:hAnsi="Arial" w:cs="Arial"/>
          <w:b/>
          <w:bCs/>
          <w:sz w:val="22"/>
          <w:szCs w:val="22"/>
          <w:lang w:val="el-GR"/>
        </w:rPr>
        <w:t xml:space="preserve"> Τόπος παροχής</w:t>
      </w:r>
    </w:p>
    <w:p w14:paraId="2DAA30EB" w14:textId="33DA6D17" w:rsidR="3B099B66" w:rsidRPr="00373BD1" w:rsidRDefault="3B099B66" w:rsidP="55AF281D">
      <w:pPr>
        <w:spacing w:after="0"/>
        <w:jc w:val="both"/>
        <w:rPr>
          <w:rFonts w:ascii="Arial" w:eastAsia="Calibri" w:hAnsi="Arial" w:cs="Arial"/>
          <w:b/>
          <w:bCs/>
          <w:sz w:val="22"/>
          <w:szCs w:val="22"/>
          <w:lang w:val="el-GR"/>
        </w:rPr>
      </w:pPr>
    </w:p>
    <w:p w14:paraId="79144804" w14:textId="3479A643" w:rsidR="3B099B66" w:rsidRPr="00626DCD" w:rsidRDefault="57977409" w:rsidP="55AF281D">
      <w:pPr>
        <w:spacing w:after="0"/>
        <w:jc w:val="both"/>
        <w:rPr>
          <w:rFonts w:ascii="Arial" w:eastAsia="Calibri" w:hAnsi="Arial" w:cs="Arial"/>
          <w:color w:val="000000" w:themeColor="text1"/>
          <w:sz w:val="22"/>
          <w:szCs w:val="22"/>
          <w:lang w:val="el-GR"/>
        </w:rPr>
      </w:pPr>
      <w:r w:rsidRPr="00373BD1">
        <w:rPr>
          <w:rFonts w:ascii="Arial" w:eastAsia="Calibri" w:hAnsi="Arial" w:cs="Arial"/>
          <w:color w:val="000000" w:themeColor="text1"/>
          <w:sz w:val="22"/>
          <w:szCs w:val="22"/>
          <w:lang w:val="el-GR"/>
        </w:rPr>
        <w:t xml:space="preserve">O τόπος όπου </w:t>
      </w:r>
      <w:r w:rsidRPr="00626DCD">
        <w:rPr>
          <w:rFonts w:ascii="Arial" w:eastAsia="Calibri" w:hAnsi="Arial" w:cs="Arial"/>
          <w:color w:val="000000" w:themeColor="text1"/>
          <w:sz w:val="22"/>
          <w:szCs w:val="22"/>
          <w:lang w:val="el-GR"/>
        </w:rPr>
        <w:t xml:space="preserve">πραγματοποιείται η μεταφορά, ανάλογα με τις </w:t>
      </w:r>
      <w:proofErr w:type="spellStart"/>
      <w:r w:rsidRPr="00626DCD">
        <w:rPr>
          <w:rFonts w:ascii="Arial" w:eastAsia="Calibri" w:hAnsi="Arial" w:cs="Arial"/>
          <w:color w:val="000000" w:themeColor="text1"/>
          <w:sz w:val="22"/>
          <w:szCs w:val="22"/>
          <w:lang w:val="el-GR"/>
        </w:rPr>
        <w:t>διανυθείσες</w:t>
      </w:r>
      <w:proofErr w:type="spellEnd"/>
      <w:r w:rsidRPr="00626DCD">
        <w:rPr>
          <w:rFonts w:ascii="Arial" w:eastAsia="Calibri" w:hAnsi="Arial" w:cs="Arial"/>
          <w:color w:val="000000" w:themeColor="text1"/>
          <w:sz w:val="22"/>
          <w:szCs w:val="22"/>
          <w:lang w:val="el-GR"/>
        </w:rPr>
        <w:t xml:space="preserve"> αποστάσεις.</w:t>
      </w:r>
    </w:p>
    <w:p w14:paraId="00FE8D2F" w14:textId="53467477" w:rsidR="3B099B66" w:rsidRPr="00626DCD" w:rsidRDefault="3B099B66" w:rsidP="55AF281D">
      <w:pPr>
        <w:spacing w:after="0"/>
        <w:jc w:val="both"/>
        <w:rPr>
          <w:rFonts w:ascii="Arial" w:eastAsia="Calibri" w:hAnsi="Arial" w:cs="Arial"/>
          <w:sz w:val="22"/>
          <w:szCs w:val="22"/>
          <w:lang w:val="el-GR"/>
        </w:rPr>
      </w:pPr>
    </w:p>
    <w:p w14:paraId="1FE6E0F5" w14:textId="364AC936" w:rsidR="3B099B66" w:rsidRPr="00626DCD" w:rsidRDefault="57977409" w:rsidP="55AF281D">
      <w:pPr>
        <w:spacing w:after="0"/>
        <w:jc w:val="both"/>
        <w:rPr>
          <w:rFonts w:ascii="Arial" w:hAnsi="Arial" w:cs="Arial"/>
          <w:sz w:val="22"/>
          <w:szCs w:val="22"/>
          <w:lang w:val="el-GR"/>
        </w:rPr>
      </w:pPr>
      <w:r w:rsidRPr="00626DCD">
        <w:rPr>
          <w:rFonts w:ascii="Arial" w:eastAsia="Calibri" w:hAnsi="Arial" w:cs="Arial"/>
          <w:b/>
          <w:bCs/>
          <w:sz w:val="22"/>
          <w:szCs w:val="22"/>
          <w:lang w:val="el-GR"/>
        </w:rPr>
        <w:t>4.</w:t>
      </w:r>
      <w:r w:rsidR="693C47A5" w:rsidRPr="00626DCD">
        <w:rPr>
          <w:rFonts w:ascii="Arial" w:eastAsia="Calibri" w:hAnsi="Arial" w:cs="Arial"/>
          <w:b/>
          <w:bCs/>
          <w:sz w:val="22"/>
          <w:szCs w:val="22"/>
          <w:lang w:val="el-GR"/>
        </w:rPr>
        <w:t>8</w:t>
      </w:r>
      <w:r w:rsidRPr="00626DCD">
        <w:rPr>
          <w:rFonts w:ascii="Arial" w:eastAsia="Calibri" w:hAnsi="Arial" w:cs="Arial"/>
          <w:b/>
          <w:bCs/>
          <w:sz w:val="22"/>
          <w:szCs w:val="22"/>
          <w:lang w:val="el-GR"/>
        </w:rPr>
        <w:t>.</w:t>
      </w:r>
      <w:r w:rsidR="756EFFBB" w:rsidRPr="00626DCD">
        <w:rPr>
          <w:rFonts w:ascii="Arial" w:eastAsia="Calibri" w:hAnsi="Arial" w:cs="Arial"/>
          <w:b/>
          <w:bCs/>
          <w:sz w:val="22"/>
          <w:szCs w:val="22"/>
          <w:lang w:val="el-GR"/>
        </w:rPr>
        <w:t>1</w:t>
      </w:r>
      <w:r w:rsidRPr="00626DCD">
        <w:rPr>
          <w:rFonts w:ascii="Arial" w:eastAsia="Calibri" w:hAnsi="Arial" w:cs="Arial"/>
          <w:b/>
          <w:bCs/>
          <w:sz w:val="22"/>
          <w:szCs w:val="22"/>
          <w:lang w:val="el-GR"/>
        </w:rPr>
        <w:t>.4 Ποιος αποδίδει τον Φ.Π.Α.;</w:t>
      </w:r>
    </w:p>
    <w:p w14:paraId="03118054" w14:textId="7013F2A8" w:rsidR="3B099B66" w:rsidRPr="00626DCD" w:rsidRDefault="3B099B66" w:rsidP="55AF281D">
      <w:pPr>
        <w:spacing w:after="0"/>
        <w:jc w:val="both"/>
        <w:rPr>
          <w:rFonts w:ascii="Arial" w:eastAsia="Calibri" w:hAnsi="Arial" w:cs="Arial"/>
          <w:b/>
          <w:bCs/>
          <w:sz w:val="22"/>
          <w:szCs w:val="22"/>
          <w:lang w:val="el-GR"/>
        </w:rPr>
      </w:pPr>
    </w:p>
    <w:p w14:paraId="59CB01CB" w14:textId="7FB5E966" w:rsidR="3B099B66" w:rsidRPr="00626DCD" w:rsidRDefault="57977409" w:rsidP="55AF281D">
      <w:pPr>
        <w:spacing w:after="0"/>
        <w:jc w:val="both"/>
        <w:rPr>
          <w:rFonts w:ascii="Arial" w:hAnsi="Arial" w:cs="Arial"/>
          <w:sz w:val="22"/>
          <w:szCs w:val="22"/>
          <w:lang w:val="el-GR"/>
        </w:rPr>
      </w:pPr>
      <w:r w:rsidRPr="00626DCD">
        <w:rPr>
          <w:rFonts w:ascii="Arial" w:eastAsia="Calibri" w:hAnsi="Arial" w:cs="Arial"/>
          <w:color w:val="000000" w:themeColor="text1"/>
          <w:sz w:val="22"/>
          <w:szCs w:val="22"/>
          <w:lang w:val="el-GR"/>
        </w:rPr>
        <w:t xml:space="preserve">Εφόσον η υπηρεσία υπόκειται σε θετικό συντελεστή Φ.Π.Α., η υποχρέωση επιβολής και χρέωσης του Φ.Π.Α. στο σχετικό τιμολόγιο βαρύνει τον </w:t>
      </w:r>
      <w:proofErr w:type="spellStart"/>
      <w:r w:rsidR="00F547BF">
        <w:rPr>
          <w:rFonts w:ascii="Arial" w:eastAsia="Calibri" w:hAnsi="Arial" w:cs="Arial"/>
          <w:color w:val="000000" w:themeColor="text1"/>
          <w:sz w:val="22"/>
          <w:szCs w:val="22"/>
          <w:lang w:val="el-GR"/>
        </w:rPr>
        <w:t>πάροχο</w:t>
      </w:r>
      <w:proofErr w:type="spellEnd"/>
      <w:r w:rsidRPr="00626DCD">
        <w:rPr>
          <w:rFonts w:ascii="Arial" w:eastAsia="Calibri" w:hAnsi="Arial" w:cs="Arial"/>
          <w:color w:val="000000" w:themeColor="text1"/>
          <w:sz w:val="22"/>
          <w:szCs w:val="22"/>
          <w:lang w:val="el-GR"/>
        </w:rPr>
        <w:t xml:space="preserve"> της υπηρεσίας.</w:t>
      </w:r>
    </w:p>
    <w:p w14:paraId="19086B21" w14:textId="0B49E005" w:rsidR="3B099B66" w:rsidRPr="00626DCD" w:rsidRDefault="3B099B66" w:rsidP="55AF281D">
      <w:pPr>
        <w:spacing w:after="0"/>
        <w:jc w:val="both"/>
        <w:rPr>
          <w:rFonts w:ascii="Arial" w:eastAsia="Calibri" w:hAnsi="Arial" w:cs="Arial"/>
          <w:color w:val="000000" w:themeColor="text1"/>
          <w:sz w:val="22"/>
          <w:szCs w:val="22"/>
          <w:lang w:val="el-GR"/>
        </w:rPr>
      </w:pPr>
    </w:p>
    <w:p w14:paraId="48B6F58C" w14:textId="49429C3B" w:rsidR="3B099B66" w:rsidRPr="00626DCD" w:rsidRDefault="57977409" w:rsidP="55AF281D">
      <w:pPr>
        <w:spacing w:after="0"/>
        <w:jc w:val="both"/>
        <w:rPr>
          <w:rFonts w:ascii="Arial" w:hAnsi="Arial" w:cs="Arial"/>
          <w:sz w:val="22"/>
          <w:szCs w:val="22"/>
          <w:lang w:val="el-GR"/>
        </w:rPr>
      </w:pPr>
      <w:r w:rsidRPr="00626DCD">
        <w:rPr>
          <w:rFonts w:ascii="Arial" w:eastAsia="Calibri" w:hAnsi="Arial" w:cs="Arial"/>
          <w:color w:val="000000" w:themeColor="text1"/>
          <w:sz w:val="22"/>
          <w:szCs w:val="22"/>
          <w:lang w:val="el-GR"/>
        </w:rPr>
        <w:t xml:space="preserve">Σε περίπτωση που ο τόπος παροχής βρίσκεται σε 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626DCD">
        <w:rPr>
          <w:rFonts w:ascii="Arial" w:eastAsia="Calibri" w:hAnsi="Arial" w:cs="Arial"/>
          <w:color w:val="000000" w:themeColor="text1"/>
          <w:sz w:val="22"/>
          <w:szCs w:val="22"/>
          <w:lang w:val="el-GR"/>
        </w:rPr>
        <w:t xml:space="preserve"> είναι εγκατεστημένος ή εγγεγραμμένος για σκοπούς Φ.Π.Α., ο </w:t>
      </w:r>
      <w:proofErr w:type="spellStart"/>
      <w:r w:rsidR="00A91D3D">
        <w:rPr>
          <w:rFonts w:ascii="Arial" w:eastAsia="Calibri" w:hAnsi="Arial" w:cs="Arial"/>
          <w:color w:val="000000" w:themeColor="text1"/>
          <w:sz w:val="22"/>
          <w:szCs w:val="22"/>
          <w:lang w:val="el-GR"/>
        </w:rPr>
        <w:t>πάροχος</w:t>
      </w:r>
      <w:proofErr w:type="spellEnd"/>
      <w:r w:rsidRPr="00626DCD">
        <w:rPr>
          <w:rFonts w:ascii="Arial" w:eastAsia="Calibri" w:hAnsi="Arial" w:cs="Arial"/>
          <w:color w:val="000000" w:themeColor="text1"/>
          <w:sz w:val="22"/>
          <w:szCs w:val="22"/>
          <w:lang w:val="el-GR"/>
        </w:rPr>
        <w:t xml:space="preserve"> ενδέχεται να υποχρεούται είτε να εγγραφεί για σκοπούς Φ.Π.Α. στο εν λόγω κράτος μέλος είτε να χρησιμοποιήσει το καθεστώς της </w:t>
      </w:r>
      <w:proofErr w:type="spellStart"/>
      <w:r w:rsidRPr="00626DCD">
        <w:rPr>
          <w:rFonts w:ascii="Arial" w:eastAsia="Calibri" w:hAnsi="Arial" w:cs="Arial"/>
          <w:color w:val="000000" w:themeColor="text1"/>
          <w:sz w:val="22"/>
          <w:szCs w:val="22"/>
          <w:lang w:val="el-GR"/>
        </w:rPr>
        <w:t>Μονοαπευθυντικής</w:t>
      </w:r>
      <w:proofErr w:type="spellEnd"/>
      <w:r w:rsidRPr="00626DCD">
        <w:rPr>
          <w:rFonts w:ascii="Arial" w:eastAsia="Calibri" w:hAnsi="Arial" w:cs="Arial"/>
          <w:color w:val="000000" w:themeColor="text1"/>
          <w:sz w:val="22"/>
          <w:szCs w:val="22"/>
          <w:lang w:val="el-GR"/>
        </w:rPr>
        <w:t xml:space="preserve"> Θυρίδας (</w:t>
      </w:r>
      <w:proofErr w:type="spellStart"/>
      <w:r w:rsidRPr="00626DCD">
        <w:rPr>
          <w:rFonts w:ascii="Arial" w:eastAsia="Calibri" w:hAnsi="Arial" w:cs="Arial"/>
          <w:color w:val="000000" w:themeColor="text1"/>
          <w:sz w:val="22"/>
          <w:szCs w:val="22"/>
          <w:lang w:val="el-GR"/>
        </w:rPr>
        <w:t>One</w:t>
      </w:r>
      <w:proofErr w:type="spellEnd"/>
      <w:r w:rsidRPr="00626DCD">
        <w:rPr>
          <w:rFonts w:ascii="Arial" w:eastAsia="Calibri" w:hAnsi="Arial" w:cs="Arial"/>
          <w:color w:val="000000" w:themeColor="text1"/>
          <w:sz w:val="22"/>
          <w:szCs w:val="22"/>
          <w:lang w:val="el-GR"/>
        </w:rPr>
        <w:t xml:space="preserve"> </w:t>
      </w:r>
      <w:proofErr w:type="spellStart"/>
      <w:r w:rsidRPr="00626DCD">
        <w:rPr>
          <w:rFonts w:ascii="Arial" w:eastAsia="Calibri" w:hAnsi="Arial" w:cs="Arial"/>
          <w:color w:val="000000" w:themeColor="text1"/>
          <w:sz w:val="22"/>
          <w:szCs w:val="22"/>
          <w:lang w:val="el-GR"/>
        </w:rPr>
        <w:t>Stop</w:t>
      </w:r>
      <w:proofErr w:type="spellEnd"/>
      <w:r w:rsidRPr="00626DCD">
        <w:rPr>
          <w:rFonts w:ascii="Arial" w:eastAsia="Calibri" w:hAnsi="Arial" w:cs="Arial"/>
          <w:color w:val="000000" w:themeColor="text1"/>
          <w:sz w:val="22"/>
          <w:szCs w:val="22"/>
          <w:lang w:val="el-GR"/>
        </w:rPr>
        <w:t xml:space="preserve"> </w:t>
      </w:r>
      <w:proofErr w:type="spellStart"/>
      <w:r w:rsidRPr="00626DCD">
        <w:rPr>
          <w:rFonts w:ascii="Arial" w:eastAsia="Calibri" w:hAnsi="Arial" w:cs="Arial"/>
          <w:color w:val="000000" w:themeColor="text1"/>
          <w:sz w:val="22"/>
          <w:szCs w:val="22"/>
          <w:lang w:val="el-GR"/>
        </w:rPr>
        <w:t>Shop</w:t>
      </w:r>
      <w:proofErr w:type="spellEnd"/>
      <w:r w:rsidRPr="00626DCD">
        <w:rPr>
          <w:rFonts w:ascii="Arial" w:eastAsia="Calibri" w:hAnsi="Arial" w:cs="Arial"/>
          <w:color w:val="000000" w:themeColor="text1"/>
          <w:sz w:val="22"/>
          <w:szCs w:val="22"/>
          <w:lang w:val="el-GR"/>
        </w:rPr>
        <w:t xml:space="preserve"> (OSS)</w:t>
      </w:r>
      <w:r w:rsidR="00240C42" w:rsidRPr="00626DCD">
        <w:rPr>
          <w:rFonts w:ascii="Arial" w:eastAsia="Calibri" w:hAnsi="Arial" w:cs="Arial"/>
          <w:color w:val="000000" w:themeColor="text1"/>
          <w:sz w:val="22"/>
          <w:szCs w:val="22"/>
          <w:lang w:val="el-GR"/>
        </w:rPr>
        <w:t xml:space="preserve"> </w:t>
      </w:r>
      <w:r w:rsidR="00240C42" w:rsidRPr="00626DCD">
        <w:rPr>
          <w:rFonts w:ascii="Arial" w:eastAsia="Calibri" w:hAnsi="Arial" w:cs="Arial"/>
          <w:color w:val="000000" w:themeColor="text1"/>
          <w:sz w:val="22"/>
          <w:szCs w:val="22"/>
          <w:lang w:val="el-GR"/>
        </w:rPr>
        <w:lastRenderedPageBreak/>
        <w:t>σημείο 10.2</w:t>
      </w:r>
      <w:r w:rsidRPr="00626DCD">
        <w:rPr>
          <w:rFonts w:ascii="Arial" w:eastAsia="Calibri" w:hAnsi="Arial" w:cs="Arial"/>
          <w:color w:val="000000" w:themeColor="text1"/>
          <w:sz w:val="22"/>
          <w:szCs w:val="22"/>
          <w:lang w:val="el-GR"/>
        </w:rPr>
        <w:t>) για την εκπλήρωση των σχετικών υποχρεώσεών του ως προς την απόδοση του Φ.Π.Α..</w:t>
      </w:r>
    </w:p>
    <w:p w14:paraId="3324B8B1" w14:textId="1A8416A0" w:rsidR="3B099B66" w:rsidRPr="00626DCD" w:rsidRDefault="3B099B66" w:rsidP="55AF281D">
      <w:pPr>
        <w:spacing w:after="0"/>
        <w:jc w:val="both"/>
        <w:rPr>
          <w:rFonts w:ascii="Arial" w:eastAsia="Calibri" w:hAnsi="Arial" w:cs="Arial"/>
          <w:color w:val="000000" w:themeColor="text1"/>
          <w:sz w:val="22"/>
          <w:szCs w:val="22"/>
          <w:lang w:val="el-GR"/>
        </w:rPr>
      </w:pPr>
    </w:p>
    <w:p w14:paraId="5B162BE5" w14:textId="422A4B61" w:rsidR="3B099B66" w:rsidRPr="00626DCD" w:rsidRDefault="57977409" w:rsidP="55AF281D">
      <w:pPr>
        <w:spacing w:after="0"/>
        <w:jc w:val="both"/>
        <w:rPr>
          <w:rFonts w:ascii="Arial" w:hAnsi="Arial" w:cs="Arial"/>
          <w:sz w:val="22"/>
          <w:szCs w:val="22"/>
          <w:lang w:val="el-GR"/>
        </w:rPr>
      </w:pPr>
      <w:r w:rsidRPr="00626DCD">
        <w:rPr>
          <w:rFonts w:ascii="Arial" w:eastAsia="Calibri" w:hAnsi="Arial" w:cs="Arial"/>
          <w:color w:val="000000" w:themeColor="text1"/>
          <w:sz w:val="22"/>
          <w:szCs w:val="22"/>
          <w:lang w:val="el-GR"/>
        </w:rPr>
        <w:t>Τα πιο πάνω ισχύουν με την επιφύλαξη των εφαρμοστέων ορίων εγγραφής για σκοπούς Φ.Π.Α., τα οποία ενδέχεται να επηρεάζουν τις σχετικές υποχρεώσεις του παρέχοντος την υπηρεσία.</w:t>
      </w:r>
    </w:p>
    <w:p w14:paraId="59C13DEE" w14:textId="11F98119" w:rsidR="3B099B66" w:rsidRPr="002D5410" w:rsidRDefault="3B099B66" w:rsidP="55AF281D">
      <w:pPr>
        <w:spacing w:after="0"/>
        <w:jc w:val="both"/>
        <w:rPr>
          <w:rFonts w:ascii="Arial" w:eastAsia="Calibri" w:hAnsi="Arial" w:cs="Arial"/>
          <w:sz w:val="22"/>
          <w:szCs w:val="22"/>
          <w:lang w:val="el-GR"/>
        </w:rPr>
      </w:pPr>
    </w:p>
    <w:p w14:paraId="29ABB556" w14:textId="55ACFA29" w:rsidR="3B099B66" w:rsidRPr="002D5410" w:rsidRDefault="57977409" w:rsidP="55AF281D">
      <w:pPr>
        <w:spacing w:after="0"/>
        <w:jc w:val="both"/>
        <w:rPr>
          <w:rFonts w:ascii="Arial" w:eastAsia="Calibri" w:hAnsi="Arial" w:cs="Arial"/>
          <w:b/>
          <w:bCs/>
          <w:sz w:val="22"/>
          <w:szCs w:val="22"/>
          <w:lang w:val="el-GR"/>
        </w:rPr>
      </w:pPr>
      <w:r w:rsidRPr="002D5410">
        <w:rPr>
          <w:rFonts w:ascii="Arial" w:eastAsia="Calibri" w:hAnsi="Arial" w:cs="Arial"/>
          <w:b/>
          <w:bCs/>
          <w:sz w:val="22"/>
          <w:szCs w:val="22"/>
          <w:lang w:val="el-GR"/>
        </w:rPr>
        <w:t>4.</w:t>
      </w:r>
      <w:r w:rsidR="0C6F125C" w:rsidRPr="002D5410">
        <w:rPr>
          <w:rFonts w:ascii="Arial" w:eastAsia="Calibri" w:hAnsi="Arial" w:cs="Arial"/>
          <w:b/>
          <w:bCs/>
          <w:sz w:val="22"/>
          <w:szCs w:val="22"/>
          <w:lang w:val="el-GR"/>
        </w:rPr>
        <w:t>8</w:t>
      </w:r>
      <w:r w:rsidRPr="002D5410">
        <w:rPr>
          <w:rFonts w:ascii="Arial" w:eastAsia="Calibri" w:hAnsi="Arial" w:cs="Arial"/>
          <w:b/>
          <w:bCs/>
          <w:sz w:val="22"/>
          <w:szCs w:val="22"/>
          <w:lang w:val="el-GR"/>
        </w:rPr>
        <w:t>.</w:t>
      </w:r>
      <w:r w:rsidR="27EEFFEA" w:rsidRPr="002D5410">
        <w:rPr>
          <w:rFonts w:ascii="Arial" w:eastAsia="Calibri" w:hAnsi="Arial" w:cs="Arial"/>
          <w:b/>
          <w:bCs/>
          <w:sz w:val="22"/>
          <w:szCs w:val="22"/>
          <w:lang w:val="el-GR"/>
        </w:rPr>
        <w:t>1</w:t>
      </w:r>
      <w:r w:rsidRPr="002D5410">
        <w:rPr>
          <w:rFonts w:ascii="Arial" w:eastAsia="Calibri" w:hAnsi="Arial" w:cs="Arial"/>
          <w:b/>
          <w:bCs/>
          <w:sz w:val="22"/>
          <w:szCs w:val="22"/>
          <w:lang w:val="el-GR"/>
        </w:rPr>
        <w:t>.5 Παραδείγματα</w:t>
      </w:r>
    </w:p>
    <w:p w14:paraId="37149342" w14:textId="078DAF81" w:rsidR="3B099B66" w:rsidRPr="002D5410" w:rsidRDefault="3B099B66" w:rsidP="55AF281D">
      <w:pPr>
        <w:spacing w:after="0"/>
        <w:jc w:val="both"/>
        <w:rPr>
          <w:rFonts w:ascii="Arial" w:eastAsia="Calibri" w:hAnsi="Arial" w:cs="Arial"/>
          <w:b/>
          <w:bCs/>
          <w:color w:val="000000" w:themeColor="text1"/>
          <w:sz w:val="22"/>
          <w:szCs w:val="22"/>
          <w:lang w:val="el-GR"/>
        </w:rPr>
      </w:pPr>
    </w:p>
    <w:p w14:paraId="5F18B293" w14:textId="35C41820" w:rsidR="3B099B66" w:rsidRPr="002D5410" w:rsidRDefault="57977409" w:rsidP="55AF281D">
      <w:pPr>
        <w:spacing w:after="0"/>
        <w:jc w:val="both"/>
        <w:rPr>
          <w:rFonts w:ascii="Arial" w:eastAsia="Calibri" w:hAnsi="Arial" w:cs="Arial"/>
          <w:b/>
          <w:bCs/>
          <w:color w:val="000000" w:themeColor="text1"/>
          <w:sz w:val="22"/>
          <w:szCs w:val="22"/>
          <w:lang w:val="el-GR"/>
        </w:rPr>
      </w:pPr>
      <w:r w:rsidRPr="002D5410">
        <w:rPr>
          <w:rFonts w:ascii="Arial" w:eastAsia="Calibri" w:hAnsi="Arial" w:cs="Arial"/>
          <w:b/>
          <w:bCs/>
          <w:color w:val="000000" w:themeColor="text1"/>
          <w:sz w:val="22"/>
          <w:szCs w:val="22"/>
          <w:lang w:val="el-GR"/>
        </w:rPr>
        <w:t>Παράδειγμα 1</w:t>
      </w:r>
    </w:p>
    <w:p w14:paraId="141AB6FA" w14:textId="74FA3C4A" w:rsidR="3B099B66" w:rsidRPr="002D5410" w:rsidRDefault="3B099B66" w:rsidP="55AF281D">
      <w:pPr>
        <w:spacing w:after="0"/>
        <w:jc w:val="both"/>
        <w:rPr>
          <w:rFonts w:ascii="Arial" w:eastAsia="Calibri" w:hAnsi="Arial" w:cs="Arial"/>
          <w:color w:val="000000" w:themeColor="text1"/>
          <w:sz w:val="22"/>
          <w:szCs w:val="22"/>
          <w:lang w:val="el-GR"/>
        </w:rPr>
      </w:pPr>
    </w:p>
    <w:p w14:paraId="292B5995" w14:textId="2C80930B"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Αγαθά μεταφέρονται από κυπριακή εταιρεία μεταφορών για λογαριασμό ιδιώτη πελάτη, από το Βερολίνο στη Φρανκφούρτη, και οι δύο πόλεις ευρισκόμενες στη Γερμανία. Πού βρίσκεται ο τόπος παροχής της υπηρεσίας;</w:t>
      </w:r>
    </w:p>
    <w:p w14:paraId="5DD1542D" w14:textId="49CFCD56" w:rsidR="3B099B66" w:rsidRPr="002D5410" w:rsidRDefault="3B099B66" w:rsidP="55AF281D">
      <w:pPr>
        <w:spacing w:after="0"/>
        <w:jc w:val="both"/>
        <w:rPr>
          <w:rFonts w:ascii="Arial" w:eastAsia="Calibri" w:hAnsi="Arial" w:cs="Arial"/>
          <w:color w:val="000000" w:themeColor="text1"/>
          <w:sz w:val="22"/>
          <w:szCs w:val="22"/>
          <w:lang w:val="el-GR"/>
        </w:rPr>
      </w:pPr>
    </w:p>
    <w:p w14:paraId="2C5AF751" w14:textId="581F6320"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Δεδομένου ότι η μεταφορά αρχίζει και ολοκληρώνεται στη Γερμανία, πρόκειται για εγχώρια μεταφορά αγαθών εντός του ίδιου κράτους μέλους.</w:t>
      </w:r>
    </w:p>
    <w:p w14:paraId="11EDF93F" w14:textId="745C1207" w:rsidR="3B099B66" w:rsidRPr="002D5410" w:rsidRDefault="3B099B66" w:rsidP="55AF281D">
      <w:pPr>
        <w:spacing w:after="0"/>
        <w:jc w:val="both"/>
        <w:rPr>
          <w:rFonts w:ascii="Arial" w:eastAsia="Calibri" w:hAnsi="Arial" w:cs="Arial"/>
          <w:color w:val="000000" w:themeColor="text1"/>
          <w:sz w:val="22"/>
          <w:szCs w:val="22"/>
          <w:lang w:val="el-GR"/>
        </w:rPr>
      </w:pPr>
    </w:p>
    <w:p w14:paraId="5D98C70D" w14:textId="77777777" w:rsidR="00FC6F4E" w:rsidRPr="002D5410" w:rsidRDefault="00FC6F4E" w:rsidP="00FC6F4E">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Ο πελάτης είναι ιδιώτης και, ως εκ τούτου, η συναλλαγή είναι  προς μη υποκείμενο στον φόρο πρόσωπο (</w:t>
      </w:r>
      <w:r w:rsidRPr="002D5410">
        <w:rPr>
          <w:rFonts w:ascii="Arial" w:eastAsia="Calibri" w:hAnsi="Arial" w:cs="Arial"/>
          <w:color w:val="000000" w:themeColor="text1"/>
          <w:sz w:val="22"/>
          <w:szCs w:val="22"/>
        </w:rPr>
        <w:t>B</w:t>
      </w:r>
      <w:r w:rsidRPr="002D5410">
        <w:rPr>
          <w:rFonts w:ascii="Arial" w:eastAsia="Calibri" w:hAnsi="Arial" w:cs="Arial"/>
          <w:color w:val="000000" w:themeColor="text1"/>
          <w:sz w:val="22"/>
          <w:szCs w:val="22"/>
          <w:lang w:val="el-GR"/>
        </w:rPr>
        <w:t>2</w:t>
      </w:r>
      <w:r w:rsidRPr="002D5410">
        <w:rPr>
          <w:rFonts w:ascii="Arial" w:eastAsia="Calibri" w:hAnsi="Arial" w:cs="Arial"/>
          <w:color w:val="000000" w:themeColor="text1"/>
          <w:sz w:val="22"/>
          <w:szCs w:val="22"/>
        </w:rPr>
        <w:t>C</w:t>
      </w:r>
      <w:r w:rsidRPr="002D5410">
        <w:rPr>
          <w:rFonts w:ascii="Arial" w:eastAsia="Calibri" w:hAnsi="Arial" w:cs="Arial"/>
          <w:color w:val="000000" w:themeColor="text1"/>
          <w:sz w:val="22"/>
          <w:szCs w:val="22"/>
          <w:lang w:val="el-GR"/>
        </w:rPr>
        <w:t>).</w:t>
      </w:r>
    </w:p>
    <w:p w14:paraId="32EEB326" w14:textId="1F31595A" w:rsidR="3B099B66" w:rsidRPr="002D5410" w:rsidRDefault="3B099B66" w:rsidP="55AF281D">
      <w:pPr>
        <w:spacing w:after="0"/>
        <w:jc w:val="both"/>
        <w:rPr>
          <w:rFonts w:ascii="Arial" w:eastAsia="Calibri" w:hAnsi="Arial" w:cs="Arial"/>
          <w:color w:val="000000" w:themeColor="text1"/>
          <w:sz w:val="22"/>
          <w:szCs w:val="22"/>
          <w:lang w:val="el-GR"/>
        </w:rPr>
      </w:pPr>
    </w:p>
    <w:p w14:paraId="17DC955E" w14:textId="3057689D"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Στην περίπτωση αυτή εφαρμόζεται ο ειδικός κανόνας που διέπει τις υπηρεσίες μεταφοράς αγαθών προς μη υποκείμενα στον φόρο πρόσωπα (</w:t>
      </w:r>
      <w:r w:rsidRPr="002D5410">
        <w:rPr>
          <w:rFonts w:ascii="Arial" w:eastAsia="Calibri" w:hAnsi="Arial" w:cs="Arial"/>
          <w:color w:val="000000" w:themeColor="text1"/>
          <w:sz w:val="22"/>
          <w:szCs w:val="22"/>
        </w:rPr>
        <w:t>B</w:t>
      </w:r>
      <w:r w:rsidRPr="002D5410">
        <w:rPr>
          <w:rFonts w:ascii="Arial" w:eastAsia="Calibri" w:hAnsi="Arial" w:cs="Arial"/>
          <w:color w:val="000000" w:themeColor="text1"/>
          <w:sz w:val="22"/>
          <w:szCs w:val="22"/>
          <w:lang w:val="el-GR"/>
        </w:rPr>
        <w:t>2</w:t>
      </w:r>
      <w:r w:rsidRPr="002D5410">
        <w:rPr>
          <w:rFonts w:ascii="Arial" w:eastAsia="Calibri" w:hAnsi="Arial" w:cs="Arial"/>
          <w:color w:val="000000" w:themeColor="text1"/>
          <w:sz w:val="22"/>
          <w:szCs w:val="22"/>
        </w:rPr>
        <w:t>C</w:t>
      </w:r>
      <w:r w:rsidRPr="002D5410">
        <w:rPr>
          <w:rFonts w:ascii="Arial" w:eastAsia="Calibri" w:hAnsi="Arial" w:cs="Arial"/>
          <w:color w:val="000000" w:themeColor="text1"/>
          <w:sz w:val="22"/>
          <w:szCs w:val="22"/>
          <w:lang w:val="el-GR"/>
        </w:rPr>
        <w:t>), οι οποίες δεν συνιστούν ενδοκοινοτική μεταφορά αγαθών.</w:t>
      </w:r>
    </w:p>
    <w:p w14:paraId="59CD2DDA" w14:textId="4CF23383" w:rsidR="3B099B66" w:rsidRPr="002D5410" w:rsidRDefault="3B099B66" w:rsidP="55AF281D">
      <w:pPr>
        <w:spacing w:after="0"/>
        <w:jc w:val="both"/>
        <w:rPr>
          <w:rFonts w:ascii="Arial" w:eastAsia="Calibri" w:hAnsi="Arial" w:cs="Arial"/>
          <w:color w:val="000000" w:themeColor="text1"/>
          <w:sz w:val="22"/>
          <w:szCs w:val="22"/>
          <w:lang w:val="el-GR"/>
        </w:rPr>
      </w:pPr>
    </w:p>
    <w:p w14:paraId="59B7CDA4" w14:textId="79D5E4DD"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Κατά συνέπεια, ο τόπος παροχής της υπηρεσίας είναι ο τόπος όπου πραγματοποιείται η μεταφορά, δηλαδή η Γερμανία. Η απάντηση αυτή παραμένει η ίδια ανεξαρτήτως του τόπου εγκατάστασης ή κατοικίας του πελάτη.</w:t>
      </w:r>
    </w:p>
    <w:p w14:paraId="103613C2" w14:textId="52FECC66" w:rsidR="3B099B66" w:rsidRPr="002D5410" w:rsidRDefault="3B099B66" w:rsidP="55AF281D">
      <w:pPr>
        <w:spacing w:after="0"/>
        <w:jc w:val="both"/>
        <w:rPr>
          <w:rFonts w:ascii="Arial" w:hAnsi="Arial" w:cs="Arial"/>
          <w:sz w:val="22"/>
          <w:szCs w:val="22"/>
          <w:lang w:val="el-GR"/>
        </w:rPr>
      </w:pPr>
    </w:p>
    <w:p w14:paraId="22A4F1D0" w14:textId="5E4E10F3" w:rsidR="3B099B66" w:rsidRPr="002D5410" w:rsidRDefault="57977409" w:rsidP="55AF281D">
      <w:pPr>
        <w:spacing w:after="0"/>
        <w:jc w:val="both"/>
        <w:rPr>
          <w:rFonts w:ascii="Arial" w:eastAsia="Calibri" w:hAnsi="Arial" w:cs="Arial"/>
          <w:b/>
          <w:bCs/>
          <w:color w:val="000000" w:themeColor="text1"/>
          <w:sz w:val="22"/>
          <w:szCs w:val="22"/>
          <w:lang w:val="el-GR"/>
        </w:rPr>
      </w:pPr>
      <w:r w:rsidRPr="002D5410">
        <w:rPr>
          <w:rFonts w:ascii="Arial" w:eastAsia="Calibri" w:hAnsi="Arial" w:cs="Arial"/>
          <w:b/>
          <w:bCs/>
          <w:color w:val="000000" w:themeColor="text1"/>
          <w:sz w:val="22"/>
          <w:szCs w:val="22"/>
          <w:lang w:val="el-GR"/>
        </w:rPr>
        <w:t>Παράδειγμα 2</w:t>
      </w:r>
    </w:p>
    <w:p w14:paraId="6AEA64D1" w14:textId="61081F74" w:rsidR="3B099B66" w:rsidRPr="002D5410" w:rsidRDefault="3B099B66" w:rsidP="55AF281D">
      <w:pPr>
        <w:spacing w:after="0"/>
        <w:jc w:val="both"/>
        <w:rPr>
          <w:rFonts w:ascii="Arial" w:eastAsia="Calibri" w:hAnsi="Arial" w:cs="Arial"/>
          <w:color w:val="000000" w:themeColor="text1"/>
          <w:sz w:val="22"/>
          <w:szCs w:val="22"/>
          <w:lang w:val="el-GR"/>
        </w:rPr>
      </w:pPr>
    </w:p>
    <w:p w14:paraId="7FDD58E6" w14:textId="61A4821C"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 xml:space="preserve">Έπιπλα μεταφέρονται από κυπριακή εταιρεία μεταφορών για λογαριασμό ιδιώτη πελάτη από τη Λεμεσό στο </w:t>
      </w:r>
      <w:proofErr w:type="spellStart"/>
      <w:r w:rsidRPr="002D5410">
        <w:rPr>
          <w:rFonts w:ascii="Arial" w:eastAsia="Calibri" w:hAnsi="Arial" w:cs="Arial"/>
          <w:color w:val="000000" w:themeColor="text1"/>
          <w:sz w:val="22"/>
          <w:szCs w:val="22"/>
          <w:lang w:val="el-GR"/>
        </w:rPr>
        <w:t>Ντουμπάι</w:t>
      </w:r>
      <w:proofErr w:type="spellEnd"/>
      <w:r w:rsidRPr="002D5410">
        <w:rPr>
          <w:rFonts w:ascii="Arial" w:eastAsia="Calibri" w:hAnsi="Arial" w:cs="Arial"/>
          <w:color w:val="000000" w:themeColor="text1"/>
          <w:sz w:val="22"/>
          <w:szCs w:val="22"/>
          <w:lang w:val="el-GR"/>
        </w:rPr>
        <w:t>, στο πλαίσιο μίας ενιαίας διαδρομής. Πού βρίσκεται ο τόπος παροχής της υπηρεσίας;</w:t>
      </w:r>
    </w:p>
    <w:p w14:paraId="36E0152F" w14:textId="31C6C6C4" w:rsidR="3B099B66" w:rsidRPr="002D5410" w:rsidRDefault="3B099B66" w:rsidP="55AF281D">
      <w:pPr>
        <w:spacing w:after="0"/>
        <w:jc w:val="both"/>
        <w:rPr>
          <w:rFonts w:ascii="Arial" w:eastAsia="Calibri" w:hAnsi="Arial" w:cs="Arial"/>
          <w:color w:val="000000" w:themeColor="text1"/>
          <w:sz w:val="22"/>
          <w:szCs w:val="22"/>
          <w:lang w:val="el-GR"/>
        </w:rPr>
      </w:pPr>
    </w:p>
    <w:p w14:paraId="1A40A9B7" w14:textId="2367AA5E"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 xml:space="preserve">Δεδομένου ότι η μεταφορά αρχίζει στην Δημοκρατία και ολοκληρώνεται στο </w:t>
      </w:r>
      <w:proofErr w:type="spellStart"/>
      <w:r w:rsidRPr="002D5410">
        <w:rPr>
          <w:rFonts w:ascii="Arial" w:eastAsia="Calibri" w:hAnsi="Arial" w:cs="Arial"/>
          <w:color w:val="000000" w:themeColor="text1"/>
          <w:sz w:val="22"/>
          <w:szCs w:val="22"/>
          <w:lang w:val="el-GR"/>
        </w:rPr>
        <w:t>Ντουμπάι</w:t>
      </w:r>
      <w:proofErr w:type="spellEnd"/>
      <w:r w:rsidRPr="002D5410">
        <w:rPr>
          <w:rFonts w:ascii="Arial" w:eastAsia="Calibri" w:hAnsi="Arial" w:cs="Arial"/>
          <w:color w:val="000000" w:themeColor="text1"/>
          <w:sz w:val="22"/>
          <w:szCs w:val="22"/>
          <w:lang w:val="el-GR"/>
        </w:rPr>
        <w:t>, πρόκειται για διεθνή μεταφορά αγαθών.</w:t>
      </w:r>
    </w:p>
    <w:p w14:paraId="024CDC63" w14:textId="136D94EB" w:rsidR="3B099B66" w:rsidRPr="002D5410" w:rsidRDefault="3B099B66" w:rsidP="55AF281D">
      <w:pPr>
        <w:spacing w:after="0"/>
        <w:jc w:val="both"/>
        <w:rPr>
          <w:rFonts w:ascii="Arial" w:eastAsia="Calibri" w:hAnsi="Arial" w:cs="Arial"/>
          <w:color w:val="000000" w:themeColor="text1"/>
          <w:sz w:val="22"/>
          <w:szCs w:val="22"/>
          <w:lang w:val="el-GR"/>
        </w:rPr>
      </w:pPr>
    </w:p>
    <w:p w14:paraId="2CF22BA2" w14:textId="593B6AC1"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Ο πελάτης είναι ιδιώτης και, ως εκ τούτου, η συναλλαγή είναι  προς μη υποκείμενο στον φόρο πρόσωπο (</w:t>
      </w:r>
      <w:r w:rsidRPr="002D5410">
        <w:rPr>
          <w:rFonts w:ascii="Arial" w:eastAsia="Calibri" w:hAnsi="Arial" w:cs="Arial"/>
          <w:color w:val="000000" w:themeColor="text1"/>
          <w:sz w:val="22"/>
          <w:szCs w:val="22"/>
        </w:rPr>
        <w:t>B</w:t>
      </w:r>
      <w:r w:rsidRPr="002D5410">
        <w:rPr>
          <w:rFonts w:ascii="Arial" w:eastAsia="Calibri" w:hAnsi="Arial" w:cs="Arial"/>
          <w:color w:val="000000" w:themeColor="text1"/>
          <w:sz w:val="22"/>
          <w:szCs w:val="22"/>
          <w:lang w:val="el-GR"/>
        </w:rPr>
        <w:t>2</w:t>
      </w:r>
      <w:r w:rsidRPr="002D5410">
        <w:rPr>
          <w:rFonts w:ascii="Arial" w:eastAsia="Calibri" w:hAnsi="Arial" w:cs="Arial"/>
          <w:color w:val="000000" w:themeColor="text1"/>
          <w:sz w:val="22"/>
          <w:szCs w:val="22"/>
        </w:rPr>
        <w:t>C</w:t>
      </w:r>
      <w:r w:rsidRPr="002D5410">
        <w:rPr>
          <w:rFonts w:ascii="Arial" w:eastAsia="Calibri" w:hAnsi="Arial" w:cs="Arial"/>
          <w:color w:val="000000" w:themeColor="text1"/>
          <w:sz w:val="22"/>
          <w:szCs w:val="22"/>
          <w:lang w:val="el-GR"/>
        </w:rPr>
        <w:t>).</w:t>
      </w:r>
    </w:p>
    <w:p w14:paraId="5E5F02A4" w14:textId="460AE8BA" w:rsidR="3B099B66" w:rsidRPr="002D5410" w:rsidRDefault="3B099B66" w:rsidP="55AF281D">
      <w:pPr>
        <w:spacing w:after="0"/>
        <w:jc w:val="both"/>
        <w:rPr>
          <w:rFonts w:ascii="Arial" w:eastAsia="Calibri" w:hAnsi="Arial" w:cs="Arial"/>
          <w:color w:val="000000" w:themeColor="text1"/>
          <w:sz w:val="22"/>
          <w:szCs w:val="22"/>
          <w:lang w:val="el-GR"/>
        </w:rPr>
      </w:pPr>
    </w:p>
    <w:p w14:paraId="123BC504" w14:textId="0E57814C" w:rsidR="3B099B66" w:rsidRPr="002D5410" w:rsidRDefault="57977409" w:rsidP="55AF281D">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Στην περίπτωση αυτή εφαρμόζεται ο ειδικός κανόνας που διέπει τις υπηρεσίες μεταφοράς αγαθών προς μη υποκείμενα στον φόρο πρόσωπα (</w:t>
      </w:r>
      <w:r w:rsidRPr="002D5410">
        <w:rPr>
          <w:rFonts w:ascii="Arial" w:eastAsia="Calibri" w:hAnsi="Arial" w:cs="Arial"/>
          <w:color w:val="000000" w:themeColor="text1"/>
          <w:sz w:val="22"/>
          <w:szCs w:val="22"/>
        </w:rPr>
        <w:t>B</w:t>
      </w:r>
      <w:r w:rsidRPr="002D5410">
        <w:rPr>
          <w:rFonts w:ascii="Arial" w:eastAsia="Calibri" w:hAnsi="Arial" w:cs="Arial"/>
          <w:color w:val="000000" w:themeColor="text1"/>
          <w:sz w:val="22"/>
          <w:szCs w:val="22"/>
          <w:lang w:val="el-GR"/>
        </w:rPr>
        <w:t>2</w:t>
      </w:r>
      <w:r w:rsidRPr="002D5410">
        <w:rPr>
          <w:rFonts w:ascii="Arial" w:eastAsia="Calibri" w:hAnsi="Arial" w:cs="Arial"/>
          <w:color w:val="000000" w:themeColor="text1"/>
          <w:sz w:val="22"/>
          <w:szCs w:val="22"/>
        </w:rPr>
        <w:t>C</w:t>
      </w:r>
      <w:r w:rsidRPr="002D5410">
        <w:rPr>
          <w:rFonts w:ascii="Arial" w:eastAsia="Calibri" w:hAnsi="Arial" w:cs="Arial"/>
          <w:color w:val="000000" w:themeColor="text1"/>
          <w:sz w:val="22"/>
          <w:szCs w:val="22"/>
          <w:lang w:val="el-GR"/>
        </w:rPr>
        <w:t>), οι οποίες δεν συνιστούν ενδοκοινοτική μεταφορά αγαθών.</w:t>
      </w:r>
    </w:p>
    <w:p w14:paraId="13A8655D" w14:textId="446970A8" w:rsidR="3B099B66" w:rsidRPr="00192B6F" w:rsidRDefault="3B099B66" w:rsidP="55AF281D">
      <w:pPr>
        <w:spacing w:after="0"/>
        <w:jc w:val="both"/>
        <w:rPr>
          <w:rFonts w:ascii="Arial" w:eastAsia="Calibri" w:hAnsi="Arial" w:cs="Arial"/>
          <w:color w:val="000000" w:themeColor="text1"/>
          <w:sz w:val="22"/>
          <w:szCs w:val="22"/>
          <w:lang w:val="el-GR"/>
        </w:rPr>
      </w:pPr>
    </w:p>
    <w:p w14:paraId="59A81B0D" w14:textId="65E710C2" w:rsidR="3B099B66" w:rsidRPr="00192B6F" w:rsidRDefault="57977409" w:rsidP="55AF281D">
      <w:pPr>
        <w:spacing w:after="0"/>
        <w:jc w:val="both"/>
        <w:rPr>
          <w:rFonts w:ascii="Arial" w:hAnsi="Arial" w:cs="Arial"/>
          <w:sz w:val="22"/>
          <w:szCs w:val="22"/>
          <w:lang w:val="el-GR"/>
        </w:rPr>
      </w:pPr>
      <w:r w:rsidRPr="00192B6F">
        <w:rPr>
          <w:rFonts w:ascii="Arial" w:eastAsia="Calibri" w:hAnsi="Arial" w:cs="Arial"/>
          <w:color w:val="000000" w:themeColor="text1"/>
          <w:sz w:val="22"/>
          <w:szCs w:val="22"/>
          <w:lang w:val="el-GR"/>
        </w:rPr>
        <w:lastRenderedPageBreak/>
        <w:t>Κατά συνέπεια, ο τόπος παροχής της υπηρεσίας είναι η χώρα όπου πραγματοποιείται η μεταφορά, κατ’ αναλογία των αποστάσεων που διανύονται.</w:t>
      </w:r>
    </w:p>
    <w:p w14:paraId="57C99247" w14:textId="12DEA59E" w:rsidR="3B099B66" w:rsidRPr="00192B6F" w:rsidRDefault="3B099B66" w:rsidP="55AF281D">
      <w:pPr>
        <w:spacing w:after="0"/>
        <w:jc w:val="both"/>
        <w:rPr>
          <w:rFonts w:ascii="Arial" w:eastAsia="Calibri" w:hAnsi="Arial" w:cs="Arial"/>
          <w:color w:val="000000" w:themeColor="text1"/>
          <w:sz w:val="22"/>
          <w:szCs w:val="22"/>
          <w:lang w:val="el-GR"/>
        </w:rPr>
      </w:pPr>
    </w:p>
    <w:p w14:paraId="54562DE0" w14:textId="1F59BAF6" w:rsidR="3B099B66" w:rsidRPr="00192B6F" w:rsidRDefault="57977409" w:rsidP="4CC930AE">
      <w:pPr>
        <w:spacing w:after="0"/>
        <w:jc w:val="both"/>
        <w:rPr>
          <w:rFonts w:ascii="Arial" w:hAnsi="Arial" w:cs="Arial"/>
          <w:sz w:val="22"/>
          <w:szCs w:val="22"/>
          <w:lang w:val="el-GR"/>
        </w:rPr>
      </w:pPr>
      <w:r w:rsidRPr="00192B6F">
        <w:rPr>
          <w:rFonts w:ascii="Arial" w:eastAsia="Calibri" w:hAnsi="Arial" w:cs="Arial"/>
          <w:color w:val="000000" w:themeColor="text1"/>
          <w:sz w:val="22"/>
          <w:szCs w:val="22"/>
          <w:lang w:val="el-GR"/>
        </w:rPr>
        <w:t xml:space="preserve">Ωστόσο, δεδομένου ότι </w:t>
      </w:r>
      <w:r w:rsidRPr="00626DCD">
        <w:rPr>
          <w:rFonts w:ascii="Arial" w:eastAsia="Calibri" w:hAnsi="Arial" w:cs="Arial"/>
          <w:color w:val="000000" w:themeColor="text1"/>
          <w:sz w:val="22"/>
          <w:szCs w:val="22"/>
          <w:lang w:val="el-GR"/>
        </w:rPr>
        <w:t>πρόκειται για διεθνή μεταφορά αγαθών, η υπηρεσία υπάγεται στον μηδενικό συντελεστή Φ.Π.Α.</w:t>
      </w:r>
      <w:r w:rsidR="0181D245" w:rsidRPr="00626DCD">
        <w:rPr>
          <w:rFonts w:ascii="Arial" w:eastAsia="Calibri" w:hAnsi="Arial" w:cs="Arial"/>
          <w:color w:val="000000" w:themeColor="text1"/>
          <w:sz w:val="22"/>
          <w:szCs w:val="22"/>
          <w:lang w:val="el-GR"/>
        </w:rPr>
        <w:t xml:space="preserve"> (βλ. παράγραφο 5(</w:t>
      </w:r>
      <w:proofErr w:type="spellStart"/>
      <w:r w:rsidR="0181D245" w:rsidRPr="00626DCD">
        <w:rPr>
          <w:rFonts w:ascii="Arial" w:eastAsia="Calibri" w:hAnsi="Arial" w:cs="Arial"/>
          <w:color w:val="000000" w:themeColor="text1"/>
          <w:sz w:val="22"/>
          <w:szCs w:val="22"/>
          <w:lang w:val="el-GR"/>
        </w:rPr>
        <w:t>στ</w:t>
      </w:r>
      <w:proofErr w:type="spellEnd"/>
      <w:r w:rsidR="0181D245" w:rsidRPr="00626DCD">
        <w:rPr>
          <w:rFonts w:ascii="Arial" w:eastAsia="Calibri" w:hAnsi="Arial" w:cs="Arial"/>
          <w:color w:val="000000" w:themeColor="text1"/>
          <w:sz w:val="22"/>
          <w:szCs w:val="22"/>
          <w:lang w:val="el-GR"/>
        </w:rPr>
        <w:t>) του 6ο</w:t>
      </w:r>
      <w:r w:rsidR="002A3BC3" w:rsidRPr="00626DCD">
        <w:rPr>
          <w:rFonts w:ascii="Arial" w:eastAsia="Calibri" w:hAnsi="Arial" w:cs="Arial"/>
          <w:color w:val="000000" w:themeColor="text1"/>
          <w:sz w:val="22"/>
          <w:szCs w:val="22"/>
          <w:lang w:val="el-GR"/>
        </w:rPr>
        <w:t>υ</w:t>
      </w:r>
      <w:r w:rsidR="0181D245" w:rsidRPr="00626DCD">
        <w:rPr>
          <w:rFonts w:ascii="Arial" w:eastAsia="Calibri" w:hAnsi="Arial" w:cs="Arial"/>
          <w:color w:val="000000" w:themeColor="text1"/>
          <w:sz w:val="22"/>
          <w:szCs w:val="22"/>
          <w:lang w:val="el-GR"/>
        </w:rPr>
        <w:t xml:space="preserve"> Παραρτήματος </w:t>
      </w:r>
      <w:r w:rsidR="00626DCD">
        <w:rPr>
          <w:rFonts w:ascii="Arial" w:eastAsia="Calibri" w:hAnsi="Arial" w:cs="Arial"/>
          <w:color w:val="000000" w:themeColor="text1"/>
          <w:sz w:val="22"/>
          <w:szCs w:val="22"/>
          <w:lang w:val="el-GR"/>
        </w:rPr>
        <w:t>του περί Φόρου Προστιθέμενης Αξίας Νόμου του 2000 όπως τροποποιήθηκε</w:t>
      </w:r>
      <w:r w:rsidR="0181D245" w:rsidRPr="00626DCD">
        <w:rPr>
          <w:rFonts w:ascii="Arial" w:eastAsia="Calibri" w:hAnsi="Arial" w:cs="Arial"/>
          <w:color w:val="000000" w:themeColor="text1"/>
          <w:sz w:val="22"/>
          <w:szCs w:val="22"/>
          <w:lang w:val="el-GR"/>
        </w:rPr>
        <w:t>)</w:t>
      </w:r>
      <w:r w:rsidRPr="00626DCD">
        <w:rPr>
          <w:rFonts w:ascii="Arial" w:eastAsia="Calibri" w:hAnsi="Arial" w:cs="Arial"/>
          <w:color w:val="000000" w:themeColor="text1"/>
          <w:sz w:val="22"/>
          <w:szCs w:val="22"/>
          <w:lang w:val="el-GR"/>
        </w:rPr>
        <w:t xml:space="preserve">. Ως </w:t>
      </w:r>
      <w:r w:rsidRPr="00192B6F">
        <w:rPr>
          <w:rFonts w:ascii="Arial" w:eastAsia="Calibri" w:hAnsi="Arial" w:cs="Arial"/>
          <w:color w:val="000000" w:themeColor="text1"/>
          <w:sz w:val="22"/>
          <w:szCs w:val="22"/>
          <w:lang w:val="el-GR"/>
        </w:rPr>
        <w:t>εκ τούτου, δεν οφείλεται Φ.Π.Α. για το μέρος της μεταφοράς που πραγματοποιείται εντός της Δημοκρατίας. Η απάντηση αυτή παραμένει η ίδια ανεξαρτήτως του τόπου εγκατάστασης ή κατοικίας του πελάτη.</w:t>
      </w:r>
    </w:p>
    <w:p w14:paraId="21679751" w14:textId="12F78FAB" w:rsidR="3B099B66" w:rsidRPr="00192B6F" w:rsidRDefault="3B099B66" w:rsidP="55AF281D">
      <w:pPr>
        <w:spacing w:after="0"/>
        <w:jc w:val="both"/>
        <w:rPr>
          <w:rFonts w:ascii="Arial" w:eastAsia="Calibri" w:hAnsi="Arial" w:cs="Arial"/>
          <w:sz w:val="22"/>
          <w:szCs w:val="22"/>
          <w:lang w:val="el-GR"/>
        </w:rPr>
      </w:pPr>
    </w:p>
    <w:p w14:paraId="3FF5009A" w14:textId="4A8A378F" w:rsidR="3B099B66" w:rsidRPr="00A64892" w:rsidRDefault="57977409" w:rsidP="4CC930AE">
      <w:pPr>
        <w:spacing w:after="0"/>
        <w:jc w:val="both"/>
        <w:rPr>
          <w:rFonts w:ascii="Arial" w:hAnsi="Arial" w:cs="Arial"/>
          <w:sz w:val="22"/>
          <w:szCs w:val="22"/>
          <w:lang w:val="el-GR"/>
        </w:rPr>
      </w:pPr>
      <w:r w:rsidRPr="00A64892">
        <w:rPr>
          <w:rFonts w:ascii="Arial" w:eastAsia="Calibri" w:hAnsi="Arial" w:cs="Arial"/>
          <w:b/>
          <w:bCs/>
          <w:sz w:val="22"/>
          <w:szCs w:val="22"/>
          <w:lang w:val="el-GR"/>
        </w:rPr>
        <w:t>4.</w:t>
      </w:r>
      <w:r w:rsidR="19FFD368" w:rsidRPr="00A64892">
        <w:rPr>
          <w:rFonts w:ascii="Arial" w:eastAsia="Calibri" w:hAnsi="Arial" w:cs="Arial"/>
          <w:b/>
          <w:bCs/>
          <w:sz w:val="22"/>
          <w:szCs w:val="22"/>
          <w:lang w:val="el-GR"/>
        </w:rPr>
        <w:t>8</w:t>
      </w:r>
      <w:r w:rsidRPr="00A64892">
        <w:rPr>
          <w:rFonts w:ascii="Arial" w:eastAsia="Calibri" w:hAnsi="Arial" w:cs="Arial"/>
          <w:b/>
          <w:bCs/>
          <w:sz w:val="22"/>
          <w:szCs w:val="22"/>
          <w:lang w:val="el-GR"/>
        </w:rPr>
        <w:t>.</w:t>
      </w:r>
      <w:r w:rsidR="6F208BC5" w:rsidRPr="00A64892">
        <w:rPr>
          <w:rFonts w:ascii="Arial" w:eastAsia="Calibri" w:hAnsi="Arial" w:cs="Arial"/>
          <w:b/>
          <w:bCs/>
          <w:sz w:val="22"/>
          <w:szCs w:val="22"/>
          <w:lang w:val="el-GR"/>
        </w:rPr>
        <w:t>1</w:t>
      </w:r>
      <w:r w:rsidRPr="00A64892">
        <w:rPr>
          <w:rFonts w:ascii="Arial" w:eastAsia="Calibri" w:hAnsi="Arial" w:cs="Arial"/>
          <w:b/>
          <w:bCs/>
          <w:sz w:val="22"/>
          <w:szCs w:val="22"/>
          <w:lang w:val="el-GR"/>
        </w:rPr>
        <w:t xml:space="preserve">.6 </w:t>
      </w:r>
      <w:r w:rsidR="28C6DC9E" w:rsidRPr="00A64892">
        <w:rPr>
          <w:rFonts w:ascii="Arial" w:eastAsia="Calibri" w:hAnsi="Arial" w:cs="Arial"/>
          <w:b/>
          <w:bCs/>
          <w:sz w:val="22"/>
          <w:szCs w:val="22"/>
          <w:u w:val="single"/>
          <w:lang w:val="el-GR"/>
        </w:rPr>
        <w:t xml:space="preserve">Σημεία προσοχής </w:t>
      </w:r>
    </w:p>
    <w:p w14:paraId="3E098126" w14:textId="1FF5555C" w:rsidR="3B099B66" w:rsidRPr="00A64892" w:rsidRDefault="3B099B66" w:rsidP="55AF281D">
      <w:pPr>
        <w:spacing w:after="0"/>
        <w:jc w:val="both"/>
        <w:rPr>
          <w:rFonts w:ascii="Arial" w:eastAsia="Calibri" w:hAnsi="Arial" w:cs="Arial"/>
          <w:b/>
          <w:bCs/>
          <w:sz w:val="22"/>
          <w:szCs w:val="22"/>
          <w:lang w:val="el-GR"/>
        </w:rPr>
      </w:pPr>
    </w:p>
    <w:p w14:paraId="5E3D29DD" w14:textId="33824437" w:rsidR="3B099B66" w:rsidRPr="00A64892" w:rsidRDefault="57977409" w:rsidP="55AF281D">
      <w:pPr>
        <w:spacing w:after="0"/>
        <w:jc w:val="both"/>
        <w:rPr>
          <w:rFonts w:ascii="Arial" w:hAnsi="Arial" w:cs="Arial"/>
          <w:sz w:val="22"/>
          <w:szCs w:val="22"/>
          <w:lang w:val="el-GR"/>
        </w:rPr>
      </w:pPr>
      <w:r w:rsidRPr="00A64892">
        <w:rPr>
          <w:rFonts w:ascii="Arial" w:eastAsia="Calibri" w:hAnsi="Arial" w:cs="Arial"/>
          <w:sz w:val="22"/>
          <w:szCs w:val="22"/>
          <w:lang w:val="el-GR"/>
        </w:rPr>
        <w:t xml:space="preserve">Η μεταφορά αγαθών συνιστά παροχή υπηρεσίας για σκοπούς Φ.Π.Α.. Οι κανόνες περί τόπου παροχής που αναλύονται </w:t>
      </w:r>
      <w:r w:rsidR="00710FBE" w:rsidRPr="00A64892">
        <w:rPr>
          <w:rFonts w:ascii="Arial" w:eastAsia="Calibri" w:hAnsi="Arial" w:cs="Arial"/>
          <w:sz w:val="22"/>
          <w:szCs w:val="22"/>
          <w:lang w:val="el-GR"/>
        </w:rPr>
        <w:t>πιο πάνω</w:t>
      </w:r>
      <w:r w:rsidRPr="00A64892">
        <w:rPr>
          <w:rFonts w:ascii="Arial" w:eastAsia="Calibri" w:hAnsi="Arial" w:cs="Arial"/>
          <w:sz w:val="22"/>
          <w:szCs w:val="22"/>
          <w:lang w:val="el-GR"/>
        </w:rPr>
        <w:t xml:space="preserve"> αφορούν αποκλειστικά την εν λόγω υπηρεσία μεταφοράς και δεν επηρεάζουν τη φορολογική μεταχείριση </w:t>
      </w:r>
      <w:r w:rsidRPr="00A64892">
        <w:rPr>
          <w:rFonts w:ascii="Arial" w:eastAsia="Calibri" w:hAnsi="Arial" w:cs="Arial"/>
          <w:color w:val="000000" w:themeColor="text1"/>
          <w:sz w:val="22"/>
          <w:szCs w:val="22"/>
          <w:lang w:val="el-GR"/>
        </w:rPr>
        <w:t>της ίδιας της πώλησης των αγαθών.</w:t>
      </w:r>
    </w:p>
    <w:p w14:paraId="557BDDCB" w14:textId="127FA48B" w:rsidR="3B099B66" w:rsidRPr="00A64892" w:rsidRDefault="3B099B66" w:rsidP="55AF281D">
      <w:pPr>
        <w:spacing w:after="0"/>
        <w:jc w:val="both"/>
        <w:rPr>
          <w:rFonts w:ascii="Arial" w:eastAsia="Calibri" w:hAnsi="Arial" w:cs="Arial"/>
          <w:color w:val="000000" w:themeColor="text1"/>
          <w:sz w:val="22"/>
          <w:szCs w:val="22"/>
          <w:lang w:val="el-GR"/>
        </w:rPr>
      </w:pPr>
    </w:p>
    <w:p w14:paraId="402B0E2F" w14:textId="277FAE99" w:rsidR="3B099B66" w:rsidRPr="00A64892" w:rsidRDefault="57977409" w:rsidP="55AF281D">
      <w:pPr>
        <w:spacing w:after="0"/>
        <w:jc w:val="both"/>
        <w:rPr>
          <w:rFonts w:ascii="Arial" w:hAnsi="Arial" w:cs="Arial"/>
          <w:sz w:val="22"/>
          <w:szCs w:val="22"/>
          <w:lang w:val="el-GR"/>
        </w:rPr>
      </w:pPr>
      <w:r w:rsidRPr="00A64892">
        <w:rPr>
          <w:rFonts w:ascii="Arial" w:eastAsia="Calibri" w:hAnsi="Arial" w:cs="Arial"/>
          <w:color w:val="000000" w:themeColor="text1"/>
          <w:sz w:val="22"/>
          <w:szCs w:val="22"/>
          <w:lang w:val="el-GR"/>
        </w:rPr>
        <w:t xml:space="preserve">Η παράδοση (πώληση) των αγαθών αποτελεί διακριτή συναλλαγή, η οποία </w:t>
      </w:r>
      <w:proofErr w:type="spellStart"/>
      <w:r w:rsidRPr="00A64892">
        <w:rPr>
          <w:rFonts w:ascii="Arial" w:eastAsia="Calibri" w:hAnsi="Arial" w:cs="Arial"/>
          <w:color w:val="000000" w:themeColor="text1"/>
          <w:sz w:val="22"/>
          <w:szCs w:val="22"/>
          <w:lang w:val="el-GR"/>
        </w:rPr>
        <w:t>διέπεται</w:t>
      </w:r>
      <w:proofErr w:type="spellEnd"/>
      <w:r w:rsidRPr="00A64892">
        <w:rPr>
          <w:rFonts w:ascii="Arial" w:eastAsia="Calibri" w:hAnsi="Arial" w:cs="Arial"/>
          <w:color w:val="000000" w:themeColor="text1"/>
          <w:sz w:val="22"/>
          <w:szCs w:val="22"/>
          <w:lang w:val="el-GR"/>
        </w:rPr>
        <w:t xml:space="preserve"> από τους ειδικούς κανόνες περί τόπου παράδοσης αγαθών, όπως αυτοί προβλέπονται στην περί Φ.Π.Α. νομοθεσία</w:t>
      </w:r>
      <w:r w:rsidR="00240C42" w:rsidRPr="00A64892">
        <w:rPr>
          <w:rFonts w:ascii="Arial" w:eastAsia="Calibri" w:hAnsi="Arial" w:cs="Arial"/>
          <w:color w:val="000000" w:themeColor="text1"/>
          <w:sz w:val="22"/>
          <w:szCs w:val="22"/>
          <w:lang w:val="el-GR"/>
        </w:rPr>
        <w:t xml:space="preserve"> του 2000 όπως αυτή τροποποιήθηκε</w:t>
      </w:r>
      <w:r w:rsidRPr="00A64892">
        <w:rPr>
          <w:rFonts w:ascii="Arial" w:eastAsia="Calibri" w:hAnsi="Arial" w:cs="Arial"/>
          <w:color w:val="000000" w:themeColor="text1"/>
          <w:sz w:val="22"/>
          <w:szCs w:val="22"/>
          <w:lang w:val="el-GR"/>
        </w:rPr>
        <w:t>.</w:t>
      </w:r>
    </w:p>
    <w:p w14:paraId="64EF5B98" w14:textId="5C309784" w:rsidR="3B099B66" w:rsidRPr="00A64892" w:rsidRDefault="3B099B66" w:rsidP="55AF281D">
      <w:pPr>
        <w:spacing w:after="0"/>
        <w:jc w:val="both"/>
        <w:rPr>
          <w:rFonts w:ascii="Arial" w:eastAsia="Calibri" w:hAnsi="Arial" w:cs="Arial"/>
          <w:sz w:val="22"/>
          <w:szCs w:val="22"/>
          <w:lang w:val="el-GR"/>
        </w:rPr>
      </w:pPr>
    </w:p>
    <w:p w14:paraId="39C0ACD2" w14:textId="048D19F4" w:rsidR="3B099B66" w:rsidRPr="00192B6F" w:rsidRDefault="57977409"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Η μεταφορά αγαθών μεταξύ επιχειρήσεων (B2B) δεν καλύπτεται από ειδικό κανόνα τόπου παροχής. Υπάγεται στο βασικό κανόνα B2B (βλ. παράγραφο </w:t>
      </w:r>
      <w:r w:rsidR="7903467C" w:rsidRPr="00373BD1">
        <w:rPr>
          <w:rFonts w:ascii="Arial" w:eastAsia="Calibri" w:hAnsi="Arial" w:cs="Arial"/>
          <w:sz w:val="22"/>
          <w:szCs w:val="22"/>
          <w:lang w:val="el-GR"/>
        </w:rPr>
        <w:t>3</w:t>
      </w:r>
      <w:r w:rsidRPr="00373BD1">
        <w:rPr>
          <w:rFonts w:ascii="Arial" w:eastAsia="Calibri" w:hAnsi="Arial" w:cs="Arial"/>
          <w:sz w:val="22"/>
          <w:szCs w:val="22"/>
          <w:lang w:val="el-GR"/>
        </w:rPr>
        <w:t xml:space="preserve">.1 πιο πάνω). Ισχύει όμως ο κανόνας χρήσης και </w:t>
      </w:r>
      <w:r w:rsidRPr="00373BD1">
        <w:rPr>
          <w:rFonts w:ascii="Arial" w:eastAsia="Calibri" w:hAnsi="Arial" w:cs="Arial"/>
          <w:color w:val="000000" w:themeColor="text1"/>
          <w:sz w:val="22"/>
          <w:szCs w:val="22"/>
          <w:lang w:val="el-GR"/>
        </w:rPr>
        <w:t>εκμετάλλευσης</w:t>
      </w:r>
      <w:r w:rsidRPr="00373BD1">
        <w:rPr>
          <w:rFonts w:ascii="Arial" w:eastAsia="Calibri" w:hAnsi="Arial" w:cs="Arial"/>
          <w:sz w:val="22"/>
          <w:szCs w:val="22"/>
          <w:lang w:val="el-GR"/>
        </w:rPr>
        <w:t xml:space="preserve"> (βλ. παράγραφο </w:t>
      </w:r>
      <w:r w:rsidR="675A798C" w:rsidRPr="00373BD1">
        <w:rPr>
          <w:rFonts w:ascii="Arial" w:eastAsia="Calibri" w:hAnsi="Arial" w:cs="Arial"/>
          <w:sz w:val="22"/>
          <w:szCs w:val="22"/>
          <w:lang w:val="el-GR"/>
        </w:rPr>
        <w:t>5</w:t>
      </w:r>
      <w:r w:rsidRPr="00373BD1">
        <w:rPr>
          <w:rFonts w:ascii="Arial" w:eastAsia="Calibri" w:hAnsi="Arial" w:cs="Arial"/>
          <w:sz w:val="22"/>
          <w:szCs w:val="22"/>
          <w:lang w:val="el-GR"/>
        </w:rPr>
        <w:t xml:space="preserve"> πιο κάτω).</w:t>
      </w:r>
      <w:r w:rsidRPr="00192B6F">
        <w:rPr>
          <w:rFonts w:ascii="Arial" w:eastAsia="Calibri" w:hAnsi="Arial" w:cs="Arial"/>
          <w:sz w:val="22"/>
          <w:szCs w:val="22"/>
          <w:lang w:val="el-GR"/>
        </w:rPr>
        <w:t xml:space="preserve"> </w:t>
      </w:r>
    </w:p>
    <w:p w14:paraId="5BADBA9D" w14:textId="1CC29BA9" w:rsidR="3B099B66" w:rsidRPr="00192B6F" w:rsidRDefault="3B099B66" w:rsidP="55AF281D">
      <w:pPr>
        <w:spacing w:after="0"/>
        <w:jc w:val="both"/>
        <w:rPr>
          <w:rFonts w:ascii="Arial" w:eastAsia="Calibri" w:hAnsi="Arial" w:cs="Arial"/>
          <w:color w:val="000000" w:themeColor="text1"/>
          <w:sz w:val="22"/>
          <w:szCs w:val="22"/>
          <w:lang w:val="el-GR"/>
        </w:rPr>
      </w:pPr>
    </w:p>
    <w:p w14:paraId="6D947CA0" w14:textId="3A2485E0" w:rsidR="3B099B66" w:rsidRPr="00192B6F" w:rsidRDefault="57977409" w:rsidP="55AF281D">
      <w:pPr>
        <w:spacing w:after="0"/>
        <w:jc w:val="both"/>
        <w:rPr>
          <w:rFonts w:ascii="Arial" w:eastAsia="Calibri" w:hAnsi="Arial" w:cs="Arial"/>
          <w:color w:val="000000" w:themeColor="text1"/>
          <w:sz w:val="22"/>
          <w:szCs w:val="22"/>
          <w:lang w:val="el-GR"/>
        </w:rPr>
      </w:pPr>
      <w:r w:rsidRPr="00192B6F">
        <w:rPr>
          <w:rFonts w:ascii="Arial" w:eastAsia="Calibri" w:hAnsi="Arial" w:cs="Arial"/>
          <w:color w:val="000000" w:themeColor="text1"/>
          <w:sz w:val="22"/>
          <w:szCs w:val="22"/>
          <w:lang w:val="el-GR"/>
        </w:rPr>
        <w:t xml:space="preserve">Η διεθνής μεταφορά αγαθών υπάγεται στον μηδενικό συντελεστή Φ.Π.Α.. </w:t>
      </w:r>
      <w:r w:rsidR="00727B50" w:rsidRPr="00192B6F">
        <w:rPr>
          <w:rFonts w:ascii="Arial" w:eastAsia="Calibri" w:hAnsi="Arial" w:cs="Arial"/>
          <w:color w:val="000000" w:themeColor="text1"/>
          <w:sz w:val="22"/>
          <w:szCs w:val="22"/>
          <w:lang w:val="el-GR"/>
        </w:rPr>
        <w:t xml:space="preserve">Από αυτό συνεπάγεται ότι </w:t>
      </w:r>
      <w:r w:rsidRPr="00192B6F">
        <w:rPr>
          <w:rFonts w:ascii="Arial" w:eastAsia="Calibri" w:hAnsi="Arial" w:cs="Arial"/>
          <w:sz w:val="22"/>
          <w:szCs w:val="22"/>
          <w:lang w:val="el-GR"/>
        </w:rPr>
        <w:t xml:space="preserve"> η μ</w:t>
      </w:r>
      <w:r w:rsidRPr="00192B6F">
        <w:rPr>
          <w:rFonts w:ascii="Arial" w:eastAsia="Calibri" w:hAnsi="Arial" w:cs="Arial"/>
          <w:color w:val="000000" w:themeColor="text1"/>
          <w:sz w:val="22"/>
          <w:szCs w:val="22"/>
          <w:lang w:val="el-GR"/>
        </w:rPr>
        <w:t>εταφορά αγαθών από τόπο εντός των κρατών µελών σε τόπο εκτός των κρατών µελών ή αντίστροφα στην έκταση που η µ</w:t>
      </w:r>
      <w:proofErr w:type="spellStart"/>
      <w:r w:rsidRPr="00192B6F">
        <w:rPr>
          <w:rFonts w:ascii="Arial" w:eastAsia="Calibri" w:hAnsi="Arial" w:cs="Arial"/>
          <w:color w:val="000000" w:themeColor="text1"/>
          <w:sz w:val="22"/>
          <w:szCs w:val="22"/>
          <w:lang w:val="el-GR"/>
        </w:rPr>
        <w:t>εταφορά</w:t>
      </w:r>
      <w:proofErr w:type="spellEnd"/>
      <w:r w:rsidRPr="00192B6F">
        <w:rPr>
          <w:rFonts w:ascii="Arial" w:eastAsia="Calibri" w:hAnsi="Arial" w:cs="Arial"/>
          <w:color w:val="000000" w:themeColor="text1"/>
          <w:sz w:val="22"/>
          <w:szCs w:val="22"/>
          <w:lang w:val="el-GR"/>
        </w:rPr>
        <w:t xml:space="preserve"> παρέχεται στο εσωτερικό της </w:t>
      </w:r>
      <w:r w:rsidR="00192B6F">
        <w:rPr>
          <w:rFonts w:ascii="Arial" w:eastAsia="Calibri" w:hAnsi="Arial" w:cs="Arial"/>
          <w:color w:val="000000" w:themeColor="text1"/>
          <w:sz w:val="22"/>
          <w:szCs w:val="22"/>
          <w:lang w:val="el-GR"/>
        </w:rPr>
        <w:t>Δ</w:t>
      </w:r>
      <w:r w:rsidR="00192B6F" w:rsidRPr="00192B6F">
        <w:rPr>
          <w:rFonts w:ascii="Arial" w:eastAsia="Calibri" w:hAnsi="Arial" w:cs="Arial"/>
          <w:color w:val="000000" w:themeColor="text1"/>
          <w:sz w:val="22"/>
          <w:szCs w:val="22"/>
          <w:lang w:val="el-GR"/>
        </w:rPr>
        <w:t>ημοκρατίας</w:t>
      </w:r>
      <w:r w:rsidRPr="00192B6F">
        <w:rPr>
          <w:rFonts w:ascii="Arial" w:eastAsia="Calibri" w:hAnsi="Arial" w:cs="Arial"/>
          <w:color w:val="000000" w:themeColor="text1"/>
          <w:sz w:val="22"/>
          <w:szCs w:val="22"/>
          <w:lang w:val="el-GR"/>
        </w:rPr>
        <w:t>, υπάγεται στο μηδενικό συντελεστή Φ.Π.Α..</w:t>
      </w:r>
    </w:p>
    <w:p w14:paraId="2A5710CC" w14:textId="02DAB0A4" w:rsidR="3B099B66" w:rsidRPr="00192B6F" w:rsidRDefault="3B099B66" w:rsidP="55AF281D">
      <w:pPr>
        <w:spacing w:after="0"/>
        <w:jc w:val="both"/>
        <w:rPr>
          <w:rFonts w:ascii="Arial" w:eastAsia="Calibri" w:hAnsi="Arial" w:cs="Arial"/>
          <w:color w:val="000000" w:themeColor="text1"/>
          <w:sz w:val="22"/>
          <w:szCs w:val="22"/>
          <w:lang w:val="el-GR"/>
        </w:rPr>
      </w:pPr>
    </w:p>
    <w:p w14:paraId="480C5200" w14:textId="40C710BD" w:rsidR="3B099B66" w:rsidRPr="00853BE4" w:rsidRDefault="57977409" w:rsidP="55AF281D">
      <w:pPr>
        <w:spacing w:after="0"/>
        <w:jc w:val="both"/>
        <w:rPr>
          <w:rFonts w:ascii="Arial" w:hAnsi="Arial" w:cs="Arial"/>
          <w:sz w:val="22"/>
          <w:szCs w:val="22"/>
          <w:lang w:val="el-GR"/>
        </w:rPr>
      </w:pPr>
      <w:r w:rsidRPr="00192B6F">
        <w:rPr>
          <w:rFonts w:ascii="Arial" w:eastAsia="Calibri" w:hAnsi="Arial" w:cs="Arial"/>
          <w:color w:val="000000" w:themeColor="text1"/>
          <w:sz w:val="22"/>
          <w:szCs w:val="22"/>
          <w:lang w:val="el-GR"/>
        </w:rPr>
        <w:t>Τόσο στις υπηρεσίες μεταφοράς αγαθών μεταξύ επιχειρήσεων (B2B) όσο και στις υπηρεσίες μεταφοράς αγαθών προς τελικούς καταναλωτές (B2C), εφαρμόζονται οι διατάξεις περί πραγματικής χρήσης και εκμετάλλευσης (</w:t>
      </w:r>
      <w:proofErr w:type="spellStart"/>
      <w:r w:rsidRPr="00192B6F">
        <w:rPr>
          <w:rFonts w:ascii="Arial" w:eastAsia="Calibri" w:hAnsi="Arial" w:cs="Arial"/>
          <w:color w:val="000000" w:themeColor="text1"/>
          <w:sz w:val="22"/>
          <w:szCs w:val="22"/>
          <w:lang w:val="el-GR"/>
        </w:rPr>
        <w:t>use</w:t>
      </w:r>
      <w:proofErr w:type="spellEnd"/>
      <w:r w:rsidRPr="00192B6F">
        <w:rPr>
          <w:rFonts w:ascii="Arial" w:eastAsia="Calibri" w:hAnsi="Arial" w:cs="Arial"/>
          <w:color w:val="000000" w:themeColor="text1"/>
          <w:sz w:val="22"/>
          <w:szCs w:val="22"/>
          <w:lang w:val="el-GR"/>
        </w:rPr>
        <w:t xml:space="preserve"> and </w:t>
      </w:r>
      <w:proofErr w:type="spellStart"/>
      <w:r w:rsidRPr="00192B6F">
        <w:rPr>
          <w:rFonts w:ascii="Arial" w:eastAsia="Calibri" w:hAnsi="Arial" w:cs="Arial"/>
          <w:color w:val="000000" w:themeColor="text1"/>
          <w:sz w:val="22"/>
          <w:szCs w:val="22"/>
          <w:lang w:val="el-GR"/>
        </w:rPr>
        <w:t>enjoyment</w:t>
      </w:r>
      <w:proofErr w:type="spellEnd"/>
      <w:r w:rsidRPr="00192B6F">
        <w:rPr>
          <w:rFonts w:ascii="Arial" w:eastAsia="Calibri" w:hAnsi="Arial" w:cs="Arial"/>
          <w:color w:val="000000" w:themeColor="text1"/>
          <w:sz w:val="22"/>
          <w:szCs w:val="22"/>
          <w:lang w:val="el-GR"/>
        </w:rPr>
        <w:t xml:space="preserve">) της Κυπριακής νομοθεσίας Φ.Π.Α. (βλ. </w:t>
      </w:r>
      <w:r w:rsidRPr="00373BD1">
        <w:rPr>
          <w:rFonts w:ascii="Arial" w:eastAsia="Calibri" w:hAnsi="Arial" w:cs="Arial"/>
          <w:color w:val="000000" w:themeColor="text1"/>
          <w:sz w:val="22"/>
          <w:szCs w:val="22"/>
          <w:lang w:val="el-GR"/>
        </w:rPr>
        <w:t xml:space="preserve">παράγραφο </w:t>
      </w:r>
      <w:r w:rsidR="48363FF9" w:rsidRPr="00373BD1">
        <w:rPr>
          <w:rFonts w:ascii="Arial" w:eastAsia="Calibri" w:hAnsi="Arial" w:cs="Arial"/>
          <w:color w:val="000000" w:themeColor="text1"/>
          <w:sz w:val="22"/>
          <w:szCs w:val="22"/>
          <w:lang w:val="el-GR"/>
        </w:rPr>
        <w:t>5</w:t>
      </w:r>
      <w:r w:rsidRPr="00373BD1">
        <w:rPr>
          <w:rFonts w:ascii="Arial" w:eastAsia="Calibri" w:hAnsi="Arial" w:cs="Arial"/>
          <w:color w:val="000000" w:themeColor="text1"/>
          <w:sz w:val="22"/>
          <w:szCs w:val="22"/>
          <w:lang w:val="el-GR"/>
        </w:rPr>
        <w:t xml:space="preserve"> πιο κάτω).</w:t>
      </w:r>
    </w:p>
    <w:p w14:paraId="45BD6A13" w14:textId="130504A6" w:rsidR="4CC930AE" w:rsidRPr="00853BE4" w:rsidRDefault="4CC930AE" w:rsidP="4CC930AE">
      <w:pPr>
        <w:spacing w:after="0"/>
        <w:jc w:val="both"/>
        <w:rPr>
          <w:rFonts w:ascii="Arial" w:eastAsia="Calibri" w:hAnsi="Arial" w:cs="Arial"/>
          <w:color w:val="000000" w:themeColor="text1"/>
          <w:sz w:val="22"/>
          <w:szCs w:val="22"/>
          <w:lang w:val="el-GR"/>
        </w:rPr>
      </w:pPr>
    </w:p>
    <w:p w14:paraId="73A92F7D" w14:textId="413AA47D" w:rsidR="3B099B66" w:rsidRPr="00853BE4" w:rsidRDefault="3B099B66" w:rsidP="55AF281D">
      <w:pPr>
        <w:spacing w:after="0"/>
        <w:jc w:val="both"/>
        <w:rPr>
          <w:rFonts w:ascii="Arial" w:eastAsia="Calibri" w:hAnsi="Arial" w:cs="Arial"/>
          <w:b/>
          <w:bCs/>
          <w:sz w:val="22"/>
          <w:szCs w:val="22"/>
          <w:lang w:val="el-GR"/>
        </w:rPr>
      </w:pPr>
    </w:p>
    <w:p w14:paraId="3525BCEA" w14:textId="060E197C" w:rsidR="3B099B66" w:rsidRPr="00192B6F" w:rsidRDefault="2A8BFE6F" w:rsidP="4CC930AE">
      <w:pPr>
        <w:spacing w:after="0"/>
        <w:jc w:val="both"/>
        <w:rPr>
          <w:rFonts w:ascii="Arial" w:hAnsi="Arial" w:cs="Arial"/>
          <w:sz w:val="22"/>
          <w:szCs w:val="22"/>
          <w:lang w:val="el-GR"/>
        </w:rPr>
      </w:pPr>
      <w:r w:rsidRPr="00192B6F">
        <w:rPr>
          <w:rFonts w:ascii="Arial" w:eastAsia="Calibri" w:hAnsi="Arial" w:cs="Arial"/>
          <w:b/>
          <w:bCs/>
          <w:sz w:val="22"/>
          <w:szCs w:val="22"/>
          <w:lang w:val="el-GR"/>
        </w:rPr>
        <w:t>4.</w:t>
      </w:r>
      <w:r w:rsidR="36EB0BDB" w:rsidRPr="00192B6F">
        <w:rPr>
          <w:rFonts w:ascii="Arial" w:eastAsia="Calibri" w:hAnsi="Arial" w:cs="Arial"/>
          <w:b/>
          <w:bCs/>
          <w:sz w:val="22"/>
          <w:szCs w:val="22"/>
          <w:lang w:val="el-GR"/>
        </w:rPr>
        <w:t>8</w:t>
      </w:r>
      <w:r w:rsidRPr="00192B6F">
        <w:rPr>
          <w:rFonts w:ascii="Arial" w:eastAsia="Calibri" w:hAnsi="Arial" w:cs="Arial"/>
          <w:b/>
          <w:bCs/>
          <w:sz w:val="22"/>
          <w:szCs w:val="22"/>
          <w:lang w:val="el-GR"/>
        </w:rPr>
        <w:t>.</w:t>
      </w:r>
      <w:r w:rsidR="1E4F222B" w:rsidRPr="00192B6F">
        <w:rPr>
          <w:rFonts w:ascii="Arial" w:eastAsia="Calibri" w:hAnsi="Arial" w:cs="Arial"/>
          <w:b/>
          <w:bCs/>
          <w:sz w:val="22"/>
          <w:szCs w:val="22"/>
          <w:lang w:val="el-GR"/>
        </w:rPr>
        <w:t>2</w:t>
      </w:r>
      <w:r w:rsidRPr="00192B6F">
        <w:rPr>
          <w:rFonts w:ascii="Arial" w:eastAsia="Calibri" w:hAnsi="Arial" w:cs="Arial"/>
          <w:b/>
          <w:bCs/>
          <w:sz w:val="22"/>
          <w:szCs w:val="22"/>
          <w:lang w:val="el-GR"/>
        </w:rPr>
        <w:t xml:space="preserve"> Ενδοκοινοτική μεταφορά αγαθών</w:t>
      </w:r>
      <w:r w:rsidR="6DF3688B" w:rsidRPr="00192B6F">
        <w:rPr>
          <w:rFonts w:ascii="Arial" w:eastAsia="Calibri" w:hAnsi="Arial" w:cs="Arial"/>
          <w:b/>
          <w:bCs/>
          <w:sz w:val="22"/>
          <w:szCs w:val="22"/>
          <w:lang w:val="el-GR"/>
        </w:rPr>
        <w:t xml:space="preserve"> - 13ο Παράρτημα,</w:t>
      </w:r>
      <w:r w:rsidR="00192B6F">
        <w:rPr>
          <w:rFonts w:ascii="Arial" w:eastAsia="Calibri" w:hAnsi="Arial" w:cs="Arial"/>
          <w:b/>
          <w:bCs/>
          <w:sz w:val="22"/>
          <w:szCs w:val="22"/>
          <w:lang w:val="el-GR"/>
        </w:rPr>
        <w:t xml:space="preserve"> Μέρος ΙΙΙ</w:t>
      </w:r>
      <w:r w:rsidR="6DF3688B" w:rsidRPr="00192B6F">
        <w:rPr>
          <w:rFonts w:ascii="Arial" w:eastAsia="Calibri" w:hAnsi="Arial" w:cs="Arial"/>
          <w:b/>
          <w:bCs/>
          <w:sz w:val="22"/>
          <w:szCs w:val="22"/>
          <w:lang w:val="el-GR"/>
        </w:rPr>
        <w:t xml:space="preserve"> Παράγραφος 13</w:t>
      </w:r>
    </w:p>
    <w:p w14:paraId="5DE1F5EC" w14:textId="28BD71EC" w:rsidR="3B099B66" w:rsidRPr="00192B6F" w:rsidRDefault="3B099B66" w:rsidP="55AF281D">
      <w:pPr>
        <w:spacing w:after="0"/>
        <w:jc w:val="both"/>
        <w:rPr>
          <w:rFonts w:ascii="Arial" w:eastAsia="Calibri" w:hAnsi="Arial" w:cs="Arial"/>
          <w:sz w:val="22"/>
          <w:szCs w:val="22"/>
          <w:lang w:val="el-GR"/>
        </w:rPr>
      </w:pPr>
    </w:p>
    <w:p w14:paraId="343FBC05" w14:textId="7A525662" w:rsidR="3B099B66" w:rsidRPr="00192B6F" w:rsidRDefault="2A8BFE6F" w:rsidP="55AF281D">
      <w:pPr>
        <w:spacing w:after="0"/>
        <w:jc w:val="both"/>
        <w:rPr>
          <w:rFonts w:ascii="Arial" w:hAnsi="Arial" w:cs="Arial"/>
          <w:sz w:val="22"/>
          <w:szCs w:val="22"/>
          <w:lang w:val="el-GR"/>
        </w:rPr>
      </w:pPr>
      <w:r w:rsidRPr="00192B6F">
        <w:rPr>
          <w:rFonts w:ascii="Arial" w:eastAsia="Calibri" w:hAnsi="Arial" w:cs="Arial"/>
          <w:b/>
          <w:bCs/>
          <w:sz w:val="22"/>
          <w:szCs w:val="22"/>
          <w:lang w:val="el-GR"/>
        </w:rPr>
        <w:t>4.</w:t>
      </w:r>
      <w:r w:rsidR="37A5D888" w:rsidRPr="00192B6F">
        <w:rPr>
          <w:rFonts w:ascii="Arial" w:eastAsia="Calibri" w:hAnsi="Arial" w:cs="Arial"/>
          <w:b/>
          <w:bCs/>
          <w:sz w:val="22"/>
          <w:szCs w:val="22"/>
          <w:lang w:val="el-GR"/>
        </w:rPr>
        <w:t>8</w:t>
      </w:r>
      <w:r w:rsidRPr="00192B6F">
        <w:rPr>
          <w:rFonts w:ascii="Arial" w:eastAsia="Calibri" w:hAnsi="Arial" w:cs="Arial"/>
          <w:b/>
          <w:bCs/>
          <w:sz w:val="22"/>
          <w:szCs w:val="22"/>
          <w:lang w:val="el-GR"/>
        </w:rPr>
        <w:t>.</w:t>
      </w:r>
      <w:r w:rsidR="0D2DF7F9" w:rsidRPr="00192B6F">
        <w:rPr>
          <w:rFonts w:ascii="Arial" w:eastAsia="Calibri" w:hAnsi="Arial" w:cs="Arial"/>
          <w:b/>
          <w:bCs/>
          <w:sz w:val="22"/>
          <w:szCs w:val="22"/>
          <w:lang w:val="el-GR"/>
        </w:rPr>
        <w:t>2</w:t>
      </w:r>
      <w:r w:rsidRPr="00192B6F">
        <w:rPr>
          <w:rFonts w:ascii="Arial" w:eastAsia="Calibri" w:hAnsi="Arial" w:cs="Arial"/>
          <w:b/>
          <w:bCs/>
          <w:sz w:val="22"/>
          <w:szCs w:val="22"/>
          <w:lang w:val="el-GR"/>
        </w:rPr>
        <w:t xml:space="preserve">.1 Ειδικός Κανόνας </w:t>
      </w:r>
    </w:p>
    <w:p w14:paraId="507880D7" w14:textId="417355BE" w:rsidR="3B099B66" w:rsidRPr="00192B6F" w:rsidRDefault="3B099B66" w:rsidP="55AF281D">
      <w:pPr>
        <w:spacing w:after="0"/>
        <w:jc w:val="both"/>
        <w:rPr>
          <w:rFonts w:ascii="Arial" w:eastAsia="Calibri" w:hAnsi="Arial" w:cs="Arial"/>
          <w:b/>
          <w:bCs/>
          <w:sz w:val="22"/>
          <w:szCs w:val="22"/>
          <w:lang w:val="el-GR"/>
        </w:rPr>
      </w:pPr>
    </w:p>
    <w:p w14:paraId="24B3CA0E" w14:textId="32A74E65" w:rsidR="3B099B66" w:rsidRPr="00192B6F" w:rsidRDefault="2A8BFE6F" w:rsidP="55AF281D">
      <w:pPr>
        <w:spacing w:after="0"/>
        <w:jc w:val="both"/>
        <w:rPr>
          <w:rFonts w:ascii="Arial" w:eastAsia="Calibri" w:hAnsi="Arial" w:cs="Arial"/>
          <w:color w:val="000000" w:themeColor="text1"/>
          <w:sz w:val="22"/>
          <w:szCs w:val="22"/>
          <w:lang w:val="el-GR"/>
        </w:rPr>
      </w:pPr>
      <w:r w:rsidRPr="00192B6F">
        <w:rPr>
          <w:rFonts w:ascii="Arial" w:eastAsia="Calibri" w:hAnsi="Arial" w:cs="Arial"/>
          <w:color w:val="000000" w:themeColor="text1"/>
          <w:sz w:val="22"/>
          <w:szCs w:val="22"/>
          <w:lang w:val="el-GR"/>
        </w:rPr>
        <w:t xml:space="preserve">Η παροχή υπηρεσιών σε πρόσωπο </w:t>
      </w:r>
      <w:r w:rsidRPr="00192B6F">
        <w:rPr>
          <w:rFonts w:ascii="Arial" w:eastAsia="Calibri" w:hAnsi="Arial" w:cs="Arial"/>
          <w:b/>
          <w:bCs/>
          <w:color w:val="000000" w:themeColor="text1"/>
          <w:sz w:val="22"/>
          <w:szCs w:val="22"/>
          <w:lang w:val="el-GR"/>
        </w:rPr>
        <w:t>που δεν είναι σχετικό υποκείμενο στο φόρο πρόσωπο</w:t>
      </w:r>
      <w:r w:rsidR="00192B6F">
        <w:rPr>
          <w:rFonts w:ascii="Arial" w:eastAsia="Calibri" w:hAnsi="Arial" w:cs="Arial"/>
          <w:color w:val="000000" w:themeColor="text1"/>
          <w:sz w:val="22"/>
          <w:szCs w:val="22"/>
          <w:lang w:val="el-GR"/>
        </w:rPr>
        <w:t xml:space="preserve"> </w:t>
      </w:r>
      <w:r w:rsidRPr="00192B6F">
        <w:rPr>
          <w:rFonts w:ascii="Arial" w:eastAsia="Calibri" w:hAnsi="Arial" w:cs="Arial"/>
          <w:color w:val="000000" w:themeColor="text1"/>
          <w:sz w:val="22"/>
          <w:szCs w:val="22"/>
          <w:lang w:val="el-GR"/>
        </w:rPr>
        <w:t xml:space="preserve">(B2C) που συνίσταται στη ενδοκοινοτική </w:t>
      </w:r>
      <w:r w:rsidR="007E21D7">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αγαθών θεωρείται ότι πραγματοποιείται στον τόπο αναχώρησης.</w:t>
      </w:r>
    </w:p>
    <w:p w14:paraId="5D5F66B5" w14:textId="65FCBA35" w:rsidR="3B099B66" w:rsidRPr="00192B6F" w:rsidRDefault="3B099B66" w:rsidP="55AF281D">
      <w:pPr>
        <w:spacing w:after="0"/>
        <w:jc w:val="both"/>
        <w:rPr>
          <w:rFonts w:ascii="Arial" w:eastAsia="Calibri" w:hAnsi="Arial" w:cs="Arial"/>
          <w:sz w:val="22"/>
          <w:szCs w:val="22"/>
          <w:lang w:val="el-GR"/>
        </w:rPr>
      </w:pPr>
    </w:p>
    <w:p w14:paraId="5C5C64CE" w14:textId="638900A1" w:rsidR="3B099B66" w:rsidRPr="00192B6F" w:rsidRDefault="2A8BFE6F" w:rsidP="55AF281D">
      <w:pPr>
        <w:spacing w:after="0"/>
        <w:jc w:val="both"/>
        <w:rPr>
          <w:rFonts w:ascii="Arial" w:eastAsia="Calibri" w:hAnsi="Arial" w:cs="Arial"/>
          <w:b/>
          <w:bCs/>
          <w:sz w:val="22"/>
          <w:szCs w:val="22"/>
          <w:lang w:val="el-GR"/>
        </w:rPr>
      </w:pPr>
      <w:r w:rsidRPr="00192B6F">
        <w:rPr>
          <w:rFonts w:ascii="Arial" w:eastAsia="Calibri" w:hAnsi="Arial" w:cs="Arial"/>
          <w:b/>
          <w:bCs/>
          <w:sz w:val="22"/>
          <w:szCs w:val="22"/>
          <w:lang w:val="el-GR"/>
        </w:rPr>
        <w:t>4.</w:t>
      </w:r>
      <w:r w:rsidR="1DF1A1E4" w:rsidRPr="00192B6F">
        <w:rPr>
          <w:rFonts w:ascii="Arial" w:eastAsia="Calibri" w:hAnsi="Arial" w:cs="Arial"/>
          <w:b/>
          <w:bCs/>
          <w:sz w:val="22"/>
          <w:szCs w:val="22"/>
          <w:lang w:val="el-GR"/>
        </w:rPr>
        <w:t>8</w:t>
      </w:r>
      <w:r w:rsidRPr="00192B6F">
        <w:rPr>
          <w:rFonts w:ascii="Arial" w:eastAsia="Calibri" w:hAnsi="Arial" w:cs="Arial"/>
          <w:b/>
          <w:bCs/>
          <w:sz w:val="22"/>
          <w:szCs w:val="22"/>
          <w:lang w:val="el-GR"/>
        </w:rPr>
        <w:t>.</w:t>
      </w:r>
      <w:r w:rsidR="1E0F839C" w:rsidRPr="00192B6F">
        <w:rPr>
          <w:rFonts w:ascii="Arial" w:eastAsia="Calibri" w:hAnsi="Arial" w:cs="Arial"/>
          <w:b/>
          <w:bCs/>
          <w:sz w:val="22"/>
          <w:szCs w:val="22"/>
          <w:lang w:val="el-GR"/>
        </w:rPr>
        <w:t>2</w:t>
      </w:r>
      <w:r w:rsidRPr="00192B6F">
        <w:rPr>
          <w:rFonts w:ascii="Arial" w:eastAsia="Calibri" w:hAnsi="Arial" w:cs="Arial"/>
          <w:b/>
          <w:bCs/>
          <w:sz w:val="22"/>
          <w:szCs w:val="22"/>
          <w:lang w:val="el-GR"/>
        </w:rPr>
        <w:t>.2 Ποιες υπηρεσίες καλύπτονται;</w:t>
      </w:r>
    </w:p>
    <w:p w14:paraId="5542099B" w14:textId="6252F888" w:rsidR="3B099B66" w:rsidRPr="00192B6F" w:rsidRDefault="3B099B66" w:rsidP="55AF281D">
      <w:pPr>
        <w:spacing w:after="0"/>
        <w:jc w:val="both"/>
        <w:rPr>
          <w:rFonts w:ascii="Arial" w:eastAsia="Calibri" w:hAnsi="Arial" w:cs="Arial"/>
          <w:b/>
          <w:bCs/>
          <w:sz w:val="22"/>
          <w:szCs w:val="22"/>
          <w:lang w:val="el-GR"/>
        </w:rPr>
      </w:pPr>
    </w:p>
    <w:p w14:paraId="62F80699" w14:textId="410C79E3" w:rsidR="3B099B66" w:rsidRPr="00192B6F" w:rsidRDefault="2A8BFE6F" w:rsidP="55AF281D">
      <w:pPr>
        <w:spacing w:after="0"/>
        <w:jc w:val="both"/>
        <w:rPr>
          <w:rFonts w:ascii="Arial" w:eastAsia="Calibri" w:hAnsi="Arial" w:cs="Arial"/>
          <w:color w:val="000000" w:themeColor="text1"/>
          <w:sz w:val="22"/>
          <w:szCs w:val="22"/>
          <w:lang w:val="el-GR"/>
        </w:rPr>
      </w:pPr>
      <w:r w:rsidRPr="00192B6F">
        <w:rPr>
          <w:rFonts w:ascii="Arial" w:eastAsia="Calibri" w:hAnsi="Arial" w:cs="Arial"/>
          <w:sz w:val="22"/>
          <w:szCs w:val="22"/>
        </w:rPr>
        <w:lastRenderedPageBreak/>
        <w:t>H</w:t>
      </w:r>
      <w:r w:rsidRPr="00192B6F">
        <w:rPr>
          <w:rFonts w:ascii="Arial" w:eastAsia="Calibri" w:hAnsi="Arial" w:cs="Arial"/>
          <w:sz w:val="22"/>
          <w:szCs w:val="22"/>
          <w:lang w:val="el-GR"/>
        </w:rPr>
        <w:t xml:space="preserve"> </w:t>
      </w:r>
      <w:r w:rsidRPr="00192B6F">
        <w:rPr>
          <w:rFonts w:ascii="Arial" w:eastAsia="Calibri" w:hAnsi="Arial" w:cs="Arial"/>
          <w:sz w:val="22"/>
          <w:szCs w:val="22"/>
        </w:rPr>
        <w:t>B</w:t>
      </w:r>
      <w:r w:rsidRPr="00192B6F">
        <w:rPr>
          <w:rFonts w:ascii="Arial" w:eastAsia="Calibri" w:hAnsi="Arial" w:cs="Arial"/>
          <w:sz w:val="22"/>
          <w:szCs w:val="22"/>
          <w:lang w:val="el-GR"/>
        </w:rPr>
        <w:t>2</w:t>
      </w:r>
      <w:r w:rsidRPr="00192B6F">
        <w:rPr>
          <w:rFonts w:ascii="Arial" w:eastAsia="Calibri" w:hAnsi="Arial" w:cs="Arial"/>
          <w:sz w:val="22"/>
          <w:szCs w:val="22"/>
        </w:rPr>
        <w:t>C</w:t>
      </w:r>
      <w:r w:rsidRPr="00192B6F">
        <w:rPr>
          <w:rFonts w:ascii="Arial" w:eastAsia="Calibri" w:hAnsi="Arial" w:cs="Arial"/>
          <w:sz w:val="22"/>
          <w:szCs w:val="22"/>
          <w:lang w:val="el-GR"/>
        </w:rPr>
        <w:t xml:space="preserve"> </w:t>
      </w:r>
      <w:r w:rsidRPr="00192B6F">
        <w:rPr>
          <w:rFonts w:ascii="Arial" w:eastAsia="Calibri" w:hAnsi="Arial" w:cs="Arial"/>
          <w:color w:val="000000" w:themeColor="text1"/>
          <w:sz w:val="22"/>
          <w:szCs w:val="22"/>
          <w:lang w:val="el-GR"/>
        </w:rPr>
        <w:t xml:space="preserve">ενδοκοινοτική </w:t>
      </w:r>
      <w:r w:rsidR="007E21D7">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αγαθών. Ως </w:t>
      </w:r>
      <w:r w:rsidRPr="00192B6F">
        <w:rPr>
          <w:rFonts w:ascii="Arial" w:eastAsia="Calibri" w:hAnsi="Arial" w:cs="Arial"/>
          <w:color w:val="000000" w:themeColor="text1"/>
          <w:sz w:val="22"/>
          <w:szCs w:val="22"/>
          <w:lang w:val="el"/>
        </w:rPr>
        <w:t>«</w:t>
      </w:r>
      <w:r w:rsidRPr="00192B6F">
        <w:rPr>
          <w:rFonts w:ascii="Arial" w:eastAsia="Calibri" w:hAnsi="Arial" w:cs="Arial"/>
          <w:color w:val="000000" w:themeColor="text1"/>
          <w:sz w:val="22"/>
          <w:szCs w:val="22"/>
          <w:lang w:val="el-GR"/>
        </w:rPr>
        <w:t xml:space="preserve">ενδοκοινοτική </w:t>
      </w:r>
      <w:r w:rsidR="007E21D7">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αγαθών» νοείται η κάθε </w:t>
      </w:r>
      <w:r w:rsidR="007E21D7">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της οποίας ο </w:t>
      </w:r>
      <w:r w:rsidRPr="00192B6F">
        <w:rPr>
          <w:rFonts w:ascii="Arial" w:eastAsia="Calibri" w:hAnsi="Arial" w:cs="Arial"/>
          <w:i/>
          <w:iCs/>
          <w:color w:val="000000" w:themeColor="text1"/>
          <w:sz w:val="22"/>
          <w:szCs w:val="22"/>
          <w:lang w:val="el-GR"/>
        </w:rPr>
        <w:t>τόπος αναχώρησης</w:t>
      </w:r>
      <w:r w:rsidRPr="00192B6F">
        <w:rPr>
          <w:rFonts w:ascii="Arial" w:eastAsia="Calibri" w:hAnsi="Arial" w:cs="Arial"/>
          <w:color w:val="000000" w:themeColor="text1"/>
          <w:sz w:val="22"/>
          <w:szCs w:val="22"/>
          <w:lang w:val="el-GR"/>
        </w:rPr>
        <w:t xml:space="preserve"> και ο </w:t>
      </w:r>
      <w:r w:rsidRPr="00192B6F">
        <w:rPr>
          <w:rFonts w:ascii="Arial" w:eastAsia="Calibri" w:hAnsi="Arial" w:cs="Arial"/>
          <w:i/>
          <w:iCs/>
          <w:color w:val="000000" w:themeColor="text1"/>
          <w:sz w:val="22"/>
          <w:szCs w:val="22"/>
          <w:lang w:val="el-GR"/>
        </w:rPr>
        <w:t>τόπος άφιξης</w:t>
      </w:r>
      <w:r w:rsidRPr="00192B6F">
        <w:rPr>
          <w:rFonts w:ascii="Arial" w:eastAsia="Calibri" w:hAnsi="Arial" w:cs="Arial"/>
          <w:color w:val="000000" w:themeColor="text1"/>
          <w:sz w:val="22"/>
          <w:szCs w:val="22"/>
          <w:lang w:val="el-GR"/>
        </w:rPr>
        <w:t xml:space="preserve"> βρίσκονται στα εδάφη δύο διαφορετικών κρατών µελών.</w:t>
      </w:r>
    </w:p>
    <w:p w14:paraId="54427855" w14:textId="153B1A4E" w:rsidR="3B099B66" w:rsidRPr="00192B6F" w:rsidRDefault="3B099B66" w:rsidP="55AF281D">
      <w:pPr>
        <w:spacing w:after="0"/>
        <w:jc w:val="both"/>
        <w:rPr>
          <w:rFonts w:ascii="Arial" w:eastAsia="Calibri" w:hAnsi="Arial" w:cs="Arial"/>
          <w:color w:val="000000" w:themeColor="text1"/>
          <w:sz w:val="22"/>
          <w:szCs w:val="22"/>
          <w:lang w:val="el"/>
        </w:rPr>
      </w:pPr>
    </w:p>
    <w:p w14:paraId="45B855B9" w14:textId="00D6D621" w:rsidR="3B099B66" w:rsidRPr="00192B6F" w:rsidRDefault="2A8BFE6F" w:rsidP="55AF281D">
      <w:pPr>
        <w:spacing w:after="0"/>
        <w:jc w:val="both"/>
        <w:rPr>
          <w:rFonts w:ascii="Arial" w:hAnsi="Arial" w:cs="Arial"/>
          <w:sz w:val="22"/>
          <w:szCs w:val="22"/>
          <w:lang w:val="el-GR"/>
        </w:rPr>
      </w:pPr>
      <w:r w:rsidRPr="00192B6F">
        <w:rPr>
          <w:rFonts w:ascii="Arial" w:eastAsia="Calibri" w:hAnsi="Arial" w:cs="Arial"/>
          <w:color w:val="000000" w:themeColor="text1"/>
          <w:sz w:val="22"/>
          <w:szCs w:val="22"/>
          <w:lang w:val="el"/>
        </w:rPr>
        <w:t>Ως «τόπος αναχώρησης</w:t>
      </w:r>
      <w:r w:rsidRPr="00192B6F">
        <w:rPr>
          <w:rFonts w:ascii="Arial" w:eastAsia="Calibri" w:hAnsi="Arial" w:cs="Arial"/>
          <w:color w:val="000000" w:themeColor="text1"/>
          <w:sz w:val="22"/>
          <w:szCs w:val="22"/>
          <w:lang w:val="el-GR"/>
        </w:rPr>
        <w:t xml:space="preserve">» νοείται ο τόπος όπου αρχίζει </w:t>
      </w:r>
      <w:r w:rsidR="00192B6F" w:rsidRPr="00192B6F">
        <w:rPr>
          <w:rFonts w:ascii="Arial" w:eastAsia="Calibri" w:hAnsi="Arial" w:cs="Arial"/>
          <w:color w:val="000000" w:themeColor="text1"/>
          <w:sz w:val="22"/>
          <w:szCs w:val="22"/>
          <w:lang w:val="el-GR"/>
        </w:rPr>
        <w:t>πραγματικά</w:t>
      </w:r>
      <w:r w:rsidRPr="00192B6F">
        <w:rPr>
          <w:rFonts w:ascii="Arial" w:eastAsia="Calibri" w:hAnsi="Arial" w:cs="Arial"/>
          <w:color w:val="000000" w:themeColor="text1"/>
          <w:sz w:val="22"/>
          <w:szCs w:val="22"/>
          <w:lang w:val="el-GR"/>
        </w:rPr>
        <w:t xml:space="preserve"> η </w:t>
      </w:r>
      <w:r w:rsidR="007E21D7">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των αγαθών, χωρίς να </w:t>
      </w:r>
      <w:r w:rsidR="00192B6F" w:rsidRPr="00192B6F">
        <w:rPr>
          <w:rFonts w:ascii="Arial" w:eastAsia="Calibri" w:hAnsi="Arial" w:cs="Arial"/>
          <w:color w:val="000000" w:themeColor="text1"/>
          <w:sz w:val="22"/>
          <w:szCs w:val="22"/>
          <w:lang w:val="el-GR"/>
        </w:rPr>
        <w:t>λαμβάνονται</w:t>
      </w:r>
      <w:r w:rsidRPr="00192B6F">
        <w:rPr>
          <w:rFonts w:ascii="Arial" w:eastAsia="Calibri" w:hAnsi="Arial" w:cs="Arial"/>
          <w:color w:val="000000" w:themeColor="text1"/>
          <w:sz w:val="22"/>
          <w:szCs w:val="22"/>
          <w:lang w:val="el-GR"/>
        </w:rPr>
        <w:t xml:space="preserve"> υπόψη οι </w:t>
      </w:r>
      <w:r w:rsidR="00192B6F" w:rsidRPr="00192B6F">
        <w:rPr>
          <w:rFonts w:ascii="Arial" w:eastAsia="Calibri" w:hAnsi="Arial" w:cs="Arial"/>
          <w:color w:val="000000" w:themeColor="text1"/>
          <w:sz w:val="22"/>
          <w:szCs w:val="22"/>
          <w:lang w:val="el-GR"/>
        </w:rPr>
        <w:t>διαδρομές</w:t>
      </w:r>
      <w:r w:rsidRPr="00192B6F">
        <w:rPr>
          <w:rFonts w:ascii="Arial" w:eastAsia="Calibri" w:hAnsi="Arial" w:cs="Arial"/>
          <w:color w:val="000000" w:themeColor="text1"/>
          <w:sz w:val="22"/>
          <w:szCs w:val="22"/>
          <w:lang w:val="el-GR"/>
        </w:rPr>
        <w:t xml:space="preserve"> που </w:t>
      </w:r>
      <w:r w:rsidR="00192B6F" w:rsidRPr="00192B6F">
        <w:rPr>
          <w:rFonts w:ascii="Arial" w:eastAsia="Calibri" w:hAnsi="Arial" w:cs="Arial"/>
          <w:color w:val="000000" w:themeColor="text1"/>
          <w:sz w:val="22"/>
          <w:szCs w:val="22"/>
          <w:lang w:val="el-GR"/>
        </w:rPr>
        <w:t>πραγματοποιούνται</w:t>
      </w:r>
      <w:r w:rsidRPr="00192B6F">
        <w:rPr>
          <w:rFonts w:ascii="Arial" w:eastAsia="Calibri" w:hAnsi="Arial" w:cs="Arial"/>
          <w:color w:val="000000" w:themeColor="text1"/>
          <w:sz w:val="22"/>
          <w:szCs w:val="22"/>
          <w:lang w:val="el-GR"/>
        </w:rPr>
        <w:t xml:space="preserve"> προς τον τόπο όπου βρίσκονται τα αγαθά.</w:t>
      </w:r>
    </w:p>
    <w:p w14:paraId="3D9C888E" w14:textId="2C87AA80" w:rsidR="3B099B66" w:rsidRPr="00192B6F" w:rsidRDefault="3B099B66" w:rsidP="55AF281D">
      <w:pPr>
        <w:spacing w:after="0"/>
        <w:jc w:val="both"/>
        <w:rPr>
          <w:rFonts w:ascii="Arial" w:eastAsia="Calibri" w:hAnsi="Arial" w:cs="Arial"/>
          <w:color w:val="000000" w:themeColor="text1"/>
          <w:sz w:val="22"/>
          <w:szCs w:val="22"/>
          <w:lang w:val="el-GR"/>
        </w:rPr>
      </w:pPr>
    </w:p>
    <w:p w14:paraId="133955BD" w14:textId="35493011" w:rsidR="3B099B66" w:rsidRPr="00192B6F" w:rsidRDefault="2A8BFE6F" w:rsidP="55AF281D">
      <w:pPr>
        <w:spacing w:after="0"/>
        <w:jc w:val="both"/>
        <w:rPr>
          <w:rFonts w:ascii="Arial" w:eastAsia="Calibri" w:hAnsi="Arial" w:cs="Arial"/>
          <w:color w:val="000000" w:themeColor="text1"/>
          <w:sz w:val="22"/>
          <w:szCs w:val="22"/>
          <w:lang w:val="el-GR"/>
        </w:rPr>
      </w:pPr>
      <w:r w:rsidRPr="00192B6F">
        <w:rPr>
          <w:rFonts w:ascii="Arial" w:eastAsia="Calibri" w:hAnsi="Arial" w:cs="Arial"/>
          <w:color w:val="000000" w:themeColor="text1"/>
          <w:sz w:val="22"/>
          <w:szCs w:val="22"/>
          <w:lang w:val="el-GR"/>
        </w:rPr>
        <w:t xml:space="preserve">Ως «τόπος άφιξης» νοείται ο τόπος όπου περατώνεται </w:t>
      </w:r>
      <w:r w:rsidR="00192B6F" w:rsidRPr="00192B6F">
        <w:rPr>
          <w:rFonts w:ascii="Arial" w:eastAsia="Calibri" w:hAnsi="Arial" w:cs="Arial"/>
          <w:color w:val="000000" w:themeColor="text1"/>
          <w:sz w:val="22"/>
          <w:szCs w:val="22"/>
          <w:lang w:val="el-GR"/>
        </w:rPr>
        <w:t>πραγματικά</w:t>
      </w:r>
      <w:r w:rsidRPr="00192B6F">
        <w:rPr>
          <w:rFonts w:ascii="Arial" w:eastAsia="Calibri" w:hAnsi="Arial" w:cs="Arial"/>
          <w:color w:val="000000" w:themeColor="text1"/>
          <w:sz w:val="22"/>
          <w:szCs w:val="22"/>
          <w:lang w:val="el-GR"/>
        </w:rPr>
        <w:t xml:space="preserve"> η </w:t>
      </w:r>
      <w:r w:rsidR="00192B6F" w:rsidRPr="00192B6F">
        <w:rPr>
          <w:rFonts w:ascii="Arial" w:eastAsia="Calibri" w:hAnsi="Arial" w:cs="Arial"/>
          <w:color w:val="000000" w:themeColor="text1"/>
          <w:sz w:val="22"/>
          <w:szCs w:val="22"/>
          <w:lang w:val="el-GR"/>
        </w:rPr>
        <w:t>μεταφορά</w:t>
      </w:r>
      <w:r w:rsidRPr="00192B6F">
        <w:rPr>
          <w:rFonts w:ascii="Arial" w:eastAsia="Calibri" w:hAnsi="Arial" w:cs="Arial"/>
          <w:color w:val="000000" w:themeColor="text1"/>
          <w:sz w:val="22"/>
          <w:szCs w:val="22"/>
          <w:lang w:val="el-GR"/>
        </w:rPr>
        <w:t xml:space="preserve"> των αγαθών.</w:t>
      </w:r>
    </w:p>
    <w:p w14:paraId="1B8123E8" w14:textId="1F8C9882" w:rsidR="3B099B66" w:rsidRPr="00192B6F" w:rsidRDefault="3B099B66" w:rsidP="55AF281D">
      <w:pPr>
        <w:spacing w:after="0"/>
        <w:jc w:val="both"/>
        <w:rPr>
          <w:rFonts w:ascii="Arial" w:eastAsia="Calibri" w:hAnsi="Arial" w:cs="Arial"/>
          <w:sz w:val="22"/>
          <w:szCs w:val="22"/>
          <w:lang w:val="el-GR"/>
        </w:rPr>
      </w:pPr>
    </w:p>
    <w:p w14:paraId="68FAA161" w14:textId="408D12FC" w:rsidR="3B099B66" w:rsidRPr="008B2AEE" w:rsidRDefault="2A8BFE6F" w:rsidP="55AF281D">
      <w:pPr>
        <w:spacing w:after="0"/>
        <w:jc w:val="both"/>
        <w:rPr>
          <w:rFonts w:ascii="Arial" w:eastAsia="Calibri" w:hAnsi="Arial" w:cs="Arial"/>
          <w:b/>
          <w:bCs/>
          <w:sz w:val="22"/>
          <w:szCs w:val="22"/>
          <w:lang w:val="el-GR"/>
        </w:rPr>
      </w:pPr>
      <w:r w:rsidRPr="008B2AEE">
        <w:rPr>
          <w:rFonts w:ascii="Arial" w:eastAsia="Calibri" w:hAnsi="Arial" w:cs="Arial"/>
          <w:b/>
          <w:bCs/>
          <w:sz w:val="22"/>
          <w:szCs w:val="22"/>
          <w:lang w:val="el-GR"/>
        </w:rPr>
        <w:t>4.</w:t>
      </w:r>
      <w:r w:rsidR="0626D1FF" w:rsidRPr="008B2AEE">
        <w:rPr>
          <w:rFonts w:ascii="Arial" w:eastAsia="Calibri" w:hAnsi="Arial" w:cs="Arial"/>
          <w:b/>
          <w:bCs/>
          <w:sz w:val="22"/>
          <w:szCs w:val="22"/>
          <w:lang w:val="el-GR"/>
        </w:rPr>
        <w:t>8</w:t>
      </w:r>
      <w:r w:rsidRPr="008B2AEE">
        <w:rPr>
          <w:rFonts w:ascii="Arial" w:eastAsia="Calibri" w:hAnsi="Arial" w:cs="Arial"/>
          <w:b/>
          <w:bCs/>
          <w:sz w:val="22"/>
          <w:szCs w:val="22"/>
          <w:lang w:val="el-GR"/>
        </w:rPr>
        <w:t>.</w:t>
      </w:r>
      <w:r w:rsidR="4CEAA05C" w:rsidRPr="008B2AEE">
        <w:rPr>
          <w:rFonts w:ascii="Arial" w:eastAsia="Calibri" w:hAnsi="Arial" w:cs="Arial"/>
          <w:b/>
          <w:bCs/>
          <w:sz w:val="22"/>
          <w:szCs w:val="22"/>
          <w:lang w:val="el-GR"/>
        </w:rPr>
        <w:t>2</w:t>
      </w:r>
      <w:r w:rsidRPr="008B2AEE">
        <w:rPr>
          <w:rFonts w:ascii="Arial" w:eastAsia="Calibri" w:hAnsi="Arial" w:cs="Arial"/>
          <w:b/>
          <w:bCs/>
          <w:sz w:val="22"/>
          <w:szCs w:val="22"/>
          <w:lang w:val="el-GR"/>
        </w:rPr>
        <w:t>.3 Τόπος παροχής</w:t>
      </w:r>
    </w:p>
    <w:p w14:paraId="61B72CAF" w14:textId="0F6411DA" w:rsidR="3B099B66" w:rsidRPr="008B2AEE" w:rsidRDefault="3B099B66" w:rsidP="55AF281D">
      <w:pPr>
        <w:spacing w:after="0"/>
        <w:jc w:val="both"/>
        <w:rPr>
          <w:rFonts w:ascii="Arial" w:eastAsia="Calibri" w:hAnsi="Arial" w:cs="Arial"/>
          <w:sz w:val="22"/>
          <w:szCs w:val="22"/>
          <w:lang w:val="el-GR"/>
        </w:rPr>
      </w:pPr>
    </w:p>
    <w:p w14:paraId="26790E44" w14:textId="3B0E89C3"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sz w:val="22"/>
          <w:szCs w:val="22"/>
          <w:lang w:val="el-GR"/>
        </w:rPr>
        <w:t xml:space="preserve">Ο τόπος αναχώρησης. </w:t>
      </w:r>
    </w:p>
    <w:p w14:paraId="2CAA6D35" w14:textId="53467477" w:rsidR="3B099B66" w:rsidRPr="008B2AEE" w:rsidRDefault="3B099B66" w:rsidP="55AF281D">
      <w:pPr>
        <w:spacing w:after="0"/>
        <w:jc w:val="both"/>
        <w:rPr>
          <w:rFonts w:ascii="Arial" w:eastAsia="Calibri" w:hAnsi="Arial" w:cs="Arial"/>
          <w:sz w:val="22"/>
          <w:szCs w:val="22"/>
          <w:lang w:val="el-GR"/>
        </w:rPr>
      </w:pPr>
    </w:p>
    <w:p w14:paraId="57E256EF" w14:textId="28DB4404"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b/>
          <w:bCs/>
          <w:sz w:val="22"/>
          <w:szCs w:val="22"/>
          <w:lang w:val="el-GR"/>
        </w:rPr>
        <w:t>4.</w:t>
      </w:r>
      <w:r w:rsidR="75F9AD3F" w:rsidRPr="008B2AEE">
        <w:rPr>
          <w:rFonts w:ascii="Arial" w:eastAsia="Calibri" w:hAnsi="Arial" w:cs="Arial"/>
          <w:b/>
          <w:bCs/>
          <w:sz w:val="22"/>
          <w:szCs w:val="22"/>
          <w:lang w:val="el-GR"/>
        </w:rPr>
        <w:t>8</w:t>
      </w:r>
      <w:r w:rsidRPr="008B2AEE">
        <w:rPr>
          <w:rFonts w:ascii="Arial" w:eastAsia="Calibri" w:hAnsi="Arial" w:cs="Arial"/>
          <w:b/>
          <w:bCs/>
          <w:sz w:val="22"/>
          <w:szCs w:val="22"/>
          <w:lang w:val="el-GR"/>
        </w:rPr>
        <w:t>.</w:t>
      </w:r>
      <w:r w:rsidR="7D1CE032" w:rsidRPr="008B2AEE">
        <w:rPr>
          <w:rFonts w:ascii="Arial" w:eastAsia="Calibri" w:hAnsi="Arial" w:cs="Arial"/>
          <w:b/>
          <w:bCs/>
          <w:sz w:val="22"/>
          <w:szCs w:val="22"/>
          <w:lang w:val="el-GR"/>
        </w:rPr>
        <w:t>2</w:t>
      </w:r>
      <w:r w:rsidRPr="008B2AEE">
        <w:rPr>
          <w:rFonts w:ascii="Arial" w:eastAsia="Calibri" w:hAnsi="Arial" w:cs="Arial"/>
          <w:b/>
          <w:bCs/>
          <w:sz w:val="22"/>
          <w:szCs w:val="22"/>
          <w:lang w:val="el-GR"/>
        </w:rPr>
        <w:t>.4 Ποιος αποδίδει τον Φ.Π.Α.;</w:t>
      </w:r>
    </w:p>
    <w:p w14:paraId="14B9F656" w14:textId="3C9FC22F" w:rsidR="3B099B66" w:rsidRPr="008B2AEE" w:rsidRDefault="3B099B66" w:rsidP="55AF281D">
      <w:pPr>
        <w:spacing w:after="0"/>
        <w:jc w:val="both"/>
        <w:rPr>
          <w:rFonts w:ascii="Arial" w:eastAsia="Calibri" w:hAnsi="Arial" w:cs="Arial"/>
          <w:b/>
          <w:bCs/>
          <w:sz w:val="22"/>
          <w:szCs w:val="22"/>
          <w:lang w:val="el-GR"/>
        </w:rPr>
      </w:pPr>
    </w:p>
    <w:p w14:paraId="54FB753A" w14:textId="63198E4B"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 xml:space="preserve">Εφόσον ο τόπος παροχής της υπηρεσίας είναι η Δημοκρατία και υπόκειται σε Φ.Π.Α. με βάση τον κανονικό συντελεστή , η υποχρέωση επιβολής και χρέωσης του Φ.Π.Α. στο σχετικό τιμολόγιο βαρύνει τον </w:t>
      </w:r>
      <w:proofErr w:type="spellStart"/>
      <w:r w:rsidR="008C23B2">
        <w:rPr>
          <w:rFonts w:ascii="Arial" w:eastAsia="Calibri" w:hAnsi="Arial" w:cs="Arial"/>
          <w:color w:val="000000" w:themeColor="text1"/>
          <w:sz w:val="22"/>
          <w:szCs w:val="22"/>
          <w:lang w:val="el-GR"/>
        </w:rPr>
        <w:t>πάροχο</w:t>
      </w:r>
      <w:proofErr w:type="spellEnd"/>
      <w:r w:rsidRPr="008B2AEE">
        <w:rPr>
          <w:rFonts w:ascii="Arial" w:eastAsia="Calibri" w:hAnsi="Arial" w:cs="Arial"/>
          <w:color w:val="000000" w:themeColor="text1"/>
          <w:sz w:val="22"/>
          <w:szCs w:val="22"/>
          <w:lang w:val="el-GR"/>
        </w:rPr>
        <w:t xml:space="preserve"> της υπηρεσίας.</w:t>
      </w:r>
    </w:p>
    <w:p w14:paraId="09F40FC9" w14:textId="755EDFD1" w:rsidR="3B099B66" w:rsidRPr="008B2AEE" w:rsidRDefault="3B099B66" w:rsidP="55AF281D">
      <w:pPr>
        <w:spacing w:after="0"/>
        <w:jc w:val="both"/>
        <w:rPr>
          <w:rFonts w:ascii="Arial" w:eastAsia="Calibri" w:hAnsi="Arial" w:cs="Arial"/>
          <w:color w:val="000000" w:themeColor="text1"/>
          <w:sz w:val="22"/>
          <w:szCs w:val="22"/>
          <w:lang w:val="el-GR"/>
        </w:rPr>
      </w:pPr>
    </w:p>
    <w:p w14:paraId="3BF14E3D" w14:textId="28A1CE51" w:rsidR="3B099B66" w:rsidRPr="008C23B2"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 xml:space="preserve">Σε </w:t>
      </w:r>
      <w:r w:rsidRPr="008C23B2">
        <w:rPr>
          <w:rFonts w:ascii="Arial" w:eastAsia="Calibri" w:hAnsi="Arial" w:cs="Arial"/>
          <w:color w:val="000000" w:themeColor="text1"/>
          <w:sz w:val="22"/>
          <w:szCs w:val="22"/>
          <w:lang w:val="el-GR"/>
        </w:rPr>
        <w:t xml:space="preserve">περίπτωση που ο τόπος παροχής βρίσκεται σε 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8C23B2">
        <w:rPr>
          <w:rFonts w:ascii="Arial" w:eastAsia="Calibri" w:hAnsi="Arial" w:cs="Arial"/>
          <w:color w:val="000000" w:themeColor="text1"/>
          <w:sz w:val="22"/>
          <w:szCs w:val="22"/>
          <w:lang w:val="el-GR"/>
        </w:rPr>
        <w:t xml:space="preserve"> είναι εγκατεστημένος ή εγγεγραμμένος για σκοπούς Φ.Π.Α., ο </w:t>
      </w:r>
      <w:proofErr w:type="spellStart"/>
      <w:r w:rsidR="00A91D3D">
        <w:rPr>
          <w:rFonts w:ascii="Arial" w:eastAsia="Calibri" w:hAnsi="Arial" w:cs="Arial"/>
          <w:color w:val="000000" w:themeColor="text1"/>
          <w:sz w:val="22"/>
          <w:szCs w:val="22"/>
          <w:lang w:val="el-GR"/>
        </w:rPr>
        <w:t>πάροχος</w:t>
      </w:r>
      <w:proofErr w:type="spellEnd"/>
      <w:r w:rsidRPr="008C23B2">
        <w:rPr>
          <w:rFonts w:ascii="Arial" w:eastAsia="Calibri" w:hAnsi="Arial" w:cs="Arial"/>
          <w:color w:val="000000" w:themeColor="text1"/>
          <w:sz w:val="22"/>
          <w:szCs w:val="22"/>
          <w:lang w:val="el-GR"/>
        </w:rPr>
        <w:t xml:space="preserve"> ενδέχεται να υποχρεούται είτε να εγγραφεί για σκοπούς Φ.Π.Α. στο εν λόγω κράτος μέλος είτε να χρησιμοποιήσει το καθεστώς της </w:t>
      </w:r>
      <w:proofErr w:type="spellStart"/>
      <w:r w:rsidRPr="008C23B2">
        <w:rPr>
          <w:rFonts w:ascii="Arial" w:eastAsia="Calibri" w:hAnsi="Arial" w:cs="Arial"/>
          <w:color w:val="000000" w:themeColor="text1"/>
          <w:sz w:val="22"/>
          <w:szCs w:val="22"/>
          <w:lang w:val="el-GR"/>
        </w:rPr>
        <w:t>Μονοαπευθυντικής</w:t>
      </w:r>
      <w:proofErr w:type="spellEnd"/>
      <w:r w:rsidRPr="008C23B2">
        <w:rPr>
          <w:rFonts w:ascii="Arial" w:eastAsia="Calibri" w:hAnsi="Arial" w:cs="Arial"/>
          <w:color w:val="000000" w:themeColor="text1"/>
          <w:sz w:val="22"/>
          <w:szCs w:val="22"/>
          <w:lang w:val="el-GR"/>
        </w:rPr>
        <w:t xml:space="preserve"> Θυρίδας (</w:t>
      </w:r>
      <w:proofErr w:type="spellStart"/>
      <w:r w:rsidRPr="008C23B2">
        <w:rPr>
          <w:rFonts w:ascii="Arial" w:eastAsia="Calibri" w:hAnsi="Arial" w:cs="Arial"/>
          <w:color w:val="000000" w:themeColor="text1"/>
          <w:sz w:val="22"/>
          <w:szCs w:val="22"/>
          <w:lang w:val="el-GR"/>
        </w:rPr>
        <w:t>One</w:t>
      </w:r>
      <w:proofErr w:type="spellEnd"/>
      <w:r w:rsidRPr="008C23B2">
        <w:rPr>
          <w:rFonts w:ascii="Arial" w:eastAsia="Calibri" w:hAnsi="Arial" w:cs="Arial"/>
          <w:color w:val="000000" w:themeColor="text1"/>
          <w:sz w:val="22"/>
          <w:szCs w:val="22"/>
          <w:lang w:val="el-GR"/>
        </w:rPr>
        <w:t xml:space="preserve"> </w:t>
      </w:r>
      <w:proofErr w:type="spellStart"/>
      <w:r w:rsidRPr="008C23B2">
        <w:rPr>
          <w:rFonts w:ascii="Arial" w:eastAsia="Calibri" w:hAnsi="Arial" w:cs="Arial"/>
          <w:color w:val="000000" w:themeColor="text1"/>
          <w:sz w:val="22"/>
          <w:szCs w:val="22"/>
          <w:lang w:val="el-GR"/>
        </w:rPr>
        <w:t>Stop</w:t>
      </w:r>
      <w:proofErr w:type="spellEnd"/>
      <w:r w:rsidRPr="008C23B2">
        <w:rPr>
          <w:rFonts w:ascii="Arial" w:eastAsia="Calibri" w:hAnsi="Arial" w:cs="Arial"/>
          <w:color w:val="000000" w:themeColor="text1"/>
          <w:sz w:val="22"/>
          <w:szCs w:val="22"/>
          <w:lang w:val="el-GR"/>
        </w:rPr>
        <w:t xml:space="preserve"> </w:t>
      </w:r>
      <w:proofErr w:type="spellStart"/>
      <w:r w:rsidRPr="008C23B2">
        <w:rPr>
          <w:rFonts w:ascii="Arial" w:eastAsia="Calibri" w:hAnsi="Arial" w:cs="Arial"/>
          <w:color w:val="000000" w:themeColor="text1"/>
          <w:sz w:val="22"/>
          <w:szCs w:val="22"/>
          <w:lang w:val="el-GR"/>
        </w:rPr>
        <w:t>Shop</w:t>
      </w:r>
      <w:proofErr w:type="spellEnd"/>
      <w:r w:rsidRPr="008C23B2">
        <w:rPr>
          <w:rFonts w:ascii="Arial" w:eastAsia="Calibri" w:hAnsi="Arial" w:cs="Arial"/>
          <w:color w:val="000000" w:themeColor="text1"/>
          <w:sz w:val="22"/>
          <w:szCs w:val="22"/>
          <w:lang w:val="el-GR"/>
        </w:rPr>
        <w:t xml:space="preserve"> (OSS)</w:t>
      </w:r>
      <w:r w:rsidR="00DD7ADA" w:rsidRPr="008C23B2">
        <w:rPr>
          <w:rFonts w:ascii="Arial" w:eastAsia="Calibri" w:hAnsi="Arial" w:cs="Arial"/>
          <w:color w:val="000000" w:themeColor="text1"/>
          <w:sz w:val="22"/>
          <w:szCs w:val="22"/>
          <w:lang w:val="el-GR"/>
        </w:rPr>
        <w:t xml:space="preserve"> σημείο 10.2</w:t>
      </w:r>
      <w:r w:rsidRPr="008C23B2">
        <w:rPr>
          <w:rFonts w:ascii="Arial" w:eastAsia="Calibri" w:hAnsi="Arial" w:cs="Arial"/>
          <w:color w:val="000000" w:themeColor="text1"/>
          <w:sz w:val="22"/>
          <w:szCs w:val="22"/>
          <w:lang w:val="el-GR"/>
        </w:rPr>
        <w:t>) για την εκπλήρωση των σχετικών υποχρεώσεών του ως προς την απόδοση του Φ.Π.Α..</w:t>
      </w:r>
    </w:p>
    <w:p w14:paraId="6117E63E" w14:textId="67035540" w:rsidR="3B099B66" w:rsidRPr="008C23B2" w:rsidRDefault="3B099B66" w:rsidP="55AF281D">
      <w:pPr>
        <w:spacing w:after="0"/>
        <w:jc w:val="both"/>
        <w:rPr>
          <w:rFonts w:ascii="Arial" w:eastAsia="Calibri" w:hAnsi="Arial" w:cs="Arial"/>
          <w:color w:val="000000" w:themeColor="text1"/>
          <w:sz w:val="22"/>
          <w:szCs w:val="22"/>
          <w:lang w:val="el-GR"/>
        </w:rPr>
      </w:pPr>
    </w:p>
    <w:p w14:paraId="350FF558" w14:textId="364BC5E5"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Τα πιο πάνω ισχύουν με την επιφύλαξη των εφαρμοστέων ορίων εγγραφής για σκοπούς Φ.Π.Α., τα οποία ενδέχεται να επηρεάζουν τις σχετικές υποχρεώσεις του παρέχοντος την υπηρεσία.</w:t>
      </w:r>
    </w:p>
    <w:p w14:paraId="2A2EFAB5" w14:textId="1C8AB553" w:rsidR="3B099B66" w:rsidRPr="008B2AEE" w:rsidRDefault="3B099B66" w:rsidP="55AF281D">
      <w:pPr>
        <w:spacing w:after="0"/>
        <w:jc w:val="both"/>
        <w:rPr>
          <w:rFonts w:ascii="Arial" w:eastAsia="Calibri" w:hAnsi="Arial" w:cs="Arial"/>
          <w:sz w:val="22"/>
          <w:szCs w:val="22"/>
          <w:lang w:val="el-GR"/>
        </w:rPr>
      </w:pPr>
    </w:p>
    <w:p w14:paraId="0CE96AC1" w14:textId="3F251909"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b/>
          <w:bCs/>
          <w:sz w:val="22"/>
          <w:szCs w:val="22"/>
          <w:lang w:val="el-GR"/>
        </w:rPr>
        <w:t>4.</w:t>
      </w:r>
      <w:r w:rsidR="68D8E7DD" w:rsidRPr="008B2AEE">
        <w:rPr>
          <w:rFonts w:ascii="Arial" w:eastAsia="Calibri" w:hAnsi="Arial" w:cs="Arial"/>
          <w:b/>
          <w:bCs/>
          <w:sz w:val="22"/>
          <w:szCs w:val="22"/>
          <w:lang w:val="el-GR"/>
        </w:rPr>
        <w:t>8</w:t>
      </w:r>
      <w:r w:rsidRPr="008B2AEE">
        <w:rPr>
          <w:rFonts w:ascii="Arial" w:eastAsia="Calibri" w:hAnsi="Arial" w:cs="Arial"/>
          <w:b/>
          <w:bCs/>
          <w:sz w:val="22"/>
          <w:szCs w:val="22"/>
          <w:lang w:val="el-GR"/>
        </w:rPr>
        <w:t>.</w:t>
      </w:r>
      <w:r w:rsidR="3896502D" w:rsidRPr="008B2AEE">
        <w:rPr>
          <w:rFonts w:ascii="Arial" w:eastAsia="Calibri" w:hAnsi="Arial" w:cs="Arial"/>
          <w:b/>
          <w:bCs/>
          <w:sz w:val="22"/>
          <w:szCs w:val="22"/>
          <w:lang w:val="el-GR"/>
        </w:rPr>
        <w:t>2</w:t>
      </w:r>
      <w:r w:rsidRPr="008B2AEE">
        <w:rPr>
          <w:rFonts w:ascii="Arial" w:eastAsia="Calibri" w:hAnsi="Arial" w:cs="Arial"/>
          <w:b/>
          <w:bCs/>
          <w:sz w:val="22"/>
          <w:szCs w:val="22"/>
          <w:lang w:val="el-GR"/>
        </w:rPr>
        <w:t>.5 Παραδείγματα</w:t>
      </w:r>
    </w:p>
    <w:p w14:paraId="4D5D4280" w14:textId="35BE8C8E" w:rsidR="3B099B66" w:rsidRPr="008B2AEE" w:rsidRDefault="3B099B66" w:rsidP="55AF281D">
      <w:pPr>
        <w:spacing w:after="0"/>
        <w:jc w:val="both"/>
        <w:rPr>
          <w:rFonts w:ascii="Arial" w:eastAsia="Calibri" w:hAnsi="Arial" w:cs="Arial"/>
          <w:b/>
          <w:bCs/>
          <w:sz w:val="22"/>
          <w:szCs w:val="22"/>
          <w:lang w:val="el-GR"/>
        </w:rPr>
      </w:pPr>
    </w:p>
    <w:p w14:paraId="4D91D93D" w14:textId="1E744EF7"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Φοιτήτρια επιστρέφει στην Δημοκρατία μετά την ολοκλήρωση των σπουδών της στη Θεσσαλονίκη, Ελλάδα. Προσλαμβάνει κυπριακή μεταφορική εταιρεία για τη μεταφορά των προσωπικών της αντικειμένων από την Ελλάδα στην Δημοκρατία. Πού βρίσκεται ο τόπος παροχής της υπηρεσίας;</w:t>
      </w:r>
    </w:p>
    <w:p w14:paraId="69116019" w14:textId="4F21E73C" w:rsidR="3B099B66" w:rsidRPr="008B2AEE" w:rsidRDefault="3B099B66" w:rsidP="55AF281D">
      <w:pPr>
        <w:spacing w:after="0"/>
        <w:jc w:val="both"/>
        <w:rPr>
          <w:rFonts w:ascii="Arial" w:eastAsia="Calibri" w:hAnsi="Arial" w:cs="Arial"/>
          <w:color w:val="000000" w:themeColor="text1"/>
          <w:sz w:val="22"/>
          <w:szCs w:val="22"/>
          <w:lang w:val="el-GR"/>
        </w:rPr>
      </w:pPr>
    </w:p>
    <w:p w14:paraId="31740B33" w14:textId="170FE807" w:rsidR="3B099B66" w:rsidRPr="008B2AEE"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Δεδομένου ότι η μεταφορά αρχίζει στην Ελλάδα και ολοκληρώνεται στην Δημοκρατία, πρόκειται για ενδοκοινοτική μεταφορά αγαθών.</w:t>
      </w:r>
    </w:p>
    <w:p w14:paraId="2EC0571B" w14:textId="306A1396" w:rsidR="3B099B66" w:rsidRPr="008B2AEE" w:rsidRDefault="3B099B66" w:rsidP="55AF281D">
      <w:pPr>
        <w:spacing w:after="0"/>
        <w:jc w:val="both"/>
        <w:rPr>
          <w:rFonts w:ascii="Arial" w:eastAsia="Calibri" w:hAnsi="Arial" w:cs="Arial"/>
          <w:color w:val="000000" w:themeColor="text1"/>
          <w:sz w:val="22"/>
          <w:szCs w:val="22"/>
          <w:lang w:val="el-GR"/>
        </w:rPr>
      </w:pPr>
    </w:p>
    <w:p w14:paraId="4E3750E4" w14:textId="2545466E" w:rsidR="3B099B66" w:rsidRPr="008C23B2" w:rsidRDefault="2A8BFE6F"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 xml:space="preserve">Η φοιτήτρια είναι </w:t>
      </w:r>
      <w:r w:rsidRPr="008C23B2">
        <w:rPr>
          <w:rFonts w:ascii="Arial" w:eastAsia="Calibri" w:hAnsi="Arial" w:cs="Arial"/>
          <w:color w:val="000000" w:themeColor="text1"/>
          <w:sz w:val="22"/>
          <w:szCs w:val="22"/>
          <w:lang w:val="el-GR"/>
        </w:rPr>
        <w:t>ιδιώτης / τελικός καταναλωτής και, ως εκ τούτου, η συναλλαγή είναι προς μη υποκείμενο στον φόρο πρόσωπο (</w:t>
      </w:r>
      <w:r w:rsidRPr="008C23B2">
        <w:rPr>
          <w:rFonts w:ascii="Arial" w:eastAsia="Calibri" w:hAnsi="Arial" w:cs="Arial"/>
          <w:color w:val="000000" w:themeColor="text1"/>
          <w:sz w:val="22"/>
          <w:szCs w:val="22"/>
        </w:rPr>
        <w:t>B</w:t>
      </w:r>
      <w:r w:rsidRPr="008C23B2">
        <w:rPr>
          <w:rFonts w:ascii="Arial" w:eastAsia="Calibri" w:hAnsi="Arial" w:cs="Arial"/>
          <w:color w:val="000000" w:themeColor="text1"/>
          <w:sz w:val="22"/>
          <w:szCs w:val="22"/>
          <w:lang w:val="el-GR"/>
        </w:rPr>
        <w:t>2</w:t>
      </w:r>
      <w:r w:rsidRPr="008C23B2">
        <w:rPr>
          <w:rFonts w:ascii="Arial" w:eastAsia="Calibri" w:hAnsi="Arial" w:cs="Arial"/>
          <w:color w:val="000000" w:themeColor="text1"/>
          <w:sz w:val="22"/>
          <w:szCs w:val="22"/>
        </w:rPr>
        <w:t>C</w:t>
      </w:r>
      <w:r w:rsidRPr="008C23B2">
        <w:rPr>
          <w:rFonts w:ascii="Arial" w:eastAsia="Calibri" w:hAnsi="Arial" w:cs="Arial"/>
          <w:color w:val="000000" w:themeColor="text1"/>
          <w:sz w:val="22"/>
          <w:szCs w:val="22"/>
          <w:lang w:val="el-GR"/>
        </w:rPr>
        <w:t>) .</w:t>
      </w:r>
    </w:p>
    <w:p w14:paraId="6E7C3077" w14:textId="4C3ECF5A" w:rsidR="3B099B66" w:rsidRPr="008C23B2" w:rsidRDefault="3B099B66" w:rsidP="55AF281D">
      <w:pPr>
        <w:spacing w:after="0"/>
        <w:jc w:val="both"/>
        <w:rPr>
          <w:rFonts w:ascii="Arial" w:eastAsia="Calibri" w:hAnsi="Arial" w:cs="Arial"/>
          <w:color w:val="000000" w:themeColor="text1"/>
          <w:sz w:val="22"/>
          <w:szCs w:val="22"/>
          <w:lang w:val="el-GR"/>
        </w:rPr>
      </w:pPr>
    </w:p>
    <w:p w14:paraId="5BDBF04A" w14:textId="42DFD55A" w:rsidR="3B099B66" w:rsidRPr="008C23B2" w:rsidRDefault="2A8BFE6F" w:rsidP="55AF281D">
      <w:pPr>
        <w:spacing w:after="0"/>
        <w:jc w:val="both"/>
        <w:rPr>
          <w:rFonts w:ascii="Arial" w:hAnsi="Arial" w:cs="Arial"/>
          <w:sz w:val="22"/>
          <w:szCs w:val="22"/>
          <w:lang w:val="el-GR"/>
        </w:rPr>
      </w:pPr>
      <w:r w:rsidRPr="008C23B2">
        <w:rPr>
          <w:rFonts w:ascii="Arial" w:eastAsia="Calibri" w:hAnsi="Arial" w:cs="Arial"/>
          <w:color w:val="000000" w:themeColor="text1"/>
          <w:sz w:val="22"/>
          <w:szCs w:val="22"/>
          <w:lang w:val="el-GR"/>
        </w:rPr>
        <w:lastRenderedPageBreak/>
        <w:t>Στην περίπτωση αυτή εφαρμόζεται ο ειδικός κανόνας που διέπει τις υπηρεσίες ενδοκοινοτικής μεταφοράς αγαθών προς μη υποκείμενα στον φόρο πρόσωπα (</w:t>
      </w:r>
      <w:r w:rsidRPr="008C23B2">
        <w:rPr>
          <w:rFonts w:ascii="Arial" w:eastAsia="Calibri" w:hAnsi="Arial" w:cs="Arial"/>
          <w:color w:val="000000" w:themeColor="text1"/>
          <w:sz w:val="22"/>
          <w:szCs w:val="22"/>
        </w:rPr>
        <w:t>B</w:t>
      </w:r>
      <w:r w:rsidRPr="008C23B2">
        <w:rPr>
          <w:rFonts w:ascii="Arial" w:eastAsia="Calibri" w:hAnsi="Arial" w:cs="Arial"/>
          <w:color w:val="000000" w:themeColor="text1"/>
          <w:sz w:val="22"/>
          <w:szCs w:val="22"/>
          <w:lang w:val="el-GR"/>
        </w:rPr>
        <w:t>2</w:t>
      </w:r>
      <w:r w:rsidRPr="008C23B2">
        <w:rPr>
          <w:rFonts w:ascii="Arial" w:eastAsia="Calibri" w:hAnsi="Arial" w:cs="Arial"/>
          <w:color w:val="000000" w:themeColor="text1"/>
          <w:sz w:val="22"/>
          <w:szCs w:val="22"/>
        </w:rPr>
        <w:t>C</w:t>
      </w:r>
      <w:r w:rsidRPr="008C23B2">
        <w:rPr>
          <w:rFonts w:ascii="Arial" w:eastAsia="Calibri" w:hAnsi="Arial" w:cs="Arial"/>
          <w:color w:val="000000" w:themeColor="text1"/>
          <w:sz w:val="22"/>
          <w:szCs w:val="22"/>
          <w:lang w:val="el-GR"/>
        </w:rPr>
        <w:t>).</w:t>
      </w:r>
    </w:p>
    <w:p w14:paraId="5130050D" w14:textId="4A6F1044" w:rsidR="3B099B66" w:rsidRPr="008C23B2" w:rsidRDefault="3B099B66" w:rsidP="55AF281D">
      <w:pPr>
        <w:spacing w:after="0"/>
        <w:jc w:val="both"/>
        <w:rPr>
          <w:rFonts w:ascii="Arial" w:eastAsia="Calibri" w:hAnsi="Arial" w:cs="Arial"/>
          <w:color w:val="000000" w:themeColor="text1"/>
          <w:sz w:val="22"/>
          <w:szCs w:val="22"/>
          <w:lang w:val="el-GR"/>
        </w:rPr>
      </w:pPr>
    </w:p>
    <w:p w14:paraId="74362ACE" w14:textId="0FCB3044" w:rsidR="3B099B66" w:rsidRPr="008C23B2" w:rsidRDefault="2A8BFE6F" w:rsidP="55AF281D">
      <w:pPr>
        <w:spacing w:after="0"/>
        <w:jc w:val="both"/>
        <w:rPr>
          <w:rFonts w:ascii="Arial" w:hAnsi="Arial" w:cs="Arial"/>
          <w:sz w:val="22"/>
          <w:szCs w:val="22"/>
          <w:lang w:val="el-GR"/>
        </w:rPr>
      </w:pPr>
      <w:r w:rsidRPr="008C23B2">
        <w:rPr>
          <w:rFonts w:ascii="Arial" w:eastAsia="Calibri" w:hAnsi="Arial" w:cs="Arial"/>
          <w:color w:val="000000" w:themeColor="text1"/>
          <w:sz w:val="22"/>
          <w:szCs w:val="22"/>
          <w:lang w:val="el-GR"/>
        </w:rPr>
        <w:t>Κατά συνέπεια, ο τόπος παροχής της υπηρεσίας είναι ο τόπος όπου αρχίζει η μεταφορά, δηλαδή η Ελλάδα</w:t>
      </w:r>
      <w:r w:rsidR="00DD7ADA" w:rsidRPr="008C23B2">
        <w:rPr>
          <w:rFonts w:ascii="Arial" w:eastAsia="Calibri" w:hAnsi="Arial" w:cs="Arial"/>
          <w:color w:val="000000" w:themeColor="text1"/>
          <w:sz w:val="22"/>
          <w:szCs w:val="22"/>
          <w:lang w:val="el-GR"/>
        </w:rPr>
        <w:t xml:space="preserve"> και θα πρέπει να επιβληθεί ελληνικό Φ.Π.Α. </w:t>
      </w:r>
      <w:r w:rsidR="002D304C" w:rsidRPr="008C23B2">
        <w:rPr>
          <w:rFonts w:ascii="Arial" w:eastAsia="Calibri" w:hAnsi="Arial" w:cs="Arial"/>
          <w:color w:val="000000" w:themeColor="text1"/>
          <w:sz w:val="22"/>
          <w:szCs w:val="22"/>
          <w:lang w:val="el-GR"/>
        </w:rPr>
        <w:t>στις υπηρεσίες μεταφοράς προς την φοιτήτρια</w:t>
      </w:r>
      <w:r w:rsidRPr="008C23B2">
        <w:rPr>
          <w:rFonts w:ascii="Arial" w:eastAsia="Calibri" w:hAnsi="Arial" w:cs="Arial"/>
          <w:color w:val="000000" w:themeColor="text1"/>
          <w:sz w:val="22"/>
          <w:szCs w:val="22"/>
          <w:lang w:val="el-GR"/>
        </w:rPr>
        <w:t>.</w:t>
      </w:r>
    </w:p>
    <w:p w14:paraId="7A29E878" w14:textId="76C5654A" w:rsidR="3B099B66" w:rsidRPr="008C23B2" w:rsidRDefault="3B099B66" w:rsidP="55AF281D">
      <w:pPr>
        <w:spacing w:after="0"/>
        <w:jc w:val="both"/>
        <w:rPr>
          <w:rFonts w:ascii="Arial" w:eastAsia="Calibri" w:hAnsi="Arial" w:cs="Arial"/>
          <w:sz w:val="22"/>
          <w:szCs w:val="22"/>
          <w:lang w:val="el-GR"/>
        </w:rPr>
      </w:pPr>
    </w:p>
    <w:p w14:paraId="6BEEEFC4" w14:textId="06BBFF9E" w:rsidR="3B099B66" w:rsidRPr="008C23B2" w:rsidRDefault="2A8BFE6F" w:rsidP="4CC930AE">
      <w:pPr>
        <w:spacing w:after="0"/>
        <w:jc w:val="both"/>
        <w:rPr>
          <w:rFonts w:ascii="Arial" w:eastAsia="Calibri" w:hAnsi="Arial" w:cs="Arial"/>
          <w:b/>
          <w:bCs/>
          <w:sz w:val="22"/>
          <w:szCs w:val="22"/>
          <w:lang w:val="el-GR"/>
        </w:rPr>
      </w:pPr>
      <w:r w:rsidRPr="008C23B2">
        <w:rPr>
          <w:rFonts w:ascii="Arial" w:eastAsia="Calibri" w:hAnsi="Arial" w:cs="Arial"/>
          <w:b/>
          <w:bCs/>
          <w:sz w:val="22"/>
          <w:szCs w:val="22"/>
          <w:lang w:val="el-GR"/>
        </w:rPr>
        <w:t>4.</w:t>
      </w:r>
      <w:r w:rsidR="32CD04C5" w:rsidRPr="008C23B2">
        <w:rPr>
          <w:rFonts w:ascii="Arial" w:eastAsia="Calibri" w:hAnsi="Arial" w:cs="Arial"/>
          <w:b/>
          <w:bCs/>
          <w:sz w:val="22"/>
          <w:szCs w:val="22"/>
          <w:lang w:val="el-GR"/>
        </w:rPr>
        <w:t>8</w:t>
      </w:r>
      <w:r w:rsidRPr="008C23B2">
        <w:rPr>
          <w:rFonts w:ascii="Arial" w:eastAsia="Calibri" w:hAnsi="Arial" w:cs="Arial"/>
          <w:b/>
          <w:bCs/>
          <w:sz w:val="22"/>
          <w:szCs w:val="22"/>
          <w:lang w:val="el-GR"/>
        </w:rPr>
        <w:t>.</w:t>
      </w:r>
      <w:r w:rsidR="228D7E64" w:rsidRPr="008C23B2">
        <w:rPr>
          <w:rFonts w:ascii="Arial" w:eastAsia="Calibri" w:hAnsi="Arial" w:cs="Arial"/>
          <w:b/>
          <w:bCs/>
          <w:sz w:val="22"/>
          <w:szCs w:val="22"/>
          <w:lang w:val="el-GR"/>
        </w:rPr>
        <w:t>2</w:t>
      </w:r>
      <w:r w:rsidRPr="008C23B2">
        <w:rPr>
          <w:rFonts w:ascii="Arial" w:eastAsia="Calibri" w:hAnsi="Arial" w:cs="Arial"/>
          <w:b/>
          <w:bCs/>
          <w:sz w:val="22"/>
          <w:szCs w:val="22"/>
          <w:lang w:val="el-GR"/>
        </w:rPr>
        <w:t xml:space="preserve">.6 </w:t>
      </w:r>
      <w:r w:rsidR="2F4331B0" w:rsidRPr="008C23B2">
        <w:rPr>
          <w:rFonts w:ascii="Arial" w:eastAsia="Calibri" w:hAnsi="Arial" w:cs="Arial"/>
          <w:b/>
          <w:bCs/>
          <w:sz w:val="22"/>
          <w:szCs w:val="22"/>
          <w:u w:val="single"/>
          <w:lang w:val="el-GR"/>
        </w:rPr>
        <w:t xml:space="preserve">Σημεία προσοχής </w:t>
      </w:r>
    </w:p>
    <w:p w14:paraId="31BD9AB8" w14:textId="51734A76" w:rsidR="3B099B66" w:rsidRPr="008C23B2" w:rsidRDefault="3B099B66" w:rsidP="55AF281D">
      <w:pPr>
        <w:spacing w:after="0"/>
        <w:jc w:val="both"/>
        <w:rPr>
          <w:rFonts w:ascii="Arial" w:eastAsia="Calibri" w:hAnsi="Arial" w:cs="Arial"/>
          <w:b/>
          <w:bCs/>
          <w:sz w:val="22"/>
          <w:szCs w:val="22"/>
          <w:lang w:val="el-GR"/>
        </w:rPr>
      </w:pPr>
    </w:p>
    <w:p w14:paraId="6842BB4A" w14:textId="7549F423" w:rsidR="3B099B66" w:rsidRPr="008C23B2" w:rsidRDefault="2A8BFE6F" w:rsidP="55AF281D">
      <w:pPr>
        <w:spacing w:after="0"/>
        <w:jc w:val="both"/>
        <w:rPr>
          <w:rFonts w:ascii="Arial" w:hAnsi="Arial" w:cs="Arial"/>
          <w:sz w:val="22"/>
          <w:szCs w:val="22"/>
          <w:lang w:val="el-GR"/>
        </w:rPr>
      </w:pPr>
      <w:r w:rsidRPr="008C23B2">
        <w:rPr>
          <w:rFonts w:ascii="Arial" w:eastAsia="Calibri" w:hAnsi="Arial" w:cs="Arial"/>
          <w:color w:val="000000" w:themeColor="text1"/>
          <w:sz w:val="22"/>
          <w:szCs w:val="22"/>
          <w:lang w:val="el-GR"/>
        </w:rPr>
        <w:t xml:space="preserve">Η μεταφορά αγαθών συνιστά παροχή υπηρεσίας για σκοπούς Φ.Π.Α.. Οι κανόνες περί τόπου παροχής που αναλύονται </w:t>
      </w:r>
      <w:r w:rsidR="00710FBE">
        <w:rPr>
          <w:rFonts w:ascii="Arial" w:eastAsia="Calibri" w:hAnsi="Arial" w:cs="Arial"/>
          <w:color w:val="000000" w:themeColor="text1"/>
          <w:sz w:val="22"/>
          <w:szCs w:val="22"/>
          <w:lang w:val="el-GR"/>
        </w:rPr>
        <w:t>πιο πάνω</w:t>
      </w:r>
      <w:r w:rsidRPr="008C23B2">
        <w:rPr>
          <w:rFonts w:ascii="Arial" w:eastAsia="Calibri" w:hAnsi="Arial" w:cs="Arial"/>
          <w:color w:val="000000" w:themeColor="text1"/>
          <w:sz w:val="22"/>
          <w:szCs w:val="22"/>
          <w:lang w:val="el-GR"/>
        </w:rPr>
        <w:t xml:space="preserve"> αφορούν αποκλειστικά την εν λόγω υπηρεσία μεταφοράς και δεν επηρεάζουν τη φορολογική μεταχείριση της ίδιας της πώλησης των αγαθών.</w:t>
      </w:r>
    </w:p>
    <w:p w14:paraId="6D768B3E" w14:textId="1F92C2E5" w:rsidR="3B099B66" w:rsidRPr="008C23B2" w:rsidRDefault="3B099B66" w:rsidP="55AF281D">
      <w:pPr>
        <w:spacing w:after="0"/>
        <w:jc w:val="both"/>
        <w:rPr>
          <w:rFonts w:ascii="Arial" w:eastAsia="Calibri" w:hAnsi="Arial" w:cs="Arial"/>
          <w:color w:val="000000" w:themeColor="text1"/>
          <w:sz w:val="22"/>
          <w:szCs w:val="22"/>
          <w:lang w:val="el-GR"/>
        </w:rPr>
      </w:pPr>
    </w:p>
    <w:p w14:paraId="41F15A38" w14:textId="08784B73" w:rsidR="3B099B66" w:rsidRPr="008C23B2" w:rsidRDefault="2A8BFE6F" w:rsidP="55AF281D">
      <w:pPr>
        <w:spacing w:after="0"/>
        <w:jc w:val="both"/>
        <w:rPr>
          <w:rFonts w:ascii="Arial" w:hAnsi="Arial" w:cs="Arial"/>
          <w:sz w:val="22"/>
          <w:szCs w:val="22"/>
          <w:lang w:val="el-GR"/>
        </w:rPr>
      </w:pPr>
      <w:r w:rsidRPr="008C23B2">
        <w:rPr>
          <w:rFonts w:ascii="Arial" w:eastAsia="Calibri" w:hAnsi="Arial" w:cs="Arial"/>
          <w:color w:val="000000" w:themeColor="text1"/>
          <w:sz w:val="22"/>
          <w:szCs w:val="22"/>
          <w:lang w:val="el-GR"/>
        </w:rPr>
        <w:t xml:space="preserve">Η παράδοση (πώληση) των αγαθών αποτελεί διακριτή συναλλαγή, η οποία </w:t>
      </w:r>
      <w:proofErr w:type="spellStart"/>
      <w:r w:rsidRPr="008C23B2">
        <w:rPr>
          <w:rFonts w:ascii="Arial" w:eastAsia="Calibri" w:hAnsi="Arial" w:cs="Arial"/>
          <w:color w:val="000000" w:themeColor="text1"/>
          <w:sz w:val="22"/>
          <w:szCs w:val="22"/>
          <w:lang w:val="el-GR"/>
        </w:rPr>
        <w:t>διέπεται</w:t>
      </w:r>
      <w:proofErr w:type="spellEnd"/>
      <w:r w:rsidRPr="008C23B2">
        <w:rPr>
          <w:rFonts w:ascii="Arial" w:eastAsia="Calibri" w:hAnsi="Arial" w:cs="Arial"/>
          <w:color w:val="000000" w:themeColor="text1"/>
          <w:sz w:val="22"/>
          <w:szCs w:val="22"/>
          <w:lang w:val="el-GR"/>
        </w:rPr>
        <w:t xml:space="preserve"> από τους ειδικούς κανόνες περί τόπου παράδοσης αγαθών, όπως αυτοί προβλέπονται στην οικεία νομοθεσία περί Φ.Π.Α..</w:t>
      </w:r>
    </w:p>
    <w:p w14:paraId="4C0467B9" w14:textId="52653037" w:rsidR="3B099B66" w:rsidRPr="008C23B2" w:rsidRDefault="3B099B66" w:rsidP="55AF281D">
      <w:pPr>
        <w:spacing w:after="0"/>
        <w:jc w:val="both"/>
        <w:rPr>
          <w:rFonts w:ascii="Arial" w:eastAsia="Calibri" w:hAnsi="Arial" w:cs="Arial"/>
          <w:sz w:val="22"/>
          <w:szCs w:val="22"/>
          <w:lang w:val="el-GR"/>
        </w:rPr>
      </w:pPr>
    </w:p>
    <w:p w14:paraId="6F77B50E" w14:textId="194FF4D5" w:rsidR="3B099B66" w:rsidRPr="008C23B2" w:rsidRDefault="2840A704" w:rsidP="55AF281D">
      <w:pPr>
        <w:spacing w:after="0"/>
        <w:jc w:val="both"/>
        <w:rPr>
          <w:rFonts w:ascii="Arial" w:eastAsia="Calibri" w:hAnsi="Arial" w:cs="Arial"/>
          <w:sz w:val="22"/>
          <w:szCs w:val="22"/>
          <w:lang w:val="el-GR"/>
        </w:rPr>
      </w:pPr>
      <w:r w:rsidRPr="008C23B2">
        <w:rPr>
          <w:rFonts w:ascii="Arial" w:eastAsia="Calibri" w:hAnsi="Arial" w:cs="Arial"/>
          <w:sz w:val="22"/>
          <w:szCs w:val="22"/>
          <w:lang w:val="el-GR"/>
        </w:rPr>
        <w:t xml:space="preserve">Η μεταφορά αγαθών μεταξύ επιχειρήσεων (B2B) δεν καλύπτεται από ειδικό κανόνα τόπου παροχής. Υπάγεται στο βασικό κανόνα B2B </w:t>
      </w:r>
      <w:r w:rsidRPr="00373BD1">
        <w:rPr>
          <w:rFonts w:ascii="Arial" w:eastAsia="Calibri" w:hAnsi="Arial" w:cs="Arial"/>
          <w:sz w:val="22"/>
          <w:szCs w:val="22"/>
          <w:lang w:val="el-GR"/>
        </w:rPr>
        <w:t xml:space="preserve">(βλ. παράγραφο </w:t>
      </w:r>
      <w:r w:rsidR="4EA83C57" w:rsidRPr="00373BD1">
        <w:rPr>
          <w:rFonts w:ascii="Arial" w:eastAsia="Calibri" w:hAnsi="Arial" w:cs="Arial"/>
          <w:sz w:val="22"/>
          <w:szCs w:val="22"/>
          <w:lang w:val="el-GR"/>
        </w:rPr>
        <w:t>3</w:t>
      </w:r>
      <w:r w:rsidRPr="00373BD1">
        <w:rPr>
          <w:rFonts w:ascii="Arial" w:eastAsia="Calibri" w:hAnsi="Arial" w:cs="Arial"/>
          <w:sz w:val="22"/>
          <w:szCs w:val="22"/>
          <w:lang w:val="el-GR"/>
        </w:rPr>
        <w:t>.1 πιο πάνω). Ισχύ</w:t>
      </w:r>
      <w:r w:rsidR="44B3FBE2" w:rsidRPr="00373BD1">
        <w:rPr>
          <w:rFonts w:ascii="Arial" w:eastAsia="Calibri" w:hAnsi="Arial" w:cs="Arial"/>
          <w:sz w:val="22"/>
          <w:szCs w:val="22"/>
          <w:lang w:val="el-GR"/>
        </w:rPr>
        <w:t>ει</w:t>
      </w:r>
      <w:r w:rsidRPr="00373BD1">
        <w:rPr>
          <w:rFonts w:ascii="Arial" w:eastAsia="Calibri" w:hAnsi="Arial" w:cs="Arial"/>
          <w:sz w:val="22"/>
          <w:szCs w:val="22"/>
          <w:lang w:val="el-GR"/>
        </w:rPr>
        <w:t xml:space="preserve"> όμως ο κανόνας χρήσης και </w:t>
      </w:r>
      <w:r w:rsidRPr="00373BD1">
        <w:rPr>
          <w:rFonts w:ascii="Arial" w:eastAsia="Calibri" w:hAnsi="Arial" w:cs="Arial"/>
          <w:color w:val="000000" w:themeColor="text1"/>
          <w:sz w:val="22"/>
          <w:szCs w:val="22"/>
          <w:lang w:val="el-GR"/>
        </w:rPr>
        <w:t>εκμετάλλευσης</w:t>
      </w:r>
      <w:r w:rsidRPr="00373BD1">
        <w:rPr>
          <w:rFonts w:ascii="Arial" w:eastAsia="Calibri" w:hAnsi="Arial" w:cs="Arial"/>
          <w:sz w:val="22"/>
          <w:szCs w:val="22"/>
          <w:lang w:val="el-GR"/>
        </w:rPr>
        <w:t xml:space="preserve"> (βλ. παράγραφο </w:t>
      </w:r>
      <w:r w:rsidR="40F2B2CC" w:rsidRPr="00373BD1">
        <w:rPr>
          <w:rFonts w:ascii="Arial" w:eastAsia="Calibri" w:hAnsi="Arial" w:cs="Arial"/>
          <w:sz w:val="22"/>
          <w:szCs w:val="22"/>
          <w:lang w:val="el-GR"/>
        </w:rPr>
        <w:t>5</w:t>
      </w:r>
      <w:r w:rsidRPr="00373BD1">
        <w:rPr>
          <w:rFonts w:ascii="Arial" w:eastAsia="Calibri" w:hAnsi="Arial" w:cs="Arial"/>
          <w:sz w:val="22"/>
          <w:szCs w:val="22"/>
          <w:lang w:val="el-GR"/>
        </w:rPr>
        <w:t xml:space="preserve"> πιο κάτω).</w:t>
      </w:r>
    </w:p>
    <w:p w14:paraId="0BD0B2A2" w14:textId="45DEE156" w:rsidR="3B099B66" w:rsidRPr="008C23B2" w:rsidRDefault="3B099B66" w:rsidP="55AF281D">
      <w:pPr>
        <w:spacing w:after="0"/>
        <w:jc w:val="both"/>
        <w:rPr>
          <w:rFonts w:ascii="Arial" w:eastAsia="Calibri" w:hAnsi="Arial" w:cs="Arial"/>
          <w:color w:val="000000" w:themeColor="text1"/>
          <w:sz w:val="22"/>
          <w:szCs w:val="22"/>
          <w:lang w:val="el-GR"/>
        </w:rPr>
      </w:pPr>
    </w:p>
    <w:p w14:paraId="502ADC03" w14:textId="7F7209BA" w:rsidR="3B099B66" w:rsidRPr="008C23B2" w:rsidRDefault="2A8BFE6F" w:rsidP="55AF281D">
      <w:pPr>
        <w:spacing w:after="0"/>
        <w:jc w:val="both"/>
        <w:rPr>
          <w:rFonts w:ascii="Arial" w:eastAsia="Calibri" w:hAnsi="Arial" w:cs="Arial"/>
          <w:color w:val="000000" w:themeColor="text1"/>
          <w:sz w:val="22"/>
          <w:szCs w:val="22"/>
          <w:lang w:val="el-GR"/>
        </w:rPr>
      </w:pPr>
      <w:r w:rsidRPr="008C23B2">
        <w:rPr>
          <w:rFonts w:ascii="Arial" w:eastAsia="Calibri" w:hAnsi="Arial" w:cs="Arial"/>
          <w:color w:val="000000" w:themeColor="text1"/>
          <w:sz w:val="22"/>
          <w:szCs w:val="22"/>
          <w:lang w:val="el-GR"/>
        </w:rPr>
        <w:t xml:space="preserve">Αξίζει επίσης να σημειωθεί πως υπηρεσίες ενδοκοινοτικής </w:t>
      </w:r>
      <w:r w:rsidR="007E21D7">
        <w:rPr>
          <w:rFonts w:ascii="Arial" w:eastAsia="Calibri" w:hAnsi="Arial" w:cs="Arial"/>
          <w:color w:val="000000" w:themeColor="text1"/>
          <w:sz w:val="22"/>
          <w:szCs w:val="22"/>
          <w:lang w:val="el-GR"/>
        </w:rPr>
        <w:t>μεταφορά</w:t>
      </w:r>
      <w:r w:rsidR="008C23B2" w:rsidRPr="008C23B2">
        <w:rPr>
          <w:rFonts w:ascii="Arial" w:eastAsia="Calibri" w:hAnsi="Arial" w:cs="Arial"/>
          <w:color w:val="000000" w:themeColor="text1"/>
          <w:sz w:val="22"/>
          <w:szCs w:val="22"/>
          <w:lang w:val="el-GR"/>
        </w:rPr>
        <w:t>ς</w:t>
      </w:r>
      <w:r w:rsidRPr="008C23B2">
        <w:rPr>
          <w:rFonts w:ascii="Arial" w:eastAsia="Calibri" w:hAnsi="Arial" w:cs="Arial"/>
          <w:color w:val="000000" w:themeColor="text1"/>
          <w:sz w:val="22"/>
          <w:szCs w:val="22"/>
          <w:lang w:val="el-GR"/>
        </w:rPr>
        <w:t xml:space="preserve"> αγαθών, από ή προς τα νησιά που απαρτίζουν τις </w:t>
      </w:r>
      <w:proofErr w:type="spellStart"/>
      <w:r w:rsidRPr="008C23B2">
        <w:rPr>
          <w:rFonts w:ascii="Arial" w:eastAsia="Calibri" w:hAnsi="Arial" w:cs="Arial"/>
          <w:color w:val="000000" w:themeColor="text1"/>
          <w:sz w:val="22"/>
          <w:szCs w:val="22"/>
          <w:lang w:val="el-GR"/>
        </w:rPr>
        <w:t>αυτόνοµες</w:t>
      </w:r>
      <w:proofErr w:type="spellEnd"/>
      <w:r w:rsidRPr="008C23B2">
        <w:rPr>
          <w:rFonts w:ascii="Arial" w:eastAsia="Calibri" w:hAnsi="Arial" w:cs="Arial"/>
          <w:color w:val="000000" w:themeColor="text1"/>
          <w:sz w:val="22"/>
          <w:szCs w:val="22"/>
          <w:lang w:val="el-GR"/>
        </w:rPr>
        <w:t xml:space="preserve"> περιοχές των Αζορών και της </w:t>
      </w:r>
      <w:proofErr w:type="spellStart"/>
      <w:r w:rsidRPr="008C23B2">
        <w:rPr>
          <w:rFonts w:ascii="Arial" w:eastAsia="Calibri" w:hAnsi="Arial" w:cs="Arial"/>
          <w:color w:val="000000" w:themeColor="text1"/>
          <w:sz w:val="22"/>
          <w:szCs w:val="22"/>
          <w:lang w:val="el-GR"/>
        </w:rPr>
        <w:t>Μαδέρας</w:t>
      </w:r>
      <w:proofErr w:type="spellEnd"/>
      <w:r w:rsidRPr="008C23B2">
        <w:rPr>
          <w:rFonts w:ascii="Arial" w:eastAsia="Calibri" w:hAnsi="Arial" w:cs="Arial"/>
          <w:color w:val="000000" w:themeColor="text1"/>
          <w:sz w:val="22"/>
          <w:szCs w:val="22"/>
          <w:lang w:val="el-GR"/>
        </w:rPr>
        <w:t xml:space="preserve"> ή µ</w:t>
      </w:r>
      <w:proofErr w:type="spellStart"/>
      <w:r w:rsidRPr="008C23B2">
        <w:rPr>
          <w:rFonts w:ascii="Arial" w:eastAsia="Calibri" w:hAnsi="Arial" w:cs="Arial"/>
          <w:color w:val="000000" w:themeColor="text1"/>
          <w:sz w:val="22"/>
          <w:szCs w:val="22"/>
          <w:lang w:val="el-GR"/>
        </w:rPr>
        <w:t>εταξύ</w:t>
      </w:r>
      <w:proofErr w:type="spellEnd"/>
      <w:r w:rsidRPr="008C23B2">
        <w:rPr>
          <w:rFonts w:ascii="Arial" w:eastAsia="Calibri" w:hAnsi="Arial" w:cs="Arial"/>
          <w:color w:val="000000" w:themeColor="text1"/>
          <w:sz w:val="22"/>
          <w:szCs w:val="22"/>
          <w:lang w:val="el-GR"/>
        </w:rPr>
        <w:t xml:space="preserve"> αυτών των τόπων, υπάγονται στο μηδενικό συντελεστή Φ.Π.Α. στην έκταση που οι υπηρεσίες θεωρούνται ως </w:t>
      </w:r>
      <w:proofErr w:type="spellStart"/>
      <w:r w:rsidRPr="008C23B2">
        <w:rPr>
          <w:rFonts w:ascii="Arial" w:eastAsia="Calibri" w:hAnsi="Arial" w:cs="Arial"/>
          <w:color w:val="000000" w:themeColor="text1"/>
          <w:sz w:val="22"/>
          <w:szCs w:val="22"/>
          <w:lang w:val="el-GR"/>
        </w:rPr>
        <w:t>παρεχόµενες</w:t>
      </w:r>
      <w:proofErr w:type="spellEnd"/>
      <w:r w:rsidRPr="008C23B2">
        <w:rPr>
          <w:rFonts w:ascii="Arial" w:eastAsia="Calibri" w:hAnsi="Arial" w:cs="Arial"/>
          <w:color w:val="000000" w:themeColor="text1"/>
          <w:sz w:val="22"/>
          <w:szCs w:val="22"/>
          <w:lang w:val="el-GR"/>
        </w:rPr>
        <w:t xml:space="preserve"> στη </w:t>
      </w:r>
      <w:proofErr w:type="spellStart"/>
      <w:r w:rsidR="008C23B2">
        <w:rPr>
          <w:rFonts w:ascii="Arial" w:eastAsia="Calibri" w:hAnsi="Arial" w:cs="Arial"/>
          <w:color w:val="000000" w:themeColor="text1"/>
          <w:sz w:val="22"/>
          <w:szCs w:val="22"/>
          <w:lang w:val="el-GR"/>
        </w:rPr>
        <w:t>Δ</w:t>
      </w:r>
      <w:r w:rsidRPr="008C23B2">
        <w:rPr>
          <w:rFonts w:ascii="Arial" w:eastAsia="Calibri" w:hAnsi="Arial" w:cs="Arial"/>
          <w:color w:val="000000" w:themeColor="text1"/>
          <w:sz w:val="22"/>
          <w:szCs w:val="22"/>
          <w:lang w:val="el-GR"/>
        </w:rPr>
        <w:t>ηµοκρατία</w:t>
      </w:r>
      <w:proofErr w:type="spellEnd"/>
      <w:r w:rsidRPr="008C23B2">
        <w:rPr>
          <w:rFonts w:ascii="Arial" w:eastAsia="Calibri" w:hAnsi="Arial" w:cs="Arial"/>
          <w:color w:val="000000" w:themeColor="text1"/>
          <w:sz w:val="22"/>
          <w:szCs w:val="22"/>
          <w:lang w:val="el-GR"/>
        </w:rPr>
        <w:t>.</w:t>
      </w:r>
    </w:p>
    <w:p w14:paraId="2C4D8118" w14:textId="49AAA0AA" w:rsidR="3B099B66" w:rsidRPr="008C23B2" w:rsidRDefault="3B099B66" w:rsidP="55AF281D">
      <w:pPr>
        <w:spacing w:after="0"/>
        <w:jc w:val="both"/>
        <w:rPr>
          <w:rFonts w:ascii="Arial" w:eastAsia="Calibri" w:hAnsi="Arial" w:cs="Arial"/>
          <w:color w:val="000000" w:themeColor="text1"/>
          <w:sz w:val="22"/>
          <w:szCs w:val="22"/>
          <w:lang w:val="el-GR"/>
        </w:rPr>
      </w:pPr>
    </w:p>
    <w:p w14:paraId="6BBDA23A" w14:textId="6B2EDAD8" w:rsidR="3B099B66" w:rsidRPr="008C23B2" w:rsidRDefault="2A8BFE6F" w:rsidP="55AF281D">
      <w:pPr>
        <w:spacing w:after="0"/>
        <w:jc w:val="both"/>
        <w:rPr>
          <w:rFonts w:ascii="Arial" w:hAnsi="Arial" w:cs="Arial"/>
          <w:sz w:val="22"/>
          <w:szCs w:val="22"/>
          <w:lang w:val="el-GR"/>
        </w:rPr>
      </w:pPr>
      <w:r w:rsidRPr="008C23B2">
        <w:rPr>
          <w:rFonts w:ascii="Arial" w:eastAsia="Calibri" w:hAnsi="Arial" w:cs="Arial"/>
          <w:color w:val="000000" w:themeColor="text1"/>
          <w:sz w:val="22"/>
          <w:szCs w:val="22"/>
          <w:lang w:val="el-GR"/>
        </w:rPr>
        <w:t>Στις υπηρεσίες ενδοκοινοτικής μεταφοράς αγαθών μεταξύ επιχειρήσεων (B2B) εφαρμόζονται οι διατάξεις περί πραγματικής χρήσης και εκμετάλλευσης (</w:t>
      </w:r>
      <w:proofErr w:type="spellStart"/>
      <w:r w:rsidRPr="008C23B2">
        <w:rPr>
          <w:rFonts w:ascii="Arial" w:eastAsia="Calibri" w:hAnsi="Arial" w:cs="Arial"/>
          <w:color w:val="000000" w:themeColor="text1"/>
          <w:sz w:val="22"/>
          <w:szCs w:val="22"/>
          <w:lang w:val="el-GR"/>
        </w:rPr>
        <w:t>use</w:t>
      </w:r>
      <w:proofErr w:type="spellEnd"/>
      <w:r w:rsidRPr="008C23B2">
        <w:rPr>
          <w:rFonts w:ascii="Arial" w:eastAsia="Calibri" w:hAnsi="Arial" w:cs="Arial"/>
          <w:color w:val="000000" w:themeColor="text1"/>
          <w:sz w:val="22"/>
          <w:szCs w:val="22"/>
          <w:lang w:val="el-GR"/>
        </w:rPr>
        <w:t xml:space="preserve"> and </w:t>
      </w:r>
      <w:proofErr w:type="spellStart"/>
      <w:r w:rsidRPr="008C23B2">
        <w:rPr>
          <w:rFonts w:ascii="Arial" w:eastAsia="Calibri" w:hAnsi="Arial" w:cs="Arial"/>
          <w:color w:val="000000" w:themeColor="text1"/>
          <w:sz w:val="22"/>
          <w:szCs w:val="22"/>
          <w:lang w:val="el-GR"/>
        </w:rPr>
        <w:t>enjoyment</w:t>
      </w:r>
      <w:proofErr w:type="spellEnd"/>
      <w:r w:rsidRPr="008C23B2">
        <w:rPr>
          <w:rFonts w:ascii="Arial" w:eastAsia="Calibri" w:hAnsi="Arial" w:cs="Arial"/>
          <w:color w:val="000000" w:themeColor="text1"/>
          <w:sz w:val="22"/>
          <w:szCs w:val="22"/>
          <w:lang w:val="el-GR"/>
        </w:rPr>
        <w:t xml:space="preserve">) της Κυπριακής νομοθεσίας Φ.Π.Α. (βλ. </w:t>
      </w:r>
      <w:r w:rsidRPr="00373BD1">
        <w:rPr>
          <w:rFonts w:ascii="Arial" w:eastAsia="Calibri" w:hAnsi="Arial" w:cs="Arial"/>
          <w:color w:val="000000" w:themeColor="text1"/>
          <w:sz w:val="22"/>
          <w:szCs w:val="22"/>
          <w:lang w:val="el-GR"/>
        </w:rPr>
        <w:t xml:space="preserve">παράγραφο </w:t>
      </w:r>
      <w:r w:rsidR="18C137CE" w:rsidRPr="00373BD1">
        <w:rPr>
          <w:rFonts w:ascii="Arial" w:eastAsia="Calibri" w:hAnsi="Arial" w:cs="Arial"/>
          <w:color w:val="000000" w:themeColor="text1"/>
          <w:sz w:val="22"/>
          <w:szCs w:val="22"/>
          <w:lang w:val="el-GR"/>
        </w:rPr>
        <w:t>5</w:t>
      </w:r>
      <w:r w:rsidRPr="00373BD1">
        <w:rPr>
          <w:rFonts w:ascii="Arial" w:eastAsia="Calibri" w:hAnsi="Arial" w:cs="Arial"/>
          <w:color w:val="000000" w:themeColor="text1"/>
          <w:sz w:val="22"/>
          <w:szCs w:val="22"/>
          <w:lang w:val="el-GR"/>
        </w:rPr>
        <w:t>πιο κάτω).</w:t>
      </w:r>
    </w:p>
    <w:p w14:paraId="34D90F74" w14:textId="6846FCA1" w:rsidR="3B099B66" w:rsidRPr="008C23B2" w:rsidRDefault="3B099B66" w:rsidP="55AF281D">
      <w:pPr>
        <w:spacing w:after="0"/>
        <w:jc w:val="both"/>
        <w:rPr>
          <w:rFonts w:ascii="Arial" w:eastAsia="Calibri" w:hAnsi="Arial" w:cs="Arial"/>
          <w:b/>
          <w:bCs/>
          <w:sz w:val="22"/>
          <w:szCs w:val="22"/>
          <w:lang w:val="el-GR"/>
        </w:rPr>
      </w:pPr>
    </w:p>
    <w:p w14:paraId="4E8A8F14" w14:textId="3D307575" w:rsidR="3B099B66" w:rsidRPr="0024042B" w:rsidRDefault="3B099B66" w:rsidP="55AF281D">
      <w:pPr>
        <w:spacing w:after="0"/>
        <w:jc w:val="both"/>
        <w:rPr>
          <w:rFonts w:ascii="Arial" w:eastAsia="Calibri" w:hAnsi="Arial" w:cs="Arial"/>
          <w:sz w:val="22"/>
          <w:szCs w:val="22"/>
          <w:lang w:val="el-GR"/>
        </w:rPr>
      </w:pPr>
    </w:p>
    <w:p w14:paraId="67592D78" w14:textId="45815A33" w:rsidR="3B099B66" w:rsidRPr="0024042B" w:rsidRDefault="2B3A751C" w:rsidP="4CC930AE">
      <w:pPr>
        <w:spacing w:after="0"/>
        <w:jc w:val="both"/>
        <w:rPr>
          <w:rFonts w:ascii="Arial" w:hAnsi="Arial" w:cs="Arial"/>
          <w:sz w:val="22"/>
          <w:szCs w:val="22"/>
          <w:lang w:val="el-GR"/>
        </w:rPr>
      </w:pPr>
      <w:r w:rsidRPr="0024042B">
        <w:rPr>
          <w:rFonts w:ascii="Arial" w:eastAsia="Calibri" w:hAnsi="Arial" w:cs="Arial"/>
          <w:b/>
          <w:bCs/>
          <w:sz w:val="22"/>
          <w:szCs w:val="22"/>
          <w:lang w:val="el-GR"/>
        </w:rPr>
        <w:t>4.</w:t>
      </w:r>
      <w:r w:rsidR="18783426" w:rsidRPr="0024042B">
        <w:rPr>
          <w:rFonts w:ascii="Arial" w:eastAsia="Calibri" w:hAnsi="Arial" w:cs="Arial"/>
          <w:b/>
          <w:bCs/>
          <w:sz w:val="22"/>
          <w:szCs w:val="22"/>
          <w:lang w:val="el-GR"/>
        </w:rPr>
        <w:t>8</w:t>
      </w:r>
      <w:r w:rsidRPr="0024042B">
        <w:rPr>
          <w:rFonts w:ascii="Arial" w:eastAsia="Calibri" w:hAnsi="Arial" w:cs="Arial"/>
          <w:b/>
          <w:bCs/>
          <w:sz w:val="22"/>
          <w:szCs w:val="22"/>
          <w:lang w:val="el-GR"/>
        </w:rPr>
        <w:t xml:space="preserve">.3  Υπηρεσίες παρεπόμενες της μεταφοράς αγαθών </w:t>
      </w:r>
      <w:r w:rsidR="7544F103" w:rsidRPr="0024042B">
        <w:rPr>
          <w:rFonts w:ascii="Arial" w:eastAsia="Calibri" w:hAnsi="Arial" w:cs="Arial"/>
          <w:b/>
          <w:bCs/>
          <w:sz w:val="22"/>
          <w:szCs w:val="22"/>
          <w:lang w:val="el-GR"/>
        </w:rPr>
        <w:t>- 13ο Παράρτημα,</w:t>
      </w:r>
      <w:r w:rsidR="008C23B2">
        <w:rPr>
          <w:rFonts w:ascii="Arial" w:eastAsia="Calibri" w:hAnsi="Arial" w:cs="Arial"/>
          <w:b/>
          <w:bCs/>
          <w:sz w:val="22"/>
          <w:szCs w:val="22"/>
          <w:lang w:val="el-GR"/>
        </w:rPr>
        <w:t xml:space="preserve"> Μέρος ΙΙΙ</w:t>
      </w:r>
      <w:r w:rsidR="7544F103" w:rsidRPr="0024042B">
        <w:rPr>
          <w:rFonts w:ascii="Arial" w:eastAsia="Calibri" w:hAnsi="Arial" w:cs="Arial"/>
          <w:b/>
          <w:bCs/>
          <w:sz w:val="22"/>
          <w:szCs w:val="22"/>
          <w:lang w:val="el-GR"/>
        </w:rPr>
        <w:t xml:space="preserve"> Παράγραφος 14</w:t>
      </w:r>
    </w:p>
    <w:p w14:paraId="3EA7CAB0" w14:textId="5AF5B64D" w:rsidR="3B099B66" w:rsidRPr="0024042B" w:rsidRDefault="3B099B66" w:rsidP="55AF281D">
      <w:pPr>
        <w:spacing w:after="0"/>
        <w:jc w:val="both"/>
        <w:rPr>
          <w:rFonts w:ascii="Arial" w:eastAsia="Calibri" w:hAnsi="Arial" w:cs="Arial"/>
          <w:i/>
          <w:iCs/>
          <w:sz w:val="22"/>
          <w:szCs w:val="22"/>
          <w:lang w:val="el-GR"/>
        </w:rPr>
      </w:pPr>
    </w:p>
    <w:p w14:paraId="5548A12D" w14:textId="152F1C5E"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b/>
          <w:bCs/>
          <w:sz w:val="22"/>
          <w:szCs w:val="22"/>
          <w:lang w:val="el-GR"/>
        </w:rPr>
        <w:t>4.</w:t>
      </w:r>
      <w:r w:rsidR="35E9D03E" w:rsidRPr="0024042B">
        <w:rPr>
          <w:rFonts w:ascii="Arial" w:eastAsia="Calibri" w:hAnsi="Arial" w:cs="Arial"/>
          <w:b/>
          <w:bCs/>
          <w:sz w:val="22"/>
          <w:szCs w:val="22"/>
          <w:lang w:val="el-GR"/>
        </w:rPr>
        <w:t>8</w:t>
      </w:r>
      <w:r w:rsidRPr="0024042B">
        <w:rPr>
          <w:rFonts w:ascii="Arial" w:eastAsia="Calibri" w:hAnsi="Arial" w:cs="Arial"/>
          <w:b/>
          <w:bCs/>
          <w:sz w:val="22"/>
          <w:szCs w:val="22"/>
          <w:lang w:val="el-GR"/>
        </w:rPr>
        <w:t xml:space="preserve">.3.1 Ειδικός Κανόνας </w:t>
      </w:r>
    </w:p>
    <w:p w14:paraId="42138137" w14:textId="54D3A9A7" w:rsidR="3B099B66" w:rsidRPr="0024042B" w:rsidRDefault="3B099B66" w:rsidP="55AF281D">
      <w:pPr>
        <w:spacing w:after="0"/>
        <w:jc w:val="both"/>
        <w:rPr>
          <w:rFonts w:ascii="Arial" w:eastAsia="Calibri" w:hAnsi="Arial" w:cs="Arial"/>
          <w:b/>
          <w:bCs/>
          <w:sz w:val="22"/>
          <w:szCs w:val="22"/>
          <w:lang w:val="el-GR"/>
        </w:rPr>
      </w:pPr>
    </w:p>
    <w:p w14:paraId="7558A558" w14:textId="7F96D0EA" w:rsidR="3B099B66" w:rsidRPr="0024042B" w:rsidRDefault="2B3A751C" w:rsidP="55AF281D">
      <w:pPr>
        <w:spacing w:after="0"/>
        <w:jc w:val="both"/>
        <w:rPr>
          <w:rFonts w:ascii="Arial" w:eastAsia="Calibri" w:hAnsi="Arial" w:cs="Arial"/>
          <w:color w:val="000000" w:themeColor="text1"/>
          <w:sz w:val="22"/>
          <w:szCs w:val="22"/>
          <w:lang w:val="el-GR"/>
        </w:rPr>
      </w:pPr>
      <w:r w:rsidRPr="0024042B">
        <w:rPr>
          <w:rFonts w:ascii="Arial" w:eastAsia="Calibri" w:hAnsi="Arial" w:cs="Arial"/>
          <w:color w:val="000000" w:themeColor="text1"/>
          <w:sz w:val="22"/>
          <w:szCs w:val="22"/>
          <w:lang w:val="el-GR"/>
        </w:rPr>
        <w:t xml:space="preserve">Η παροχή υπηρεσιών σε πρόσωπο το οποίο </w:t>
      </w:r>
      <w:r w:rsidRPr="0024042B">
        <w:rPr>
          <w:rFonts w:ascii="Arial" w:eastAsia="Calibri" w:hAnsi="Arial" w:cs="Arial"/>
          <w:b/>
          <w:bCs/>
          <w:color w:val="000000" w:themeColor="text1"/>
          <w:sz w:val="22"/>
          <w:szCs w:val="22"/>
          <w:lang w:val="el-GR"/>
        </w:rPr>
        <w:t>δεν είναι σχετικό υποκείμενο στο φόρο πρόσωπο</w:t>
      </w:r>
      <w:r w:rsidRPr="0024042B">
        <w:rPr>
          <w:rFonts w:ascii="Arial" w:eastAsia="Calibri" w:hAnsi="Arial" w:cs="Arial"/>
          <w:color w:val="000000" w:themeColor="text1"/>
          <w:sz w:val="22"/>
          <w:szCs w:val="22"/>
          <w:lang w:val="el-GR"/>
        </w:rPr>
        <w:t xml:space="preserve"> (B2C) που συνίστανται σε υπηρεσίες </w:t>
      </w:r>
      <w:r w:rsidR="0024042B" w:rsidRPr="0024042B">
        <w:rPr>
          <w:rFonts w:ascii="Arial" w:eastAsia="Calibri" w:hAnsi="Arial" w:cs="Arial"/>
          <w:color w:val="000000" w:themeColor="text1"/>
          <w:sz w:val="22"/>
          <w:szCs w:val="22"/>
          <w:lang w:val="el-GR"/>
        </w:rPr>
        <w:t>παρεπόμενες</w:t>
      </w:r>
      <w:r w:rsidRPr="0024042B">
        <w:rPr>
          <w:rFonts w:ascii="Arial" w:eastAsia="Calibri" w:hAnsi="Arial" w:cs="Arial"/>
          <w:color w:val="000000" w:themeColor="text1"/>
          <w:sz w:val="22"/>
          <w:szCs w:val="22"/>
          <w:lang w:val="el-GR"/>
        </w:rPr>
        <w:t xml:space="preserve"> της </w:t>
      </w:r>
      <w:r w:rsidR="007E21D7">
        <w:rPr>
          <w:rFonts w:ascii="Arial" w:eastAsia="Calibri" w:hAnsi="Arial" w:cs="Arial"/>
          <w:color w:val="000000" w:themeColor="text1"/>
          <w:sz w:val="22"/>
          <w:szCs w:val="22"/>
          <w:lang w:val="el-GR"/>
        </w:rPr>
        <w:t>μεταφορά</w:t>
      </w:r>
      <w:r w:rsidR="0024042B" w:rsidRPr="0024042B">
        <w:rPr>
          <w:rFonts w:ascii="Arial" w:eastAsia="Calibri" w:hAnsi="Arial" w:cs="Arial"/>
          <w:color w:val="000000" w:themeColor="text1"/>
          <w:sz w:val="22"/>
          <w:szCs w:val="22"/>
          <w:lang w:val="el-GR"/>
        </w:rPr>
        <w:t>ς</w:t>
      </w:r>
      <w:r w:rsidRPr="0024042B">
        <w:rPr>
          <w:rFonts w:ascii="Arial" w:eastAsia="Calibri" w:hAnsi="Arial" w:cs="Arial"/>
          <w:color w:val="000000" w:themeColor="text1"/>
          <w:sz w:val="22"/>
          <w:szCs w:val="22"/>
          <w:lang w:val="el-GR"/>
        </w:rPr>
        <w:t xml:space="preserve"> θεωρούνται ότι </w:t>
      </w:r>
      <w:r w:rsidR="0024042B" w:rsidRPr="0024042B">
        <w:rPr>
          <w:rFonts w:ascii="Arial" w:eastAsia="Calibri" w:hAnsi="Arial" w:cs="Arial"/>
          <w:color w:val="000000" w:themeColor="text1"/>
          <w:sz w:val="22"/>
          <w:szCs w:val="22"/>
          <w:lang w:val="el-GR"/>
        </w:rPr>
        <w:t>πραγματοποιούνται</w:t>
      </w:r>
      <w:r w:rsidRPr="0024042B">
        <w:rPr>
          <w:rFonts w:ascii="Arial" w:eastAsia="Calibri" w:hAnsi="Arial" w:cs="Arial"/>
          <w:color w:val="000000" w:themeColor="text1"/>
          <w:sz w:val="22"/>
          <w:szCs w:val="22"/>
          <w:lang w:val="el-GR"/>
        </w:rPr>
        <w:t xml:space="preserve"> εκεί όπου </w:t>
      </w:r>
      <w:r w:rsidR="0024042B" w:rsidRPr="0024042B">
        <w:rPr>
          <w:rFonts w:ascii="Arial" w:eastAsia="Calibri" w:hAnsi="Arial" w:cs="Arial"/>
          <w:color w:val="000000" w:themeColor="text1"/>
          <w:sz w:val="22"/>
          <w:szCs w:val="22"/>
          <w:lang w:val="el-GR"/>
        </w:rPr>
        <w:t>πράγματι</w:t>
      </w:r>
      <w:r w:rsidRPr="0024042B">
        <w:rPr>
          <w:rFonts w:ascii="Arial" w:eastAsia="Calibri" w:hAnsi="Arial" w:cs="Arial"/>
          <w:color w:val="000000" w:themeColor="text1"/>
          <w:sz w:val="22"/>
          <w:szCs w:val="22"/>
          <w:lang w:val="el-GR"/>
        </w:rPr>
        <w:t xml:space="preserve"> εκτελούνται οι υπηρεσίες αυτές</w:t>
      </w:r>
    </w:p>
    <w:p w14:paraId="289646F8" w14:textId="23FEF854" w:rsidR="3B099B66" w:rsidRPr="0024042B" w:rsidRDefault="3B099B66" w:rsidP="55AF281D">
      <w:pPr>
        <w:spacing w:after="0"/>
        <w:jc w:val="both"/>
        <w:rPr>
          <w:rFonts w:ascii="Arial" w:eastAsia="Calibri" w:hAnsi="Arial" w:cs="Arial"/>
          <w:sz w:val="22"/>
          <w:szCs w:val="22"/>
          <w:lang w:val="el-GR"/>
        </w:rPr>
      </w:pPr>
    </w:p>
    <w:p w14:paraId="4415F048" w14:textId="1D2153F6"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b/>
          <w:bCs/>
          <w:sz w:val="22"/>
          <w:szCs w:val="22"/>
          <w:lang w:val="el-GR"/>
        </w:rPr>
        <w:t>4.</w:t>
      </w:r>
      <w:r w:rsidR="63B6E93D" w:rsidRPr="0024042B">
        <w:rPr>
          <w:rFonts w:ascii="Arial" w:eastAsia="Calibri" w:hAnsi="Arial" w:cs="Arial"/>
          <w:b/>
          <w:bCs/>
          <w:sz w:val="22"/>
          <w:szCs w:val="22"/>
          <w:lang w:val="el-GR"/>
        </w:rPr>
        <w:t>8</w:t>
      </w:r>
      <w:r w:rsidRPr="0024042B">
        <w:rPr>
          <w:rFonts w:ascii="Arial" w:eastAsia="Calibri" w:hAnsi="Arial" w:cs="Arial"/>
          <w:b/>
          <w:bCs/>
          <w:sz w:val="22"/>
          <w:szCs w:val="22"/>
          <w:lang w:val="el-GR"/>
        </w:rPr>
        <w:t>.3.2 Ποιες υπηρεσίες καλύπτονται;</w:t>
      </w:r>
    </w:p>
    <w:p w14:paraId="7226A49C" w14:textId="37E2F4F1" w:rsidR="3B099B66" w:rsidRPr="0024042B" w:rsidRDefault="3B099B66" w:rsidP="55AF281D">
      <w:pPr>
        <w:spacing w:after="0"/>
        <w:jc w:val="both"/>
        <w:rPr>
          <w:rFonts w:ascii="Arial" w:eastAsia="Calibri" w:hAnsi="Arial" w:cs="Arial"/>
          <w:b/>
          <w:bCs/>
          <w:sz w:val="22"/>
          <w:szCs w:val="22"/>
          <w:lang w:val="el-GR"/>
        </w:rPr>
      </w:pPr>
    </w:p>
    <w:p w14:paraId="0229F8F7" w14:textId="546BF688" w:rsidR="3B099B66" w:rsidRPr="0024042B" w:rsidRDefault="2B3A751C" w:rsidP="55AF281D">
      <w:pPr>
        <w:spacing w:after="0"/>
        <w:jc w:val="both"/>
        <w:rPr>
          <w:rFonts w:ascii="Arial" w:eastAsia="Calibri" w:hAnsi="Arial" w:cs="Arial"/>
          <w:color w:val="000000" w:themeColor="text1"/>
          <w:sz w:val="22"/>
          <w:szCs w:val="22"/>
          <w:lang w:val="el-GR"/>
        </w:rPr>
      </w:pPr>
      <w:r w:rsidRPr="0024042B">
        <w:rPr>
          <w:rFonts w:ascii="Arial" w:eastAsia="Calibri" w:hAnsi="Arial" w:cs="Arial"/>
          <w:color w:val="000000" w:themeColor="text1"/>
          <w:sz w:val="22"/>
          <w:szCs w:val="22"/>
          <w:lang w:val="el-GR"/>
        </w:rPr>
        <w:t xml:space="preserve">Ως </w:t>
      </w:r>
      <w:r w:rsidRPr="0024042B">
        <w:rPr>
          <w:rFonts w:ascii="Arial" w:eastAsia="Calibri" w:hAnsi="Arial" w:cs="Arial"/>
          <w:color w:val="000000" w:themeColor="text1"/>
          <w:sz w:val="22"/>
          <w:szCs w:val="22"/>
          <w:lang w:val="el"/>
        </w:rPr>
        <w:t>«υ</w:t>
      </w:r>
      <w:proofErr w:type="spellStart"/>
      <w:r w:rsidR="0024042B" w:rsidRPr="0024042B">
        <w:rPr>
          <w:rFonts w:ascii="Arial" w:eastAsia="Calibri" w:hAnsi="Arial" w:cs="Arial"/>
          <w:color w:val="000000" w:themeColor="text1"/>
          <w:sz w:val="22"/>
          <w:szCs w:val="22"/>
          <w:lang w:val="el-GR"/>
        </w:rPr>
        <w:t>πηρεσίες</w:t>
      </w:r>
      <w:proofErr w:type="spellEnd"/>
      <w:r w:rsidRPr="0024042B">
        <w:rPr>
          <w:rFonts w:ascii="Arial" w:eastAsia="Calibri" w:hAnsi="Arial" w:cs="Arial"/>
          <w:color w:val="000000" w:themeColor="text1"/>
          <w:sz w:val="22"/>
          <w:szCs w:val="22"/>
          <w:lang w:val="el-GR"/>
        </w:rPr>
        <w:t xml:space="preserve"> </w:t>
      </w:r>
      <w:r w:rsidR="0024042B" w:rsidRPr="0024042B">
        <w:rPr>
          <w:rFonts w:ascii="Arial" w:eastAsia="Calibri" w:hAnsi="Arial" w:cs="Arial"/>
          <w:color w:val="000000" w:themeColor="text1"/>
          <w:sz w:val="22"/>
          <w:szCs w:val="22"/>
          <w:lang w:val="el-GR"/>
        </w:rPr>
        <w:t>παρεπόμενες</w:t>
      </w:r>
      <w:r w:rsidRPr="0024042B">
        <w:rPr>
          <w:rFonts w:ascii="Arial" w:eastAsia="Calibri" w:hAnsi="Arial" w:cs="Arial"/>
          <w:color w:val="000000" w:themeColor="text1"/>
          <w:sz w:val="22"/>
          <w:szCs w:val="22"/>
          <w:lang w:val="el-GR"/>
        </w:rPr>
        <w:t xml:space="preserve"> της </w:t>
      </w:r>
      <w:r w:rsidR="007E21D7">
        <w:rPr>
          <w:rFonts w:ascii="Arial" w:eastAsia="Calibri" w:hAnsi="Arial" w:cs="Arial"/>
          <w:color w:val="000000" w:themeColor="text1"/>
          <w:sz w:val="22"/>
          <w:szCs w:val="22"/>
          <w:lang w:val="el-GR"/>
        </w:rPr>
        <w:t>μεταφορά</w:t>
      </w:r>
      <w:r w:rsidR="0024042B" w:rsidRPr="0024042B">
        <w:rPr>
          <w:rFonts w:ascii="Arial" w:eastAsia="Calibri" w:hAnsi="Arial" w:cs="Arial"/>
          <w:color w:val="000000" w:themeColor="text1"/>
          <w:sz w:val="22"/>
          <w:szCs w:val="22"/>
          <w:lang w:val="el-GR"/>
        </w:rPr>
        <w:t>ς</w:t>
      </w:r>
      <w:r w:rsidRPr="0024042B">
        <w:rPr>
          <w:rFonts w:ascii="Arial" w:eastAsia="Calibri" w:hAnsi="Arial" w:cs="Arial"/>
          <w:color w:val="000000" w:themeColor="text1"/>
          <w:sz w:val="22"/>
          <w:szCs w:val="22"/>
          <w:lang w:val="el-GR"/>
        </w:rPr>
        <w:t>» θεωρούνται οι υπηρεσίες φόρτωσης, εκφόρτωσης και διευθέτησης µ</w:t>
      </w:r>
      <w:proofErr w:type="spellStart"/>
      <w:r w:rsidRPr="0024042B">
        <w:rPr>
          <w:rFonts w:ascii="Arial" w:eastAsia="Calibri" w:hAnsi="Arial" w:cs="Arial"/>
          <w:color w:val="000000" w:themeColor="text1"/>
          <w:sz w:val="22"/>
          <w:szCs w:val="22"/>
          <w:lang w:val="el-GR"/>
        </w:rPr>
        <w:t>εταφερόµενων</w:t>
      </w:r>
      <w:proofErr w:type="spellEnd"/>
      <w:r w:rsidRPr="0024042B">
        <w:rPr>
          <w:rFonts w:ascii="Arial" w:eastAsia="Calibri" w:hAnsi="Arial" w:cs="Arial"/>
          <w:color w:val="000000" w:themeColor="text1"/>
          <w:sz w:val="22"/>
          <w:szCs w:val="22"/>
          <w:lang w:val="el-GR"/>
        </w:rPr>
        <w:t xml:space="preserve"> ειδών και </w:t>
      </w:r>
      <w:r w:rsidR="0024042B" w:rsidRPr="0024042B">
        <w:rPr>
          <w:rFonts w:ascii="Arial" w:eastAsia="Calibri" w:hAnsi="Arial" w:cs="Arial"/>
          <w:color w:val="000000" w:themeColor="text1"/>
          <w:sz w:val="22"/>
          <w:szCs w:val="22"/>
          <w:lang w:val="el-GR"/>
        </w:rPr>
        <w:t>παρόμοιες</w:t>
      </w:r>
      <w:r w:rsidRPr="0024042B">
        <w:rPr>
          <w:rFonts w:ascii="Arial" w:eastAsia="Calibri" w:hAnsi="Arial" w:cs="Arial"/>
          <w:color w:val="000000" w:themeColor="text1"/>
          <w:sz w:val="22"/>
          <w:szCs w:val="22"/>
          <w:lang w:val="el-GR"/>
        </w:rPr>
        <w:t xml:space="preserve"> δραστηριότητες.</w:t>
      </w:r>
    </w:p>
    <w:p w14:paraId="054721E5" w14:textId="39197A1F" w:rsidR="3B099B66" w:rsidRPr="0024042B" w:rsidRDefault="3B099B66" w:rsidP="55AF281D">
      <w:pPr>
        <w:spacing w:after="0"/>
        <w:jc w:val="both"/>
        <w:rPr>
          <w:rFonts w:ascii="Arial" w:eastAsia="Calibri" w:hAnsi="Arial" w:cs="Arial"/>
          <w:sz w:val="22"/>
          <w:szCs w:val="22"/>
          <w:lang w:val="el-GR"/>
        </w:rPr>
      </w:pPr>
    </w:p>
    <w:p w14:paraId="7D22499A" w14:textId="4164D7A2"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b/>
          <w:bCs/>
          <w:sz w:val="22"/>
          <w:szCs w:val="22"/>
          <w:lang w:val="el-GR"/>
        </w:rPr>
        <w:lastRenderedPageBreak/>
        <w:t>4.</w:t>
      </w:r>
      <w:r w:rsidR="100E8116" w:rsidRPr="0024042B">
        <w:rPr>
          <w:rFonts w:ascii="Arial" w:eastAsia="Calibri" w:hAnsi="Arial" w:cs="Arial"/>
          <w:b/>
          <w:bCs/>
          <w:sz w:val="22"/>
          <w:szCs w:val="22"/>
          <w:lang w:val="el-GR"/>
        </w:rPr>
        <w:t>8</w:t>
      </w:r>
      <w:r w:rsidRPr="0024042B">
        <w:rPr>
          <w:rFonts w:ascii="Arial" w:eastAsia="Calibri" w:hAnsi="Arial" w:cs="Arial"/>
          <w:b/>
          <w:bCs/>
          <w:sz w:val="22"/>
          <w:szCs w:val="22"/>
          <w:lang w:val="el-GR"/>
        </w:rPr>
        <w:t>.3.3 Τόπος παροχής</w:t>
      </w:r>
    </w:p>
    <w:p w14:paraId="18677865" w14:textId="61B65632" w:rsidR="3B099B66" w:rsidRPr="0024042B" w:rsidRDefault="3B099B66" w:rsidP="55AF281D">
      <w:pPr>
        <w:spacing w:after="0"/>
        <w:jc w:val="both"/>
        <w:rPr>
          <w:rFonts w:ascii="Arial" w:eastAsia="Calibri" w:hAnsi="Arial" w:cs="Arial"/>
          <w:b/>
          <w:bCs/>
          <w:sz w:val="22"/>
          <w:szCs w:val="22"/>
          <w:lang w:val="el-GR"/>
        </w:rPr>
      </w:pPr>
    </w:p>
    <w:p w14:paraId="76C4956B" w14:textId="6B14B570" w:rsidR="3B099B66" w:rsidRPr="0024042B" w:rsidRDefault="0024042B" w:rsidP="55AF281D">
      <w:pPr>
        <w:spacing w:after="0"/>
        <w:jc w:val="both"/>
        <w:rPr>
          <w:rFonts w:ascii="Arial" w:eastAsia="Calibri" w:hAnsi="Arial" w:cs="Arial"/>
          <w:sz w:val="22"/>
          <w:szCs w:val="22"/>
          <w:lang w:val="el-GR"/>
        </w:rPr>
      </w:pPr>
      <w:r>
        <w:rPr>
          <w:rFonts w:ascii="Arial" w:eastAsia="Calibri" w:hAnsi="Arial" w:cs="Arial"/>
          <w:color w:val="000000" w:themeColor="text1"/>
          <w:sz w:val="22"/>
          <w:szCs w:val="22"/>
          <w:lang w:val="el-GR"/>
        </w:rPr>
        <w:t>Ο τόπος</w:t>
      </w:r>
      <w:r w:rsidRPr="00944EB8">
        <w:rPr>
          <w:rFonts w:ascii="Arial" w:eastAsia="Calibri" w:hAnsi="Arial" w:cs="Arial"/>
          <w:color w:val="000000" w:themeColor="text1"/>
          <w:sz w:val="22"/>
          <w:szCs w:val="22"/>
          <w:lang w:val="el-GR"/>
        </w:rPr>
        <w:t xml:space="preserve"> όπου </w:t>
      </w:r>
      <w:r>
        <w:rPr>
          <w:rFonts w:ascii="Arial" w:eastAsia="Calibri" w:hAnsi="Arial" w:cs="Arial"/>
          <w:color w:val="000000" w:themeColor="text1"/>
          <w:sz w:val="22"/>
          <w:szCs w:val="22"/>
          <w:lang w:val="el-GR"/>
        </w:rPr>
        <w:t xml:space="preserve">πραγματικά </w:t>
      </w:r>
      <w:r w:rsidRPr="00944EB8">
        <w:rPr>
          <w:rFonts w:ascii="Arial" w:eastAsia="Calibri" w:hAnsi="Arial" w:cs="Arial"/>
          <w:color w:val="000000" w:themeColor="text1"/>
          <w:sz w:val="22"/>
          <w:szCs w:val="22"/>
          <w:lang w:val="el-GR"/>
        </w:rPr>
        <w:t xml:space="preserve"> εκτελούνται οι υπηρεσίες αυτές.</w:t>
      </w:r>
    </w:p>
    <w:p w14:paraId="673701BF" w14:textId="77777777" w:rsidR="0024042B" w:rsidRDefault="0024042B" w:rsidP="55AF281D">
      <w:pPr>
        <w:spacing w:after="0"/>
        <w:jc w:val="both"/>
        <w:rPr>
          <w:rFonts w:ascii="Arial" w:eastAsia="Calibri" w:hAnsi="Arial" w:cs="Arial"/>
          <w:b/>
          <w:bCs/>
          <w:sz w:val="22"/>
          <w:szCs w:val="22"/>
          <w:lang w:val="el-GR"/>
        </w:rPr>
      </w:pPr>
    </w:p>
    <w:p w14:paraId="6C2B52B5" w14:textId="7767E131" w:rsidR="3B099B66" w:rsidRPr="0024042B" w:rsidRDefault="2B3A751C" w:rsidP="55AF281D">
      <w:pPr>
        <w:spacing w:after="0"/>
        <w:jc w:val="both"/>
        <w:rPr>
          <w:rFonts w:ascii="Arial" w:eastAsia="Calibri" w:hAnsi="Arial" w:cs="Arial"/>
          <w:b/>
          <w:bCs/>
          <w:sz w:val="22"/>
          <w:szCs w:val="22"/>
          <w:lang w:val="el-GR"/>
        </w:rPr>
      </w:pPr>
      <w:r w:rsidRPr="0024042B">
        <w:rPr>
          <w:rFonts w:ascii="Arial" w:eastAsia="Calibri" w:hAnsi="Arial" w:cs="Arial"/>
          <w:b/>
          <w:bCs/>
          <w:sz w:val="22"/>
          <w:szCs w:val="22"/>
          <w:lang w:val="el-GR"/>
        </w:rPr>
        <w:t>4.</w:t>
      </w:r>
      <w:r w:rsidR="3C38FBE4" w:rsidRPr="0024042B">
        <w:rPr>
          <w:rFonts w:ascii="Arial" w:eastAsia="Calibri" w:hAnsi="Arial" w:cs="Arial"/>
          <w:b/>
          <w:bCs/>
          <w:sz w:val="22"/>
          <w:szCs w:val="22"/>
          <w:lang w:val="el-GR"/>
        </w:rPr>
        <w:t>8</w:t>
      </w:r>
      <w:r w:rsidRPr="0024042B">
        <w:rPr>
          <w:rFonts w:ascii="Arial" w:eastAsia="Calibri" w:hAnsi="Arial" w:cs="Arial"/>
          <w:b/>
          <w:bCs/>
          <w:sz w:val="22"/>
          <w:szCs w:val="22"/>
          <w:lang w:val="el-GR"/>
        </w:rPr>
        <w:t>.3.4 Ποιος αποδίδει τον Φ.Π.Α.;</w:t>
      </w:r>
    </w:p>
    <w:p w14:paraId="38DA34B7" w14:textId="61360BFE" w:rsidR="3B099B66" w:rsidRPr="0024042B" w:rsidRDefault="3B099B66" w:rsidP="55AF281D">
      <w:pPr>
        <w:spacing w:after="0"/>
        <w:jc w:val="both"/>
        <w:rPr>
          <w:rFonts w:ascii="Arial" w:eastAsia="Calibri" w:hAnsi="Arial" w:cs="Arial"/>
          <w:color w:val="000000" w:themeColor="text1"/>
          <w:sz w:val="22"/>
          <w:szCs w:val="22"/>
          <w:lang w:val="el-GR"/>
        </w:rPr>
      </w:pPr>
    </w:p>
    <w:p w14:paraId="24DC8701" w14:textId="7238B2D9" w:rsidR="3B099B66" w:rsidRPr="0024042B" w:rsidRDefault="0024042B" w:rsidP="55AF281D">
      <w:pPr>
        <w:spacing w:after="0"/>
        <w:jc w:val="both"/>
        <w:rPr>
          <w:rFonts w:ascii="Arial" w:hAnsi="Arial" w:cs="Arial"/>
          <w:sz w:val="22"/>
          <w:szCs w:val="22"/>
          <w:lang w:val="el-GR"/>
        </w:rPr>
      </w:pPr>
      <w:r>
        <w:rPr>
          <w:rFonts w:ascii="Arial" w:eastAsia="Calibri" w:hAnsi="Arial" w:cs="Arial"/>
          <w:color w:val="000000" w:themeColor="text1"/>
          <w:sz w:val="22"/>
          <w:szCs w:val="22"/>
          <w:lang w:val="el-GR"/>
        </w:rPr>
        <w:t>Δεδομένου ότι</w:t>
      </w:r>
      <w:r w:rsidR="2B3A751C" w:rsidRPr="0024042B">
        <w:rPr>
          <w:rFonts w:ascii="Arial" w:eastAsia="Calibri" w:hAnsi="Arial" w:cs="Arial"/>
          <w:color w:val="000000" w:themeColor="text1"/>
          <w:sz w:val="22"/>
          <w:szCs w:val="22"/>
          <w:lang w:val="el-GR"/>
        </w:rPr>
        <w:t xml:space="preserve"> ο τόπος παροχής της υπηρεσίας είναι η Δημοκρατία, η υπηρεσία υπόκειται σε Φ.Π.Α. με βάση το κανονικό  συντελεστή η υποχρέωση επιβολής και χρέωσης του Φ.Π.Α. στο σχετικό τιμολόγιο βαρύνει τον </w:t>
      </w:r>
      <w:proofErr w:type="spellStart"/>
      <w:r>
        <w:rPr>
          <w:rFonts w:ascii="Arial" w:eastAsia="Calibri" w:hAnsi="Arial" w:cs="Arial"/>
          <w:color w:val="000000" w:themeColor="text1"/>
          <w:sz w:val="22"/>
          <w:szCs w:val="22"/>
          <w:lang w:val="el-GR"/>
        </w:rPr>
        <w:t>πάροχο</w:t>
      </w:r>
      <w:proofErr w:type="spellEnd"/>
      <w:r w:rsidR="2B3A751C" w:rsidRPr="0024042B">
        <w:rPr>
          <w:rFonts w:ascii="Arial" w:eastAsia="Calibri" w:hAnsi="Arial" w:cs="Arial"/>
          <w:color w:val="000000" w:themeColor="text1"/>
          <w:sz w:val="22"/>
          <w:szCs w:val="22"/>
          <w:lang w:val="el-GR"/>
        </w:rPr>
        <w:t xml:space="preserve"> της υπηρεσίας.</w:t>
      </w:r>
    </w:p>
    <w:p w14:paraId="259D70B5" w14:textId="5FD91CA9" w:rsidR="3B099B66" w:rsidRPr="0024042B" w:rsidRDefault="3B099B66" w:rsidP="55AF281D">
      <w:pPr>
        <w:spacing w:after="0"/>
        <w:jc w:val="both"/>
        <w:rPr>
          <w:rFonts w:ascii="Arial" w:eastAsia="Calibri" w:hAnsi="Arial" w:cs="Arial"/>
          <w:color w:val="000000" w:themeColor="text1"/>
          <w:sz w:val="22"/>
          <w:szCs w:val="22"/>
          <w:lang w:val="el-GR"/>
        </w:rPr>
      </w:pPr>
    </w:p>
    <w:p w14:paraId="1EFCE728" w14:textId="1B3C7B9E"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color w:val="000000" w:themeColor="text1"/>
          <w:sz w:val="22"/>
          <w:szCs w:val="22"/>
          <w:lang w:val="el-GR"/>
        </w:rPr>
        <w:t xml:space="preserve">Σε περίπτωση που ο τόπος παροχής βρίσκεται σε 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24042B">
        <w:rPr>
          <w:rFonts w:ascii="Arial" w:eastAsia="Calibri" w:hAnsi="Arial" w:cs="Arial"/>
          <w:color w:val="000000" w:themeColor="text1"/>
          <w:sz w:val="22"/>
          <w:szCs w:val="22"/>
          <w:lang w:val="el-GR"/>
        </w:rPr>
        <w:t xml:space="preserve"> είναι εγκατεστημένος ή εγγεγραμμένος για σκοπούς Φ.Π.Α., ο </w:t>
      </w:r>
      <w:proofErr w:type="spellStart"/>
      <w:r w:rsidR="00A91D3D">
        <w:rPr>
          <w:rFonts w:ascii="Arial" w:eastAsia="Calibri" w:hAnsi="Arial" w:cs="Arial"/>
          <w:color w:val="000000" w:themeColor="text1"/>
          <w:sz w:val="22"/>
          <w:szCs w:val="22"/>
          <w:lang w:val="el-GR"/>
        </w:rPr>
        <w:t>πάροχος</w:t>
      </w:r>
      <w:proofErr w:type="spellEnd"/>
      <w:r w:rsidRPr="0024042B">
        <w:rPr>
          <w:rFonts w:ascii="Arial" w:eastAsia="Calibri" w:hAnsi="Arial" w:cs="Arial"/>
          <w:color w:val="000000" w:themeColor="text1"/>
          <w:sz w:val="22"/>
          <w:szCs w:val="22"/>
          <w:lang w:val="el-GR"/>
        </w:rPr>
        <w:t xml:space="preserve"> ενδέχεται να υποχρεούται είτε να εγγραφεί για σκοπούς Φ.Π.Α. στο εν λόγω κράτος μέλος είτε να χρησιμοποιήσει το καθεστώς της </w:t>
      </w:r>
      <w:proofErr w:type="spellStart"/>
      <w:r w:rsidRPr="0024042B">
        <w:rPr>
          <w:rFonts w:ascii="Arial" w:eastAsia="Calibri" w:hAnsi="Arial" w:cs="Arial"/>
          <w:color w:val="000000" w:themeColor="text1"/>
          <w:sz w:val="22"/>
          <w:szCs w:val="22"/>
          <w:lang w:val="el-GR"/>
        </w:rPr>
        <w:t>Μονοαπευθυντικής</w:t>
      </w:r>
      <w:proofErr w:type="spellEnd"/>
      <w:r w:rsidRPr="0024042B">
        <w:rPr>
          <w:rFonts w:ascii="Arial" w:eastAsia="Calibri" w:hAnsi="Arial" w:cs="Arial"/>
          <w:color w:val="000000" w:themeColor="text1"/>
          <w:sz w:val="22"/>
          <w:szCs w:val="22"/>
          <w:lang w:val="el-GR"/>
        </w:rPr>
        <w:t xml:space="preserve"> Θυρίδας (</w:t>
      </w:r>
      <w:proofErr w:type="spellStart"/>
      <w:r w:rsidRPr="0024042B">
        <w:rPr>
          <w:rFonts w:ascii="Arial" w:eastAsia="Calibri" w:hAnsi="Arial" w:cs="Arial"/>
          <w:color w:val="000000" w:themeColor="text1"/>
          <w:sz w:val="22"/>
          <w:szCs w:val="22"/>
          <w:lang w:val="el-GR"/>
        </w:rPr>
        <w:t>One</w:t>
      </w:r>
      <w:proofErr w:type="spellEnd"/>
      <w:r w:rsidR="42ED3795" w:rsidRPr="0024042B">
        <w:rPr>
          <w:rFonts w:ascii="Arial" w:eastAsia="Calibri" w:hAnsi="Arial" w:cs="Arial"/>
          <w:color w:val="000000" w:themeColor="text1"/>
          <w:sz w:val="22"/>
          <w:szCs w:val="22"/>
          <w:lang w:val="el-GR"/>
        </w:rPr>
        <w:t xml:space="preserve"> </w:t>
      </w:r>
      <w:proofErr w:type="spellStart"/>
      <w:r w:rsidRPr="0024042B">
        <w:rPr>
          <w:rFonts w:ascii="Arial" w:eastAsia="Calibri" w:hAnsi="Arial" w:cs="Arial"/>
          <w:color w:val="000000" w:themeColor="text1"/>
          <w:sz w:val="22"/>
          <w:szCs w:val="22"/>
          <w:lang w:val="el-GR"/>
        </w:rPr>
        <w:t>Stop</w:t>
      </w:r>
      <w:proofErr w:type="spellEnd"/>
      <w:r w:rsidRPr="0024042B">
        <w:rPr>
          <w:rFonts w:ascii="Arial" w:eastAsia="Calibri" w:hAnsi="Arial" w:cs="Arial"/>
          <w:color w:val="000000" w:themeColor="text1"/>
          <w:sz w:val="22"/>
          <w:szCs w:val="22"/>
          <w:lang w:val="el-GR"/>
        </w:rPr>
        <w:t xml:space="preserve"> </w:t>
      </w:r>
      <w:proofErr w:type="spellStart"/>
      <w:r w:rsidRPr="0024042B">
        <w:rPr>
          <w:rFonts w:ascii="Arial" w:eastAsia="Calibri" w:hAnsi="Arial" w:cs="Arial"/>
          <w:color w:val="000000" w:themeColor="text1"/>
          <w:sz w:val="22"/>
          <w:szCs w:val="22"/>
          <w:lang w:val="el-GR"/>
        </w:rPr>
        <w:t>Shop</w:t>
      </w:r>
      <w:proofErr w:type="spellEnd"/>
      <w:r w:rsidRPr="0024042B">
        <w:rPr>
          <w:rFonts w:ascii="Arial" w:eastAsia="Calibri" w:hAnsi="Arial" w:cs="Arial"/>
          <w:color w:val="000000" w:themeColor="text1"/>
          <w:sz w:val="22"/>
          <w:szCs w:val="22"/>
          <w:lang w:val="el-GR"/>
        </w:rPr>
        <w:t xml:space="preserve"> (OSS)</w:t>
      </w:r>
      <w:r w:rsidR="00902830" w:rsidRPr="0024042B">
        <w:rPr>
          <w:rFonts w:ascii="Arial" w:eastAsia="Calibri" w:hAnsi="Arial" w:cs="Arial"/>
          <w:color w:val="000000" w:themeColor="text1"/>
          <w:sz w:val="22"/>
          <w:szCs w:val="22"/>
          <w:lang w:val="el-GR"/>
        </w:rPr>
        <w:t xml:space="preserve"> σημείο 10.2</w:t>
      </w:r>
      <w:r w:rsidRPr="0024042B">
        <w:rPr>
          <w:rFonts w:ascii="Arial" w:eastAsia="Calibri" w:hAnsi="Arial" w:cs="Arial"/>
          <w:color w:val="000000" w:themeColor="text1"/>
          <w:sz w:val="22"/>
          <w:szCs w:val="22"/>
          <w:lang w:val="el-GR"/>
        </w:rPr>
        <w:t>) για την εκπλήρωση των σχετικών υποχρεώσεών του ως προς την απόδοση του Φ.Π.Α..</w:t>
      </w:r>
    </w:p>
    <w:p w14:paraId="6B1F06A3" w14:textId="3B28FAA7" w:rsidR="3B099B66" w:rsidRPr="0024042B" w:rsidRDefault="3B099B66" w:rsidP="55AF281D">
      <w:pPr>
        <w:spacing w:after="0"/>
        <w:jc w:val="both"/>
        <w:rPr>
          <w:rFonts w:ascii="Arial" w:eastAsia="Calibri" w:hAnsi="Arial" w:cs="Arial"/>
          <w:color w:val="000000" w:themeColor="text1"/>
          <w:sz w:val="22"/>
          <w:szCs w:val="22"/>
          <w:lang w:val="el-GR"/>
        </w:rPr>
      </w:pPr>
    </w:p>
    <w:p w14:paraId="1DA58B9F" w14:textId="7410F1FB" w:rsidR="3B099B66" w:rsidRPr="008B2AEE" w:rsidRDefault="2B3A751C" w:rsidP="55AF281D">
      <w:pPr>
        <w:spacing w:after="0"/>
        <w:jc w:val="both"/>
        <w:rPr>
          <w:rFonts w:ascii="Arial" w:hAnsi="Arial" w:cs="Arial"/>
          <w:sz w:val="22"/>
          <w:szCs w:val="22"/>
          <w:lang w:val="el-GR"/>
        </w:rPr>
      </w:pPr>
      <w:r w:rsidRPr="0024042B">
        <w:rPr>
          <w:rFonts w:ascii="Arial" w:eastAsia="Calibri" w:hAnsi="Arial" w:cs="Arial"/>
          <w:color w:val="000000" w:themeColor="text1"/>
          <w:sz w:val="22"/>
          <w:szCs w:val="22"/>
          <w:lang w:val="el-GR"/>
        </w:rPr>
        <w:t>Τα πιο πάνω ισχύουν με την επιφύλαξη των εφαρμοστέων ορίων εγγραφής για σκοπούς Φ.Π.Α., τα οποία ενδέχεται να επηρεάζουν</w:t>
      </w:r>
      <w:r w:rsidRPr="008B2AEE">
        <w:rPr>
          <w:rFonts w:ascii="Arial" w:eastAsia="Calibri" w:hAnsi="Arial" w:cs="Arial"/>
          <w:color w:val="000000" w:themeColor="text1"/>
          <w:sz w:val="22"/>
          <w:szCs w:val="22"/>
          <w:lang w:val="el-GR"/>
        </w:rPr>
        <w:t xml:space="preserve"> τις σχετικές υποχρεώσεις του παρέχοντος την υπηρεσία.</w:t>
      </w:r>
    </w:p>
    <w:p w14:paraId="39F70EA3" w14:textId="52183770" w:rsidR="3B099B66" w:rsidRPr="008B2AEE" w:rsidRDefault="3B099B66" w:rsidP="55AF281D">
      <w:pPr>
        <w:spacing w:after="0"/>
        <w:jc w:val="both"/>
        <w:rPr>
          <w:rFonts w:ascii="Arial" w:eastAsia="Calibri" w:hAnsi="Arial" w:cs="Arial"/>
          <w:sz w:val="22"/>
          <w:szCs w:val="22"/>
          <w:lang w:val="el-GR"/>
        </w:rPr>
      </w:pPr>
    </w:p>
    <w:p w14:paraId="7C132EFE" w14:textId="62A6EF76" w:rsidR="3B099B66" w:rsidRPr="008B2AEE" w:rsidRDefault="2B3A751C" w:rsidP="55AF281D">
      <w:pPr>
        <w:spacing w:after="0"/>
        <w:jc w:val="both"/>
        <w:rPr>
          <w:rFonts w:ascii="Arial" w:hAnsi="Arial" w:cs="Arial"/>
          <w:sz w:val="22"/>
          <w:szCs w:val="22"/>
          <w:lang w:val="el-GR"/>
        </w:rPr>
      </w:pPr>
      <w:r w:rsidRPr="008B2AEE">
        <w:rPr>
          <w:rFonts w:ascii="Arial" w:eastAsia="Calibri" w:hAnsi="Arial" w:cs="Arial"/>
          <w:b/>
          <w:bCs/>
          <w:sz w:val="22"/>
          <w:szCs w:val="22"/>
          <w:lang w:val="el-GR"/>
        </w:rPr>
        <w:t>4.</w:t>
      </w:r>
      <w:r w:rsidR="1CC68DA9" w:rsidRPr="008B2AEE">
        <w:rPr>
          <w:rFonts w:ascii="Arial" w:eastAsia="Calibri" w:hAnsi="Arial" w:cs="Arial"/>
          <w:b/>
          <w:bCs/>
          <w:sz w:val="22"/>
          <w:szCs w:val="22"/>
          <w:lang w:val="el-GR"/>
        </w:rPr>
        <w:t>8</w:t>
      </w:r>
      <w:r w:rsidRPr="008B2AEE">
        <w:rPr>
          <w:rFonts w:ascii="Arial" w:eastAsia="Calibri" w:hAnsi="Arial" w:cs="Arial"/>
          <w:b/>
          <w:bCs/>
          <w:sz w:val="22"/>
          <w:szCs w:val="22"/>
          <w:lang w:val="el-GR"/>
        </w:rPr>
        <w:t>.3.5 Παραδείγματα</w:t>
      </w:r>
    </w:p>
    <w:p w14:paraId="58D1BF37" w14:textId="6B23B57F" w:rsidR="3B099B66" w:rsidRPr="008B2AEE" w:rsidRDefault="3B099B66" w:rsidP="55AF281D">
      <w:pPr>
        <w:spacing w:after="0"/>
        <w:jc w:val="both"/>
        <w:rPr>
          <w:rFonts w:ascii="Arial" w:eastAsia="Calibri" w:hAnsi="Arial" w:cs="Arial"/>
          <w:b/>
          <w:bCs/>
          <w:sz w:val="22"/>
          <w:szCs w:val="22"/>
          <w:lang w:val="el-GR"/>
        </w:rPr>
      </w:pPr>
    </w:p>
    <w:p w14:paraId="26114EF5" w14:textId="3A55E286" w:rsidR="3B099B66" w:rsidRPr="008B2AEE" w:rsidRDefault="2B3A751C"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 xml:space="preserve">Ιδιώτης από τη Γερμανία αγοράζει έπιπλα από κατάστημα στην Δημοκρατία και ζητά από κυπριακή εταιρεία </w:t>
      </w:r>
      <w:r w:rsidRPr="008B2AEE">
        <w:rPr>
          <w:rFonts w:ascii="Arial" w:eastAsia="Calibri" w:hAnsi="Arial" w:cs="Arial"/>
          <w:color w:val="000000" w:themeColor="text1"/>
          <w:sz w:val="22"/>
          <w:szCs w:val="22"/>
        </w:rPr>
        <w:t>logistics</w:t>
      </w:r>
      <w:r w:rsidRPr="008B2AEE">
        <w:rPr>
          <w:rFonts w:ascii="Arial" w:eastAsia="Calibri" w:hAnsi="Arial" w:cs="Arial"/>
          <w:color w:val="000000" w:themeColor="text1"/>
          <w:sz w:val="22"/>
          <w:szCs w:val="22"/>
          <w:lang w:val="el-GR"/>
        </w:rPr>
        <w:t xml:space="preserve"> να αναλάβει τη φόρτωση, εκφόρτωση και προσωρινή αποθήκευση των επίπλων σε αποθηκευτικό χώρο στη Λεμεσό πριν από την αποστολή τους στο εξωτερικό.</w:t>
      </w:r>
    </w:p>
    <w:p w14:paraId="52418C3A" w14:textId="6257459C" w:rsidR="3B099B66" w:rsidRPr="008B2AEE" w:rsidRDefault="3B099B66" w:rsidP="55AF281D">
      <w:pPr>
        <w:spacing w:after="0"/>
        <w:jc w:val="both"/>
        <w:rPr>
          <w:rFonts w:ascii="Arial" w:eastAsia="Calibri" w:hAnsi="Arial" w:cs="Arial"/>
          <w:color w:val="000000" w:themeColor="text1"/>
          <w:sz w:val="22"/>
          <w:szCs w:val="22"/>
          <w:lang w:val="el-GR"/>
        </w:rPr>
      </w:pPr>
    </w:p>
    <w:p w14:paraId="18FCD48C" w14:textId="32BDCD8F" w:rsidR="3B099B66" w:rsidRPr="008B2AEE" w:rsidRDefault="2B3A751C"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Οι υπηρεσίες φόρτωσης, εκφόρτωσης και προσωρινής αποθήκευσης συνιστούν παρεπόμενες υπηρεσίες μεταφοράς αγαθών.</w:t>
      </w:r>
    </w:p>
    <w:p w14:paraId="7C5FA990" w14:textId="5F36A417" w:rsidR="3B099B66" w:rsidRPr="008B2AEE" w:rsidRDefault="3B099B66" w:rsidP="55AF281D">
      <w:pPr>
        <w:spacing w:after="0"/>
        <w:jc w:val="both"/>
        <w:rPr>
          <w:rFonts w:ascii="Arial" w:eastAsia="Calibri" w:hAnsi="Arial" w:cs="Arial"/>
          <w:color w:val="000000" w:themeColor="text1"/>
          <w:sz w:val="22"/>
          <w:szCs w:val="22"/>
          <w:lang w:val="el-GR"/>
        </w:rPr>
      </w:pPr>
    </w:p>
    <w:p w14:paraId="7F792C64" w14:textId="77777777" w:rsidR="008B2AEE" w:rsidRPr="002D5410" w:rsidRDefault="008B2AEE" w:rsidP="008B2AEE">
      <w:pPr>
        <w:spacing w:after="0"/>
        <w:jc w:val="both"/>
        <w:rPr>
          <w:rFonts w:ascii="Arial" w:hAnsi="Arial" w:cs="Arial"/>
          <w:sz w:val="22"/>
          <w:szCs w:val="22"/>
          <w:lang w:val="el-GR"/>
        </w:rPr>
      </w:pPr>
      <w:r w:rsidRPr="002D5410">
        <w:rPr>
          <w:rFonts w:ascii="Arial" w:eastAsia="Calibri" w:hAnsi="Arial" w:cs="Arial"/>
          <w:color w:val="000000" w:themeColor="text1"/>
          <w:sz w:val="22"/>
          <w:szCs w:val="22"/>
          <w:lang w:val="el-GR"/>
        </w:rPr>
        <w:t>Ο πελάτης είναι ιδιώτης και, ως εκ τούτου, η συναλλαγή είναι  προς μη υποκείμενο στον φόρο πρόσωπο (</w:t>
      </w:r>
      <w:r w:rsidRPr="002D5410">
        <w:rPr>
          <w:rFonts w:ascii="Arial" w:eastAsia="Calibri" w:hAnsi="Arial" w:cs="Arial"/>
          <w:color w:val="000000" w:themeColor="text1"/>
          <w:sz w:val="22"/>
          <w:szCs w:val="22"/>
        </w:rPr>
        <w:t>B</w:t>
      </w:r>
      <w:r w:rsidRPr="002D5410">
        <w:rPr>
          <w:rFonts w:ascii="Arial" w:eastAsia="Calibri" w:hAnsi="Arial" w:cs="Arial"/>
          <w:color w:val="000000" w:themeColor="text1"/>
          <w:sz w:val="22"/>
          <w:szCs w:val="22"/>
          <w:lang w:val="el-GR"/>
        </w:rPr>
        <w:t>2</w:t>
      </w:r>
      <w:r w:rsidRPr="002D5410">
        <w:rPr>
          <w:rFonts w:ascii="Arial" w:eastAsia="Calibri" w:hAnsi="Arial" w:cs="Arial"/>
          <w:color w:val="000000" w:themeColor="text1"/>
          <w:sz w:val="22"/>
          <w:szCs w:val="22"/>
        </w:rPr>
        <w:t>C</w:t>
      </w:r>
      <w:r w:rsidRPr="002D5410">
        <w:rPr>
          <w:rFonts w:ascii="Arial" w:eastAsia="Calibri" w:hAnsi="Arial" w:cs="Arial"/>
          <w:color w:val="000000" w:themeColor="text1"/>
          <w:sz w:val="22"/>
          <w:szCs w:val="22"/>
          <w:lang w:val="el-GR"/>
        </w:rPr>
        <w:t>).</w:t>
      </w:r>
    </w:p>
    <w:p w14:paraId="363B4030" w14:textId="709AD44E" w:rsidR="3B099B66" w:rsidRPr="008B2AEE" w:rsidRDefault="3B099B66" w:rsidP="55AF281D">
      <w:pPr>
        <w:spacing w:after="0"/>
        <w:jc w:val="both"/>
        <w:rPr>
          <w:rFonts w:ascii="Arial" w:eastAsia="Calibri" w:hAnsi="Arial" w:cs="Arial"/>
          <w:color w:val="000000" w:themeColor="text1"/>
          <w:sz w:val="22"/>
          <w:szCs w:val="22"/>
          <w:lang w:val="el-GR"/>
        </w:rPr>
      </w:pPr>
    </w:p>
    <w:p w14:paraId="13C23F45" w14:textId="3F39456A" w:rsidR="3B099B66" w:rsidRPr="0024042B" w:rsidRDefault="2B3A751C" w:rsidP="55AF281D">
      <w:pPr>
        <w:spacing w:after="0"/>
        <w:jc w:val="both"/>
        <w:rPr>
          <w:rFonts w:ascii="Arial" w:hAnsi="Arial" w:cs="Arial"/>
          <w:sz w:val="22"/>
          <w:szCs w:val="22"/>
          <w:lang w:val="el-GR"/>
        </w:rPr>
      </w:pPr>
      <w:r w:rsidRPr="008B2AEE">
        <w:rPr>
          <w:rFonts w:ascii="Arial" w:eastAsia="Calibri" w:hAnsi="Arial" w:cs="Arial"/>
          <w:color w:val="000000" w:themeColor="text1"/>
          <w:sz w:val="22"/>
          <w:szCs w:val="22"/>
          <w:lang w:val="el-GR"/>
        </w:rPr>
        <w:t xml:space="preserve">Στην περίπτωση παρεπόμενων υπηρεσιών μεταφοράς αγαθών που παρέχονται σε μη υποκείμενο στον φόρο πρόσωπο, ο τόπος παροχής της υπηρεσίας είναι ο τόπος όπου οι υπηρεσίες αυτές εκτελούνται </w:t>
      </w:r>
      <w:r w:rsidRPr="0024042B">
        <w:rPr>
          <w:rFonts w:ascii="Arial" w:eastAsia="Calibri" w:hAnsi="Arial" w:cs="Arial"/>
          <w:color w:val="000000" w:themeColor="text1"/>
          <w:sz w:val="22"/>
          <w:szCs w:val="22"/>
          <w:lang w:val="el-GR"/>
        </w:rPr>
        <w:t>πραγματικά.</w:t>
      </w:r>
    </w:p>
    <w:p w14:paraId="1D7D9B53" w14:textId="57F5C7C4" w:rsidR="3B099B66" w:rsidRPr="0024042B" w:rsidRDefault="3B099B66" w:rsidP="55AF281D">
      <w:pPr>
        <w:spacing w:after="0"/>
        <w:jc w:val="both"/>
        <w:rPr>
          <w:rFonts w:ascii="Arial" w:eastAsia="Calibri" w:hAnsi="Arial" w:cs="Arial"/>
          <w:color w:val="000000" w:themeColor="text1"/>
          <w:sz w:val="22"/>
          <w:szCs w:val="22"/>
          <w:lang w:val="el-GR"/>
        </w:rPr>
      </w:pPr>
    </w:p>
    <w:p w14:paraId="06D4BDCD" w14:textId="1287B846"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color w:val="000000" w:themeColor="text1"/>
          <w:sz w:val="22"/>
          <w:szCs w:val="22"/>
          <w:lang w:val="el-GR"/>
        </w:rPr>
        <w:t>Δεδομένου ότι οι υπηρεσίες φόρτωσης, εκφόρτωσης και προσωρινής αποθήκευσης παρέχονται στην Δημοκρατία, ο τόπος παροχής των υπηρεσιών βρίσκεται στην Δημοκρατία.</w:t>
      </w:r>
    </w:p>
    <w:p w14:paraId="76E3B288" w14:textId="40AE64F3" w:rsidR="3B099B66" w:rsidRPr="0024042B" w:rsidRDefault="3B099B66" w:rsidP="55AF281D">
      <w:pPr>
        <w:spacing w:after="0"/>
        <w:jc w:val="both"/>
        <w:rPr>
          <w:rFonts w:ascii="Arial" w:eastAsia="Calibri" w:hAnsi="Arial" w:cs="Arial"/>
          <w:color w:val="000000" w:themeColor="text1"/>
          <w:sz w:val="22"/>
          <w:szCs w:val="22"/>
          <w:lang w:val="el-GR"/>
        </w:rPr>
      </w:pPr>
    </w:p>
    <w:p w14:paraId="5F321C6B" w14:textId="7137C5AC" w:rsidR="00B66449" w:rsidRPr="00B66449" w:rsidRDefault="2B3A751C" w:rsidP="4CC930AE">
      <w:pPr>
        <w:spacing w:after="0"/>
        <w:jc w:val="both"/>
        <w:rPr>
          <w:rFonts w:ascii="Arial" w:hAnsi="Arial" w:cs="Arial"/>
          <w:sz w:val="22"/>
          <w:szCs w:val="22"/>
          <w:lang w:val="el-GR"/>
        </w:rPr>
      </w:pPr>
      <w:r w:rsidRPr="0024042B">
        <w:rPr>
          <w:rFonts w:ascii="Arial" w:eastAsia="Calibri" w:hAnsi="Arial" w:cs="Arial"/>
          <w:color w:val="000000" w:themeColor="text1"/>
          <w:sz w:val="22"/>
          <w:szCs w:val="22"/>
          <w:lang w:val="el-GR"/>
        </w:rPr>
        <w:t>Το γεγονός ότι ο πελάτης κατοικεί στη Γερμανία δεν επηρεάζει το πιο πάνω συμπέρασμα, καθότι για τις συγκεκριμένες υπηρεσίες καθοριστικός παράγοντας είναι ο τόπος της πραγματικής εκτέλεσής τους.</w:t>
      </w:r>
    </w:p>
    <w:p w14:paraId="6218EC8D" w14:textId="77777777" w:rsidR="00B66449" w:rsidRDefault="00B66449" w:rsidP="4CC930AE">
      <w:pPr>
        <w:spacing w:after="0"/>
        <w:jc w:val="both"/>
        <w:rPr>
          <w:rFonts w:ascii="Arial" w:eastAsia="Calibri" w:hAnsi="Arial" w:cs="Arial"/>
          <w:b/>
          <w:bCs/>
          <w:sz w:val="22"/>
          <w:szCs w:val="22"/>
          <w:lang w:val="el-GR"/>
        </w:rPr>
      </w:pPr>
    </w:p>
    <w:p w14:paraId="414CC131" w14:textId="77777777" w:rsidR="00B66449" w:rsidRDefault="00B66449" w:rsidP="4CC930AE">
      <w:pPr>
        <w:spacing w:after="0"/>
        <w:jc w:val="both"/>
        <w:rPr>
          <w:rFonts w:ascii="Arial" w:eastAsia="Calibri" w:hAnsi="Arial" w:cs="Arial"/>
          <w:b/>
          <w:bCs/>
          <w:sz w:val="22"/>
          <w:szCs w:val="22"/>
          <w:lang w:val="el-GR"/>
        </w:rPr>
      </w:pPr>
    </w:p>
    <w:p w14:paraId="1BDCD076" w14:textId="03A73945" w:rsidR="3B099B66" w:rsidRPr="0024042B" w:rsidRDefault="2B3A751C" w:rsidP="4CC930AE">
      <w:pPr>
        <w:spacing w:after="0"/>
        <w:jc w:val="both"/>
        <w:rPr>
          <w:rFonts w:ascii="Arial" w:hAnsi="Arial" w:cs="Arial"/>
          <w:sz w:val="22"/>
          <w:szCs w:val="22"/>
          <w:lang w:val="el-GR"/>
        </w:rPr>
      </w:pPr>
      <w:r w:rsidRPr="0024042B">
        <w:rPr>
          <w:rFonts w:ascii="Arial" w:eastAsia="Calibri" w:hAnsi="Arial" w:cs="Arial"/>
          <w:b/>
          <w:bCs/>
          <w:sz w:val="22"/>
          <w:szCs w:val="22"/>
          <w:lang w:val="el-GR"/>
        </w:rPr>
        <w:lastRenderedPageBreak/>
        <w:t>4.</w:t>
      </w:r>
      <w:r w:rsidR="0C8339C4" w:rsidRPr="0024042B">
        <w:rPr>
          <w:rFonts w:ascii="Arial" w:eastAsia="Calibri" w:hAnsi="Arial" w:cs="Arial"/>
          <w:b/>
          <w:bCs/>
          <w:sz w:val="22"/>
          <w:szCs w:val="22"/>
          <w:lang w:val="el-GR"/>
        </w:rPr>
        <w:t>8</w:t>
      </w:r>
      <w:r w:rsidRPr="0024042B">
        <w:rPr>
          <w:rFonts w:ascii="Arial" w:eastAsia="Calibri" w:hAnsi="Arial" w:cs="Arial"/>
          <w:b/>
          <w:bCs/>
          <w:sz w:val="22"/>
          <w:szCs w:val="22"/>
          <w:lang w:val="el-GR"/>
        </w:rPr>
        <w:t xml:space="preserve">.3.6 </w:t>
      </w:r>
      <w:r w:rsidR="26288438" w:rsidRPr="0024042B">
        <w:rPr>
          <w:rFonts w:ascii="Arial" w:eastAsia="Calibri" w:hAnsi="Arial" w:cs="Arial"/>
          <w:b/>
          <w:bCs/>
          <w:sz w:val="22"/>
          <w:szCs w:val="22"/>
          <w:u w:val="single"/>
          <w:lang w:val="el-GR"/>
        </w:rPr>
        <w:t xml:space="preserve">Σημεία προσοχής </w:t>
      </w:r>
    </w:p>
    <w:p w14:paraId="0E6940E9" w14:textId="014A723E" w:rsidR="4CC930AE" w:rsidRPr="0024042B" w:rsidRDefault="4CC930AE" w:rsidP="4CC930AE">
      <w:pPr>
        <w:spacing w:after="0"/>
        <w:jc w:val="both"/>
        <w:rPr>
          <w:rFonts w:ascii="Arial" w:eastAsia="Calibri" w:hAnsi="Arial" w:cs="Arial"/>
          <w:b/>
          <w:bCs/>
          <w:sz w:val="22"/>
          <w:szCs w:val="22"/>
          <w:lang w:val="el-GR"/>
        </w:rPr>
      </w:pPr>
    </w:p>
    <w:p w14:paraId="7415E151" w14:textId="5BE2DDD7" w:rsidR="5C9B79EF" w:rsidRPr="0024042B" w:rsidRDefault="5C9B79EF" w:rsidP="0024042B">
      <w:pPr>
        <w:spacing w:after="0"/>
        <w:jc w:val="both"/>
        <w:rPr>
          <w:rFonts w:ascii="Arial" w:eastAsia="Calibri" w:hAnsi="Arial" w:cs="Arial"/>
          <w:sz w:val="22"/>
          <w:szCs w:val="22"/>
          <w:lang w:val="el-GR"/>
        </w:rPr>
      </w:pPr>
      <w:r w:rsidRPr="0024042B">
        <w:rPr>
          <w:rFonts w:ascii="Arial" w:eastAsia="Calibri" w:hAnsi="Arial" w:cs="Arial"/>
          <w:sz w:val="22"/>
          <w:szCs w:val="22"/>
          <w:lang w:val="el-GR"/>
        </w:rPr>
        <w:t>Κατά την εφαρμογή του ειδικού αυτού κανόνα, θα πρέπει να λαμβάνεται υπόψη ο συντελεστής Φ.Π.Α. που ενδέχεται να εφαρμόζεται στη μεταφορά</w:t>
      </w:r>
      <w:r w:rsidR="0024042B" w:rsidRPr="0024042B">
        <w:rPr>
          <w:rFonts w:ascii="Arial" w:eastAsia="Calibri" w:hAnsi="Arial" w:cs="Arial"/>
          <w:sz w:val="22"/>
          <w:szCs w:val="22"/>
          <w:lang w:val="el-GR"/>
        </w:rPr>
        <w:t xml:space="preserve"> αγαθών.</w:t>
      </w:r>
    </w:p>
    <w:p w14:paraId="677228C8" w14:textId="63CBAE3D" w:rsidR="4CC930AE" w:rsidRPr="0024042B" w:rsidRDefault="4CC930AE" w:rsidP="0024042B">
      <w:pPr>
        <w:spacing w:after="0"/>
        <w:jc w:val="both"/>
        <w:rPr>
          <w:rFonts w:ascii="Arial" w:eastAsia="Calibri" w:hAnsi="Arial" w:cs="Arial"/>
          <w:color w:val="000000" w:themeColor="text1"/>
          <w:sz w:val="22"/>
          <w:szCs w:val="22"/>
          <w:lang w:val="el-GR"/>
        </w:rPr>
      </w:pPr>
    </w:p>
    <w:p w14:paraId="2442AD86" w14:textId="2CEBA54C" w:rsidR="3B099B66" w:rsidRPr="0024042B" w:rsidRDefault="2B3A751C" w:rsidP="55AF281D">
      <w:pPr>
        <w:spacing w:after="0"/>
        <w:jc w:val="both"/>
        <w:rPr>
          <w:rFonts w:ascii="Arial" w:hAnsi="Arial" w:cs="Arial"/>
          <w:sz w:val="22"/>
          <w:szCs w:val="22"/>
          <w:lang w:val="el-GR"/>
        </w:rPr>
      </w:pPr>
      <w:r w:rsidRPr="0024042B">
        <w:rPr>
          <w:rFonts w:ascii="Arial" w:eastAsia="Calibri" w:hAnsi="Arial" w:cs="Arial"/>
          <w:color w:val="000000" w:themeColor="text1"/>
          <w:sz w:val="22"/>
          <w:szCs w:val="22"/>
          <w:lang w:val="el-GR"/>
        </w:rPr>
        <w:t>Οι εν λόγω υπηρεσίες παρέχονται συνήθως σε συνάρτηση με την εισαγωγή ή την εξαγωγή αγαθών. Στις περιπτώσεις αυτές, οι υπηρεσίες αυτές υπάγονται στον μηδενικό συντελεστή Φ.Π.Α..</w:t>
      </w:r>
    </w:p>
    <w:p w14:paraId="3B763838" w14:textId="31F86460" w:rsidR="3B099B66" w:rsidRPr="0024042B" w:rsidRDefault="3B099B66" w:rsidP="55AF281D">
      <w:pPr>
        <w:spacing w:after="0"/>
        <w:jc w:val="both"/>
        <w:rPr>
          <w:rFonts w:ascii="Arial" w:eastAsia="Calibri" w:hAnsi="Arial" w:cs="Arial"/>
          <w:color w:val="000000" w:themeColor="text1"/>
          <w:sz w:val="22"/>
          <w:szCs w:val="22"/>
          <w:lang w:val="el-GR"/>
        </w:rPr>
      </w:pPr>
    </w:p>
    <w:p w14:paraId="688F4CE9" w14:textId="2BEDF89F" w:rsidR="3B099B66" w:rsidRPr="0024042B" w:rsidRDefault="2B3A751C" w:rsidP="55AF281D">
      <w:pPr>
        <w:spacing w:after="0"/>
        <w:jc w:val="both"/>
        <w:rPr>
          <w:rFonts w:ascii="Arial" w:eastAsia="Calibri" w:hAnsi="Arial" w:cs="Arial"/>
          <w:b/>
          <w:bCs/>
          <w:sz w:val="22"/>
          <w:szCs w:val="22"/>
          <w:lang w:val="el-GR"/>
        </w:rPr>
      </w:pPr>
      <w:r w:rsidRPr="0024042B">
        <w:rPr>
          <w:rFonts w:ascii="Arial" w:eastAsia="Calibri" w:hAnsi="Arial" w:cs="Arial"/>
          <w:color w:val="000000" w:themeColor="text1"/>
          <w:sz w:val="22"/>
          <w:szCs w:val="22"/>
          <w:lang w:val="el-GR"/>
        </w:rPr>
        <w:t xml:space="preserve">Ειδικότερα, όταν οι υπηρεσίες συνδέονται άμεσα με τη διαδικασία εισαγωγής ή εξαγωγής αγαθών, τυγχάνουν εφαρμογής του μηδενικού συντελεστή Φ.Π.Α., σύμφωνα με </w:t>
      </w:r>
      <w:r w:rsidR="47D26EAA" w:rsidRPr="0024042B">
        <w:rPr>
          <w:rFonts w:ascii="Arial" w:eastAsia="Calibri" w:hAnsi="Arial" w:cs="Arial"/>
          <w:color w:val="000000" w:themeColor="text1"/>
          <w:sz w:val="22"/>
          <w:szCs w:val="22"/>
          <w:lang w:val="el-GR"/>
        </w:rPr>
        <w:t>την παράγραφο 6 του 6ου Παραρτήματος</w:t>
      </w:r>
      <w:r w:rsidR="0024042B">
        <w:rPr>
          <w:rFonts w:ascii="Arial" w:eastAsia="Calibri" w:hAnsi="Arial" w:cs="Arial"/>
          <w:color w:val="000000" w:themeColor="text1"/>
          <w:sz w:val="22"/>
          <w:szCs w:val="22"/>
          <w:lang w:val="el-GR"/>
        </w:rPr>
        <w:t xml:space="preserve"> </w:t>
      </w:r>
      <w:r w:rsidR="0024042B" w:rsidRPr="00944EB8">
        <w:rPr>
          <w:rFonts w:ascii="Arial" w:eastAsia="Calibri" w:hAnsi="Arial" w:cs="Arial"/>
          <w:color w:val="000000" w:themeColor="text1"/>
          <w:sz w:val="22"/>
          <w:szCs w:val="22"/>
          <w:lang w:val="el-GR"/>
        </w:rPr>
        <w:t>τ</w:t>
      </w:r>
      <w:r w:rsidR="0024042B">
        <w:rPr>
          <w:rFonts w:ascii="Arial" w:eastAsia="Calibri" w:hAnsi="Arial" w:cs="Arial"/>
          <w:color w:val="000000" w:themeColor="text1"/>
          <w:sz w:val="22"/>
          <w:szCs w:val="22"/>
          <w:lang w:val="el-GR"/>
        </w:rPr>
        <w:t>ου περί Φόρου Προστιθέμενης Αξίας Νόμου του 2000 όπως τροποποιήθηκε.</w:t>
      </w:r>
    </w:p>
    <w:p w14:paraId="6075811C" w14:textId="32F82EC0" w:rsidR="3B099B66" w:rsidRPr="0024042B" w:rsidRDefault="3B099B66" w:rsidP="55AF281D">
      <w:pPr>
        <w:spacing w:after="0"/>
        <w:jc w:val="both"/>
        <w:rPr>
          <w:rFonts w:ascii="Arial" w:eastAsia="Calibri" w:hAnsi="Arial" w:cs="Arial"/>
          <w:b/>
          <w:bCs/>
          <w:sz w:val="22"/>
          <w:szCs w:val="22"/>
          <w:lang w:val="el-GR"/>
        </w:rPr>
      </w:pPr>
    </w:p>
    <w:p w14:paraId="5B267E08" w14:textId="03414979" w:rsidR="3B099B66" w:rsidRPr="0024042B" w:rsidRDefault="55AF281D" w:rsidP="4CC930AE">
      <w:pPr>
        <w:spacing w:after="0"/>
        <w:jc w:val="both"/>
        <w:rPr>
          <w:rFonts w:ascii="Arial" w:hAnsi="Arial" w:cs="Arial"/>
          <w:sz w:val="22"/>
          <w:szCs w:val="22"/>
          <w:lang w:val="el-GR"/>
        </w:rPr>
      </w:pPr>
      <w:r w:rsidRPr="0024042B">
        <w:rPr>
          <w:rFonts w:ascii="Arial" w:eastAsia="Calibri" w:hAnsi="Arial" w:cs="Arial"/>
          <w:b/>
          <w:bCs/>
          <w:sz w:val="22"/>
          <w:szCs w:val="22"/>
          <w:lang w:val="el-GR"/>
        </w:rPr>
        <w:t>4.</w:t>
      </w:r>
      <w:r w:rsidR="4071901D" w:rsidRPr="0024042B">
        <w:rPr>
          <w:rFonts w:ascii="Arial" w:eastAsia="Calibri" w:hAnsi="Arial" w:cs="Arial"/>
          <w:b/>
          <w:bCs/>
          <w:sz w:val="22"/>
          <w:szCs w:val="22"/>
          <w:lang w:val="el-GR"/>
        </w:rPr>
        <w:t>9</w:t>
      </w:r>
      <w:r w:rsidRPr="0024042B">
        <w:rPr>
          <w:rFonts w:ascii="Arial" w:eastAsia="Calibri" w:hAnsi="Arial" w:cs="Arial"/>
          <w:b/>
          <w:bCs/>
          <w:sz w:val="22"/>
          <w:szCs w:val="22"/>
          <w:lang w:val="el-GR"/>
        </w:rPr>
        <w:t xml:space="preserve"> </w:t>
      </w:r>
      <w:r w:rsidR="0024042B" w:rsidRPr="0024042B">
        <w:rPr>
          <w:rFonts w:ascii="Arial" w:eastAsia="Calibri" w:hAnsi="Arial" w:cs="Arial"/>
          <w:b/>
          <w:bCs/>
          <w:sz w:val="22"/>
          <w:szCs w:val="22"/>
          <w:lang w:val="el-GR"/>
        </w:rPr>
        <w:t>Μ</w:t>
      </w:r>
      <w:r w:rsidR="0024042B">
        <w:rPr>
          <w:rFonts w:ascii="Arial" w:eastAsia="Calibri" w:hAnsi="Arial" w:cs="Arial"/>
          <w:b/>
          <w:bCs/>
          <w:sz w:val="22"/>
          <w:szCs w:val="22"/>
          <w:lang w:val="el-GR"/>
        </w:rPr>
        <w:t>ακροχρόνια μ</w:t>
      </w:r>
      <w:r w:rsidRPr="0024042B">
        <w:rPr>
          <w:rFonts w:ascii="Arial" w:eastAsia="Calibri" w:hAnsi="Arial" w:cs="Arial"/>
          <w:b/>
          <w:bCs/>
          <w:sz w:val="22"/>
          <w:szCs w:val="22"/>
          <w:lang w:val="el-GR"/>
        </w:rPr>
        <w:t>ίσθωση</w:t>
      </w:r>
      <w:r w:rsidR="0024042B">
        <w:rPr>
          <w:rFonts w:ascii="Arial" w:eastAsia="Calibri" w:hAnsi="Arial" w:cs="Arial"/>
          <w:b/>
          <w:bCs/>
          <w:sz w:val="22"/>
          <w:szCs w:val="22"/>
          <w:lang w:val="el-GR"/>
        </w:rPr>
        <w:t xml:space="preserve"> </w:t>
      </w:r>
      <w:r w:rsidRPr="0024042B">
        <w:rPr>
          <w:rFonts w:ascii="Arial" w:eastAsia="Calibri" w:hAnsi="Arial" w:cs="Arial"/>
          <w:b/>
          <w:bCs/>
          <w:sz w:val="22"/>
          <w:szCs w:val="22"/>
          <w:lang w:val="el-GR"/>
        </w:rPr>
        <w:t>μεταφορικών μέσων</w:t>
      </w:r>
      <w:r w:rsidR="3081B637" w:rsidRPr="0024042B">
        <w:rPr>
          <w:rFonts w:ascii="Arial" w:eastAsia="Calibri" w:hAnsi="Arial" w:cs="Arial"/>
          <w:b/>
          <w:bCs/>
          <w:sz w:val="22"/>
          <w:szCs w:val="22"/>
          <w:lang w:val="el-GR"/>
        </w:rPr>
        <w:t xml:space="preserve"> - 13ο Παράρτημα, </w:t>
      </w:r>
      <w:r w:rsidR="0024042B">
        <w:rPr>
          <w:rFonts w:ascii="Arial" w:eastAsia="Calibri" w:hAnsi="Arial" w:cs="Arial"/>
          <w:b/>
          <w:bCs/>
          <w:sz w:val="22"/>
          <w:szCs w:val="22"/>
          <w:lang w:val="el-GR"/>
        </w:rPr>
        <w:t xml:space="preserve">Μέρος ΙΙΙ </w:t>
      </w:r>
      <w:r w:rsidR="3081B637" w:rsidRPr="0024042B">
        <w:rPr>
          <w:rFonts w:ascii="Arial" w:eastAsia="Calibri" w:hAnsi="Arial" w:cs="Arial"/>
          <w:b/>
          <w:bCs/>
          <w:sz w:val="22"/>
          <w:szCs w:val="22"/>
          <w:lang w:val="el-GR"/>
        </w:rPr>
        <w:t>Παράγραφος 14Α</w:t>
      </w:r>
    </w:p>
    <w:p w14:paraId="2186F169" w14:textId="601A2F88" w:rsidR="3B099B66" w:rsidRPr="00BF2801" w:rsidRDefault="3B099B66" w:rsidP="55AF281D">
      <w:pPr>
        <w:spacing w:after="0"/>
        <w:jc w:val="both"/>
        <w:rPr>
          <w:rFonts w:ascii="Arial" w:eastAsia="Calibri" w:hAnsi="Arial" w:cs="Arial"/>
          <w:b/>
          <w:bCs/>
          <w:sz w:val="22"/>
          <w:szCs w:val="22"/>
          <w:lang w:val="el-GR"/>
        </w:rPr>
      </w:pPr>
    </w:p>
    <w:p w14:paraId="2CD0C9BE" w14:textId="31FE63D9" w:rsidR="3B099B66" w:rsidRDefault="55AF281D" w:rsidP="00AC6970">
      <w:pPr>
        <w:spacing w:after="0"/>
        <w:jc w:val="both"/>
        <w:rPr>
          <w:rFonts w:ascii="Arial" w:eastAsia="Calibri" w:hAnsi="Arial" w:cs="Arial"/>
          <w:b/>
          <w:bCs/>
          <w:sz w:val="22"/>
          <w:szCs w:val="22"/>
          <w:lang w:val="el-GR"/>
        </w:rPr>
      </w:pPr>
      <w:r w:rsidRPr="00853BE4">
        <w:rPr>
          <w:rFonts w:ascii="Arial" w:eastAsia="Calibri" w:hAnsi="Arial" w:cs="Arial"/>
          <w:b/>
          <w:bCs/>
          <w:sz w:val="22"/>
          <w:szCs w:val="22"/>
          <w:lang w:val="el-GR"/>
        </w:rPr>
        <w:t>4.</w:t>
      </w:r>
      <w:r w:rsidR="53FDDBC6" w:rsidRPr="00853BE4">
        <w:rPr>
          <w:rFonts w:ascii="Arial" w:eastAsia="Calibri" w:hAnsi="Arial" w:cs="Arial"/>
          <w:b/>
          <w:bCs/>
          <w:sz w:val="22"/>
          <w:szCs w:val="22"/>
          <w:lang w:val="el-GR"/>
        </w:rPr>
        <w:t>9</w:t>
      </w:r>
      <w:r w:rsidRPr="00853BE4">
        <w:rPr>
          <w:rFonts w:ascii="Arial" w:eastAsia="Calibri" w:hAnsi="Arial" w:cs="Arial"/>
          <w:b/>
          <w:bCs/>
          <w:sz w:val="22"/>
          <w:szCs w:val="22"/>
          <w:lang w:val="el-GR"/>
        </w:rPr>
        <w:t xml:space="preserve">.1 </w:t>
      </w:r>
      <w:r w:rsidR="0024042B">
        <w:rPr>
          <w:rFonts w:ascii="Arial" w:eastAsia="Calibri" w:hAnsi="Arial" w:cs="Arial"/>
          <w:b/>
          <w:bCs/>
          <w:sz w:val="22"/>
          <w:szCs w:val="22"/>
          <w:lang w:val="el-GR"/>
        </w:rPr>
        <w:t xml:space="preserve">Ειδικός Κανόνας </w:t>
      </w:r>
    </w:p>
    <w:p w14:paraId="778095D6" w14:textId="77777777" w:rsidR="0024042B" w:rsidRDefault="0024042B" w:rsidP="00AC6970">
      <w:pPr>
        <w:spacing w:after="0"/>
        <w:jc w:val="both"/>
        <w:rPr>
          <w:rFonts w:ascii="Arial" w:eastAsia="Calibri" w:hAnsi="Arial" w:cs="Arial"/>
          <w:b/>
          <w:bCs/>
          <w:sz w:val="22"/>
          <w:szCs w:val="22"/>
          <w:lang w:val="el-GR"/>
        </w:rPr>
      </w:pPr>
    </w:p>
    <w:p w14:paraId="11497A1D" w14:textId="77777777" w:rsidR="0024042B" w:rsidRPr="00373BD1" w:rsidRDefault="0024042B" w:rsidP="0024042B">
      <w:pPr>
        <w:spacing w:after="0"/>
        <w:jc w:val="both"/>
        <w:rPr>
          <w:rFonts w:ascii="Arial" w:hAnsi="Arial" w:cs="Arial"/>
          <w:sz w:val="22"/>
          <w:szCs w:val="22"/>
          <w:lang w:val="el-GR"/>
        </w:rPr>
      </w:pPr>
      <w:r w:rsidRPr="005F6C11">
        <w:rPr>
          <w:rFonts w:ascii="Arial" w:eastAsia="Calibri" w:hAnsi="Arial" w:cs="Arial"/>
          <w:sz w:val="22"/>
          <w:szCs w:val="22"/>
          <w:lang w:val="el-GR"/>
        </w:rPr>
        <w:t xml:space="preserve">Τόπος μίσθωσης, </w:t>
      </w:r>
      <w:r w:rsidRPr="00373BD1">
        <w:rPr>
          <w:rFonts w:ascii="Arial" w:eastAsia="Calibri" w:hAnsi="Arial" w:cs="Arial"/>
          <w:sz w:val="22"/>
          <w:szCs w:val="22"/>
          <w:lang w:val="el-GR"/>
        </w:rPr>
        <w:t xml:space="preserve">εκτός από τη βραχυχρόνια μίσθωση, μεταφορικού μέσου (όπως αυτό περιγράφεται στην παράγραφο 4.3.2 πιο πάνω) </w:t>
      </w:r>
      <w:r w:rsidRPr="00373BD1">
        <w:rPr>
          <w:rFonts w:ascii="Arial" w:eastAsia="Calibri" w:hAnsi="Arial" w:cs="Arial"/>
          <w:b/>
          <w:bCs/>
          <w:sz w:val="22"/>
          <w:szCs w:val="22"/>
          <w:lang w:val="el-GR"/>
        </w:rPr>
        <w:t>σε μη υποκείμενο στο φόρο πρόσωπο</w:t>
      </w:r>
      <w:r w:rsidRPr="00373BD1">
        <w:rPr>
          <w:rFonts w:ascii="Arial" w:eastAsia="Calibri" w:hAnsi="Arial" w:cs="Arial"/>
          <w:sz w:val="22"/>
          <w:szCs w:val="22"/>
          <w:lang w:val="el-GR"/>
        </w:rPr>
        <w:t>, είναι ο τόπος εγκατάστασης ή μόνιμης κατοικίας ή συνήθους διαμονής του λήπτη.</w:t>
      </w:r>
    </w:p>
    <w:p w14:paraId="4ADE52C5" w14:textId="77777777" w:rsidR="0024042B" w:rsidRPr="00373BD1" w:rsidRDefault="0024042B" w:rsidP="0024042B">
      <w:pPr>
        <w:spacing w:after="0"/>
        <w:jc w:val="both"/>
        <w:rPr>
          <w:rFonts w:ascii="Arial" w:eastAsia="Calibri" w:hAnsi="Arial" w:cs="Arial"/>
          <w:sz w:val="22"/>
          <w:szCs w:val="22"/>
          <w:lang w:val="el-GR"/>
        </w:rPr>
      </w:pPr>
    </w:p>
    <w:p w14:paraId="4E1A3E29" w14:textId="77777777" w:rsidR="0024042B" w:rsidRPr="00373BD1" w:rsidRDefault="0024042B" w:rsidP="0024042B">
      <w:pPr>
        <w:spacing w:after="0"/>
        <w:jc w:val="both"/>
        <w:rPr>
          <w:rFonts w:ascii="Arial" w:hAnsi="Arial" w:cs="Arial"/>
          <w:sz w:val="22"/>
          <w:szCs w:val="22"/>
          <w:lang w:val="el-GR"/>
        </w:rPr>
      </w:pPr>
      <w:r w:rsidRPr="00373BD1">
        <w:rPr>
          <w:rFonts w:ascii="Arial" w:eastAsia="Calibri" w:hAnsi="Arial" w:cs="Arial"/>
          <w:sz w:val="22"/>
          <w:szCs w:val="22"/>
          <w:lang w:val="el-GR"/>
        </w:rPr>
        <w:t xml:space="preserve">Στην περίπτωση </w:t>
      </w:r>
      <w:r w:rsidRPr="00373BD1">
        <w:rPr>
          <w:rFonts w:ascii="Arial" w:eastAsia="Calibri" w:hAnsi="Arial" w:cs="Arial"/>
          <w:b/>
          <w:bCs/>
          <w:sz w:val="22"/>
          <w:szCs w:val="22"/>
          <w:u w:val="single"/>
          <w:lang w:val="el-GR"/>
        </w:rPr>
        <w:t>ωστόσο</w:t>
      </w:r>
      <w:r w:rsidRPr="00373BD1">
        <w:rPr>
          <w:rFonts w:ascii="Arial" w:eastAsia="Calibri" w:hAnsi="Arial" w:cs="Arial"/>
          <w:sz w:val="22"/>
          <w:szCs w:val="22"/>
          <w:lang w:val="el-GR"/>
        </w:rPr>
        <w:t xml:space="preserve"> σκάφους αναψυχής που μισθώνεται </w:t>
      </w:r>
      <w:r w:rsidRPr="00373BD1">
        <w:rPr>
          <w:rFonts w:ascii="Arial" w:eastAsia="Calibri" w:hAnsi="Arial" w:cs="Arial"/>
          <w:b/>
          <w:bCs/>
          <w:sz w:val="22"/>
          <w:szCs w:val="22"/>
          <w:lang w:val="el-GR"/>
        </w:rPr>
        <w:t>σε μη υποκείμενο στο φόρο πρόσωπο</w:t>
      </w:r>
      <w:r w:rsidRPr="00373BD1">
        <w:rPr>
          <w:rFonts w:ascii="Arial" w:eastAsia="Calibri" w:hAnsi="Arial" w:cs="Arial"/>
          <w:sz w:val="22"/>
          <w:szCs w:val="22"/>
          <w:lang w:val="el-GR"/>
        </w:rPr>
        <w:t xml:space="preserve">, εκτός από τη βραχυχρόνια μίσθωση, τόπος μίσθωσης είναι ο τόπος που το σκάφος αναψυχής τίθεται πράγματι στη διάθεση του λήπτη, όταν ο </w:t>
      </w:r>
      <w:proofErr w:type="spellStart"/>
      <w:r w:rsidRPr="00373BD1">
        <w:rPr>
          <w:rFonts w:ascii="Arial" w:eastAsia="Calibri" w:hAnsi="Arial" w:cs="Arial"/>
          <w:sz w:val="22"/>
          <w:szCs w:val="22"/>
          <w:lang w:val="el-GR"/>
        </w:rPr>
        <w:t>πάροχος</w:t>
      </w:r>
      <w:proofErr w:type="spellEnd"/>
      <w:r w:rsidRPr="00373BD1">
        <w:rPr>
          <w:rFonts w:ascii="Arial" w:eastAsia="Calibri" w:hAnsi="Arial" w:cs="Arial"/>
          <w:sz w:val="22"/>
          <w:szCs w:val="22"/>
          <w:lang w:val="el-GR"/>
        </w:rPr>
        <w:t xml:space="preserve"> παρέχει πράγματι την υπηρεσία αυτή από την έδρα της επιχείρησής του ή από μία μόνιμη εγκατάσταση που βρίσκεται στον τόπο αυτόν (βλ. Παράγραφο 2.3 πιο πάνω).</w:t>
      </w:r>
    </w:p>
    <w:p w14:paraId="184E5CC4" w14:textId="77777777" w:rsidR="0024042B" w:rsidRPr="00373BD1" w:rsidRDefault="0024042B" w:rsidP="00AC6970">
      <w:pPr>
        <w:spacing w:after="0"/>
        <w:jc w:val="both"/>
        <w:rPr>
          <w:rFonts w:ascii="Arial" w:hAnsi="Arial" w:cs="Arial"/>
          <w:sz w:val="22"/>
          <w:szCs w:val="22"/>
          <w:lang w:val="el-GR"/>
        </w:rPr>
      </w:pPr>
    </w:p>
    <w:p w14:paraId="580D0CAB" w14:textId="29657B04" w:rsidR="3D1247CA" w:rsidRPr="00373BD1" w:rsidRDefault="3D1247CA" w:rsidP="00373BD1">
      <w:pPr>
        <w:jc w:val="both"/>
        <w:rPr>
          <w:rFonts w:ascii="Arial" w:eastAsia="Calibri" w:hAnsi="Arial" w:cs="Arial"/>
          <w:sz w:val="22"/>
          <w:szCs w:val="22"/>
          <w:lang w:val="el-GR"/>
        </w:rPr>
      </w:pPr>
      <w:r w:rsidRPr="00373BD1">
        <w:rPr>
          <w:rFonts w:ascii="Arial" w:eastAsia="Calibri" w:hAnsi="Arial" w:cs="Arial"/>
          <w:sz w:val="22"/>
          <w:szCs w:val="22"/>
          <w:lang w:val="el-GR"/>
        </w:rPr>
        <w:t xml:space="preserve">Όσα αναφέρονται </w:t>
      </w:r>
      <w:r w:rsidR="00710FBE" w:rsidRPr="00373BD1">
        <w:rPr>
          <w:rFonts w:ascii="Arial" w:eastAsia="Calibri" w:hAnsi="Arial" w:cs="Arial"/>
          <w:sz w:val="22"/>
          <w:szCs w:val="22"/>
          <w:lang w:val="el-GR"/>
        </w:rPr>
        <w:t>πιο πάνω</w:t>
      </w:r>
      <w:r w:rsidRPr="00373BD1">
        <w:rPr>
          <w:rFonts w:ascii="Arial" w:eastAsia="Calibri" w:hAnsi="Arial" w:cs="Arial"/>
          <w:sz w:val="22"/>
          <w:szCs w:val="22"/>
          <w:lang w:val="el-GR"/>
        </w:rPr>
        <w:t xml:space="preserve"> στην ενότητα 4.3.1 ισχύουν και για τον παρόντα ειδικό κανόνα.</w:t>
      </w:r>
    </w:p>
    <w:p w14:paraId="2BFA5A7A" w14:textId="77777777" w:rsidR="00853BE4" w:rsidRDefault="00853BE4" w:rsidP="55AF281D">
      <w:pPr>
        <w:spacing w:after="0"/>
        <w:jc w:val="both"/>
        <w:rPr>
          <w:rFonts w:ascii="Arial" w:eastAsia="Calibri" w:hAnsi="Arial" w:cs="Arial"/>
          <w:sz w:val="22"/>
          <w:szCs w:val="22"/>
          <w:lang w:val="el-GR"/>
        </w:rPr>
      </w:pPr>
    </w:p>
    <w:p w14:paraId="717DEAE0" w14:textId="4113B458" w:rsidR="3B099B66" w:rsidRPr="00497D74" w:rsidRDefault="55AF281D" w:rsidP="55AF281D">
      <w:pPr>
        <w:spacing w:after="0"/>
        <w:jc w:val="both"/>
        <w:rPr>
          <w:rFonts w:ascii="Arial" w:eastAsia="Calibri" w:hAnsi="Arial" w:cs="Arial"/>
          <w:b/>
          <w:bCs/>
          <w:sz w:val="22"/>
          <w:szCs w:val="22"/>
          <w:lang w:val="el-GR"/>
        </w:rPr>
      </w:pPr>
      <w:r w:rsidRPr="00497D74">
        <w:rPr>
          <w:rFonts w:ascii="Arial" w:eastAsia="Calibri" w:hAnsi="Arial" w:cs="Arial"/>
          <w:b/>
          <w:bCs/>
          <w:sz w:val="22"/>
          <w:szCs w:val="22"/>
          <w:lang w:val="el-GR"/>
        </w:rPr>
        <w:t>4.</w:t>
      </w:r>
      <w:r w:rsidR="4449F12E" w:rsidRPr="00497D74">
        <w:rPr>
          <w:rFonts w:ascii="Arial" w:eastAsia="Calibri" w:hAnsi="Arial" w:cs="Arial"/>
          <w:b/>
          <w:bCs/>
          <w:sz w:val="22"/>
          <w:szCs w:val="22"/>
          <w:lang w:val="el-GR"/>
        </w:rPr>
        <w:t>9</w:t>
      </w:r>
      <w:r w:rsidRPr="00497D74">
        <w:rPr>
          <w:rFonts w:ascii="Arial" w:eastAsia="Calibri" w:hAnsi="Arial" w:cs="Arial"/>
          <w:b/>
          <w:bCs/>
          <w:sz w:val="22"/>
          <w:szCs w:val="22"/>
          <w:lang w:val="el-GR"/>
        </w:rPr>
        <w:t>.</w:t>
      </w:r>
      <w:r w:rsidR="00C65353">
        <w:rPr>
          <w:rFonts w:ascii="Arial" w:eastAsia="Calibri" w:hAnsi="Arial" w:cs="Arial"/>
          <w:b/>
          <w:bCs/>
          <w:sz w:val="22"/>
          <w:szCs w:val="22"/>
          <w:lang w:val="el-GR"/>
        </w:rPr>
        <w:t>2</w:t>
      </w:r>
      <w:r w:rsidRPr="00497D74">
        <w:rPr>
          <w:rFonts w:ascii="Arial" w:eastAsia="Calibri" w:hAnsi="Arial" w:cs="Arial"/>
          <w:b/>
          <w:bCs/>
          <w:sz w:val="22"/>
          <w:szCs w:val="22"/>
          <w:lang w:val="el-GR"/>
        </w:rPr>
        <w:t xml:space="preserve"> Ποιες υπηρεσίες καλύπτονται;</w:t>
      </w:r>
    </w:p>
    <w:p w14:paraId="4AE4B733" w14:textId="40355C2D" w:rsidR="3B099B66" w:rsidRPr="00497D74" w:rsidRDefault="3B099B66" w:rsidP="55AF281D">
      <w:pPr>
        <w:spacing w:after="0"/>
        <w:jc w:val="both"/>
        <w:rPr>
          <w:rFonts w:ascii="Arial" w:eastAsia="Calibri" w:hAnsi="Arial" w:cs="Arial"/>
          <w:b/>
          <w:bCs/>
          <w:sz w:val="22"/>
          <w:szCs w:val="22"/>
          <w:lang w:val="el-GR"/>
        </w:rPr>
      </w:pPr>
    </w:p>
    <w:p w14:paraId="34B3F0B9" w14:textId="5FD5C67E" w:rsidR="3B099B66" w:rsidRPr="00497D74" w:rsidRDefault="55AF281D" w:rsidP="55AF281D">
      <w:pPr>
        <w:pStyle w:val="ListParagraph"/>
        <w:numPr>
          <w:ilvl w:val="0"/>
          <w:numId w:val="119"/>
        </w:numPr>
        <w:spacing w:after="0"/>
        <w:contextualSpacing w:val="0"/>
        <w:jc w:val="both"/>
        <w:rPr>
          <w:rFonts w:ascii="Arial" w:eastAsia="Calibri" w:hAnsi="Arial" w:cs="Arial"/>
          <w:sz w:val="22"/>
          <w:szCs w:val="22"/>
          <w:lang w:val="el-GR"/>
        </w:rPr>
      </w:pPr>
      <w:r w:rsidRPr="00497D74">
        <w:rPr>
          <w:rFonts w:ascii="Arial" w:eastAsia="Calibri" w:hAnsi="Arial" w:cs="Arial"/>
          <w:sz w:val="22"/>
          <w:szCs w:val="22"/>
          <w:lang w:val="el-GR"/>
        </w:rPr>
        <w:t>Η μακροχρόνια μίσθωση, μεταφορικού μέσου σε μη υποκείμενο στο φόρο</w:t>
      </w:r>
    </w:p>
    <w:p w14:paraId="28C107E3" w14:textId="700EAD26" w:rsidR="3B099B66" w:rsidRPr="00497D74" w:rsidRDefault="55AF281D" w:rsidP="55AF281D">
      <w:pPr>
        <w:pStyle w:val="ListParagraph"/>
        <w:numPr>
          <w:ilvl w:val="0"/>
          <w:numId w:val="119"/>
        </w:numPr>
        <w:spacing w:after="0"/>
        <w:contextualSpacing w:val="0"/>
        <w:jc w:val="both"/>
        <w:rPr>
          <w:rFonts w:ascii="Arial" w:eastAsia="Calibri" w:hAnsi="Arial" w:cs="Arial"/>
          <w:sz w:val="22"/>
          <w:szCs w:val="22"/>
          <w:lang w:val="el-GR"/>
        </w:rPr>
      </w:pPr>
      <w:r w:rsidRPr="00497D74">
        <w:rPr>
          <w:rFonts w:ascii="Arial" w:eastAsia="Calibri" w:hAnsi="Arial" w:cs="Arial"/>
          <w:sz w:val="22"/>
          <w:szCs w:val="22"/>
          <w:lang w:val="el-GR"/>
        </w:rPr>
        <w:t>Η μακροχρόνια μίσθωση, σκάφους αναψυχής σε μη υποκείμενο στο φόρο</w:t>
      </w:r>
    </w:p>
    <w:p w14:paraId="261C5F4F" w14:textId="3C6807B9" w:rsidR="3B099B66" w:rsidRPr="00497D74" w:rsidRDefault="3B099B66" w:rsidP="55AF281D">
      <w:pPr>
        <w:spacing w:after="0"/>
        <w:jc w:val="both"/>
        <w:rPr>
          <w:rFonts w:ascii="Arial" w:eastAsia="Calibri" w:hAnsi="Arial" w:cs="Arial"/>
          <w:sz w:val="22"/>
          <w:szCs w:val="22"/>
          <w:lang w:val="el-GR"/>
        </w:rPr>
      </w:pPr>
    </w:p>
    <w:p w14:paraId="51835319" w14:textId="3A8F4454" w:rsidR="3B099B66" w:rsidRPr="00373BD1" w:rsidRDefault="55AF281D" w:rsidP="55AF281D">
      <w:pPr>
        <w:spacing w:after="0"/>
        <w:jc w:val="both"/>
        <w:rPr>
          <w:rFonts w:ascii="Arial" w:eastAsia="Calibri" w:hAnsi="Arial" w:cs="Arial"/>
          <w:sz w:val="22"/>
          <w:szCs w:val="22"/>
          <w:lang w:val="el-GR"/>
        </w:rPr>
      </w:pPr>
      <w:r w:rsidRPr="00497D74">
        <w:rPr>
          <w:rFonts w:ascii="Arial" w:eastAsia="Calibri" w:hAnsi="Arial" w:cs="Arial"/>
          <w:sz w:val="22"/>
          <w:szCs w:val="22"/>
          <w:lang w:val="el-GR"/>
        </w:rPr>
        <w:t xml:space="preserve">Ως «μακροχρόνια» νοείται η </w:t>
      </w:r>
      <w:r w:rsidRPr="00497D74">
        <w:rPr>
          <w:rFonts w:ascii="Arial" w:eastAsia="Calibri" w:hAnsi="Arial" w:cs="Arial"/>
          <w:i/>
          <w:iCs/>
          <w:sz w:val="22"/>
          <w:szCs w:val="22"/>
          <w:lang w:val="el-GR"/>
        </w:rPr>
        <w:t>συνεχής κατοχή</w:t>
      </w:r>
      <w:r w:rsidRPr="00497D74">
        <w:rPr>
          <w:rFonts w:ascii="Arial" w:eastAsia="Calibri" w:hAnsi="Arial" w:cs="Arial"/>
          <w:sz w:val="22"/>
          <w:szCs w:val="22"/>
          <w:lang w:val="el-GR"/>
        </w:rPr>
        <w:t xml:space="preserve"> (</w:t>
      </w:r>
      <w:r w:rsidRPr="00373BD1">
        <w:rPr>
          <w:rFonts w:ascii="Arial" w:eastAsia="Calibri" w:hAnsi="Arial" w:cs="Arial"/>
          <w:sz w:val="22"/>
          <w:szCs w:val="22"/>
          <w:lang w:val="el-GR"/>
        </w:rPr>
        <w:t xml:space="preserve">βλ. Παράγραφο </w:t>
      </w:r>
      <w:r w:rsidR="279CCE89" w:rsidRPr="00373BD1">
        <w:rPr>
          <w:rFonts w:ascii="Arial" w:eastAsia="Calibri" w:hAnsi="Arial" w:cs="Arial"/>
          <w:sz w:val="22"/>
          <w:szCs w:val="22"/>
          <w:lang w:val="el-GR"/>
        </w:rPr>
        <w:t>4.3.</w:t>
      </w:r>
      <w:r w:rsidR="00C65353" w:rsidRPr="00373BD1">
        <w:rPr>
          <w:rFonts w:ascii="Arial" w:eastAsia="Calibri" w:hAnsi="Arial" w:cs="Arial"/>
          <w:sz w:val="22"/>
          <w:szCs w:val="22"/>
          <w:lang w:val="el-GR"/>
        </w:rPr>
        <w:t>3</w:t>
      </w:r>
      <w:r w:rsidRPr="00373BD1">
        <w:rPr>
          <w:rFonts w:ascii="Arial" w:eastAsia="Calibri" w:hAnsi="Arial" w:cs="Arial"/>
          <w:sz w:val="22"/>
          <w:szCs w:val="22"/>
          <w:lang w:val="el-GR"/>
        </w:rPr>
        <w:t xml:space="preserve"> πιο πάνω) ή χρήση του μεταφορικού μέσου για διάστημα που υπερβαίνει τις τριάντα ημέρες, ενώ, όσον αφορά τα πλωτά μέσα, η συνεχής κατοχή ή χρήση για διάστημα που υπερβαίνει τις ενενήντα ημέρες.</w:t>
      </w:r>
    </w:p>
    <w:p w14:paraId="17A3C07E" w14:textId="4167DD39" w:rsidR="3B099B66" w:rsidRPr="00373BD1" w:rsidRDefault="3B099B66" w:rsidP="55AF281D">
      <w:pPr>
        <w:spacing w:after="0"/>
        <w:jc w:val="both"/>
        <w:rPr>
          <w:rFonts w:ascii="Arial" w:eastAsia="Calibri" w:hAnsi="Arial" w:cs="Arial"/>
          <w:sz w:val="22"/>
          <w:szCs w:val="22"/>
          <w:lang w:val="el-GR"/>
        </w:rPr>
      </w:pPr>
    </w:p>
    <w:p w14:paraId="40D86A6D" w14:textId="3FDB9544" w:rsidR="3B099B66" w:rsidRPr="00373BD1" w:rsidRDefault="55AF281D" w:rsidP="55AF281D">
      <w:pPr>
        <w:spacing w:after="0"/>
        <w:jc w:val="both"/>
        <w:rPr>
          <w:rFonts w:ascii="Arial" w:eastAsia="Calibri" w:hAnsi="Arial" w:cs="Arial"/>
          <w:b/>
          <w:bCs/>
          <w:sz w:val="22"/>
          <w:szCs w:val="22"/>
          <w:lang w:val="el-GR"/>
        </w:rPr>
      </w:pPr>
      <w:r w:rsidRPr="00373BD1">
        <w:rPr>
          <w:rFonts w:ascii="Arial" w:eastAsia="Calibri" w:hAnsi="Arial" w:cs="Arial"/>
          <w:b/>
          <w:bCs/>
          <w:sz w:val="22"/>
          <w:szCs w:val="22"/>
          <w:lang w:val="el-GR"/>
        </w:rPr>
        <w:t>4.</w:t>
      </w:r>
      <w:r w:rsidR="4E6FE459" w:rsidRPr="00373BD1">
        <w:rPr>
          <w:rFonts w:ascii="Arial" w:eastAsia="Calibri" w:hAnsi="Arial" w:cs="Arial"/>
          <w:b/>
          <w:bCs/>
          <w:sz w:val="22"/>
          <w:szCs w:val="22"/>
          <w:lang w:val="el-GR"/>
        </w:rPr>
        <w:t>9</w:t>
      </w:r>
      <w:r w:rsidRPr="00373BD1">
        <w:rPr>
          <w:rFonts w:ascii="Arial" w:eastAsia="Calibri" w:hAnsi="Arial" w:cs="Arial"/>
          <w:b/>
          <w:bCs/>
          <w:sz w:val="22"/>
          <w:szCs w:val="22"/>
          <w:lang w:val="el-GR"/>
        </w:rPr>
        <w:t>.</w:t>
      </w:r>
      <w:r w:rsidR="00C65353" w:rsidRPr="00373BD1">
        <w:rPr>
          <w:rFonts w:ascii="Arial" w:eastAsia="Calibri" w:hAnsi="Arial" w:cs="Arial"/>
          <w:b/>
          <w:bCs/>
          <w:sz w:val="22"/>
          <w:szCs w:val="22"/>
          <w:lang w:val="el-GR"/>
        </w:rPr>
        <w:t>3</w:t>
      </w:r>
      <w:r w:rsidRPr="00373BD1">
        <w:rPr>
          <w:rFonts w:ascii="Arial" w:eastAsia="Calibri" w:hAnsi="Arial" w:cs="Arial"/>
          <w:b/>
          <w:bCs/>
          <w:sz w:val="22"/>
          <w:szCs w:val="22"/>
          <w:lang w:val="el-GR"/>
        </w:rPr>
        <w:t xml:space="preserve"> Τόπος παροχής</w:t>
      </w:r>
    </w:p>
    <w:p w14:paraId="1B344558" w14:textId="3B6519F6" w:rsidR="3B099B66" w:rsidRPr="00373BD1" w:rsidRDefault="3B099B66" w:rsidP="55AF281D">
      <w:pPr>
        <w:spacing w:after="0"/>
        <w:jc w:val="both"/>
        <w:rPr>
          <w:rFonts w:ascii="Arial" w:eastAsia="Calibri" w:hAnsi="Arial" w:cs="Arial"/>
          <w:sz w:val="22"/>
          <w:szCs w:val="22"/>
          <w:lang w:val="el-GR"/>
        </w:rPr>
      </w:pPr>
    </w:p>
    <w:p w14:paraId="57093C81" w14:textId="130EF19C"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Για μακροχρόνια μίσθωση μεταφορικού μέσου </w:t>
      </w:r>
      <w:r w:rsidRPr="00373BD1">
        <w:rPr>
          <w:rFonts w:ascii="Arial" w:eastAsia="Calibri" w:hAnsi="Arial" w:cs="Arial"/>
          <w:b/>
          <w:bCs/>
          <w:sz w:val="22"/>
          <w:szCs w:val="22"/>
          <w:lang w:val="el-GR"/>
        </w:rPr>
        <w:t>σε</w:t>
      </w:r>
      <w:r w:rsidR="00C65353" w:rsidRPr="00373BD1">
        <w:rPr>
          <w:rFonts w:ascii="Arial" w:eastAsia="Calibri" w:hAnsi="Arial" w:cs="Arial"/>
          <w:b/>
          <w:bCs/>
          <w:sz w:val="22"/>
          <w:szCs w:val="22"/>
          <w:lang w:val="el-GR"/>
        </w:rPr>
        <w:t xml:space="preserve"> </w:t>
      </w:r>
      <w:r w:rsidRPr="00373BD1">
        <w:rPr>
          <w:rFonts w:ascii="Arial" w:eastAsia="Calibri" w:hAnsi="Arial" w:cs="Arial"/>
          <w:b/>
          <w:bCs/>
          <w:sz w:val="22"/>
          <w:szCs w:val="22"/>
          <w:lang w:val="el-GR"/>
        </w:rPr>
        <w:t>μη υποκείμενο στο φόρο πρόσωπο</w:t>
      </w:r>
      <w:r w:rsidRPr="00373BD1">
        <w:rPr>
          <w:rFonts w:ascii="Arial" w:eastAsia="Calibri" w:hAnsi="Arial" w:cs="Arial"/>
          <w:sz w:val="22"/>
          <w:szCs w:val="22"/>
          <w:lang w:val="el-GR"/>
        </w:rPr>
        <w:t>, είναι ο τόπος εγκατάστασης ή μόνιμης κατοικίας ή συνήθους διαμονής του λήπτη.</w:t>
      </w:r>
    </w:p>
    <w:p w14:paraId="4FE624BE" w14:textId="6492CECA" w:rsidR="3B099B66" w:rsidRPr="00373BD1" w:rsidRDefault="3B099B66" w:rsidP="55AF281D">
      <w:pPr>
        <w:spacing w:after="0"/>
        <w:jc w:val="both"/>
        <w:rPr>
          <w:rFonts w:ascii="Arial" w:eastAsia="Calibri" w:hAnsi="Arial" w:cs="Arial"/>
          <w:sz w:val="22"/>
          <w:szCs w:val="22"/>
          <w:lang w:val="el-GR"/>
        </w:rPr>
      </w:pPr>
    </w:p>
    <w:p w14:paraId="64D62E98" w14:textId="7C06BDAB" w:rsidR="3B099B66" w:rsidRPr="00497D74" w:rsidRDefault="55AF281D" w:rsidP="55AF281D">
      <w:pPr>
        <w:spacing w:after="0"/>
        <w:jc w:val="both"/>
        <w:rPr>
          <w:rFonts w:ascii="Arial" w:eastAsia="Calibri" w:hAnsi="Arial" w:cs="Arial"/>
          <w:sz w:val="22"/>
          <w:szCs w:val="22"/>
          <w:lang w:val="el-GR"/>
        </w:rPr>
      </w:pPr>
      <w:r w:rsidRPr="00373BD1">
        <w:rPr>
          <w:rFonts w:ascii="Arial" w:eastAsia="Calibri" w:hAnsi="Arial" w:cs="Arial"/>
          <w:sz w:val="22"/>
          <w:szCs w:val="22"/>
          <w:lang w:val="el-GR"/>
        </w:rPr>
        <w:lastRenderedPageBreak/>
        <w:t xml:space="preserve">Για μακροχρόνια μίσθωση σκάφους αναψυχής </w:t>
      </w:r>
      <w:r w:rsidRPr="00373BD1">
        <w:rPr>
          <w:rFonts w:ascii="Arial" w:eastAsia="Calibri" w:hAnsi="Arial" w:cs="Arial"/>
          <w:b/>
          <w:bCs/>
          <w:sz w:val="22"/>
          <w:szCs w:val="22"/>
          <w:lang w:val="el-GR"/>
        </w:rPr>
        <w:t>σε μη υποκείμενο στο φόρο πρόσωπο</w:t>
      </w:r>
      <w:r w:rsidRPr="00373BD1">
        <w:rPr>
          <w:rFonts w:ascii="Arial" w:eastAsia="Calibri" w:hAnsi="Arial" w:cs="Arial"/>
          <w:sz w:val="22"/>
          <w:szCs w:val="22"/>
          <w:lang w:val="el-GR"/>
        </w:rPr>
        <w:t xml:space="preserve">, είναι ο τόπος που το σκάφος αναψυχής τίθεται πράγματι στη διάθεση του λήπτη, όταν ο </w:t>
      </w:r>
      <w:proofErr w:type="spellStart"/>
      <w:r w:rsidRPr="00373BD1">
        <w:rPr>
          <w:rFonts w:ascii="Arial" w:eastAsia="Calibri" w:hAnsi="Arial" w:cs="Arial"/>
          <w:sz w:val="22"/>
          <w:szCs w:val="22"/>
          <w:lang w:val="el-GR"/>
        </w:rPr>
        <w:t>πάροχος</w:t>
      </w:r>
      <w:proofErr w:type="spellEnd"/>
      <w:r w:rsidRPr="00373BD1">
        <w:rPr>
          <w:rFonts w:ascii="Arial" w:eastAsia="Calibri" w:hAnsi="Arial" w:cs="Arial"/>
          <w:sz w:val="22"/>
          <w:szCs w:val="22"/>
          <w:lang w:val="el-GR"/>
        </w:rPr>
        <w:t xml:space="preserve"> παρέχει πράγματι την υπηρεσία αυτή από την έδρα της επιχείρησής του ή από μία μόνιμη εγκατάσταση που βρίσκεται στον τόπο αυτόν (βλ. Παράγραφο 2.3 πιο</w:t>
      </w:r>
      <w:r w:rsidRPr="00497D74">
        <w:rPr>
          <w:rFonts w:ascii="Arial" w:eastAsia="Calibri" w:hAnsi="Arial" w:cs="Arial"/>
          <w:sz w:val="22"/>
          <w:szCs w:val="22"/>
          <w:lang w:val="el-GR"/>
        </w:rPr>
        <w:t xml:space="preserve"> πάνω).</w:t>
      </w:r>
    </w:p>
    <w:p w14:paraId="300A93F6" w14:textId="3726785E" w:rsidR="3B099B66" w:rsidRPr="00497D74" w:rsidRDefault="3B099B66" w:rsidP="55AF281D">
      <w:pPr>
        <w:spacing w:after="0"/>
        <w:jc w:val="both"/>
        <w:rPr>
          <w:rFonts w:ascii="Arial" w:eastAsia="Calibri" w:hAnsi="Arial" w:cs="Arial"/>
          <w:sz w:val="22"/>
          <w:szCs w:val="22"/>
          <w:lang w:val="el-GR"/>
        </w:rPr>
      </w:pPr>
    </w:p>
    <w:p w14:paraId="2B03AFC7" w14:textId="6F4D0F95" w:rsidR="3B099B66" w:rsidRPr="00373BD1"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Για να προσδιοριστεί ο τόπος του λήπτη</w:t>
      </w:r>
      <w:r w:rsidRPr="00C65353">
        <w:rPr>
          <w:rFonts w:ascii="Arial" w:eastAsia="Calibri" w:hAnsi="Arial" w:cs="Arial"/>
          <w:sz w:val="22"/>
          <w:szCs w:val="22"/>
          <w:lang w:val="el-GR"/>
        </w:rPr>
        <w:t xml:space="preserve">, </w:t>
      </w:r>
      <w:r w:rsidR="00591E3B" w:rsidRPr="00C65353">
        <w:rPr>
          <w:rFonts w:ascii="Arial" w:eastAsia="Calibri" w:hAnsi="Arial" w:cs="Arial"/>
          <w:sz w:val="22"/>
          <w:szCs w:val="22"/>
          <w:lang w:val="el-GR"/>
        </w:rPr>
        <w:t xml:space="preserve"> θεωρείται </w:t>
      </w:r>
      <w:r w:rsidRPr="00C65353">
        <w:rPr>
          <w:rFonts w:ascii="Arial" w:eastAsia="Calibri" w:hAnsi="Arial" w:cs="Arial"/>
          <w:sz w:val="22"/>
          <w:szCs w:val="22"/>
          <w:lang w:val="el-GR"/>
        </w:rPr>
        <w:t xml:space="preserve">ότι ο λήπτης είναι εγκατεστημένος, έχει τη μόνιμη κατοικία του ή τη συνήθη διαμονή </w:t>
      </w:r>
      <w:r w:rsidRPr="00373BD1">
        <w:rPr>
          <w:rFonts w:ascii="Arial" w:eastAsia="Calibri" w:hAnsi="Arial" w:cs="Arial"/>
          <w:sz w:val="22"/>
          <w:szCs w:val="22"/>
          <w:lang w:val="el-GR"/>
        </w:rPr>
        <w:t xml:space="preserve">του στον τόπο που προσδιορίζεται ως τέτοιος από τον </w:t>
      </w:r>
      <w:proofErr w:type="spellStart"/>
      <w:r w:rsidRPr="00373BD1">
        <w:rPr>
          <w:rFonts w:ascii="Arial" w:eastAsia="Calibri" w:hAnsi="Arial" w:cs="Arial"/>
          <w:sz w:val="22"/>
          <w:szCs w:val="22"/>
          <w:lang w:val="el-GR"/>
        </w:rPr>
        <w:t>πάροχο</w:t>
      </w:r>
      <w:proofErr w:type="spellEnd"/>
      <w:r w:rsidRPr="00373BD1">
        <w:rPr>
          <w:rFonts w:ascii="Arial" w:eastAsia="Calibri" w:hAnsi="Arial" w:cs="Arial"/>
          <w:sz w:val="22"/>
          <w:szCs w:val="22"/>
          <w:lang w:val="el-GR"/>
        </w:rPr>
        <w:t xml:space="preserve"> υπηρεσιών με τη χρήση δύο μη αντιφατικών αποδεικτικών στοιχείων από τα απαριθμούμενα πιο κάτω</w:t>
      </w:r>
      <w:r w:rsidR="00373BD1">
        <w:rPr>
          <w:rFonts w:ascii="Arial" w:eastAsia="Calibri" w:hAnsi="Arial" w:cs="Arial"/>
          <w:sz w:val="22"/>
          <w:szCs w:val="22"/>
          <w:lang w:val="el-GR"/>
        </w:rPr>
        <w:t>:</w:t>
      </w:r>
    </w:p>
    <w:p w14:paraId="142104D3" w14:textId="0307E8F0" w:rsidR="3B099B66" w:rsidRPr="00373BD1" w:rsidRDefault="3B099B66" w:rsidP="55AF281D">
      <w:pPr>
        <w:spacing w:after="0"/>
        <w:jc w:val="both"/>
        <w:rPr>
          <w:rFonts w:ascii="Arial" w:eastAsia="Calibri" w:hAnsi="Arial" w:cs="Arial"/>
          <w:sz w:val="22"/>
          <w:szCs w:val="22"/>
          <w:lang w:val="el-GR"/>
        </w:rPr>
      </w:pPr>
    </w:p>
    <w:p w14:paraId="7FAC4FAD" w14:textId="379E952C"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α) η διεύθυνση τιμολόγησης του λήπτη· </w:t>
      </w:r>
    </w:p>
    <w:p w14:paraId="31929B52" w14:textId="265B9369" w:rsidR="3B099B66" w:rsidRPr="00373BD1" w:rsidRDefault="3B099B66" w:rsidP="55AF281D">
      <w:pPr>
        <w:spacing w:after="0"/>
        <w:jc w:val="both"/>
        <w:rPr>
          <w:rFonts w:ascii="Arial" w:eastAsia="Calibri" w:hAnsi="Arial" w:cs="Arial"/>
          <w:sz w:val="22"/>
          <w:szCs w:val="22"/>
          <w:lang w:val="el-GR"/>
        </w:rPr>
      </w:pPr>
    </w:p>
    <w:p w14:paraId="0AD649A8" w14:textId="786C3D53"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β) τραπεζικά στοιχεία όπως ο τόπος όπου τηρείται ο τραπεζικός λογαριασμός που χρησιμοποιείται για την πληρωμή και η διεύθυνση τιμολόγησης του λήπτη που γνωρίζει η τράπεζα·</w:t>
      </w:r>
    </w:p>
    <w:p w14:paraId="6F45CA2E" w14:textId="04BC1EA3"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 </w:t>
      </w:r>
    </w:p>
    <w:p w14:paraId="62196BC0" w14:textId="2DB6E442"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γ) τα στοιχεία ταξινόμησης (πινακίδες) του μέσου μεταφοράς που έχει νοικιαστεί από τον λήπτη, εάν η ταξινόμηση του εν λόγω μέσου μεταφοράς απαιτείται στον τόπο όπου χρησιμοποιείται, ή άλλες παρεμφερείς πληροφορίες·</w:t>
      </w:r>
    </w:p>
    <w:p w14:paraId="276F4BDE" w14:textId="570C6C6C"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 xml:space="preserve"> </w:t>
      </w:r>
    </w:p>
    <w:p w14:paraId="0F6ACCF4" w14:textId="475DF8F2" w:rsidR="3B099B66" w:rsidRPr="00373BD1" w:rsidRDefault="55AF281D" w:rsidP="55AF281D">
      <w:pPr>
        <w:spacing w:after="0"/>
        <w:jc w:val="both"/>
        <w:rPr>
          <w:rFonts w:ascii="Arial" w:hAnsi="Arial" w:cs="Arial"/>
          <w:sz w:val="22"/>
          <w:szCs w:val="22"/>
          <w:lang w:val="el-GR"/>
        </w:rPr>
      </w:pPr>
      <w:r w:rsidRPr="00373BD1">
        <w:rPr>
          <w:rFonts w:ascii="Arial" w:eastAsia="Calibri" w:hAnsi="Arial" w:cs="Arial"/>
          <w:sz w:val="22"/>
          <w:szCs w:val="22"/>
          <w:lang w:val="el-GR"/>
        </w:rPr>
        <w:t>δ) άλλες σχετικές εμπορικές πληροφορίες.</w:t>
      </w:r>
    </w:p>
    <w:p w14:paraId="43855973" w14:textId="6AB3DDFB" w:rsidR="3B099B66" w:rsidRPr="00373BD1" w:rsidRDefault="3B099B66" w:rsidP="55AF281D">
      <w:pPr>
        <w:spacing w:after="0"/>
        <w:jc w:val="both"/>
        <w:rPr>
          <w:rFonts w:ascii="Arial" w:eastAsia="Calibri" w:hAnsi="Arial" w:cs="Arial"/>
          <w:sz w:val="22"/>
          <w:szCs w:val="22"/>
          <w:lang w:val="el-GR"/>
        </w:rPr>
      </w:pPr>
    </w:p>
    <w:p w14:paraId="155BDA70" w14:textId="24A418F0" w:rsidR="3B099B66" w:rsidRPr="0053638F" w:rsidRDefault="55AF281D" w:rsidP="55AF281D">
      <w:pPr>
        <w:spacing w:after="0"/>
        <w:jc w:val="both"/>
        <w:rPr>
          <w:rFonts w:ascii="Arial" w:eastAsia="Calibri" w:hAnsi="Arial" w:cs="Arial"/>
          <w:b/>
          <w:bCs/>
          <w:sz w:val="22"/>
          <w:szCs w:val="22"/>
          <w:lang w:val="el-GR"/>
        </w:rPr>
      </w:pPr>
      <w:r w:rsidRPr="0053638F">
        <w:rPr>
          <w:rFonts w:ascii="Arial" w:eastAsia="Calibri" w:hAnsi="Arial" w:cs="Arial"/>
          <w:b/>
          <w:bCs/>
          <w:sz w:val="22"/>
          <w:szCs w:val="22"/>
          <w:lang w:val="el-GR"/>
        </w:rPr>
        <w:t>4.</w:t>
      </w:r>
      <w:r w:rsidR="45E79459" w:rsidRPr="0053638F">
        <w:rPr>
          <w:rFonts w:ascii="Arial" w:eastAsia="Calibri" w:hAnsi="Arial" w:cs="Arial"/>
          <w:b/>
          <w:bCs/>
          <w:sz w:val="22"/>
          <w:szCs w:val="22"/>
          <w:lang w:val="el-GR"/>
        </w:rPr>
        <w:t>9</w:t>
      </w:r>
      <w:r w:rsidRPr="0053638F">
        <w:rPr>
          <w:rFonts w:ascii="Arial" w:eastAsia="Calibri" w:hAnsi="Arial" w:cs="Arial"/>
          <w:b/>
          <w:bCs/>
          <w:sz w:val="22"/>
          <w:szCs w:val="22"/>
          <w:lang w:val="el-GR"/>
        </w:rPr>
        <w:t>.</w:t>
      </w:r>
      <w:r w:rsidR="00497D74">
        <w:rPr>
          <w:rFonts w:ascii="Arial" w:eastAsia="Calibri" w:hAnsi="Arial" w:cs="Arial"/>
          <w:b/>
          <w:bCs/>
          <w:sz w:val="22"/>
          <w:szCs w:val="22"/>
          <w:lang w:val="el-GR"/>
        </w:rPr>
        <w:t>4</w:t>
      </w:r>
      <w:r w:rsidRPr="0053638F">
        <w:rPr>
          <w:rFonts w:ascii="Arial" w:eastAsia="Calibri" w:hAnsi="Arial" w:cs="Arial"/>
          <w:b/>
          <w:bCs/>
          <w:sz w:val="22"/>
          <w:szCs w:val="22"/>
          <w:lang w:val="el-GR"/>
        </w:rPr>
        <w:t xml:space="preserve"> Ποιος αποδίδει τον Φ.Π.Α.;</w:t>
      </w:r>
    </w:p>
    <w:p w14:paraId="25450C04" w14:textId="15C04092" w:rsidR="3B099B66" w:rsidRPr="0053638F" w:rsidRDefault="3B099B66" w:rsidP="55AF281D">
      <w:pPr>
        <w:spacing w:after="0"/>
        <w:jc w:val="both"/>
        <w:rPr>
          <w:rFonts w:ascii="Arial" w:eastAsia="Calibri" w:hAnsi="Arial" w:cs="Arial"/>
          <w:b/>
          <w:bCs/>
          <w:sz w:val="22"/>
          <w:szCs w:val="22"/>
          <w:lang w:val="el-GR"/>
        </w:rPr>
      </w:pPr>
    </w:p>
    <w:p w14:paraId="6F70E387" w14:textId="0239B48B"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color w:val="000000" w:themeColor="text1"/>
          <w:sz w:val="22"/>
          <w:szCs w:val="22"/>
          <w:lang w:val="el-GR"/>
        </w:rPr>
        <w:t xml:space="preserve">Όπου ο πελάτης είναι </w:t>
      </w:r>
      <w:r w:rsidRPr="00497D74">
        <w:rPr>
          <w:rFonts w:ascii="Arial" w:eastAsia="Calibri" w:hAnsi="Arial" w:cs="Arial"/>
          <w:sz w:val="22"/>
          <w:szCs w:val="22"/>
          <w:lang w:val="el-GR"/>
        </w:rPr>
        <w:t xml:space="preserve">εγκατεστημένος ή έχει τη μόνιμη του κατοικία ή τη συνήθους διαμονή του στη Δημοκρατία, </w:t>
      </w:r>
      <w:r w:rsidRPr="00497D74">
        <w:rPr>
          <w:rFonts w:ascii="Arial" w:eastAsia="Calibri" w:hAnsi="Arial" w:cs="Arial"/>
          <w:color w:val="000000" w:themeColor="text1"/>
          <w:sz w:val="22"/>
          <w:szCs w:val="22"/>
          <w:lang w:val="el-GR"/>
        </w:rPr>
        <w:t xml:space="preserve">η υποχρέωση επιβολής και </w:t>
      </w:r>
      <w:r w:rsidRPr="00497D74">
        <w:rPr>
          <w:rFonts w:ascii="Arial" w:eastAsia="Calibri" w:hAnsi="Arial" w:cs="Arial"/>
          <w:sz w:val="22"/>
          <w:szCs w:val="22"/>
          <w:lang w:val="el-GR"/>
        </w:rPr>
        <w:t xml:space="preserve">απόδοσης του φόρου βαρύνει πάντοτε τον </w:t>
      </w:r>
      <w:proofErr w:type="spellStart"/>
      <w:r w:rsidR="00497D74">
        <w:rPr>
          <w:rFonts w:ascii="Arial" w:eastAsia="Calibri" w:hAnsi="Arial" w:cs="Arial"/>
          <w:sz w:val="22"/>
          <w:szCs w:val="22"/>
          <w:lang w:val="el-GR"/>
        </w:rPr>
        <w:t>πάροχο</w:t>
      </w:r>
      <w:proofErr w:type="spellEnd"/>
      <w:r w:rsidRPr="00497D74">
        <w:rPr>
          <w:rFonts w:ascii="Arial" w:eastAsia="Calibri" w:hAnsi="Arial" w:cs="Arial"/>
          <w:sz w:val="22"/>
          <w:szCs w:val="22"/>
          <w:lang w:val="el-GR"/>
        </w:rPr>
        <w:t xml:space="preserve"> της υπηρεσίας.</w:t>
      </w:r>
    </w:p>
    <w:p w14:paraId="7E9BFB2C" w14:textId="2115960C"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 xml:space="preserve"> </w:t>
      </w:r>
    </w:p>
    <w:p w14:paraId="59EB0601" w14:textId="167CB70C"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
        </w:rPr>
        <w:t xml:space="preserve">Αν είστε </w:t>
      </w:r>
      <w:proofErr w:type="spellStart"/>
      <w:r w:rsidR="00A91D3D">
        <w:rPr>
          <w:rFonts w:ascii="Arial" w:eastAsia="Calibri" w:hAnsi="Arial" w:cs="Arial"/>
          <w:sz w:val="22"/>
          <w:szCs w:val="22"/>
          <w:lang w:val="el"/>
        </w:rPr>
        <w:t>πάροχος</w:t>
      </w:r>
      <w:proofErr w:type="spellEnd"/>
      <w:r w:rsidRPr="00497D74">
        <w:rPr>
          <w:rFonts w:ascii="Arial" w:eastAsia="Calibri" w:hAnsi="Arial" w:cs="Arial"/>
          <w:sz w:val="22"/>
          <w:szCs w:val="22"/>
          <w:lang w:val="el"/>
        </w:rPr>
        <w:t xml:space="preserve"> υπηρεσιών μακροχρόνιας B2C</w:t>
      </w:r>
      <w:r w:rsidRPr="00497D74">
        <w:rPr>
          <w:rFonts w:ascii="Arial" w:eastAsia="Calibri" w:hAnsi="Arial" w:cs="Arial"/>
          <w:sz w:val="22"/>
          <w:szCs w:val="22"/>
          <w:lang w:val="el-GR"/>
        </w:rPr>
        <w:t xml:space="preserve"> μίσθωσης μεταφορικού μέσου</w:t>
      </w:r>
      <w:r w:rsidRPr="00497D74">
        <w:rPr>
          <w:rFonts w:ascii="Arial" w:eastAsia="Calibri" w:hAnsi="Arial" w:cs="Arial"/>
          <w:sz w:val="22"/>
          <w:szCs w:val="22"/>
          <w:lang w:val="el"/>
        </w:rPr>
        <w:t xml:space="preserve"> στη Δημοκρατία, εσείς όμως δεν ανήκετε στη Δημοκρατία, τότε εσείς ως ο </w:t>
      </w:r>
      <w:proofErr w:type="spellStart"/>
      <w:r w:rsidR="00A91D3D">
        <w:rPr>
          <w:rFonts w:ascii="Arial" w:eastAsia="Calibri" w:hAnsi="Arial" w:cs="Arial"/>
          <w:sz w:val="22"/>
          <w:szCs w:val="22"/>
          <w:lang w:val="el"/>
        </w:rPr>
        <w:t>πάροχος</w:t>
      </w:r>
      <w:proofErr w:type="spellEnd"/>
      <w:r w:rsidRPr="00497D74">
        <w:rPr>
          <w:rFonts w:ascii="Arial" w:eastAsia="Calibri" w:hAnsi="Arial" w:cs="Arial"/>
          <w:sz w:val="22"/>
          <w:szCs w:val="22"/>
          <w:lang w:val="el"/>
        </w:rPr>
        <w:t xml:space="preserve"> των υπηρεσιών είστε υπεύθυνος να αποδώσετε τον οφειλόμενο φόρο. Αν δεν είστε ήδη εγγεγραμμένος πιθανό να πρέπει να εγγραφείτε στο κυπριακό μητρώο Φ.Π.Α. ή να </w:t>
      </w:r>
      <w:r w:rsidRPr="00497D74">
        <w:rPr>
          <w:rFonts w:ascii="Arial" w:eastAsia="Calibri" w:hAnsi="Arial" w:cs="Arial"/>
          <w:color w:val="000000" w:themeColor="text1"/>
          <w:sz w:val="22"/>
          <w:szCs w:val="22"/>
          <w:lang w:val="el-GR"/>
        </w:rPr>
        <w:t xml:space="preserve">χρησιμοποιήσετε το καθεστώς της </w:t>
      </w:r>
      <w:proofErr w:type="spellStart"/>
      <w:r w:rsidRPr="00497D74">
        <w:rPr>
          <w:rFonts w:ascii="Arial" w:eastAsia="Calibri" w:hAnsi="Arial" w:cs="Arial"/>
          <w:color w:val="000000" w:themeColor="text1"/>
          <w:sz w:val="22"/>
          <w:szCs w:val="22"/>
          <w:lang w:val="el-GR"/>
        </w:rPr>
        <w:t>Μονοαπευθυντικής</w:t>
      </w:r>
      <w:proofErr w:type="spellEnd"/>
      <w:r w:rsidRPr="00497D74">
        <w:rPr>
          <w:rFonts w:ascii="Arial" w:eastAsia="Calibri" w:hAnsi="Arial" w:cs="Arial"/>
          <w:color w:val="000000" w:themeColor="text1"/>
          <w:sz w:val="22"/>
          <w:szCs w:val="22"/>
          <w:lang w:val="el-GR"/>
        </w:rPr>
        <w:t xml:space="preserve"> Θυρίδας (</w:t>
      </w:r>
      <w:proofErr w:type="spellStart"/>
      <w:r w:rsidRPr="00497D74">
        <w:rPr>
          <w:rFonts w:ascii="Arial" w:eastAsia="Calibri" w:hAnsi="Arial" w:cs="Arial"/>
          <w:color w:val="000000" w:themeColor="text1"/>
          <w:sz w:val="22"/>
          <w:szCs w:val="22"/>
          <w:lang w:val="el-GR"/>
        </w:rPr>
        <w:t>One</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Stop</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Shop</w:t>
      </w:r>
      <w:proofErr w:type="spellEnd"/>
      <w:r w:rsidRPr="00497D74">
        <w:rPr>
          <w:rFonts w:ascii="Arial" w:eastAsia="Calibri" w:hAnsi="Arial" w:cs="Arial"/>
          <w:color w:val="000000" w:themeColor="text1"/>
          <w:sz w:val="22"/>
          <w:szCs w:val="22"/>
          <w:lang w:val="el-GR"/>
        </w:rPr>
        <w:t xml:space="preserve"> (OSS)</w:t>
      </w:r>
      <w:r w:rsidR="00204C5C" w:rsidRPr="00497D74">
        <w:rPr>
          <w:rFonts w:ascii="Arial" w:eastAsia="Calibri" w:hAnsi="Arial" w:cs="Arial"/>
          <w:color w:val="000000" w:themeColor="text1"/>
          <w:sz w:val="22"/>
          <w:szCs w:val="22"/>
          <w:lang w:val="el-GR"/>
        </w:rPr>
        <w:t xml:space="preserve"> σημείο 10.2</w:t>
      </w:r>
      <w:r w:rsidRPr="00497D74">
        <w:rPr>
          <w:rFonts w:ascii="Arial" w:eastAsia="Calibri" w:hAnsi="Arial" w:cs="Arial"/>
          <w:color w:val="000000" w:themeColor="text1"/>
          <w:sz w:val="22"/>
          <w:szCs w:val="22"/>
          <w:lang w:val="el-GR"/>
        </w:rPr>
        <w:t>) για την εκπλήρωση των σχετικών υποχρεώσεών σας ως προς την απόδοση του Κυπριακού Φ.Π.Α.</w:t>
      </w:r>
      <w:r w:rsidRPr="00497D74">
        <w:rPr>
          <w:rFonts w:ascii="Arial" w:eastAsia="Calibri" w:hAnsi="Arial" w:cs="Arial"/>
          <w:sz w:val="22"/>
          <w:szCs w:val="22"/>
          <w:lang w:val="el"/>
        </w:rPr>
        <w:t>.</w:t>
      </w:r>
    </w:p>
    <w:p w14:paraId="58AF86B4" w14:textId="507BA15E" w:rsidR="3B099B66" w:rsidRPr="00497D74" w:rsidRDefault="3B099B66" w:rsidP="55AF281D">
      <w:pPr>
        <w:spacing w:after="0"/>
        <w:jc w:val="both"/>
        <w:rPr>
          <w:rFonts w:ascii="Arial" w:eastAsia="Calibri" w:hAnsi="Arial" w:cs="Arial"/>
          <w:sz w:val="22"/>
          <w:szCs w:val="22"/>
          <w:lang w:val="el"/>
        </w:rPr>
      </w:pPr>
    </w:p>
    <w:p w14:paraId="77C4C6E2" w14:textId="5B882772"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color w:val="000000" w:themeColor="text1"/>
          <w:sz w:val="22"/>
          <w:szCs w:val="22"/>
          <w:lang w:val="el-GR"/>
        </w:rPr>
        <w:t xml:space="preserve">Στις περιπτώσεις τέτοιων συναλλαγών με τελικό καταναλωτή (B2C) που είναι </w:t>
      </w:r>
      <w:r w:rsidRPr="00497D74">
        <w:rPr>
          <w:rFonts w:ascii="Arial" w:eastAsia="Calibri" w:hAnsi="Arial" w:cs="Arial"/>
          <w:sz w:val="22"/>
          <w:szCs w:val="22"/>
          <w:lang w:val="el-GR"/>
        </w:rPr>
        <w:t xml:space="preserve">εγκατεστημένος ή έχει τη μόνιμη του κατοικία ή τη συνήθους διαμονή σε </w:t>
      </w:r>
      <w:r w:rsidRPr="00497D74">
        <w:rPr>
          <w:rFonts w:ascii="Arial" w:eastAsia="Calibri" w:hAnsi="Arial" w:cs="Arial"/>
          <w:color w:val="000000" w:themeColor="text1"/>
          <w:sz w:val="22"/>
          <w:szCs w:val="22"/>
          <w:lang w:val="el-GR"/>
        </w:rPr>
        <w:t xml:space="preserve">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497D74">
        <w:rPr>
          <w:rFonts w:ascii="Arial" w:eastAsia="Calibri" w:hAnsi="Arial" w:cs="Arial"/>
          <w:color w:val="000000" w:themeColor="text1"/>
          <w:sz w:val="22"/>
          <w:szCs w:val="22"/>
          <w:lang w:val="el-GR"/>
        </w:rPr>
        <w:t xml:space="preserve"> είναι εγκατεστημένος ή εγγεγραμμένος για σκοπούς Φ.Π.Α., ο </w:t>
      </w:r>
      <w:proofErr w:type="spellStart"/>
      <w:r w:rsidR="00A91D3D">
        <w:rPr>
          <w:rFonts w:ascii="Arial" w:eastAsia="Calibri" w:hAnsi="Arial" w:cs="Arial"/>
          <w:color w:val="000000" w:themeColor="text1"/>
          <w:sz w:val="22"/>
          <w:szCs w:val="22"/>
          <w:lang w:val="el-GR"/>
        </w:rPr>
        <w:t>πάροχος</w:t>
      </w:r>
      <w:proofErr w:type="spellEnd"/>
      <w:r w:rsidRPr="00497D74">
        <w:rPr>
          <w:rFonts w:ascii="Arial" w:eastAsia="Calibri" w:hAnsi="Arial" w:cs="Arial"/>
          <w:color w:val="000000" w:themeColor="text1"/>
          <w:sz w:val="22"/>
          <w:szCs w:val="22"/>
          <w:lang w:val="el-GR"/>
        </w:rPr>
        <w:t xml:space="preserve"> ενδέχεται να υποχρεούται είτε να εγγραφεί για σκοπούς Φ.Π.Α. στο εν λόγω κράτος μέλος είτε να χρησιμοποιήσει το καθεστώς της </w:t>
      </w:r>
      <w:proofErr w:type="spellStart"/>
      <w:r w:rsidRPr="00497D74">
        <w:rPr>
          <w:rFonts w:ascii="Arial" w:eastAsia="Calibri" w:hAnsi="Arial" w:cs="Arial"/>
          <w:color w:val="000000" w:themeColor="text1"/>
          <w:sz w:val="22"/>
          <w:szCs w:val="22"/>
          <w:lang w:val="el-GR"/>
        </w:rPr>
        <w:t>Μονοαπευθυντικής</w:t>
      </w:r>
      <w:proofErr w:type="spellEnd"/>
      <w:r w:rsidRPr="00497D74">
        <w:rPr>
          <w:rFonts w:ascii="Arial" w:eastAsia="Calibri" w:hAnsi="Arial" w:cs="Arial"/>
          <w:color w:val="000000" w:themeColor="text1"/>
          <w:sz w:val="22"/>
          <w:szCs w:val="22"/>
          <w:lang w:val="el-GR"/>
        </w:rPr>
        <w:t xml:space="preserve"> Θυρίδας (</w:t>
      </w:r>
      <w:proofErr w:type="spellStart"/>
      <w:r w:rsidRPr="00497D74">
        <w:rPr>
          <w:rFonts w:ascii="Arial" w:eastAsia="Calibri" w:hAnsi="Arial" w:cs="Arial"/>
          <w:color w:val="000000" w:themeColor="text1"/>
          <w:sz w:val="22"/>
          <w:szCs w:val="22"/>
          <w:lang w:val="el-GR"/>
        </w:rPr>
        <w:t>One</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Stop</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Shop</w:t>
      </w:r>
      <w:proofErr w:type="spellEnd"/>
      <w:r w:rsidRPr="00497D74">
        <w:rPr>
          <w:rFonts w:ascii="Arial" w:eastAsia="Calibri" w:hAnsi="Arial" w:cs="Arial"/>
          <w:color w:val="000000" w:themeColor="text1"/>
          <w:sz w:val="22"/>
          <w:szCs w:val="22"/>
          <w:lang w:val="el-GR"/>
        </w:rPr>
        <w:t xml:space="preserve"> (OSS)</w:t>
      </w:r>
      <w:r w:rsidR="00204C5C" w:rsidRPr="00497D74">
        <w:rPr>
          <w:rFonts w:ascii="Arial" w:eastAsia="Calibri" w:hAnsi="Arial" w:cs="Arial"/>
          <w:color w:val="000000" w:themeColor="text1"/>
          <w:sz w:val="22"/>
          <w:szCs w:val="22"/>
          <w:lang w:val="el-GR"/>
        </w:rPr>
        <w:t xml:space="preserve"> σημείο 10.2</w:t>
      </w:r>
      <w:r w:rsidRPr="00497D74">
        <w:rPr>
          <w:rFonts w:ascii="Arial" w:eastAsia="Calibri" w:hAnsi="Arial" w:cs="Arial"/>
          <w:color w:val="000000" w:themeColor="text1"/>
          <w:sz w:val="22"/>
          <w:szCs w:val="22"/>
          <w:lang w:val="el-GR"/>
        </w:rPr>
        <w:t>) για την εκπλήρωση των σχετικών υποχρεώσεών του ως προς την απόδοση του Φ.Π.Α..</w:t>
      </w:r>
    </w:p>
    <w:p w14:paraId="7330F23D" w14:textId="4FA8306A" w:rsidR="3B099B66" w:rsidRPr="00497D74" w:rsidRDefault="3B099B66" w:rsidP="55AF281D">
      <w:pPr>
        <w:spacing w:after="0"/>
        <w:jc w:val="both"/>
        <w:rPr>
          <w:rFonts w:ascii="Arial" w:eastAsia="Calibri" w:hAnsi="Arial" w:cs="Arial"/>
          <w:color w:val="000000" w:themeColor="text1"/>
          <w:sz w:val="22"/>
          <w:szCs w:val="22"/>
          <w:lang w:val="el-GR"/>
        </w:rPr>
      </w:pPr>
    </w:p>
    <w:p w14:paraId="280A888D" w14:textId="4A7F6ECE"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color w:val="000000" w:themeColor="text1"/>
          <w:sz w:val="22"/>
          <w:szCs w:val="22"/>
          <w:lang w:val="el-GR"/>
        </w:rPr>
        <w:lastRenderedPageBreak/>
        <w:t>Τα πιο πάνω ισχύουν με την επιφύλαξη των εφαρμοστέων ορίων εγγραφής για σκοπούς Φ.Π.Α., τα οποία ενδέχεται να επηρεάζουν τις σχετικές υποχρεώσεις του παρέχοντος την υπηρεσία.</w:t>
      </w:r>
    </w:p>
    <w:p w14:paraId="377A33C8" w14:textId="77777777" w:rsidR="00853BE4" w:rsidRPr="00497D74" w:rsidRDefault="00853BE4" w:rsidP="55AF281D">
      <w:pPr>
        <w:spacing w:after="0"/>
        <w:jc w:val="both"/>
        <w:rPr>
          <w:rFonts w:ascii="Arial" w:eastAsia="Calibri" w:hAnsi="Arial" w:cs="Arial"/>
          <w:sz w:val="22"/>
          <w:szCs w:val="22"/>
          <w:lang w:val="el-GR"/>
        </w:rPr>
      </w:pPr>
    </w:p>
    <w:p w14:paraId="6EC8566A" w14:textId="2611CA3A" w:rsidR="3B099B66" w:rsidRPr="00497D74" w:rsidRDefault="55AF281D" w:rsidP="55AF281D">
      <w:pPr>
        <w:spacing w:after="0"/>
        <w:jc w:val="both"/>
        <w:rPr>
          <w:rFonts w:ascii="Arial" w:eastAsia="Calibri" w:hAnsi="Arial" w:cs="Arial"/>
          <w:b/>
          <w:bCs/>
          <w:sz w:val="22"/>
          <w:szCs w:val="22"/>
          <w:lang w:val="el-GR"/>
        </w:rPr>
      </w:pPr>
      <w:r w:rsidRPr="00497D74">
        <w:rPr>
          <w:rFonts w:ascii="Arial" w:eastAsia="Calibri" w:hAnsi="Arial" w:cs="Arial"/>
          <w:b/>
          <w:bCs/>
          <w:sz w:val="22"/>
          <w:szCs w:val="22"/>
          <w:lang w:val="el-GR"/>
        </w:rPr>
        <w:t>4.</w:t>
      </w:r>
      <w:r w:rsidR="0E72F8A1" w:rsidRPr="00497D74">
        <w:rPr>
          <w:rFonts w:ascii="Arial" w:eastAsia="Calibri" w:hAnsi="Arial" w:cs="Arial"/>
          <w:b/>
          <w:bCs/>
          <w:sz w:val="22"/>
          <w:szCs w:val="22"/>
          <w:lang w:val="el-GR"/>
        </w:rPr>
        <w:t>9</w:t>
      </w:r>
      <w:r w:rsidRPr="00497D74">
        <w:rPr>
          <w:rFonts w:ascii="Arial" w:eastAsia="Calibri" w:hAnsi="Arial" w:cs="Arial"/>
          <w:b/>
          <w:bCs/>
          <w:sz w:val="22"/>
          <w:szCs w:val="22"/>
          <w:lang w:val="el-GR"/>
        </w:rPr>
        <w:t>.</w:t>
      </w:r>
      <w:r w:rsidR="00853BE4">
        <w:rPr>
          <w:rFonts w:ascii="Arial" w:eastAsia="Calibri" w:hAnsi="Arial" w:cs="Arial"/>
          <w:b/>
          <w:bCs/>
          <w:sz w:val="22"/>
          <w:szCs w:val="22"/>
          <w:lang w:val="el-GR"/>
        </w:rPr>
        <w:t>5</w:t>
      </w:r>
      <w:r w:rsidRPr="00497D74">
        <w:rPr>
          <w:rFonts w:ascii="Arial" w:eastAsia="Calibri" w:hAnsi="Arial" w:cs="Arial"/>
          <w:b/>
          <w:bCs/>
          <w:sz w:val="22"/>
          <w:szCs w:val="22"/>
          <w:lang w:val="el-GR"/>
        </w:rPr>
        <w:t xml:space="preserve"> Παραδείγματα</w:t>
      </w:r>
    </w:p>
    <w:p w14:paraId="307FB861" w14:textId="0B5B5091" w:rsidR="3B099B66" w:rsidRPr="00497D74" w:rsidRDefault="3B099B66" w:rsidP="55AF281D">
      <w:pPr>
        <w:spacing w:after="0"/>
        <w:jc w:val="both"/>
        <w:rPr>
          <w:rFonts w:ascii="Arial" w:eastAsia="Calibri" w:hAnsi="Arial" w:cs="Arial"/>
          <w:b/>
          <w:bCs/>
          <w:sz w:val="22"/>
          <w:szCs w:val="22"/>
          <w:lang w:val="el-GR"/>
        </w:rPr>
      </w:pPr>
    </w:p>
    <w:p w14:paraId="2384F97E" w14:textId="49E49AF9" w:rsidR="3B099B66" w:rsidRPr="00497D74" w:rsidRDefault="55AF281D" w:rsidP="55AF281D">
      <w:pPr>
        <w:spacing w:after="0"/>
        <w:jc w:val="both"/>
        <w:rPr>
          <w:rFonts w:ascii="Arial" w:eastAsia="Calibri" w:hAnsi="Arial" w:cs="Arial"/>
          <w:b/>
          <w:bCs/>
          <w:sz w:val="22"/>
          <w:szCs w:val="22"/>
          <w:lang w:val="el-GR"/>
        </w:rPr>
      </w:pPr>
      <w:r w:rsidRPr="00497D74">
        <w:rPr>
          <w:rFonts w:ascii="Arial" w:eastAsia="Calibri" w:hAnsi="Arial" w:cs="Arial"/>
          <w:b/>
          <w:bCs/>
          <w:sz w:val="22"/>
          <w:szCs w:val="22"/>
          <w:lang w:val="el-GR"/>
        </w:rPr>
        <w:t>Παράδειγμα 1</w:t>
      </w:r>
    </w:p>
    <w:p w14:paraId="394C6288" w14:textId="0F119EF7" w:rsidR="3B099B66" w:rsidRPr="00497D74" w:rsidRDefault="3B099B66" w:rsidP="55AF281D">
      <w:pPr>
        <w:spacing w:after="0"/>
        <w:jc w:val="both"/>
        <w:rPr>
          <w:rFonts w:ascii="Arial" w:eastAsia="Calibri" w:hAnsi="Arial" w:cs="Arial"/>
          <w:sz w:val="22"/>
          <w:szCs w:val="22"/>
          <w:lang w:val="el-GR"/>
        </w:rPr>
      </w:pPr>
    </w:p>
    <w:p w14:paraId="35F2423C" w14:textId="31211771"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Κυπριακή εταιρεία εκμισθώνει αυτοκίνητο σε ιδιώτη Γερμανό πελάτη για περίοδο 40 ημερών, θέτοντας το όχημα στη διάθεσή του στη Λευκωσία. Ποιος είναι ο τόπος παροχής της υπηρεσίας;</w:t>
      </w:r>
    </w:p>
    <w:p w14:paraId="333D2545" w14:textId="44BEE3A8" w:rsidR="3B099B66" w:rsidRPr="00497D74" w:rsidRDefault="3B099B66" w:rsidP="55AF281D">
      <w:pPr>
        <w:spacing w:after="0"/>
        <w:jc w:val="both"/>
        <w:rPr>
          <w:rFonts w:ascii="Arial" w:eastAsia="Calibri" w:hAnsi="Arial" w:cs="Arial"/>
          <w:sz w:val="22"/>
          <w:szCs w:val="22"/>
          <w:lang w:val="el-GR"/>
        </w:rPr>
      </w:pPr>
    </w:p>
    <w:p w14:paraId="11B72F09" w14:textId="2FA04DA1"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Η διάρκεια της μίσθωσης υπερβαίνει τις 30 ημέρες και, συνεπώς, πρόκειται για μακροχρόνια μίσθωση αυτοκινήτου προς μη υποκείμενο στον φόρο πρόσωπο (</w:t>
      </w:r>
      <w:r w:rsidRPr="00497D74">
        <w:rPr>
          <w:rFonts w:ascii="Arial" w:eastAsia="Calibri" w:hAnsi="Arial" w:cs="Arial"/>
          <w:sz w:val="22"/>
          <w:szCs w:val="22"/>
        </w:rPr>
        <w:t>B</w:t>
      </w:r>
      <w:r w:rsidRPr="00497D74">
        <w:rPr>
          <w:rFonts w:ascii="Arial" w:eastAsia="Calibri" w:hAnsi="Arial" w:cs="Arial"/>
          <w:sz w:val="22"/>
          <w:szCs w:val="22"/>
          <w:lang w:val="el-GR"/>
        </w:rPr>
        <w:t>2</w:t>
      </w:r>
      <w:r w:rsidRPr="00497D74">
        <w:rPr>
          <w:rFonts w:ascii="Arial" w:eastAsia="Calibri" w:hAnsi="Arial" w:cs="Arial"/>
          <w:sz w:val="22"/>
          <w:szCs w:val="22"/>
        </w:rPr>
        <w:t>C</w:t>
      </w:r>
      <w:r w:rsidRPr="00497D74">
        <w:rPr>
          <w:rFonts w:ascii="Arial" w:eastAsia="Calibri" w:hAnsi="Arial" w:cs="Arial"/>
          <w:sz w:val="22"/>
          <w:szCs w:val="22"/>
          <w:lang w:val="el-GR"/>
        </w:rPr>
        <w:t>). Ο τόπος παροχής της υπηρεσίας είναι ο τόπος της συνήθους διαμονής του πελάτη, δηλαδή η Γερμανία.</w:t>
      </w:r>
    </w:p>
    <w:p w14:paraId="0B68CAAF" w14:textId="6970D7CB" w:rsidR="3B099B66" w:rsidRPr="00497D74" w:rsidRDefault="3B099B66" w:rsidP="55AF281D">
      <w:pPr>
        <w:spacing w:after="0"/>
        <w:jc w:val="both"/>
        <w:rPr>
          <w:rFonts w:ascii="Arial" w:eastAsia="Calibri" w:hAnsi="Arial" w:cs="Arial"/>
          <w:sz w:val="22"/>
          <w:szCs w:val="22"/>
          <w:lang w:val="el-GR"/>
        </w:rPr>
      </w:pPr>
    </w:p>
    <w:p w14:paraId="5F96CC4B" w14:textId="0023DE87" w:rsidR="3B099B66" w:rsidRPr="0071518A"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 xml:space="preserve">Κατά συνέπεια,  εφαρμόζεται γερμανικός Φ.Π.Α.. Με την επιφύλαξη των σχετικών ορίων εγγραφής, η κυπριακή εταιρεία μπορεί </w:t>
      </w:r>
      <w:r w:rsidRPr="00497D74">
        <w:rPr>
          <w:rFonts w:ascii="Arial" w:eastAsia="Calibri" w:hAnsi="Arial" w:cs="Arial"/>
          <w:color w:val="000000" w:themeColor="text1"/>
          <w:sz w:val="22"/>
          <w:szCs w:val="22"/>
          <w:lang w:val="el-GR"/>
        </w:rPr>
        <w:t xml:space="preserve">να χρησιμοποιήσει το καθεστώς της </w:t>
      </w:r>
      <w:proofErr w:type="spellStart"/>
      <w:r w:rsidRPr="00497D74">
        <w:rPr>
          <w:rFonts w:ascii="Arial" w:eastAsia="Calibri" w:hAnsi="Arial" w:cs="Arial"/>
          <w:color w:val="000000" w:themeColor="text1"/>
          <w:sz w:val="22"/>
          <w:szCs w:val="22"/>
          <w:lang w:val="el-GR"/>
        </w:rPr>
        <w:t>Μονοαπευθυντικής</w:t>
      </w:r>
      <w:proofErr w:type="spellEnd"/>
      <w:r w:rsidRPr="00497D74">
        <w:rPr>
          <w:rFonts w:ascii="Arial" w:eastAsia="Calibri" w:hAnsi="Arial" w:cs="Arial"/>
          <w:color w:val="000000" w:themeColor="text1"/>
          <w:sz w:val="22"/>
          <w:szCs w:val="22"/>
          <w:lang w:val="el-GR"/>
        </w:rPr>
        <w:t xml:space="preserve"> Θυρίδας (</w:t>
      </w:r>
      <w:proofErr w:type="spellStart"/>
      <w:r w:rsidRPr="00497D74">
        <w:rPr>
          <w:rFonts w:ascii="Arial" w:eastAsia="Calibri" w:hAnsi="Arial" w:cs="Arial"/>
          <w:color w:val="000000" w:themeColor="text1"/>
          <w:sz w:val="22"/>
          <w:szCs w:val="22"/>
          <w:lang w:val="el-GR"/>
        </w:rPr>
        <w:t>One</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Stop</w:t>
      </w:r>
      <w:proofErr w:type="spellEnd"/>
      <w:r w:rsidRPr="00497D74">
        <w:rPr>
          <w:rFonts w:ascii="Arial" w:eastAsia="Calibri" w:hAnsi="Arial" w:cs="Arial"/>
          <w:color w:val="000000" w:themeColor="text1"/>
          <w:sz w:val="22"/>
          <w:szCs w:val="22"/>
          <w:lang w:val="el-GR"/>
        </w:rPr>
        <w:t xml:space="preserve"> </w:t>
      </w:r>
      <w:proofErr w:type="spellStart"/>
      <w:r w:rsidRPr="00497D74">
        <w:rPr>
          <w:rFonts w:ascii="Arial" w:eastAsia="Calibri" w:hAnsi="Arial" w:cs="Arial"/>
          <w:color w:val="000000" w:themeColor="text1"/>
          <w:sz w:val="22"/>
          <w:szCs w:val="22"/>
          <w:lang w:val="el-GR"/>
        </w:rPr>
        <w:t>Shop</w:t>
      </w:r>
      <w:proofErr w:type="spellEnd"/>
      <w:r w:rsidRPr="00497D74">
        <w:rPr>
          <w:rFonts w:ascii="Arial" w:eastAsia="Calibri" w:hAnsi="Arial" w:cs="Arial"/>
          <w:color w:val="000000" w:themeColor="text1"/>
          <w:sz w:val="22"/>
          <w:szCs w:val="22"/>
          <w:lang w:val="el-GR"/>
        </w:rPr>
        <w:t xml:space="preserve"> (OSS)</w:t>
      </w:r>
      <w:r w:rsidR="00735FD2" w:rsidRPr="00497D74">
        <w:rPr>
          <w:rFonts w:ascii="Arial" w:eastAsia="Calibri" w:hAnsi="Arial" w:cs="Arial"/>
          <w:color w:val="000000" w:themeColor="text1"/>
          <w:sz w:val="22"/>
          <w:szCs w:val="22"/>
          <w:lang w:val="el-GR"/>
        </w:rPr>
        <w:t xml:space="preserve"> σημείο 10.2</w:t>
      </w:r>
      <w:r w:rsidRPr="00497D74">
        <w:rPr>
          <w:rFonts w:ascii="Arial" w:eastAsia="Calibri" w:hAnsi="Arial" w:cs="Arial"/>
          <w:color w:val="000000" w:themeColor="text1"/>
          <w:sz w:val="22"/>
          <w:szCs w:val="22"/>
          <w:lang w:val="el-GR"/>
        </w:rPr>
        <w:t>) για την εκπλήρωση των σχετικών υποχρεώσεών της ως προς την απόδοση του Φ.Π.Α.,</w:t>
      </w:r>
      <w:r w:rsidRPr="00497D74">
        <w:rPr>
          <w:rFonts w:ascii="Arial" w:eastAsia="Calibri" w:hAnsi="Arial" w:cs="Arial"/>
          <w:sz w:val="22"/>
          <w:szCs w:val="22"/>
          <w:lang w:val="el-GR"/>
        </w:rPr>
        <w:t xml:space="preserve"> ή, εναλλακτικά, με εγγραφή για σκοπούς Φ.Π.Α. στη Γερμανία και απόδοση του οφειλόμενου Φ.Π.Α. μέσω των σχετικών </w:t>
      </w:r>
      <w:r w:rsidRPr="0071518A">
        <w:rPr>
          <w:rFonts w:ascii="Arial" w:eastAsia="Calibri" w:hAnsi="Arial" w:cs="Arial"/>
          <w:sz w:val="22"/>
          <w:szCs w:val="22"/>
          <w:lang w:val="el-GR"/>
        </w:rPr>
        <w:t>δηλώσεων Φ.Π.Α..</w:t>
      </w:r>
    </w:p>
    <w:p w14:paraId="19656D91" w14:textId="11428B6F" w:rsidR="3B099B66" w:rsidRPr="0071518A" w:rsidRDefault="3B099B66" w:rsidP="55AF281D">
      <w:pPr>
        <w:spacing w:after="0"/>
        <w:jc w:val="both"/>
        <w:rPr>
          <w:rFonts w:ascii="Arial" w:eastAsia="Calibri" w:hAnsi="Arial" w:cs="Arial"/>
          <w:sz w:val="22"/>
          <w:szCs w:val="22"/>
          <w:lang w:val="el-GR"/>
        </w:rPr>
      </w:pPr>
    </w:p>
    <w:p w14:paraId="79D29FA4" w14:textId="04C0B33A" w:rsidR="3B099B66" w:rsidRPr="0071518A" w:rsidRDefault="55AF281D" w:rsidP="55AF281D">
      <w:pPr>
        <w:spacing w:after="0"/>
        <w:jc w:val="both"/>
        <w:rPr>
          <w:rFonts w:ascii="Arial" w:eastAsia="Calibri" w:hAnsi="Arial" w:cs="Arial"/>
          <w:b/>
          <w:bCs/>
          <w:sz w:val="22"/>
          <w:szCs w:val="22"/>
          <w:lang w:val="el-GR"/>
        </w:rPr>
      </w:pPr>
      <w:r w:rsidRPr="0071518A">
        <w:rPr>
          <w:rFonts w:ascii="Arial" w:eastAsia="Calibri" w:hAnsi="Arial" w:cs="Arial"/>
          <w:b/>
          <w:bCs/>
          <w:sz w:val="22"/>
          <w:szCs w:val="22"/>
          <w:lang w:val="el-GR"/>
        </w:rPr>
        <w:t>Παράδειγμα 2</w:t>
      </w:r>
    </w:p>
    <w:p w14:paraId="49489E77" w14:textId="41891DB6" w:rsidR="3B099B66" w:rsidRPr="0071518A" w:rsidRDefault="3B099B66" w:rsidP="55AF281D">
      <w:pPr>
        <w:spacing w:after="0"/>
        <w:jc w:val="both"/>
        <w:rPr>
          <w:rFonts w:ascii="Arial" w:eastAsia="Calibri" w:hAnsi="Arial" w:cs="Arial"/>
          <w:sz w:val="22"/>
          <w:szCs w:val="22"/>
          <w:lang w:val="el-GR"/>
        </w:rPr>
      </w:pPr>
    </w:p>
    <w:p w14:paraId="15A5B999" w14:textId="39740D21" w:rsidR="3B099B66" w:rsidRPr="0071518A" w:rsidRDefault="55AF281D" w:rsidP="55AF281D">
      <w:pPr>
        <w:spacing w:after="0"/>
        <w:jc w:val="both"/>
        <w:rPr>
          <w:rFonts w:ascii="Arial" w:hAnsi="Arial" w:cs="Arial"/>
          <w:sz w:val="22"/>
          <w:szCs w:val="22"/>
          <w:lang w:val="el-GR"/>
        </w:rPr>
      </w:pPr>
      <w:r w:rsidRPr="0071518A">
        <w:rPr>
          <w:rFonts w:ascii="Arial" w:eastAsia="Calibri" w:hAnsi="Arial" w:cs="Arial"/>
          <w:sz w:val="22"/>
          <w:szCs w:val="22"/>
          <w:lang w:val="el-GR"/>
        </w:rPr>
        <w:t xml:space="preserve">Κυπριακή εταιρεία εκμισθώνει σκάφος αναψυχής σε ιδιώτη Κύπριο πελάτη για περίοδο 120 </w:t>
      </w:r>
      <w:r w:rsidRPr="00F605E9">
        <w:rPr>
          <w:rFonts w:ascii="Arial" w:eastAsia="Calibri" w:hAnsi="Arial" w:cs="Arial"/>
          <w:sz w:val="22"/>
          <w:szCs w:val="22"/>
          <w:lang w:val="el-GR"/>
        </w:rPr>
        <w:t xml:space="preserve">ημερών. Ο πελάτης παραλαμβάνει το σκάφος στον Πειραιά, στην Ελλάδα, όπου ο Κύπριος </w:t>
      </w:r>
      <w:proofErr w:type="spellStart"/>
      <w:r w:rsidR="00A91D3D">
        <w:rPr>
          <w:rFonts w:ascii="Arial" w:eastAsia="Calibri" w:hAnsi="Arial" w:cs="Arial"/>
          <w:sz w:val="22"/>
          <w:szCs w:val="22"/>
          <w:lang w:val="el-GR"/>
        </w:rPr>
        <w:t>πάροχος</w:t>
      </w:r>
      <w:proofErr w:type="spellEnd"/>
      <w:r w:rsidRPr="00F605E9">
        <w:rPr>
          <w:rFonts w:ascii="Arial" w:eastAsia="Calibri" w:hAnsi="Arial" w:cs="Arial"/>
          <w:sz w:val="22"/>
          <w:szCs w:val="22"/>
          <w:lang w:val="el-GR"/>
        </w:rPr>
        <w:t xml:space="preserve"> διατηρεί υποκατάστημα. Στη συνέχεια, ο πελάτης μεταφέρει το σκάφος στην Δημοκρατία και το χρησιμοποιεί κυρίως για παράκτιες </w:t>
      </w:r>
      <w:proofErr w:type="spellStart"/>
      <w:r w:rsidR="0071518A">
        <w:rPr>
          <w:rFonts w:ascii="Arial" w:eastAsia="Calibri" w:hAnsi="Arial" w:cs="Arial"/>
          <w:sz w:val="22"/>
          <w:szCs w:val="22"/>
          <w:lang w:val="el-GR"/>
        </w:rPr>
        <w:t>πλοές</w:t>
      </w:r>
      <w:proofErr w:type="spellEnd"/>
      <w:r w:rsidRPr="00F605E9">
        <w:rPr>
          <w:rFonts w:ascii="Arial" w:eastAsia="Calibri" w:hAnsi="Arial" w:cs="Arial"/>
          <w:sz w:val="22"/>
          <w:szCs w:val="22"/>
          <w:lang w:val="el-GR"/>
        </w:rPr>
        <w:t xml:space="preserve"> </w:t>
      </w:r>
      <w:r w:rsidR="0071518A">
        <w:rPr>
          <w:rFonts w:ascii="Arial" w:eastAsia="Calibri" w:hAnsi="Arial" w:cs="Arial"/>
          <w:sz w:val="22"/>
          <w:szCs w:val="22"/>
          <w:lang w:val="el-GR"/>
        </w:rPr>
        <w:t>σ</w:t>
      </w:r>
      <w:r w:rsidRPr="00F605E9">
        <w:rPr>
          <w:rFonts w:ascii="Arial" w:eastAsia="Calibri" w:hAnsi="Arial" w:cs="Arial"/>
          <w:sz w:val="22"/>
          <w:szCs w:val="22"/>
          <w:lang w:val="el-GR"/>
        </w:rPr>
        <w:t xml:space="preserve">τη Δημοκρατία. Ποιος </w:t>
      </w:r>
      <w:r w:rsidRPr="0071518A">
        <w:rPr>
          <w:rFonts w:ascii="Arial" w:eastAsia="Calibri" w:hAnsi="Arial" w:cs="Arial"/>
          <w:sz w:val="22"/>
          <w:szCs w:val="22"/>
          <w:lang w:val="el-GR"/>
        </w:rPr>
        <w:t>είναι ο τόπος παροχής της υπηρεσίας;</w:t>
      </w:r>
    </w:p>
    <w:p w14:paraId="79723718" w14:textId="3EC8A242" w:rsidR="3B099B66" w:rsidRPr="0071518A" w:rsidRDefault="3B099B66" w:rsidP="55AF281D">
      <w:pPr>
        <w:spacing w:after="0"/>
        <w:jc w:val="both"/>
        <w:rPr>
          <w:rFonts w:ascii="Arial" w:eastAsia="Calibri" w:hAnsi="Arial" w:cs="Arial"/>
          <w:sz w:val="22"/>
          <w:szCs w:val="22"/>
          <w:lang w:val="el-GR"/>
        </w:rPr>
      </w:pPr>
    </w:p>
    <w:p w14:paraId="3DE8301E" w14:textId="285A996E" w:rsidR="3B099B66" w:rsidRPr="0071518A" w:rsidRDefault="55AF281D" w:rsidP="55AF281D">
      <w:pPr>
        <w:spacing w:after="0"/>
        <w:jc w:val="both"/>
        <w:rPr>
          <w:rFonts w:ascii="Arial" w:hAnsi="Arial" w:cs="Arial"/>
          <w:sz w:val="22"/>
          <w:szCs w:val="22"/>
          <w:lang w:val="el-GR"/>
        </w:rPr>
      </w:pPr>
      <w:r w:rsidRPr="0071518A">
        <w:rPr>
          <w:rFonts w:ascii="Arial" w:eastAsia="Calibri" w:hAnsi="Arial" w:cs="Arial"/>
          <w:sz w:val="22"/>
          <w:szCs w:val="22"/>
          <w:lang w:val="el-GR"/>
        </w:rPr>
        <w:t>Η διάρκεια της μίσθωσης υπερβαίνει τις 90 ημέρες (που αποτελεί το όριο για τη βραχυχρόνια μίσθωση σκαφών) και, συνεπώς, πρόκειται για μακροχρόνια μίσθωση σκάφους αναψυχής προς μη υποκείμενο στον φόρο πρόσωπο (</w:t>
      </w:r>
      <w:r w:rsidRPr="0071518A">
        <w:rPr>
          <w:rFonts w:ascii="Arial" w:eastAsia="Calibri" w:hAnsi="Arial" w:cs="Arial"/>
          <w:sz w:val="22"/>
          <w:szCs w:val="22"/>
        </w:rPr>
        <w:t>B</w:t>
      </w:r>
      <w:r w:rsidRPr="0071518A">
        <w:rPr>
          <w:rFonts w:ascii="Arial" w:eastAsia="Calibri" w:hAnsi="Arial" w:cs="Arial"/>
          <w:sz w:val="22"/>
          <w:szCs w:val="22"/>
          <w:lang w:val="el-GR"/>
        </w:rPr>
        <w:t>2</w:t>
      </w:r>
      <w:r w:rsidRPr="0071518A">
        <w:rPr>
          <w:rFonts w:ascii="Arial" w:eastAsia="Calibri" w:hAnsi="Arial" w:cs="Arial"/>
          <w:sz w:val="22"/>
          <w:szCs w:val="22"/>
        </w:rPr>
        <w:t>C</w:t>
      </w:r>
      <w:r w:rsidRPr="0071518A">
        <w:rPr>
          <w:rFonts w:ascii="Arial" w:eastAsia="Calibri" w:hAnsi="Arial" w:cs="Arial"/>
          <w:sz w:val="22"/>
          <w:szCs w:val="22"/>
          <w:lang w:val="el-GR"/>
        </w:rPr>
        <w:t>).</w:t>
      </w:r>
    </w:p>
    <w:p w14:paraId="6C93A474" w14:textId="7C53A176" w:rsidR="3B099B66" w:rsidRPr="0071518A" w:rsidRDefault="3B099B66" w:rsidP="55AF281D">
      <w:pPr>
        <w:spacing w:after="0"/>
        <w:jc w:val="both"/>
        <w:rPr>
          <w:rFonts w:ascii="Arial" w:eastAsia="Calibri" w:hAnsi="Arial" w:cs="Arial"/>
          <w:sz w:val="22"/>
          <w:szCs w:val="22"/>
          <w:lang w:val="el-GR"/>
        </w:rPr>
      </w:pPr>
    </w:p>
    <w:p w14:paraId="3BD73529" w14:textId="44AC30C7" w:rsidR="3B099B66" w:rsidRPr="0071518A" w:rsidRDefault="55AF281D" w:rsidP="55AF281D">
      <w:pPr>
        <w:spacing w:after="0"/>
        <w:jc w:val="both"/>
        <w:rPr>
          <w:rFonts w:ascii="Arial" w:hAnsi="Arial" w:cs="Arial"/>
          <w:sz w:val="22"/>
          <w:szCs w:val="22"/>
          <w:lang w:val="el-GR"/>
        </w:rPr>
      </w:pPr>
      <w:r w:rsidRPr="0071518A">
        <w:rPr>
          <w:rFonts w:ascii="Arial" w:eastAsia="Calibri" w:hAnsi="Arial" w:cs="Arial"/>
          <w:sz w:val="22"/>
          <w:szCs w:val="22"/>
          <w:lang w:val="el-GR"/>
        </w:rPr>
        <w:t xml:space="preserve">Ο τόπος παροχής της υπηρεσίας είναι ο τόπος όπου το σκάφος αναψυχής τίθεται πράγματι στη διάθεση του λήπτη, εφόσον ο </w:t>
      </w:r>
      <w:proofErr w:type="spellStart"/>
      <w:r w:rsidRPr="0071518A">
        <w:rPr>
          <w:rFonts w:ascii="Arial" w:eastAsia="Calibri" w:hAnsi="Arial" w:cs="Arial"/>
          <w:sz w:val="22"/>
          <w:szCs w:val="22"/>
          <w:lang w:val="el-GR"/>
        </w:rPr>
        <w:t>πάροχος</w:t>
      </w:r>
      <w:proofErr w:type="spellEnd"/>
      <w:r w:rsidRPr="0071518A">
        <w:rPr>
          <w:rFonts w:ascii="Arial" w:eastAsia="Calibri" w:hAnsi="Arial" w:cs="Arial"/>
          <w:sz w:val="22"/>
          <w:szCs w:val="22"/>
          <w:lang w:val="el-GR"/>
        </w:rPr>
        <w:t xml:space="preserve"> παρέχει πράγματι την εν λόγω υπηρεσία από μόνιμη εγκατάσταση που βρίσκεται στον ίδιο τόπο.</w:t>
      </w:r>
    </w:p>
    <w:p w14:paraId="3F8D4B15" w14:textId="3F2D678A" w:rsidR="3B099B66" w:rsidRPr="00497D74" w:rsidRDefault="3B099B66" w:rsidP="55AF281D">
      <w:pPr>
        <w:spacing w:after="0"/>
        <w:jc w:val="both"/>
        <w:rPr>
          <w:rFonts w:ascii="Arial" w:eastAsia="Calibri" w:hAnsi="Arial" w:cs="Arial"/>
          <w:sz w:val="22"/>
          <w:szCs w:val="22"/>
          <w:lang w:val="el-GR"/>
        </w:rPr>
      </w:pPr>
    </w:p>
    <w:p w14:paraId="6890968C" w14:textId="447111FA"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 xml:space="preserve">Κατά συνέπεια, ο τόπος παροχής βρίσκεται στην Ελλάδα, δεδομένου ότι ο </w:t>
      </w:r>
      <w:proofErr w:type="spellStart"/>
      <w:r w:rsidR="00A91D3D">
        <w:rPr>
          <w:rFonts w:ascii="Arial" w:eastAsia="Calibri" w:hAnsi="Arial" w:cs="Arial"/>
          <w:sz w:val="22"/>
          <w:szCs w:val="22"/>
          <w:lang w:val="el-GR"/>
        </w:rPr>
        <w:t>πάροχος</w:t>
      </w:r>
      <w:proofErr w:type="spellEnd"/>
      <w:r w:rsidRPr="00497D74">
        <w:rPr>
          <w:rFonts w:ascii="Arial" w:eastAsia="Calibri" w:hAnsi="Arial" w:cs="Arial"/>
          <w:sz w:val="22"/>
          <w:szCs w:val="22"/>
          <w:lang w:val="el-GR"/>
        </w:rPr>
        <w:t xml:space="preserve"> διατηρεί εκεί υποκατάστημα (το οποίο συνιστά μόνιμη εγκατάσταση) και το σκάφος τέθηκε στη διάθεση του πελάτη στον Πειραιά.</w:t>
      </w:r>
    </w:p>
    <w:p w14:paraId="57AD6EBE" w14:textId="1D1567B0" w:rsidR="3B099B66" w:rsidRPr="00497D74" w:rsidRDefault="3B099B66" w:rsidP="55AF281D">
      <w:pPr>
        <w:spacing w:after="0"/>
        <w:jc w:val="both"/>
        <w:rPr>
          <w:rFonts w:ascii="Arial" w:eastAsia="Calibri" w:hAnsi="Arial" w:cs="Arial"/>
          <w:sz w:val="22"/>
          <w:szCs w:val="22"/>
          <w:lang w:val="el-GR"/>
        </w:rPr>
      </w:pPr>
    </w:p>
    <w:p w14:paraId="698EB4D5" w14:textId="77777777" w:rsidR="00B66449" w:rsidRDefault="00B66449" w:rsidP="4CC930AE">
      <w:pPr>
        <w:spacing w:after="0"/>
        <w:jc w:val="both"/>
        <w:rPr>
          <w:rFonts w:ascii="Arial" w:eastAsia="Calibri" w:hAnsi="Arial" w:cs="Arial"/>
          <w:b/>
          <w:bCs/>
          <w:sz w:val="22"/>
          <w:szCs w:val="22"/>
          <w:lang w:val="el-GR"/>
        </w:rPr>
      </w:pPr>
    </w:p>
    <w:p w14:paraId="2D93754F" w14:textId="77777777" w:rsidR="00B66449" w:rsidRDefault="00B66449" w:rsidP="4CC930AE">
      <w:pPr>
        <w:spacing w:after="0"/>
        <w:jc w:val="both"/>
        <w:rPr>
          <w:rFonts w:ascii="Arial" w:eastAsia="Calibri" w:hAnsi="Arial" w:cs="Arial"/>
          <w:b/>
          <w:bCs/>
          <w:sz w:val="22"/>
          <w:szCs w:val="22"/>
          <w:lang w:val="el-GR"/>
        </w:rPr>
      </w:pPr>
    </w:p>
    <w:p w14:paraId="0EE2A6FD" w14:textId="77777777" w:rsidR="00B66449" w:rsidRDefault="00B66449" w:rsidP="4CC930AE">
      <w:pPr>
        <w:spacing w:after="0"/>
        <w:jc w:val="both"/>
        <w:rPr>
          <w:rFonts w:ascii="Arial" w:eastAsia="Calibri" w:hAnsi="Arial" w:cs="Arial"/>
          <w:b/>
          <w:bCs/>
          <w:sz w:val="22"/>
          <w:szCs w:val="22"/>
          <w:lang w:val="el-GR"/>
        </w:rPr>
      </w:pPr>
    </w:p>
    <w:p w14:paraId="6A2E1F74" w14:textId="0D0834EA" w:rsidR="3B099B66" w:rsidRPr="00497D74" w:rsidRDefault="55AF281D" w:rsidP="4CC930AE">
      <w:pPr>
        <w:spacing w:after="0"/>
        <w:jc w:val="both"/>
        <w:rPr>
          <w:rFonts w:ascii="Arial" w:eastAsia="Calibri" w:hAnsi="Arial" w:cs="Arial"/>
          <w:b/>
          <w:bCs/>
          <w:sz w:val="22"/>
          <w:szCs w:val="22"/>
          <w:lang w:val="el-GR"/>
        </w:rPr>
      </w:pPr>
      <w:r w:rsidRPr="00497D74">
        <w:rPr>
          <w:rFonts w:ascii="Arial" w:eastAsia="Calibri" w:hAnsi="Arial" w:cs="Arial"/>
          <w:b/>
          <w:bCs/>
          <w:sz w:val="22"/>
          <w:szCs w:val="22"/>
          <w:lang w:val="el-GR"/>
        </w:rPr>
        <w:lastRenderedPageBreak/>
        <w:t>4.</w:t>
      </w:r>
      <w:r w:rsidR="307C5FC7" w:rsidRPr="00497D74">
        <w:rPr>
          <w:rFonts w:ascii="Arial" w:eastAsia="Calibri" w:hAnsi="Arial" w:cs="Arial"/>
          <w:b/>
          <w:bCs/>
          <w:sz w:val="22"/>
          <w:szCs w:val="22"/>
          <w:lang w:val="el-GR"/>
        </w:rPr>
        <w:t>9</w:t>
      </w:r>
      <w:r w:rsidRPr="00497D74">
        <w:rPr>
          <w:rFonts w:ascii="Arial" w:eastAsia="Calibri" w:hAnsi="Arial" w:cs="Arial"/>
          <w:b/>
          <w:bCs/>
          <w:sz w:val="22"/>
          <w:szCs w:val="22"/>
          <w:lang w:val="el-GR"/>
        </w:rPr>
        <w:t>.</w:t>
      </w:r>
      <w:r w:rsidR="00497D74">
        <w:rPr>
          <w:rFonts w:ascii="Arial" w:eastAsia="Calibri" w:hAnsi="Arial" w:cs="Arial"/>
          <w:b/>
          <w:bCs/>
          <w:sz w:val="22"/>
          <w:szCs w:val="22"/>
          <w:lang w:val="el-GR"/>
        </w:rPr>
        <w:t>6</w:t>
      </w:r>
      <w:r w:rsidRPr="00497D74">
        <w:rPr>
          <w:rFonts w:ascii="Arial" w:eastAsia="Calibri" w:hAnsi="Arial" w:cs="Arial"/>
          <w:b/>
          <w:bCs/>
          <w:sz w:val="22"/>
          <w:szCs w:val="22"/>
          <w:lang w:val="el-GR"/>
        </w:rPr>
        <w:t xml:space="preserve"> </w:t>
      </w:r>
      <w:r w:rsidR="5EFF2CF7" w:rsidRPr="00497D74">
        <w:rPr>
          <w:rFonts w:ascii="Arial" w:eastAsia="Calibri" w:hAnsi="Arial" w:cs="Arial"/>
          <w:b/>
          <w:bCs/>
          <w:sz w:val="22"/>
          <w:szCs w:val="22"/>
          <w:u w:val="single"/>
          <w:lang w:val="el-GR"/>
        </w:rPr>
        <w:t xml:space="preserve">Σημεία προσοχής </w:t>
      </w:r>
    </w:p>
    <w:p w14:paraId="676D5EB0" w14:textId="26AD2D13" w:rsidR="3B099B66" w:rsidRPr="00497D74" w:rsidRDefault="3B099B66" w:rsidP="55AF281D">
      <w:pPr>
        <w:spacing w:after="0"/>
        <w:jc w:val="both"/>
        <w:rPr>
          <w:rFonts w:ascii="Arial" w:eastAsia="Calibri" w:hAnsi="Arial" w:cs="Arial"/>
          <w:b/>
          <w:bCs/>
          <w:i/>
          <w:iCs/>
          <w:sz w:val="22"/>
          <w:szCs w:val="22"/>
          <w:lang w:val="el-GR"/>
        </w:rPr>
      </w:pPr>
    </w:p>
    <w:p w14:paraId="0A7D072D" w14:textId="2FA8BCDB"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sz w:val="22"/>
          <w:szCs w:val="22"/>
          <w:lang w:val="el-GR"/>
        </w:rPr>
        <w:t>Ιδιαίτερη προσοχή θα πρέπει να δίδεται στον ορθό προσδιορισμό του τόπου εγκατάστασης ή συνήθους διαμονής του μη υποκείμενου στο φόρο προσώπου, καθώς αυτός αποτελεί τον τόπο παροχής της υπηρεσίας και, κατά συνέπεια, τον τόπο όπου οφείλεται ο Φ.Π.Α..</w:t>
      </w:r>
    </w:p>
    <w:p w14:paraId="2AB64979" w14:textId="6034E96D" w:rsidR="3B099B66" w:rsidRPr="00497D74" w:rsidRDefault="3B099B66" w:rsidP="55AF281D">
      <w:pPr>
        <w:spacing w:after="0"/>
        <w:jc w:val="both"/>
        <w:rPr>
          <w:rFonts w:ascii="Arial" w:eastAsia="Calibri" w:hAnsi="Arial" w:cs="Arial"/>
          <w:i/>
          <w:iCs/>
          <w:sz w:val="22"/>
          <w:szCs w:val="22"/>
          <w:lang w:val="el-GR"/>
        </w:rPr>
      </w:pPr>
    </w:p>
    <w:p w14:paraId="519E3B6E" w14:textId="58F135F4" w:rsidR="3B099B66" w:rsidRPr="00497D74" w:rsidRDefault="55AF281D" w:rsidP="55AF281D">
      <w:pPr>
        <w:spacing w:after="0"/>
        <w:jc w:val="both"/>
        <w:rPr>
          <w:rFonts w:ascii="Arial" w:hAnsi="Arial" w:cs="Arial"/>
          <w:sz w:val="22"/>
          <w:szCs w:val="22"/>
          <w:lang w:val="el-GR"/>
        </w:rPr>
      </w:pPr>
      <w:r w:rsidRPr="00497D74">
        <w:rPr>
          <w:rFonts w:ascii="Arial" w:eastAsia="Calibri" w:hAnsi="Arial" w:cs="Arial"/>
          <w:color w:val="000000" w:themeColor="text1"/>
          <w:sz w:val="22"/>
          <w:szCs w:val="22"/>
          <w:lang w:val="el-GR"/>
        </w:rPr>
        <w:t xml:space="preserve">Στις υπηρεσίες </w:t>
      </w:r>
      <w:r w:rsidRPr="00497D74">
        <w:rPr>
          <w:rFonts w:ascii="Arial" w:eastAsia="Calibri" w:hAnsi="Arial" w:cs="Arial"/>
          <w:sz w:val="22"/>
          <w:szCs w:val="22"/>
          <w:lang w:val="el-GR"/>
        </w:rPr>
        <w:t>μακροχρόνιας μίσθωσης μεταφορικού μέσου</w:t>
      </w:r>
      <w:r w:rsidRPr="00497D74">
        <w:rPr>
          <w:rFonts w:ascii="Arial" w:eastAsia="Calibri" w:hAnsi="Arial" w:cs="Arial"/>
          <w:color w:val="000000" w:themeColor="text1"/>
          <w:sz w:val="22"/>
          <w:szCs w:val="22"/>
          <w:lang w:val="el-GR"/>
        </w:rPr>
        <w:t xml:space="preserve"> τόσο μεταξύ επιχειρήσεων (B2B) </w:t>
      </w:r>
      <w:r w:rsidRPr="0071518A">
        <w:rPr>
          <w:rFonts w:ascii="Arial" w:eastAsia="Calibri" w:hAnsi="Arial" w:cs="Arial"/>
          <w:color w:val="000000" w:themeColor="text1"/>
          <w:sz w:val="22"/>
          <w:szCs w:val="22"/>
          <w:lang w:val="el-GR"/>
        </w:rPr>
        <w:t>όσο και προς τελικούς καταναλωτές (B2C), εφαρμόζονται οι διατάξεις περί πραγματικής χρήσης και εκμετάλλευσης (</w:t>
      </w:r>
      <w:proofErr w:type="spellStart"/>
      <w:r w:rsidRPr="0071518A">
        <w:rPr>
          <w:rFonts w:ascii="Arial" w:eastAsia="Calibri" w:hAnsi="Arial" w:cs="Arial"/>
          <w:color w:val="000000" w:themeColor="text1"/>
          <w:sz w:val="22"/>
          <w:szCs w:val="22"/>
          <w:lang w:val="el-GR"/>
        </w:rPr>
        <w:t>use</w:t>
      </w:r>
      <w:proofErr w:type="spellEnd"/>
      <w:r w:rsidRPr="0071518A">
        <w:rPr>
          <w:rFonts w:ascii="Arial" w:eastAsia="Calibri" w:hAnsi="Arial" w:cs="Arial"/>
          <w:color w:val="000000" w:themeColor="text1"/>
          <w:sz w:val="22"/>
          <w:szCs w:val="22"/>
          <w:lang w:val="el-GR"/>
        </w:rPr>
        <w:t xml:space="preserve"> and </w:t>
      </w:r>
      <w:proofErr w:type="spellStart"/>
      <w:r w:rsidRPr="0071518A">
        <w:rPr>
          <w:rFonts w:ascii="Arial" w:eastAsia="Calibri" w:hAnsi="Arial" w:cs="Arial"/>
          <w:color w:val="000000" w:themeColor="text1"/>
          <w:sz w:val="22"/>
          <w:szCs w:val="22"/>
          <w:lang w:val="el-GR"/>
        </w:rPr>
        <w:t>enjoyment</w:t>
      </w:r>
      <w:proofErr w:type="spellEnd"/>
      <w:r w:rsidRPr="0071518A">
        <w:rPr>
          <w:rFonts w:ascii="Arial" w:eastAsia="Calibri" w:hAnsi="Arial" w:cs="Arial"/>
          <w:color w:val="000000" w:themeColor="text1"/>
          <w:sz w:val="22"/>
          <w:szCs w:val="22"/>
          <w:lang w:val="el-GR"/>
        </w:rPr>
        <w:t xml:space="preserve">) της Κυπριακής νομοθεσίας Φ.Π.Α. (βλ. Παράγραφο </w:t>
      </w:r>
      <w:r w:rsidR="0DC03AA0" w:rsidRPr="0071518A">
        <w:rPr>
          <w:rFonts w:ascii="Arial" w:eastAsia="Calibri" w:hAnsi="Arial" w:cs="Arial"/>
          <w:color w:val="000000" w:themeColor="text1"/>
          <w:sz w:val="22"/>
          <w:szCs w:val="22"/>
          <w:lang w:val="el-GR"/>
        </w:rPr>
        <w:t>5</w:t>
      </w:r>
      <w:r w:rsidRPr="0071518A">
        <w:rPr>
          <w:rFonts w:ascii="Arial" w:eastAsia="Calibri" w:hAnsi="Arial" w:cs="Arial"/>
          <w:color w:val="000000" w:themeColor="text1"/>
          <w:sz w:val="22"/>
          <w:szCs w:val="22"/>
          <w:lang w:val="el-GR"/>
        </w:rPr>
        <w:t xml:space="preserve"> πιο κάτω).</w:t>
      </w:r>
    </w:p>
    <w:p w14:paraId="240D0311" w14:textId="7B286A21" w:rsidR="3B099B66" w:rsidRPr="00497D74" w:rsidRDefault="3B099B66" w:rsidP="55AF281D">
      <w:pPr>
        <w:spacing w:after="0"/>
        <w:jc w:val="both"/>
        <w:rPr>
          <w:rFonts w:ascii="Arial" w:eastAsia="Calibri" w:hAnsi="Arial" w:cs="Arial"/>
          <w:i/>
          <w:iCs/>
          <w:sz w:val="22"/>
          <w:szCs w:val="22"/>
          <w:lang w:val="el-GR"/>
        </w:rPr>
      </w:pPr>
    </w:p>
    <w:p w14:paraId="5A4A7776" w14:textId="2B1D4823" w:rsidR="3B099B66" w:rsidRPr="00A64553" w:rsidRDefault="3B099B66" w:rsidP="55AF281D">
      <w:pPr>
        <w:spacing w:after="0"/>
        <w:jc w:val="both"/>
        <w:rPr>
          <w:rFonts w:ascii="Arial" w:eastAsia="Calibri" w:hAnsi="Arial" w:cs="Arial"/>
          <w:b/>
          <w:bCs/>
          <w:sz w:val="22"/>
          <w:szCs w:val="22"/>
          <w:lang w:val="el-GR"/>
        </w:rPr>
      </w:pPr>
    </w:p>
    <w:p w14:paraId="12D619D0" w14:textId="1127EC52" w:rsidR="3B099B66" w:rsidRPr="00A64553" w:rsidRDefault="0E77A646" w:rsidP="4CC930AE">
      <w:pPr>
        <w:spacing w:after="0"/>
        <w:jc w:val="both"/>
        <w:rPr>
          <w:rFonts w:ascii="Arial" w:hAnsi="Arial" w:cs="Arial"/>
          <w:sz w:val="22"/>
          <w:szCs w:val="22"/>
          <w:lang w:val="el-GR"/>
        </w:rPr>
      </w:pPr>
      <w:r w:rsidRPr="00A64553">
        <w:rPr>
          <w:rFonts w:ascii="Arial" w:eastAsia="Calibri" w:hAnsi="Arial" w:cs="Arial"/>
          <w:b/>
          <w:bCs/>
          <w:sz w:val="22"/>
          <w:szCs w:val="22"/>
          <w:lang w:val="el-GR"/>
        </w:rPr>
        <w:t>4.10  Πραγματογνωμοσύνες και εργασίες επί ενσώματων κινητών αγαθών</w:t>
      </w:r>
      <w:r w:rsidR="7021AD89" w:rsidRPr="00A64553">
        <w:rPr>
          <w:rFonts w:ascii="Arial" w:eastAsia="Calibri" w:hAnsi="Arial" w:cs="Arial"/>
          <w:b/>
          <w:bCs/>
          <w:sz w:val="22"/>
          <w:szCs w:val="22"/>
          <w:lang w:val="el-GR"/>
        </w:rPr>
        <w:t xml:space="preserve"> - 13ο Παράρτημα,</w:t>
      </w:r>
      <w:r w:rsidR="00A64553">
        <w:rPr>
          <w:rFonts w:ascii="Arial" w:eastAsia="Calibri" w:hAnsi="Arial" w:cs="Arial"/>
          <w:b/>
          <w:bCs/>
          <w:sz w:val="22"/>
          <w:szCs w:val="22"/>
          <w:lang w:val="el-GR"/>
        </w:rPr>
        <w:t xml:space="preserve"> Μέρος ΙΙΙ</w:t>
      </w:r>
      <w:r w:rsidR="7021AD89" w:rsidRPr="00A64553">
        <w:rPr>
          <w:rFonts w:ascii="Arial" w:eastAsia="Calibri" w:hAnsi="Arial" w:cs="Arial"/>
          <w:b/>
          <w:bCs/>
          <w:sz w:val="22"/>
          <w:szCs w:val="22"/>
          <w:lang w:val="el-GR"/>
        </w:rPr>
        <w:t xml:space="preserve"> Παράγραφος 15</w:t>
      </w:r>
    </w:p>
    <w:p w14:paraId="1435CAF8" w14:textId="2C7513F1" w:rsidR="3B099B66" w:rsidRPr="00A64553" w:rsidRDefault="3B099B66" w:rsidP="55AF281D">
      <w:pPr>
        <w:spacing w:after="0"/>
        <w:jc w:val="both"/>
        <w:rPr>
          <w:rFonts w:ascii="Arial" w:eastAsia="Calibri" w:hAnsi="Arial" w:cs="Arial"/>
          <w:b/>
          <w:bCs/>
          <w:sz w:val="22"/>
          <w:szCs w:val="22"/>
          <w:lang w:val="el-GR"/>
        </w:rPr>
      </w:pPr>
    </w:p>
    <w:p w14:paraId="5C155113" w14:textId="4CFF2186" w:rsidR="3B099B66" w:rsidRPr="00A64553" w:rsidRDefault="021305A3" w:rsidP="4CC930AE">
      <w:pPr>
        <w:spacing w:after="0"/>
        <w:jc w:val="both"/>
        <w:rPr>
          <w:rFonts w:ascii="Arial" w:eastAsia="Calibri" w:hAnsi="Arial" w:cs="Arial"/>
          <w:sz w:val="22"/>
          <w:szCs w:val="22"/>
          <w:u w:val="single"/>
          <w:lang w:val="el-GR"/>
        </w:rPr>
      </w:pPr>
      <w:r w:rsidRPr="00A64553">
        <w:rPr>
          <w:rFonts w:ascii="Arial" w:eastAsia="Calibri" w:hAnsi="Arial" w:cs="Arial"/>
          <w:b/>
          <w:bCs/>
          <w:sz w:val="22"/>
          <w:szCs w:val="22"/>
          <w:lang w:val="el-GR"/>
        </w:rPr>
        <w:t xml:space="preserve">4.10.1 </w:t>
      </w:r>
      <w:r w:rsidRPr="006A2AB1">
        <w:rPr>
          <w:rFonts w:ascii="Arial" w:eastAsia="Calibri" w:hAnsi="Arial" w:cs="Arial"/>
          <w:b/>
          <w:bCs/>
          <w:sz w:val="22"/>
          <w:szCs w:val="22"/>
          <w:u w:val="single"/>
          <w:lang w:val="el-GR"/>
        </w:rPr>
        <w:t>Ειδικός Κανόνας</w:t>
      </w:r>
      <w:r w:rsidR="548AB076" w:rsidRPr="006A2AB1">
        <w:rPr>
          <w:rFonts w:ascii="Arial" w:eastAsia="Calibri" w:hAnsi="Arial" w:cs="Arial"/>
          <w:b/>
          <w:bCs/>
          <w:sz w:val="22"/>
          <w:szCs w:val="22"/>
          <w:u w:val="single"/>
          <w:lang w:val="el-GR"/>
        </w:rPr>
        <w:t xml:space="preserve"> </w:t>
      </w:r>
      <w:r w:rsidR="548AB076" w:rsidRPr="006A2AB1">
        <w:rPr>
          <w:rFonts w:ascii="Arial" w:eastAsia="Calibri" w:hAnsi="Arial" w:cs="Arial"/>
          <w:b/>
          <w:bCs/>
          <w:sz w:val="22"/>
          <w:szCs w:val="22"/>
          <w:u w:val="single"/>
          <w:lang w:val="el"/>
        </w:rPr>
        <w:t>-</w:t>
      </w:r>
      <w:r w:rsidR="00A64553" w:rsidRPr="006A2AB1">
        <w:rPr>
          <w:rFonts w:ascii="Arial" w:eastAsia="Calibri" w:hAnsi="Arial" w:cs="Arial"/>
          <w:b/>
          <w:bCs/>
          <w:sz w:val="22"/>
          <w:szCs w:val="22"/>
          <w:u w:val="single"/>
          <w:lang w:val="el"/>
        </w:rPr>
        <w:t>Άρθρο 34 του</w:t>
      </w:r>
      <w:r w:rsidR="548AB076" w:rsidRPr="00A64553">
        <w:rPr>
          <w:rFonts w:ascii="Arial" w:eastAsia="Calibri" w:hAnsi="Arial" w:cs="Arial"/>
          <w:b/>
          <w:bCs/>
          <w:sz w:val="22"/>
          <w:szCs w:val="22"/>
          <w:u w:val="single"/>
          <w:lang w:val="el"/>
        </w:rPr>
        <w:t xml:space="preserve"> </w:t>
      </w:r>
      <w:r w:rsidR="548AB076" w:rsidRPr="00A64553">
        <w:rPr>
          <w:rFonts w:ascii="Arial" w:eastAsia="Calibri" w:hAnsi="Arial" w:cs="Arial"/>
          <w:b/>
          <w:bCs/>
          <w:sz w:val="22"/>
          <w:szCs w:val="22"/>
          <w:u w:val="single"/>
          <w:lang w:val="el-GR"/>
        </w:rPr>
        <w:t>Εκτελεστικ</w:t>
      </w:r>
      <w:r w:rsidR="00A64553" w:rsidRPr="00A64553">
        <w:rPr>
          <w:rFonts w:ascii="Arial" w:eastAsia="Calibri" w:hAnsi="Arial" w:cs="Arial"/>
          <w:b/>
          <w:bCs/>
          <w:sz w:val="22"/>
          <w:szCs w:val="22"/>
          <w:u w:val="single"/>
          <w:lang w:val="el-GR"/>
        </w:rPr>
        <w:t>ού</w:t>
      </w:r>
      <w:r w:rsidR="548AB076" w:rsidRPr="00A64553">
        <w:rPr>
          <w:rFonts w:ascii="Arial" w:eastAsia="Calibri" w:hAnsi="Arial" w:cs="Arial"/>
          <w:b/>
          <w:bCs/>
          <w:sz w:val="22"/>
          <w:szCs w:val="22"/>
          <w:u w:val="single"/>
          <w:lang w:val="el-GR"/>
        </w:rPr>
        <w:t xml:space="preserve"> Κανονισμ</w:t>
      </w:r>
      <w:r w:rsidR="00A64553" w:rsidRPr="00A64553">
        <w:rPr>
          <w:rFonts w:ascii="Arial" w:eastAsia="Calibri" w:hAnsi="Arial" w:cs="Arial"/>
          <w:b/>
          <w:bCs/>
          <w:sz w:val="22"/>
          <w:szCs w:val="22"/>
          <w:u w:val="single"/>
          <w:lang w:val="el-GR"/>
        </w:rPr>
        <w:t>ού</w:t>
      </w:r>
      <w:r w:rsidR="548AB076" w:rsidRPr="00A64553">
        <w:rPr>
          <w:rFonts w:ascii="Arial" w:eastAsia="Calibri" w:hAnsi="Arial" w:cs="Arial"/>
          <w:b/>
          <w:bCs/>
          <w:sz w:val="22"/>
          <w:szCs w:val="22"/>
          <w:u w:val="single"/>
          <w:lang w:val="el-GR"/>
        </w:rPr>
        <w:t xml:space="preserve"> (ΕΕ) 282/2011</w:t>
      </w:r>
    </w:p>
    <w:p w14:paraId="7CC0167F" w14:textId="6E123574" w:rsidR="3B099B66" w:rsidRPr="006A2AB1" w:rsidRDefault="3B099B66" w:rsidP="55AF281D">
      <w:pPr>
        <w:spacing w:after="0"/>
        <w:jc w:val="both"/>
        <w:rPr>
          <w:rFonts w:ascii="Arial" w:eastAsia="Calibri" w:hAnsi="Arial" w:cs="Arial"/>
          <w:sz w:val="22"/>
          <w:szCs w:val="22"/>
          <w:lang w:val="el-GR"/>
        </w:rPr>
      </w:pPr>
    </w:p>
    <w:p w14:paraId="08B6EEF3" w14:textId="10162A67" w:rsidR="3B099B66" w:rsidRPr="006A2AB1" w:rsidRDefault="0E77A646" w:rsidP="55AF281D">
      <w:pPr>
        <w:spacing w:after="0"/>
        <w:jc w:val="both"/>
        <w:rPr>
          <w:rFonts w:ascii="Arial" w:eastAsia="Calibri" w:hAnsi="Arial" w:cs="Arial"/>
          <w:sz w:val="22"/>
          <w:szCs w:val="22"/>
          <w:lang w:val="el-GR"/>
        </w:rPr>
      </w:pPr>
      <w:r w:rsidRPr="006A2AB1">
        <w:rPr>
          <w:rFonts w:ascii="Arial" w:eastAsia="Calibri" w:hAnsi="Arial" w:cs="Arial"/>
          <w:sz w:val="22"/>
          <w:szCs w:val="22"/>
          <w:lang w:val="el-GR"/>
        </w:rPr>
        <w:t>Ο τόπος παροχής των υπηρεσιών πραγματογνωμοσύνης (εκτιμήσεων) και τη διενέργεια εργασιών (επισκευών, συντήρησης κ.λπ.) που αφορούν ενσώματα κινητά αγαθά, συνδέεται άρρηκτα με τον τόπο όπου οι εργασίες αυτές εκτελούνται υλικά.</w:t>
      </w:r>
    </w:p>
    <w:p w14:paraId="00D883C5" w14:textId="6B878C4E" w:rsidR="3B099B66" w:rsidRPr="006A2AB1" w:rsidRDefault="3B099B66" w:rsidP="55AF281D">
      <w:pPr>
        <w:spacing w:after="0"/>
        <w:jc w:val="both"/>
        <w:rPr>
          <w:rFonts w:ascii="Arial" w:eastAsia="Calibri" w:hAnsi="Arial" w:cs="Arial"/>
          <w:sz w:val="22"/>
          <w:szCs w:val="22"/>
          <w:lang w:val="el-GR"/>
        </w:rPr>
      </w:pPr>
    </w:p>
    <w:p w14:paraId="36748855" w14:textId="6A971364" w:rsidR="3B099B66" w:rsidRPr="006A2AB1" w:rsidRDefault="0E77A646" w:rsidP="4CC930AE">
      <w:pPr>
        <w:spacing w:after="0"/>
        <w:jc w:val="both"/>
        <w:rPr>
          <w:rFonts w:ascii="Arial" w:eastAsia="Calibri" w:hAnsi="Arial" w:cs="Arial"/>
          <w:sz w:val="22"/>
          <w:szCs w:val="22"/>
          <w:lang w:val="el-GR"/>
        </w:rPr>
      </w:pPr>
      <w:r w:rsidRPr="006A2AB1">
        <w:rPr>
          <w:rFonts w:ascii="Arial" w:eastAsia="Calibri" w:hAnsi="Arial" w:cs="Arial"/>
          <w:sz w:val="22"/>
          <w:szCs w:val="22"/>
          <w:lang w:val="el-GR"/>
        </w:rPr>
        <w:t>Ο ειδικός αυτός κανόνας εφαρμόζεται αποκλειστικά</w:t>
      </w:r>
      <w:r w:rsidRPr="00A64553">
        <w:rPr>
          <w:rFonts w:ascii="Arial" w:eastAsia="Calibri" w:hAnsi="Arial" w:cs="Arial"/>
          <w:sz w:val="22"/>
          <w:szCs w:val="22"/>
          <w:lang w:val="el-GR"/>
        </w:rPr>
        <w:t xml:space="preserve"> όταν ο λήπτης της υπηρεσίας είναι</w:t>
      </w:r>
      <w:r w:rsidR="00865599" w:rsidRPr="00A64553">
        <w:rPr>
          <w:rFonts w:ascii="Arial" w:eastAsia="Calibri" w:hAnsi="Arial" w:cs="Arial"/>
          <w:sz w:val="22"/>
          <w:szCs w:val="22"/>
          <w:lang w:val="el-GR"/>
        </w:rPr>
        <w:t xml:space="preserve"> </w:t>
      </w:r>
      <w:r w:rsidRPr="00A64553">
        <w:rPr>
          <w:rFonts w:ascii="Arial" w:eastAsia="Calibri" w:hAnsi="Arial" w:cs="Arial"/>
          <w:b/>
          <w:bCs/>
          <w:sz w:val="22"/>
          <w:szCs w:val="22"/>
          <w:lang w:val="el-GR"/>
        </w:rPr>
        <w:t>μη υποκείμενο στο φόρο πρόσωπο</w:t>
      </w:r>
      <w:r w:rsidRPr="00A64553">
        <w:rPr>
          <w:rFonts w:ascii="Arial" w:eastAsia="Calibri" w:hAnsi="Arial" w:cs="Arial"/>
          <w:sz w:val="22"/>
          <w:szCs w:val="22"/>
          <w:lang w:val="el-GR"/>
        </w:rPr>
        <w:t xml:space="preserve"> (B2C).</w:t>
      </w:r>
    </w:p>
    <w:p w14:paraId="058BEE5A" w14:textId="175458F2" w:rsidR="3B099B66" w:rsidRPr="006A2AB1" w:rsidRDefault="3B099B66" w:rsidP="4CC930AE">
      <w:pPr>
        <w:spacing w:after="0"/>
        <w:jc w:val="both"/>
        <w:rPr>
          <w:rFonts w:ascii="Arial" w:eastAsia="Calibri" w:hAnsi="Arial" w:cs="Arial"/>
          <w:b/>
          <w:bCs/>
          <w:sz w:val="22"/>
          <w:szCs w:val="22"/>
          <w:lang w:val="el-GR"/>
        </w:rPr>
      </w:pPr>
    </w:p>
    <w:p w14:paraId="72943B36" w14:textId="2B366533" w:rsidR="0B0DDF77" w:rsidRPr="00A64553" w:rsidRDefault="1A84C4F1" w:rsidP="00A64553">
      <w:pPr>
        <w:spacing w:after="0"/>
        <w:jc w:val="both"/>
        <w:rPr>
          <w:rFonts w:ascii="Arial" w:eastAsia="Calibri" w:hAnsi="Arial" w:cs="Arial"/>
          <w:color w:val="000000" w:themeColor="text1"/>
          <w:sz w:val="22"/>
          <w:szCs w:val="22"/>
          <w:lang w:val="el-GR"/>
        </w:rPr>
      </w:pPr>
      <w:r w:rsidRPr="00A64553">
        <w:rPr>
          <w:rFonts w:ascii="Arial" w:eastAsia="Calibri" w:hAnsi="Arial" w:cs="Arial"/>
          <w:color w:val="000000" w:themeColor="text1"/>
          <w:sz w:val="22"/>
          <w:szCs w:val="22"/>
          <w:lang w:val="el-GR"/>
        </w:rPr>
        <w:t xml:space="preserve">Με εξαίρεση την περίπτωση κατά την οποία τα </w:t>
      </w:r>
      <w:proofErr w:type="spellStart"/>
      <w:r w:rsidRPr="00A64553">
        <w:rPr>
          <w:rFonts w:ascii="Arial" w:eastAsia="Calibri" w:hAnsi="Arial" w:cs="Arial"/>
          <w:color w:val="000000" w:themeColor="text1"/>
          <w:sz w:val="22"/>
          <w:szCs w:val="22"/>
          <w:lang w:val="el-GR"/>
        </w:rPr>
        <w:t>συναρμολογούμενα</w:t>
      </w:r>
      <w:proofErr w:type="spellEnd"/>
      <w:r w:rsidRPr="00A64553">
        <w:rPr>
          <w:rFonts w:ascii="Arial" w:eastAsia="Calibri" w:hAnsi="Arial" w:cs="Arial"/>
          <w:color w:val="000000" w:themeColor="text1"/>
          <w:sz w:val="22"/>
          <w:szCs w:val="22"/>
          <w:lang w:val="el-GR"/>
        </w:rPr>
        <w:t xml:space="preserve"> αγαθά ενσωματώνονται σε ακίνητο (βλ. παράγραφο 4.1 πιο π</w:t>
      </w:r>
      <w:r w:rsidR="3A0E136B" w:rsidRPr="00A64553">
        <w:rPr>
          <w:rFonts w:ascii="Arial" w:eastAsia="Calibri" w:hAnsi="Arial" w:cs="Arial"/>
          <w:color w:val="000000" w:themeColor="text1"/>
          <w:sz w:val="22"/>
          <w:szCs w:val="22"/>
          <w:lang w:val="el-GR"/>
        </w:rPr>
        <w:t>άνω)</w:t>
      </w:r>
      <w:r w:rsidRPr="00A64553">
        <w:rPr>
          <w:rFonts w:ascii="Arial" w:eastAsia="Calibri" w:hAnsi="Arial" w:cs="Arial"/>
          <w:color w:val="000000" w:themeColor="text1"/>
          <w:sz w:val="22"/>
          <w:szCs w:val="22"/>
          <w:lang w:val="el-GR"/>
        </w:rPr>
        <w:t>, ο τόπος παροχής υπηρεσιών προς μη υποκείμενο στον φόρο πρόσωπο</w:t>
      </w:r>
      <w:r w:rsidR="00A64553">
        <w:rPr>
          <w:rFonts w:ascii="Arial" w:eastAsia="Calibri" w:hAnsi="Arial" w:cs="Arial"/>
          <w:color w:val="000000" w:themeColor="text1"/>
          <w:sz w:val="22"/>
          <w:szCs w:val="22"/>
          <w:lang w:val="el-GR"/>
        </w:rPr>
        <w:t xml:space="preserve"> </w:t>
      </w:r>
      <w:proofErr w:type="spellStart"/>
      <w:r w:rsidR="00A64553">
        <w:rPr>
          <w:rFonts w:ascii="Arial" w:eastAsia="Calibri" w:hAnsi="Arial" w:cs="Arial"/>
          <w:color w:val="000000" w:themeColor="text1"/>
          <w:sz w:val="22"/>
          <w:szCs w:val="22"/>
          <w:lang w:val="el-GR"/>
        </w:rPr>
        <w:t>πρόσωπο</w:t>
      </w:r>
      <w:proofErr w:type="spellEnd"/>
      <w:r w:rsidRPr="00A64553">
        <w:rPr>
          <w:rFonts w:ascii="Arial" w:eastAsia="Calibri" w:hAnsi="Arial" w:cs="Arial"/>
          <w:color w:val="000000" w:themeColor="text1"/>
          <w:sz w:val="22"/>
          <w:szCs w:val="22"/>
          <w:lang w:val="el-GR"/>
        </w:rPr>
        <w:t>, οι οποίες αφορούν αποκλειστικά τη συναρμολόγηση από υποκείμενο στον φόρο των επιμέρους μερών ενός μηχανήματος, τα οποία έχουν παρασχεθεί στο σύνολό τους από τον πελάτη, καθορίζεται σύμφωνα με τον παρόντα ειδικό κανόνα.</w:t>
      </w:r>
    </w:p>
    <w:p w14:paraId="34FDC8F6" w14:textId="74AA3E71" w:rsidR="4CC930AE" w:rsidRPr="006A2AB1" w:rsidRDefault="4CC930AE" w:rsidP="4CC930AE">
      <w:pPr>
        <w:spacing w:after="0"/>
        <w:jc w:val="both"/>
        <w:rPr>
          <w:rFonts w:ascii="Arial" w:eastAsia="Calibri" w:hAnsi="Arial" w:cs="Arial"/>
          <w:color w:val="000000" w:themeColor="text1"/>
          <w:sz w:val="22"/>
          <w:szCs w:val="22"/>
          <w:lang w:val="el-GR"/>
        </w:rPr>
      </w:pPr>
    </w:p>
    <w:p w14:paraId="75AC9974" w14:textId="73931C6C" w:rsidR="3B099B66" w:rsidRPr="006A2AB1" w:rsidRDefault="0E77A646" w:rsidP="4CC930AE">
      <w:pPr>
        <w:spacing w:after="0"/>
        <w:jc w:val="both"/>
        <w:rPr>
          <w:rFonts w:ascii="Arial" w:hAnsi="Arial" w:cs="Arial"/>
          <w:sz w:val="22"/>
          <w:szCs w:val="22"/>
          <w:lang w:val="el-GR"/>
        </w:rPr>
      </w:pPr>
      <w:r w:rsidRPr="006A2AB1">
        <w:rPr>
          <w:rFonts w:ascii="Arial" w:eastAsia="Calibri" w:hAnsi="Arial" w:cs="Arial"/>
          <w:b/>
          <w:bCs/>
          <w:sz w:val="22"/>
          <w:szCs w:val="22"/>
          <w:lang w:val="el-GR"/>
        </w:rPr>
        <w:t>4.10.2 Υπηρεσίες που εμπίπτουν στον ειδικό κανόνα</w:t>
      </w:r>
    </w:p>
    <w:p w14:paraId="3CEFE446" w14:textId="2B5A7C0A" w:rsidR="3B099B66" w:rsidRPr="006A2AB1" w:rsidRDefault="3B099B66" w:rsidP="55AF281D">
      <w:pPr>
        <w:spacing w:after="0"/>
        <w:jc w:val="both"/>
        <w:rPr>
          <w:rFonts w:ascii="Arial" w:eastAsia="Calibri" w:hAnsi="Arial" w:cs="Arial"/>
          <w:b/>
          <w:bCs/>
          <w:sz w:val="22"/>
          <w:szCs w:val="22"/>
          <w:lang w:val="el-GR"/>
        </w:rPr>
      </w:pPr>
    </w:p>
    <w:p w14:paraId="62B2BBE7" w14:textId="353D21DD" w:rsidR="3B099B66" w:rsidRPr="006A2AB1" w:rsidRDefault="0E77A646" w:rsidP="55AF281D">
      <w:pPr>
        <w:pStyle w:val="ListParagraph"/>
        <w:numPr>
          <w:ilvl w:val="0"/>
          <w:numId w:val="17"/>
        </w:numPr>
        <w:spacing w:after="0"/>
        <w:contextualSpacing w:val="0"/>
        <w:jc w:val="both"/>
        <w:rPr>
          <w:rFonts w:ascii="Arial" w:eastAsia="Calibri" w:hAnsi="Arial" w:cs="Arial"/>
          <w:sz w:val="22"/>
          <w:szCs w:val="22"/>
          <w:lang w:val="el-GR"/>
        </w:rPr>
      </w:pPr>
      <w:r w:rsidRPr="006A2AB1">
        <w:rPr>
          <w:rFonts w:ascii="Arial" w:eastAsia="Calibri" w:hAnsi="Arial" w:cs="Arial"/>
          <w:sz w:val="22"/>
          <w:szCs w:val="22"/>
          <w:lang w:val="el-GR"/>
        </w:rPr>
        <w:t>Κάθε μορφής τεχνικός ή εμπορικός έλεγχος και εκτίμηση της κατάστασης ή της αξίας ενός κινητού αντικειμένου (π.χ. εκτίμηση της αξίας ενός έργου τέχνης, πραγματογνωμοσύνη ζημιών σε ένα αυτοκίνητο μετά από ατύχημα).</w:t>
      </w:r>
    </w:p>
    <w:p w14:paraId="0ACAAB95" w14:textId="12A4284F" w:rsidR="3B099B66" w:rsidRPr="006A2AB1" w:rsidRDefault="0E77A646" w:rsidP="55AF281D">
      <w:pPr>
        <w:pStyle w:val="ListParagraph"/>
        <w:numPr>
          <w:ilvl w:val="0"/>
          <w:numId w:val="17"/>
        </w:numPr>
        <w:spacing w:after="0"/>
        <w:contextualSpacing w:val="0"/>
        <w:jc w:val="both"/>
        <w:rPr>
          <w:rFonts w:ascii="Arial" w:eastAsia="Calibri" w:hAnsi="Arial" w:cs="Arial"/>
          <w:sz w:val="22"/>
          <w:szCs w:val="22"/>
          <w:lang w:val="el-GR"/>
        </w:rPr>
      </w:pPr>
      <w:r w:rsidRPr="006A2AB1">
        <w:rPr>
          <w:rFonts w:ascii="Arial" w:eastAsia="Calibri" w:hAnsi="Arial" w:cs="Arial"/>
          <w:sz w:val="22"/>
          <w:szCs w:val="22"/>
          <w:lang w:val="el-GR"/>
        </w:rPr>
        <w:t>Κάθε υλική επέμβαση, επισκευή, συντήρηση, μεταποίηση ή καθαρισμός που διενεργείται πάνω σε ένα ενσώματο κινητό αντικείμενο (π.χ. επισκευή μηχανικών μερών, βαφή οχήματος, καθαρισμός χαλιών).</w:t>
      </w:r>
    </w:p>
    <w:p w14:paraId="7F398163" w14:textId="42E91C2F" w:rsidR="3B099B66" w:rsidRPr="006A2AB1" w:rsidRDefault="3B099B66" w:rsidP="55AF281D">
      <w:pPr>
        <w:spacing w:after="0"/>
        <w:jc w:val="both"/>
        <w:rPr>
          <w:rFonts w:ascii="Arial" w:eastAsia="Calibri" w:hAnsi="Arial" w:cs="Arial"/>
          <w:b/>
          <w:bCs/>
          <w:sz w:val="22"/>
          <w:szCs w:val="22"/>
          <w:lang w:val="el-GR"/>
        </w:rPr>
      </w:pPr>
    </w:p>
    <w:p w14:paraId="2651A942" w14:textId="1CF8CB6C" w:rsidR="3B099B66" w:rsidRPr="006A2AB1" w:rsidRDefault="0E77A646" w:rsidP="55AF281D">
      <w:pPr>
        <w:spacing w:after="0"/>
        <w:jc w:val="both"/>
        <w:rPr>
          <w:rFonts w:ascii="Arial" w:hAnsi="Arial" w:cs="Arial"/>
          <w:sz w:val="22"/>
          <w:szCs w:val="22"/>
          <w:lang w:val="el-GR"/>
        </w:rPr>
      </w:pPr>
      <w:r w:rsidRPr="006A2AB1">
        <w:rPr>
          <w:rFonts w:ascii="Arial" w:eastAsia="Calibri" w:hAnsi="Arial" w:cs="Arial"/>
          <w:b/>
          <w:bCs/>
          <w:sz w:val="22"/>
          <w:szCs w:val="22"/>
          <w:lang w:val="el-GR"/>
        </w:rPr>
        <w:t>4.10.3 Τόπος παροχής</w:t>
      </w:r>
    </w:p>
    <w:p w14:paraId="6A41BA5C" w14:textId="12AA2097" w:rsidR="3B099B66" w:rsidRPr="006A2AB1" w:rsidRDefault="3B099B66" w:rsidP="55AF281D">
      <w:pPr>
        <w:spacing w:after="0"/>
        <w:jc w:val="both"/>
        <w:rPr>
          <w:rFonts w:ascii="Arial" w:eastAsia="Calibri" w:hAnsi="Arial" w:cs="Arial"/>
          <w:b/>
          <w:bCs/>
          <w:sz w:val="22"/>
          <w:szCs w:val="22"/>
          <w:lang w:val="el-GR"/>
        </w:rPr>
      </w:pPr>
    </w:p>
    <w:p w14:paraId="64DF1CB9" w14:textId="0468C263" w:rsidR="3B099B66" w:rsidRPr="006A2AB1" w:rsidRDefault="0E77A646" w:rsidP="55AF281D">
      <w:pPr>
        <w:spacing w:after="0"/>
        <w:jc w:val="both"/>
        <w:rPr>
          <w:rFonts w:ascii="Arial" w:hAnsi="Arial" w:cs="Arial"/>
          <w:sz w:val="22"/>
          <w:szCs w:val="22"/>
          <w:lang w:val="el-GR"/>
        </w:rPr>
      </w:pPr>
      <w:r w:rsidRPr="006A2AB1">
        <w:rPr>
          <w:rFonts w:ascii="Arial" w:eastAsia="Calibri" w:hAnsi="Arial" w:cs="Arial"/>
          <w:sz w:val="22"/>
          <w:szCs w:val="22"/>
          <w:lang w:val="el-GR"/>
        </w:rPr>
        <w:t>Όταν οι υπηρεσίες πραγματογνωμοσύνης ή εργασιών επί κινητών αγαθών παρέχονται προς μη υποκείμενα στο φόρο πρόσωπα (</w:t>
      </w:r>
      <w:r w:rsidRPr="006A2AB1">
        <w:rPr>
          <w:rFonts w:ascii="Arial" w:eastAsia="Calibri" w:hAnsi="Arial" w:cs="Arial"/>
          <w:sz w:val="22"/>
          <w:szCs w:val="22"/>
        </w:rPr>
        <w:t>B</w:t>
      </w:r>
      <w:r w:rsidRPr="006A2AB1">
        <w:rPr>
          <w:rFonts w:ascii="Arial" w:eastAsia="Calibri" w:hAnsi="Arial" w:cs="Arial"/>
          <w:sz w:val="22"/>
          <w:szCs w:val="22"/>
          <w:lang w:val="el-GR"/>
        </w:rPr>
        <w:t>2</w:t>
      </w:r>
      <w:r w:rsidRPr="006A2AB1">
        <w:rPr>
          <w:rFonts w:ascii="Arial" w:eastAsia="Calibri" w:hAnsi="Arial" w:cs="Arial"/>
          <w:sz w:val="22"/>
          <w:szCs w:val="22"/>
        </w:rPr>
        <w:t>C</w:t>
      </w:r>
      <w:r w:rsidRPr="006A2AB1">
        <w:rPr>
          <w:rFonts w:ascii="Arial" w:eastAsia="Calibri" w:hAnsi="Arial" w:cs="Arial"/>
          <w:sz w:val="22"/>
          <w:szCs w:val="22"/>
          <w:lang w:val="el-GR"/>
        </w:rPr>
        <w:t>), ο τόπος παροχής είναι ο τόπος όπου οι υπηρεσίες αυτές εκτελούνται.</w:t>
      </w:r>
    </w:p>
    <w:p w14:paraId="39329639" w14:textId="3FE1B374" w:rsidR="4CC930AE" w:rsidRPr="006A2AB1" w:rsidRDefault="4CC930AE" w:rsidP="4CC930AE">
      <w:pPr>
        <w:spacing w:after="0"/>
        <w:jc w:val="both"/>
        <w:rPr>
          <w:rFonts w:ascii="Arial" w:eastAsia="Calibri" w:hAnsi="Arial" w:cs="Arial"/>
          <w:sz w:val="22"/>
          <w:szCs w:val="22"/>
          <w:lang w:val="el-GR"/>
        </w:rPr>
      </w:pPr>
    </w:p>
    <w:p w14:paraId="342F92A2" w14:textId="7422E4A9" w:rsidR="3B099B66" w:rsidRPr="006A2AB1" w:rsidRDefault="0E77A646" w:rsidP="55AF281D">
      <w:pPr>
        <w:spacing w:after="0"/>
        <w:jc w:val="both"/>
        <w:rPr>
          <w:rFonts w:ascii="Arial" w:eastAsia="Calibri" w:hAnsi="Arial" w:cs="Arial"/>
          <w:sz w:val="22"/>
          <w:szCs w:val="22"/>
          <w:lang w:val="el-GR"/>
        </w:rPr>
      </w:pPr>
      <w:r w:rsidRPr="006A2AB1">
        <w:rPr>
          <w:rFonts w:ascii="Arial" w:eastAsia="Calibri" w:hAnsi="Arial" w:cs="Arial"/>
          <w:sz w:val="22"/>
          <w:szCs w:val="22"/>
          <w:lang w:val="el-GR"/>
        </w:rPr>
        <w:lastRenderedPageBreak/>
        <w:t>Αν το κινητό αγαθό βρίσκεται στην Δημοκρατία και οι εργασίες ή η εκτίμηση διενεργούνται επί κυπριακού εδάφους, η υπηρεσία υπόκειται σε κυπριακό Φ.Π.Α..</w:t>
      </w:r>
    </w:p>
    <w:p w14:paraId="3FB3AA5D" w14:textId="4073BE48" w:rsidR="3B099B66" w:rsidRPr="006A2AB1" w:rsidRDefault="3B099B66" w:rsidP="55AF281D">
      <w:pPr>
        <w:spacing w:after="0"/>
        <w:jc w:val="both"/>
        <w:rPr>
          <w:rFonts w:ascii="Arial" w:eastAsia="Calibri" w:hAnsi="Arial" w:cs="Arial"/>
          <w:sz w:val="22"/>
          <w:szCs w:val="22"/>
          <w:lang w:val="el-GR"/>
        </w:rPr>
      </w:pPr>
    </w:p>
    <w:p w14:paraId="73239699" w14:textId="772421FD" w:rsidR="3B099B66" w:rsidRPr="006A2AB1" w:rsidRDefault="0E77A646" w:rsidP="55AF281D">
      <w:pPr>
        <w:spacing w:after="0"/>
        <w:jc w:val="both"/>
        <w:rPr>
          <w:rFonts w:ascii="Arial" w:eastAsia="Calibri" w:hAnsi="Arial" w:cs="Arial"/>
          <w:sz w:val="22"/>
          <w:szCs w:val="22"/>
          <w:lang w:val="el-GR"/>
        </w:rPr>
      </w:pPr>
      <w:r w:rsidRPr="006A2AB1">
        <w:rPr>
          <w:rFonts w:ascii="Arial" w:eastAsia="Calibri" w:hAnsi="Arial" w:cs="Arial"/>
          <w:sz w:val="22"/>
          <w:szCs w:val="22"/>
          <w:lang w:val="el-GR"/>
        </w:rPr>
        <w:t>Αν το αγαθό μεταφερθεί και η εργασία εκτελεστεί υλικά στο έδαφος άλλου κράτους μέλους ή τρίτης χώρας, η υπηρεσία δεν έχει κυπριακό Φ.Π.Α., αλλά φορολογείται στη χώρα εκτέλεσης.</w:t>
      </w:r>
    </w:p>
    <w:p w14:paraId="4E1F972E" w14:textId="5B7EE115" w:rsidR="3B099B66" w:rsidRPr="006A2AB1" w:rsidRDefault="3B099B66" w:rsidP="55AF281D">
      <w:pPr>
        <w:spacing w:after="0"/>
        <w:jc w:val="both"/>
        <w:rPr>
          <w:rFonts w:ascii="Arial" w:eastAsia="Calibri" w:hAnsi="Arial" w:cs="Arial"/>
          <w:b/>
          <w:bCs/>
          <w:sz w:val="22"/>
          <w:szCs w:val="22"/>
          <w:lang w:val="el-GR"/>
        </w:rPr>
      </w:pPr>
    </w:p>
    <w:p w14:paraId="62B4785C" w14:textId="0D8263D9" w:rsidR="3B099B66" w:rsidRPr="00AC6C85" w:rsidRDefault="0E77A646" w:rsidP="55AF281D">
      <w:pPr>
        <w:spacing w:after="0"/>
        <w:jc w:val="both"/>
        <w:rPr>
          <w:rFonts w:ascii="Arial" w:hAnsi="Arial" w:cs="Arial"/>
          <w:sz w:val="22"/>
          <w:szCs w:val="22"/>
          <w:lang w:val="el-GR"/>
        </w:rPr>
      </w:pPr>
      <w:r w:rsidRPr="00AC6C85">
        <w:rPr>
          <w:rFonts w:ascii="Arial" w:eastAsia="Calibri" w:hAnsi="Arial" w:cs="Arial"/>
          <w:b/>
          <w:bCs/>
          <w:sz w:val="22"/>
          <w:szCs w:val="22"/>
          <w:lang w:val="el-GR"/>
        </w:rPr>
        <w:t>4.10.4 Ποιος αποδίδει τον Φ.Π.Α.</w:t>
      </w:r>
    </w:p>
    <w:p w14:paraId="430EA6DF" w14:textId="6EEFD94A" w:rsidR="3B099B66" w:rsidRPr="00AC6C85" w:rsidRDefault="3B099B66" w:rsidP="55AF281D">
      <w:pPr>
        <w:spacing w:after="0"/>
        <w:jc w:val="both"/>
        <w:rPr>
          <w:rFonts w:ascii="Arial" w:eastAsia="Calibri" w:hAnsi="Arial" w:cs="Arial"/>
          <w:b/>
          <w:bCs/>
          <w:sz w:val="22"/>
          <w:szCs w:val="22"/>
          <w:lang w:val="el-GR"/>
        </w:rPr>
      </w:pPr>
    </w:p>
    <w:p w14:paraId="6F2D1400" w14:textId="7E3E791E"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sz w:val="22"/>
          <w:szCs w:val="22"/>
          <w:lang w:val="el-GR"/>
        </w:rPr>
        <w:t xml:space="preserve">Όταν οι υπηρεσίες αυτές παρέχονται σε </w:t>
      </w:r>
      <w:r w:rsidR="00865599" w:rsidRPr="0072024B">
        <w:rPr>
          <w:rFonts w:ascii="Arial" w:eastAsia="Calibri" w:hAnsi="Arial" w:cs="Arial"/>
          <w:sz w:val="22"/>
          <w:szCs w:val="22"/>
          <w:lang w:val="el-GR"/>
        </w:rPr>
        <w:t>μη υποκείμενα στο φόρο πρόσωπα</w:t>
      </w:r>
      <w:r w:rsidRPr="0072024B">
        <w:rPr>
          <w:rFonts w:ascii="Arial" w:eastAsia="Calibri" w:hAnsi="Arial" w:cs="Arial"/>
          <w:sz w:val="22"/>
          <w:szCs w:val="22"/>
          <w:lang w:val="el-GR"/>
        </w:rPr>
        <w:t xml:space="preserve"> (B2C) και η εκτέλεση λαμβάνει χώρα στη Δημοκρατία, ο τόπος Φ.Π.Α. </w:t>
      </w:r>
      <w:r w:rsidR="0072024B" w:rsidRPr="0072024B">
        <w:rPr>
          <w:rFonts w:ascii="Arial" w:eastAsia="Calibri" w:hAnsi="Arial" w:cs="Arial"/>
          <w:sz w:val="22"/>
          <w:szCs w:val="22"/>
          <w:lang w:val="el-GR"/>
        </w:rPr>
        <w:t>είναι</w:t>
      </w:r>
      <w:r w:rsidRPr="0072024B">
        <w:rPr>
          <w:rFonts w:ascii="Arial" w:eastAsia="Calibri" w:hAnsi="Arial" w:cs="Arial"/>
          <w:sz w:val="22"/>
          <w:szCs w:val="22"/>
          <w:lang w:val="el-GR"/>
        </w:rPr>
        <w:t xml:space="preserve"> στην Δημοκρατία.</w:t>
      </w:r>
    </w:p>
    <w:p w14:paraId="48C2B652" w14:textId="5D4040B2" w:rsidR="4CC930AE" w:rsidRPr="00AC6C85" w:rsidRDefault="4CC930AE" w:rsidP="4CC930AE">
      <w:pPr>
        <w:spacing w:after="0"/>
        <w:jc w:val="both"/>
        <w:rPr>
          <w:rFonts w:ascii="Arial" w:eastAsia="Calibri" w:hAnsi="Arial" w:cs="Arial"/>
          <w:sz w:val="22"/>
          <w:szCs w:val="22"/>
          <w:lang w:val="el-GR"/>
        </w:rPr>
      </w:pPr>
    </w:p>
    <w:p w14:paraId="3700E779" w14:textId="70EB43DD" w:rsidR="3B099B66" w:rsidRPr="00CD332C" w:rsidRDefault="0E77A646" w:rsidP="00CD332C">
      <w:pPr>
        <w:spacing w:after="0"/>
        <w:jc w:val="both"/>
        <w:rPr>
          <w:rFonts w:ascii="Arial" w:hAnsi="Arial" w:cs="Arial"/>
          <w:sz w:val="22"/>
          <w:szCs w:val="22"/>
          <w:lang w:val="el-GR"/>
        </w:rPr>
      </w:pPr>
      <w:r w:rsidRPr="00AC6C85">
        <w:rPr>
          <w:rFonts w:ascii="Arial" w:eastAsia="Calibri" w:hAnsi="Arial" w:cs="Arial"/>
          <w:sz w:val="22"/>
          <w:szCs w:val="22"/>
          <w:lang w:val="el-GR"/>
        </w:rPr>
        <w:t xml:space="preserve">Η υποχρέωση επιβολής και απόδοσης του φόρου βαρύνει </w:t>
      </w:r>
      <w:r w:rsidRPr="0072024B">
        <w:rPr>
          <w:rFonts w:ascii="Arial" w:eastAsia="Calibri" w:hAnsi="Arial" w:cs="Arial"/>
          <w:sz w:val="22"/>
          <w:szCs w:val="22"/>
          <w:lang w:val="el-GR"/>
        </w:rPr>
        <w:t xml:space="preserve">πάντοτε τον </w:t>
      </w:r>
      <w:proofErr w:type="spellStart"/>
      <w:r w:rsidR="00865599" w:rsidRPr="0072024B">
        <w:rPr>
          <w:rFonts w:ascii="Arial" w:eastAsia="Calibri" w:hAnsi="Arial" w:cs="Arial"/>
          <w:sz w:val="22"/>
          <w:szCs w:val="22"/>
          <w:lang w:val="el-GR"/>
        </w:rPr>
        <w:t>πάροχο</w:t>
      </w:r>
      <w:proofErr w:type="spellEnd"/>
      <w:r w:rsidR="00865599" w:rsidRPr="0072024B">
        <w:rPr>
          <w:rFonts w:ascii="Arial" w:eastAsia="Calibri" w:hAnsi="Arial" w:cs="Arial"/>
          <w:sz w:val="22"/>
          <w:szCs w:val="22"/>
          <w:lang w:val="el-GR"/>
        </w:rPr>
        <w:t xml:space="preserve"> </w:t>
      </w:r>
      <w:r w:rsidRPr="0072024B">
        <w:rPr>
          <w:rFonts w:ascii="Arial" w:eastAsia="Calibri" w:hAnsi="Arial" w:cs="Arial"/>
          <w:sz w:val="22"/>
          <w:szCs w:val="22"/>
          <w:lang w:val="el-GR"/>
        </w:rPr>
        <w:t xml:space="preserve">των υπηρεσιών (τον τεχνικό, τον πραγματογνώμονα κ.λπ.). Σε περίπτωση που ο εν λόγω </w:t>
      </w:r>
      <w:proofErr w:type="spellStart"/>
      <w:r w:rsidR="00A91D3D">
        <w:rPr>
          <w:rFonts w:ascii="Arial" w:eastAsia="Calibri" w:hAnsi="Arial" w:cs="Arial"/>
          <w:sz w:val="22"/>
          <w:szCs w:val="22"/>
          <w:lang w:val="el-GR"/>
        </w:rPr>
        <w:t>πάροχος</w:t>
      </w:r>
      <w:proofErr w:type="spellEnd"/>
      <w:r w:rsidR="00A91D3D">
        <w:rPr>
          <w:rFonts w:ascii="Arial" w:eastAsia="Calibri" w:hAnsi="Arial" w:cs="Arial"/>
          <w:sz w:val="22"/>
          <w:szCs w:val="22"/>
          <w:lang w:val="el-GR"/>
        </w:rPr>
        <w:t xml:space="preserve"> </w:t>
      </w:r>
      <w:r w:rsidRPr="0072024B">
        <w:rPr>
          <w:rFonts w:ascii="Arial" w:eastAsia="Calibri" w:hAnsi="Arial" w:cs="Arial"/>
          <w:sz w:val="22"/>
          <w:szCs w:val="22"/>
          <w:lang w:val="el-GR"/>
        </w:rPr>
        <w:t>δεν ανήκει στη Δημοκρατία προκειμένου να αποδώσει τον Κυπριακό Φ.Π.Α.,</w:t>
      </w:r>
      <w:r w:rsidR="00CD332C" w:rsidRPr="00CD332C">
        <w:rPr>
          <w:rFonts w:ascii="Arial" w:eastAsia="Calibri" w:hAnsi="Arial" w:cs="Arial"/>
          <w:sz w:val="22"/>
          <w:szCs w:val="22"/>
          <w:lang w:val="el-GR"/>
        </w:rPr>
        <w:t xml:space="preserve"> </w:t>
      </w:r>
      <w:r w:rsidR="00CD332C">
        <w:rPr>
          <w:rFonts w:ascii="Arial" w:eastAsia="Calibri" w:hAnsi="Arial" w:cs="Arial"/>
          <w:sz w:val="22"/>
          <w:szCs w:val="22"/>
          <w:lang w:val="el-GR"/>
        </w:rPr>
        <w:t xml:space="preserve">οφείλει να προχωρήσει σε εγγραφή στο κυπριακό μητρώο Φ.Π.Α. Ο </w:t>
      </w:r>
      <w:r w:rsidR="004B22B2">
        <w:rPr>
          <w:rFonts w:ascii="Arial" w:eastAsia="Calibri" w:hAnsi="Arial" w:cs="Arial"/>
          <w:sz w:val="22"/>
          <w:szCs w:val="22"/>
          <w:lang w:val="el-GR"/>
        </w:rPr>
        <w:t xml:space="preserve">εν λόγω </w:t>
      </w:r>
      <w:proofErr w:type="spellStart"/>
      <w:r w:rsidR="00CD332C">
        <w:rPr>
          <w:rFonts w:ascii="Arial" w:eastAsia="Calibri" w:hAnsi="Arial" w:cs="Arial"/>
          <w:sz w:val="22"/>
          <w:szCs w:val="22"/>
          <w:lang w:val="el-GR"/>
        </w:rPr>
        <w:t>πάροχος</w:t>
      </w:r>
      <w:proofErr w:type="spellEnd"/>
      <w:r w:rsidR="00CD332C">
        <w:rPr>
          <w:rFonts w:ascii="Arial" w:eastAsia="Calibri" w:hAnsi="Arial" w:cs="Arial"/>
          <w:sz w:val="22"/>
          <w:szCs w:val="22"/>
          <w:lang w:val="el-GR"/>
        </w:rPr>
        <w:t xml:space="preserve"> αντί της εγγραφής </w:t>
      </w:r>
      <w:r w:rsidR="00D476D5">
        <w:rPr>
          <w:rFonts w:ascii="Arial" w:eastAsia="Calibri" w:hAnsi="Arial" w:cs="Arial"/>
          <w:sz w:val="22"/>
          <w:szCs w:val="22"/>
          <w:lang w:val="el-GR"/>
        </w:rPr>
        <w:t xml:space="preserve">έχει την δυνατότητα </w:t>
      </w:r>
      <w:r w:rsidR="00CD332C">
        <w:rPr>
          <w:rFonts w:ascii="Arial" w:eastAsia="Calibri" w:hAnsi="Arial" w:cs="Arial"/>
          <w:sz w:val="22"/>
          <w:szCs w:val="22"/>
          <w:lang w:val="el-GR"/>
        </w:rPr>
        <w:t xml:space="preserve">να </w:t>
      </w:r>
      <w:r w:rsidR="00CD332C">
        <w:rPr>
          <w:rFonts w:ascii="Arial" w:hAnsi="Arial" w:cs="Arial"/>
          <w:sz w:val="22"/>
          <w:szCs w:val="22"/>
          <w:lang w:val="el-GR"/>
        </w:rPr>
        <w:t xml:space="preserve"> </w:t>
      </w:r>
      <w:r w:rsidRPr="00CD332C">
        <w:rPr>
          <w:rFonts w:ascii="Arial" w:eastAsia="Calibri" w:hAnsi="Arial" w:cs="Arial"/>
          <w:sz w:val="22"/>
          <w:szCs w:val="22"/>
          <w:lang w:val="el-GR"/>
        </w:rPr>
        <w:t xml:space="preserve">χρησιμοποιήσει το ειδικό καθεστώς της </w:t>
      </w:r>
      <w:proofErr w:type="spellStart"/>
      <w:r w:rsidRPr="00CD332C">
        <w:rPr>
          <w:rFonts w:ascii="Arial" w:eastAsia="Calibri" w:hAnsi="Arial" w:cs="Arial"/>
          <w:sz w:val="22"/>
          <w:szCs w:val="22"/>
          <w:lang w:val="el-GR"/>
        </w:rPr>
        <w:t>Μονοαπευθυντικής</w:t>
      </w:r>
      <w:proofErr w:type="spellEnd"/>
      <w:r w:rsidRPr="00CD332C">
        <w:rPr>
          <w:rFonts w:ascii="Arial" w:eastAsia="Calibri" w:hAnsi="Arial" w:cs="Arial"/>
          <w:sz w:val="22"/>
          <w:szCs w:val="22"/>
          <w:lang w:val="el-GR"/>
        </w:rPr>
        <w:t xml:space="preserve"> Θυρίδας (</w:t>
      </w:r>
      <w:r w:rsidRPr="00CD332C">
        <w:rPr>
          <w:rFonts w:ascii="Arial" w:eastAsia="Calibri" w:hAnsi="Arial" w:cs="Arial"/>
          <w:sz w:val="22"/>
          <w:szCs w:val="22"/>
        </w:rPr>
        <w:t>One</w:t>
      </w:r>
      <w:r w:rsidRPr="00CD332C">
        <w:rPr>
          <w:rFonts w:ascii="Arial" w:eastAsia="Calibri" w:hAnsi="Arial" w:cs="Arial"/>
          <w:sz w:val="22"/>
          <w:szCs w:val="22"/>
          <w:lang w:val="el-GR"/>
        </w:rPr>
        <w:t xml:space="preserve"> </w:t>
      </w:r>
      <w:r w:rsidRPr="00CD332C">
        <w:rPr>
          <w:rFonts w:ascii="Arial" w:eastAsia="Calibri" w:hAnsi="Arial" w:cs="Arial"/>
          <w:sz w:val="22"/>
          <w:szCs w:val="22"/>
        </w:rPr>
        <w:t>Stop</w:t>
      </w:r>
      <w:r w:rsidRPr="00CD332C">
        <w:rPr>
          <w:rFonts w:ascii="Arial" w:eastAsia="Calibri" w:hAnsi="Arial" w:cs="Arial"/>
          <w:sz w:val="22"/>
          <w:szCs w:val="22"/>
          <w:lang w:val="el-GR"/>
        </w:rPr>
        <w:t xml:space="preserve"> </w:t>
      </w:r>
      <w:r w:rsidRPr="00CD332C">
        <w:rPr>
          <w:rFonts w:ascii="Arial" w:eastAsia="Calibri" w:hAnsi="Arial" w:cs="Arial"/>
          <w:sz w:val="22"/>
          <w:szCs w:val="22"/>
        </w:rPr>
        <w:t>Shop</w:t>
      </w:r>
      <w:r w:rsidRPr="00CD332C">
        <w:rPr>
          <w:rFonts w:ascii="Arial" w:eastAsia="Calibri" w:hAnsi="Arial" w:cs="Arial"/>
          <w:sz w:val="22"/>
          <w:szCs w:val="22"/>
          <w:lang w:val="el-GR"/>
        </w:rPr>
        <w:t xml:space="preserve"> </w:t>
      </w:r>
      <w:r w:rsidR="00865599" w:rsidRPr="00CD332C">
        <w:rPr>
          <w:rFonts w:ascii="Arial" w:eastAsia="Calibri" w:hAnsi="Arial" w:cs="Arial"/>
          <w:sz w:val="22"/>
          <w:szCs w:val="22"/>
          <w:lang w:val="el-GR"/>
        </w:rPr>
        <w:t>–</w:t>
      </w:r>
      <w:r w:rsidRPr="00CD332C">
        <w:rPr>
          <w:rFonts w:ascii="Arial" w:eastAsia="Calibri" w:hAnsi="Arial" w:cs="Arial"/>
          <w:sz w:val="22"/>
          <w:szCs w:val="22"/>
          <w:lang w:val="el-GR"/>
        </w:rPr>
        <w:t xml:space="preserve"> </w:t>
      </w:r>
      <w:r w:rsidRPr="00CD332C">
        <w:rPr>
          <w:rFonts w:ascii="Arial" w:eastAsia="Calibri" w:hAnsi="Arial" w:cs="Arial"/>
          <w:sz w:val="22"/>
          <w:szCs w:val="22"/>
        </w:rPr>
        <w:t>OSS</w:t>
      </w:r>
      <w:r w:rsidR="00865599" w:rsidRPr="00CD332C">
        <w:rPr>
          <w:rFonts w:ascii="Arial" w:eastAsia="Calibri" w:hAnsi="Arial" w:cs="Arial"/>
          <w:sz w:val="22"/>
          <w:szCs w:val="22"/>
          <w:lang w:val="el-GR"/>
        </w:rPr>
        <w:t xml:space="preserve"> σημείο 10.2</w:t>
      </w:r>
      <w:r w:rsidRPr="00CD332C">
        <w:rPr>
          <w:rFonts w:ascii="Arial" w:eastAsia="Calibri" w:hAnsi="Arial" w:cs="Arial"/>
          <w:sz w:val="22"/>
          <w:szCs w:val="22"/>
          <w:lang w:val="el-GR"/>
        </w:rPr>
        <w:t xml:space="preserve"> ως μη εγκατεστημένος στο κράτος μέλος κατανάλωσης υποκείμενος στο φόρο.</w:t>
      </w:r>
    </w:p>
    <w:p w14:paraId="02938079" w14:textId="3D05F0EF" w:rsidR="3B099B66" w:rsidRPr="0072024B" w:rsidRDefault="3B099B66" w:rsidP="55AF281D">
      <w:pPr>
        <w:spacing w:after="0"/>
        <w:jc w:val="both"/>
        <w:rPr>
          <w:rFonts w:ascii="Arial" w:eastAsia="Calibri" w:hAnsi="Arial" w:cs="Arial"/>
          <w:b/>
          <w:bCs/>
          <w:sz w:val="22"/>
          <w:szCs w:val="22"/>
          <w:lang w:val="el-GR"/>
        </w:rPr>
      </w:pPr>
    </w:p>
    <w:p w14:paraId="027B8CED" w14:textId="43684B94"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b/>
          <w:bCs/>
          <w:sz w:val="22"/>
          <w:szCs w:val="22"/>
          <w:lang w:val="el-GR"/>
        </w:rPr>
        <w:t xml:space="preserve">4.10.5 Παραδείγματα  </w:t>
      </w:r>
    </w:p>
    <w:p w14:paraId="150D0AB7" w14:textId="5A072A12" w:rsidR="3B099B66" w:rsidRPr="0072024B" w:rsidRDefault="3B099B66" w:rsidP="55AF281D">
      <w:pPr>
        <w:spacing w:after="0"/>
        <w:jc w:val="both"/>
        <w:rPr>
          <w:rFonts w:ascii="Arial" w:eastAsia="Calibri" w:hAnsi="Arial" w:cs="Arial"/>
          <w:b/>
          <w:bCs/>
          <w:sz w:val="22"/>
          <w:szCs w:val="22"/>
          <w:lang w:val="el-GR"/>
        </w:rPr>
      </w:pPr>
    </w:p>
    <w:p w14:paraId="659673E7" w14:textId="56ED03AA"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b/>
          <w:bCs/>
          <w:sz w:val="22"/>
          <w:szCs w:val="22"/>
          <w:lang w:val="el-GR"/>
        </w:rPr>
        <w:t>Παράδειγμα 1</w:t>
      </w:r>
    </w:p>
    <w:p w14:paraId="764AFA0D" w14:textId="469A4684" w:rsidR="3B099B66" w:rsidRPr="0072024B" w:rsidRDefault="3B099B66" w:rsidP="55AF281D">
      <w:pPr>
        <w:spacing w:after="0"/>
        <w:jc w:val="both"/>
        <w:rPr>
          <w:rFonts w:ascii="Arial" w:eastAsia="Calibri" w:hAnsi="Arial" w:cs="Arial"/>
          <w:sz w:val="22"/>
          <w:szCs w:val="22"/>
          <w:lang w:val="el-GR"/>
        </w:rPr>
      </w:pPr>
    </w:p>
    <w:p w14:paraId="3F275FAA" w14:textId="427C3A6A"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sz w:val="22"/>
          <w:szCs w:val="22"/>
          <w:lang w:val="el-GR"/>
        </w:rPr>
        <w:t xml:space="preserve">Ιδιώτης μόνιμος κάτοικος Ελλάδας φέρνει το σκάφος αναψυχής του σε ναυπηγείο στην Δημοκρατία για προγραμματισμένη συντήρηση και επισκευή. </w:t>
      </w:r>
    </w:p>
    <w:p w14:paraId="394AFC49" w14:textId="00457DD8" w:rsidR="3B099B66" w:rsidRPr="0072024B" w:rsidRDefault="3B099B66" w:rsidP="55AF281D">
      <w:pPr>
        <w:spacing w:after="0"/>
        <w:jc w:val="both"/>
        <w:rPr>
          <w:rFonts w:ascii="Arial" w:eastAsia="Calibri" w:hAnsi="Arial" w:cs="Arial"/>
          <w:sz w:val="22"/>
          <w:szCs w:val="22"/>
          <w:lang w:val="el-GR"/>
        </w:rPr>
      </w:pPr>
    </w:p>
    <w:p w14:paraId="208A204D" w14:textId="3D95C35D"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sz w:val="22"/>
          <w:szCs w:val="22"/>
          <w:lang w:val="el-GR"/>
        </w:rPr>
        <w:t>Επειδή οι εργασίες επισκευής εκτελούνται εντός της Δημοκρατίας, η υπηρεσία υπόκειται σε κυπριακό Φ.Π.Α.. Το κυπριακό ναυπηγείο θα χρεώσει κυπριακό Φ.Π.Α. στον Έλληνα ιδιώτη.</w:t>
      </w:r>
    </w:p>
    <w:p w14:paraId="1C983917" w14:textId="3F5D8A2D" w:rsidR="3B099B66" w:rsidRPr="0072024B" w:rsidRDefault="3B099B66" w:rsidP="55AF281D">
      <w:pPr>
        <w:spacing w:after="0"/>
        <w:jc w:val="both"/>
        <w:rPr>
          <w:rFonts w:ascii="Arial" w:eastAsia="Calibri" w:hAnsi="Arial" w:cs="Arial"/>
          <w:b/>
          <w:bCs/>
          <w:sz w:val="22"/>
          <w:szCs w:val="22"/>
          <w:lang w:val="el-GR"/>
        </w:rPr>
      </w:pPr>
    </w:p>
    <w:p w14:paraId="3B5326C0" w14:textId="7F9333C2"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b/>
          <w:bCs/>
          <w:sz w:val="22"/>
          <w:szCs w:val="22"/>
          <w:lang w:val="el-GR"/>
        </w:rPr>
        <w:t>Παράδειγμα 2</w:t>
      </w:r>
    </w:p>
    <w:p w14:paraId="0C240D0A" w14:textId="6155E9A3" w:rsidR="3B099B66" w:rsidRPr="0072024B" w:rsidRDefault="0E77A646" w:rsidP="55AF281D">
      <w:pPr>
        <w:spacing w:after="0"/>
        <w:jc w:val="both"/>
        <w:rPr>
          <w:rFonts w:ascii="Arial" w:hAnsi="Arial" w:cs="Arial"/>
          <w:sz w:val="22"/>
          <w:szCs w:val="22"/>
          <w:lang w:val="el-GR"/>
        </w:rPr>
      </w:pPr>
      <w:r w:rsidRPr="0072024B">
        <w:rPr>
          <w:rFonts w:ascii="Arial" w:eastAsia="Calibri" w:hAnsi="Arial" w:cs="Arial"/>
          <w:sz w:val="22"/>
          <w:szCs w:val="22"/>
          <w:lang w:val="el-GR"/>
        </w:rPr>
        <w:t>Ιδιώτης (</w:t>
      </w:r>
      <w:r w:rsidRPr="0072024B">
        <w:rPr>
          <w:rFonts w:ascii="Arial" w:eastAsia="Calibri" w:hAnsi="Arial" w:cs="Arial"/>
          <w:sz w:val="22"/>
          <w:szCs w:val="22"/>
        </w:rPr>
        <w:t>B</w:t>
      </w:r>
      <w:r w:rsidRPr="0072024B">
        <w:rPr>
          <w:rFonts w:ascii="Arial" w:eastAsia="Calibri" w:hAnsi="Arial" w:cs="Arial"/>
          <w:sz w:val="22"/>
          <w:szCs w:val="22"/>
          <w:lang w:val="el-GR"/>
        </w:rPr>
        <w:t>2</w:t>
      </w:r>
      <w:r w:rsidRPr="0072024B">
        <w:rPr>
          <w:rFonts w:ascii="Arial" w:eastAsia="Calibri" w:hAnsi="Arial" w:cs="Arial"/>
          <w:sz w:val="22"/>
          <w:szCs w:val="22"/>
        </w:rPr>
        <w:t>C</w:t>
      </w:r>
      <w:r w:rsidRPr="0072024B">
        <w:rPr>
          <w:rFonts w:ascii="Arial" w:eastAsia="Calibri" w:hAnsi="Arial" w:cs="Arial"/>
          <w:sz w:val="22"/>
          <w:szCs w:val="22"/>
          <w:lang w:val="el-GR"/>
        </w:rPr>
        <w:t xml:space="preserve">) μόνιμος κάτοικος Δημοκρατία στέλνει το συλλεκτικό του ρολόι σε εξειδικευμένο εργαστήριο στη Γερμανία για γενική επιδιόρθωση και αποκατάσταση. </w:t>
      </w:r>
    </w:p>
    <w:p w14:paraId="22B9F887" w14:textId="3287C4C5" w:rsidR="3B099B66" w:rsidRPr="0072024B" w:rsidRDefault="3B099B66" w:rsidP="55AF281D">
      <w:pPr>
        <w:spacing w:after="0"/>
        <w:jc w:val="both"/>
        <w:rPr>
          <w:rFonts w:ascii="Arial" w:eastAsia="Calibri" w:hAnsi="Arial" w:cs="Arial"/>
          <w:sz w:val="22"/>
          <w:szCs w:val="22"/>
          <w:lang w:val="el-GR"/>
        </w:rPr>
      </w:pPr>
    </w:p>
    <w:p w14:paraId="036428BB" w14:textId="3FAA733E" w:rsidR="3B099B66" w:rsidRPr="0072024B" w:rsidRDefault="0E77A646" w:rsidP="55AF281D">
      <w:pPr>
        <w:spacing w:after="0"/>
        <w:jc w:val="both"/>
        <w:rPr>
          <w:rFonts w:ascii="Arial" w:eastAsia="Calibri" w:hAnsi="Arial" w:cs="Arial"/>
          <w:sz w:val="22"/>
          <w:szCs w:val="22"/>
          <w:lang w:val="el-GR"/>
        </w:rPr>
      </w:pPr>
      <w:r w:rsidRPr="0072024B">
        <w:rPr>
          <w:rFonts w:ascii="Arial" w:eastAsia="Calibri" w:hAnsi="Arial" w:cs="Arial"/>
          <w:sz w:val="22"/>
          <w:szCs w:val="22"/>
          <w:lang w:val="el-GR"/>
        </w:rPr>
        <w:t>Επειδή οι εργασίες επισκευής εκτελούνται υλικά στη Γερμανία, η υπηρεσία δεν έχει κυπριακό Φ.Π.Α.. Το γερμανικό εργαστήριο θα χρεώσει γερμανικό Φ.Π.Α. στον Κύπριο ιδιώτη.</w:t>
      </w:r>
    </w:p>
    <w:p w14:paraId="6FC8EC4D" w14:textId="1DE3B48A" w:rsidR="3B099B66" w:rsidRPr="0072024B" w:rsidRDefault="3B099B66" w:rsidP="55AF281D">
      <w:pPr>
        <w:spacing w:after="0"/>
        <w:jc w:val="both"/>
        <w:rPr>
          <w:rFonts w:ascii="Arial" w:eastAsia="Calibri" w:hAnsi="Arial" w:cs="Arial"/>
          <w:b/>
          <w:bCs/>
          <w:sz w:val="22"/>
          <w:szCs w:val="22"/>
          <w:lang w:val="el-GR"/>
        </w:rPr>
      </w:pPr>
    </w:p>
    <w:p w14:paraId="7FF1BE90" w14:textId="79BD3D7A" w:rsidR="3B099B66" w:rsidRPr="0072024B" w:rsidRDefault="0E77A646" w:rsidP="4CC930AE">
      <w:pPr>
        <w:spacing w:after="0"/>
        <w:jc w:val="both"/>
        <w:rPr>
          <w:rFonts w:ascii="Arial" w:hAnsi="Arial" w:cs="Arial"/>
          <w:sz w:val="22"/>
          <w:szCs w:val="22"/>
        </w:rPr>
      </w:pPr>
      <w:r w:rsidRPr="0072024B">
        <w:rPr>
          <w:rFonts w:ascii="Arial" w:eastAsia="Calibri" w:hAnsi="Arial" w:cs="Arial"/>
          <w:b/>
          <w:bCs/>
          <w:sz w:val="22"/>
          <w:szCs w:val="22"/>
          <w:lang w:val="el-GR"/>
        </w:rPr>
        <w:t>4.10.6</w:t>
      </w:r>
      <w:r w:rsidRPr="0072024B">
        <w:rPr>
          <w:rFonts w:ascii="Arial" w:eastAsia="Calibri" w:hAnsi="Arial" w:cs="Arial"/>
          <w:b/>
          <w:bCs/>
          <w:sz w:val="22"/>
          <w:szCs w:val="22"/>
        </w:rPr>
        <w:t xml:space="preserve"> </w:t>
      </w:r>
      <w:proofErr w:type="spellStart"/>
      <w:r w:rsidR="0D828DA6" w:rsidRPr="0072024B">
        <w:rPr>
          <w:rFonts w:ascii="Arial" w:eastAsia="Calibri" w:hAnsi="Arial" w:cs="Arial"/>
          <w:b/>
          <w:bCs/>
          <w:sz w:val="22"/>
          <w:szCs w:val="22"/>
          <w:u w:val="single"/>
        </w:rPr>
        <w:t>Σημεί</w:t>
      </w:r>
      <w:proofErr w:type="spellEnd"/>
      <w:r w:rsidR="0D828DA6" w:rsidRPr="0072024B">
        <w:rPr>
          <w:rFonts w:ascii="Arial" w:eastAsia="Calibri" w:hAnsi="Arial" w:cs="Arial"/>
          <w:b/>
          <w:bCs/>
          <w:sz w:val="22"/>
          <w:szCs w:val="22"/>
          <w:u w:val="single"/>
        </w:rPr>
        <w:t>α π</w:t>
      </w:r>
      <w:proofErr w:type="spellStart"/>
      <w:r w:rsidR="0D828DA6" w:rsidRPr="0072024B">
        <w:rPr>
          <w:rFonts w:ascii="Arial" w:eastAsia="Calibri" w:hAnsi="Arial" w:cs="Arial"/>
          <w:b/>
          <w:bCs/>
          <w:sz w:val="22"/>
          <w:szCs w:val="22"/>
          <w:u w:val="single"/>
        </w:rPr>
        <w:t>ροσοχής</w:t>
      </w:r>
      <w:proofErr w:type="spellEnd"/>
      <w:r w:rsidR="0D828DA6" w:rsidRPr="0072024B">
        <w:rPr>
          <w:rFonts w:ascii="Arial" w:eastAsia="Calibri" w:hAnsi="Arial" w:cs="Arial"/>
          <w:b/>
          <w:bCs/>
          <w:sz w:val="22"/>
          <w:szCs w:val="22"/>
          <w:u w:val="single"/>
        </w:rPr>
        <w:t xml:space="preserve"> </w:t>
      </w:r>
    </w:p>
    <w:p w14:paraId="30535F0C" w14:textId="23DA1044" w:rsidR="3B099B66" w:rsidRPr="0072024B" w:rsidRDefault="3B099B66" w:rsidP="55AF281D">
      <w:pPr>
        <w:spacing w:after="0"/>
        <w:jc w:val="both"/>
        <w:rPr>
          <w:rFonts w:ascii="Arial" w:eastAsia="Calibri" w:hAnsi="Arial" w:cs="Arial"/>
          <w:b/>
          <w:bCs/>
          <w:sz w:val="22"/>
          <w:szCs w:val="22"/>
        </w:rPr>
      </w:pPr>
    </w:p>
    <w:p w14:paraId="5B3815E2" w14:textId="342882CE" w:rsidR="3B099B66" w:rsidRPr="0072024B" w:rsidRDefault="0E77A646" w:rsidP="55AF281D">
      <w:pPr>
        <w:pStyle w:val="ListParagraph"/>
        <w:numPr>
          <w:ilvl w:val="0"/>
          <w:numId w:val="15"/>
        </w:numPr>
        <w:spacing w:after="0"/>
        <w:contextualSpacing w:val="0"/>
        <w:jc w:val="both"/>
        <w:rPr>
          <w:rFonts w:ascii="Arial" w:eastAsia="Calibri" w:hAnsi="Arial" w:cs="Arial"/>
          <w:sz w:val="22"/>
          <w:szCs w:val="22"/>
          <w:lang w:val="el-GR"/>
        </w:rPr>
      </w:pPr>
      <w:r w:rsidRPr="0071518A">
        <w:rPr>
          <w:rFonts w:ascii="Arial" w:eastAsia="Calibri" w:hAnsi="Arial" w:cs="Arial"/>
          <w:sz w:val="22"/>
          <w:szCs w:val="22"/>
          <w:lang w:val="el-GR"/>
        </w:rPr>
        <w:t>Υποκείμεν</w:t>
      </w:r>
      <w:r w:rsidR="00865599" w:rsidRPr="0071518A">
        <w:rPr>
          <w:rFonts w:ascii="Arial" w:eastAsia="Calibri" w:hAnsi="Arial" w:cs="Arial"/>
          <w:sz w:val="22"/>
          <w:szCs w:val="22"/>
          <w:lang w:val="el-GR"/>
        </w:rPr>
        <w:t>α</w:t>
      </w:r>
      <w:r w:rsidRPr="0071518A">
        <w:rPr>
          <w:rFonts w:ascii="Arial" w:eastAsia="Calibri" w:hAnsi="Arial" w:cs="Arial"/>
          <w:sz w:val="22"/>
          <w:szCs w:val="22"/>
          <w:lang w:val="el-GR"/>
        </w:rPr>
        <w:t xml:space="preserve"> στο</w:t>
      </w:r>
      <w:r w:rsidRPr="0072024B">
        <w:rPr>
          <w:rFonts w:ascii="Arial" w:eastAsia="Calibri" w:hAnsi="Arial" w:cs="Arial"/>
          <w:sz w:val="22"/>
          <w:szCs w:val="22"/>
          <w:lang w:val="el-GR"/>
        </w:rPr>
        <w:t xml:space="preserve"> φόρο</w:t>
      </w:r>
      <w:r w:rsidR="00865599" w:rsidRPr="0072024B">
        <w:rPr>
          <w:rFonts w:ascii="Arial" w:eastAsia="Calibri" w:hAnsi="Arial" w:cs="Arial"/>
          <w:sz w:val="22"/>
          <w:szCs w:val="22"/>
          <w:lang w:val="el-GR"/>
        </w:rPr>
        <w:t xml:space="preserve"> πρόσωπα</w:t>
      </w:r>
      <w:r w:rsidRPr="0072024B">
        <w:rPr>
          <w:rFonts w:ascii="Arial" w:eastAsia="Calibri" w:hAnsi="Arial" w:cs="Arial"/>
          <w:sz w:val="22"/>
          <w:szCs w:val="22"/>
          <w:lang w:val="el-GR"/>
        </w:rPr>
        <w:t xml:space="preserve"> που είναι εγκατεστημένοι στην Δημοκρατία παρέχουν υπηρεσίες επισκευής ή εκτίμησης αγαθών (που βρίσκονται υλικά στην Δημοκρατία) σε ιδιώτες με μόνιμη κατοικία σε άλλο κράτος μέλος ή σε τρίτη χώρα, και παραλείπουν να χρεώσουν κυπριακό Φ.Π.Α., θεωρώντας εσφαλμένα ότι η υπηρεσία «εξάγεται» ή φορολογείται στη χώρα του πελάτη.</w:t>
      </w:r>
    </w:p>
    <w:p w14:paraId="6AB3079C" w14:textId="37F67AFC" w:rsidR="3B099B66" w:rsidRPr="00A06D19" w:rsidRDefault="0E77A646" w:rsidP="55AF281D">
      <w:pPr>
        <w:pStyle w:val="ListParagraph"/>
        <w:numPr>
          <w:ilvl w:val="0"/>
          <w:numId w:val="15"/>
        </w:numPr>
        <w:spacing w:after="0"/>
        <w:contextualSpacing w:val="0"/>
        <w:jc w:val="both"/>
        <w:rPr>
          <w:rFonts w:ascii="Arial" w:eastAsia="Calibri" w:hAnsi="Arial" w:cs="Arial"/>
          <w:sz w:val="22"/>
          <w:szCs w:val="22"/>
          <w:lang w:val="el-GR"/>
        </w:rPr>
      </w:pPr>
      <w:r w:rsidRPr="0072024B">
        <w:rPr>
          <w:rFonts w:ascii="Arial" w:eastAsia="Calibri" w:hAnsi="Arial" w:cs="Arial"/>
          <w:sz w:val="22"/>
          <w:szCs w:val="22"/>
          <w:lang w:val="el-GR"/>
        </w:rPr>
        <w:t xml:space="preserve">Μη εγκατεστημένες στην Δημοκρατία επιχειρήσεις (π.χ. από την Ελλάδα ή τη Γερμανία) που έρχονται στην Δημοκρατία για να εκτελέσουν μια υλική εργασία ή εκτίμηση για </w:t>
      </w:r>
      <w:r w:rsidRPr="0072024B">
        <w:rPr>
          <w:rFonts w:ascii="Arial" w:eastAsia="Calibri" w:hAnsi="Arial" w:cs="Arial"/>
          <w:sz w:val="22"/>
          <w:szCs w:val="22"/>
          <w:lang w:val="el-GR"/>
        </w:rPr>
        <w:lastRenderedPageBreak/>
        <w:t>λογαριασμό Κύπριου ιδιώτη, χρεώνουν τον Φ.Π.Α. της δικής τους χώρας, αγνοώντας ότι ο τόπος εκτέλεσης της  εργασίας και ως εκ τούτου φορολόγησης είναι η Δημοκρατία</w:t>
      </w:r>
      <w:r w:rsidR="00C51C86" w:rsidRPr="0072024B">
        <w:rPr>
          <w:rFonts w:ascii="Arial" w:eastAsia="Calibri" w:hAnsi="Arial" w:cs="Arial"/>
          <w:sz w:val="22"/>
          <w:szCs w:val="22"/>
          <w:lang w:val="el-GR"/>
        </w:rPr>
        <w:t xml:space="preserve"> και άρα θα πρέπει να επιβληθεί Κυπριακό Φ.Π.Α.</w:t>
      </w:r>
      <w:r w:rsidRPr="0072024B">
        <w:rPr>
          <w:rFonts w:ascii="Arial" w:eastAsia="Calibri" w:hAnsi="Arial" w:cs="Arial"/>
          <w:sz w:val="22"/>
          <w:szCs w:val="22"/>
          <w:lang w:val="el-GR"/>
        </w:rPr>
        <w:t>.</w:t>
      </w:r>
    </w:p>
    <w:p w14:paraId="68DEBA76" w14:textId="5FA7304B" w:rsidR="3B099B66" w:rsidRPr="0072024B" w:rsidRDefault="3B099B66" w:rsidP="55AF281D">
      <w:pPr>
        <w:spacing w:after="0"/>
        <w:jc w:val="both"/>
        <w:rPr>
          <w:rFonts w:ascii="Arial" w:eastAsia="Calibri" w:hAnsi="Arial" w:cs="Arial"/>
          <w:i/>
          <w:iCs/>
          <w:sz w:val="22"/>
          <w:szCs w:val="22"/>
          <w:lang w:val="el-GR"/>
        </w:rPr>
      </w:pPr>
    </w:p>
    <w:p w14:paraId="54A98706" w14:textId="6A4C4427" w:rsidR="3B099B66" w:rsidRPr="0072024B" w:rsidRDefault="506A281D" w:rsidP="55AF281D">
      <w:pPr>
        <w:spacing w:after="0"/>
        <w:jc w:val="both"/>
        <w:rPr>
          <w:rFonts w:ascii="Arial" w:eastAsia="Calibri" w:hAnsi="Arial" w:cs="Arial"/>
          <w:b/>
          <w:bCs/>
          <w:sz w:val="22"/>
          <w:szCs w:val="22"/>
          <w:lang w:val="el-GR"/>
        </w:rPr>
      </w:pPr>
      <w:r w:rsidRPr="0072024B">
        <w:rPr>
          <w:rFonts w:ascii="Arial" w:eastAsia="Calibri" w:hAnsi="Arial" w:cs="Arial"/>
          <w:b/>
          <w:bCs/>
          <w:sz w:val="22"/>
          <w:szCs w:val="22"/>
          <w:lang w:val="el-GR"/>
        </w:rPr>
        <w:t>4.1</w:t>
      </w:r>
      <w:r w:rsidR="538E633B" w:rsidRPr="0072024B">
        <w:rPr>
          <w:rFonts w:ascii="Arial" w:eastAsia="Calibri" w:hAnsi="Arial" w:cs="Arial"/>
          <w:b/>
          <w:bCs/>
          <w:sz w:val="22"/>
          <w:szCs w:val="22"/>
          <w:lang w:val="el-GR"/>
        </w:rPr>
        <w:t>1</w:t>
      </w:r>
      <w:r w:rsidRPr="0072024B">
        <w:rPr>
          <w:rFonts w:ascii="Arial" w:eastAsia="Calibri" w:hAnsi="Arial" w:cs="Arial"/>
          <w:b/>
          <w:bCs/>
          <w:sz w:val="22"/>
          <w:szCs w:val="22"/>
          <w:lang w:val="el-GR"/>
        </w:rPr>
        <w:t xml:space="preserve"> </w:t>
      </w:r>
      <w:r w:rsidR="0072024B" w:rsidRPr="0072024B">
        <w:rPr>
          <w:rFonts w:ascii="Arial" w:eastAsia="Calibri" w:hAnsi="Arial" w:cs="Arial"/>
          <w:b/>
          <w:bCs/>
          <w:sz w:val="22"/>
          <w:szCs w:val="22"/>
          <w:lang w:val="el-GR"/>
        </w:rPr>
        <w:t>Πολιτιστικές, καλλιτεχνικές, εκπαιδευτικές και παρόμοιες υπηρεσίες</w:t>
      </w:r>
      <w:r w:rsidR="0072024B">
        <w:rPr>
          <w:rFonts w:ascii="Arial" w:eastAsia="Calibri" w:hAnsi="Arial" w:cs="Arial"/>
          <w:b/>
          <w:bCs/>
          <w:sz w:val="22"/>
          <w:szCs w:val="22"/>
          <w:lang w:val="el-GR"/>
        </w:rPr>
        <w:t xml:space="preserve"> </w:t>
      </w:r>
      <w:r w:rsidR="0072024B" w:rsidRPr="0072024B">
        <w:rPr>
          <w:rFonts w:ascii="Arial" w:eastAsia="Calibri" w:hAnsi="Arial" w:cs="Arial"/>
          <w:b/>
          <w:bCs/>
          <w:sz w:val="22"/>
          <w:szCs w:val="22"/>
          <w:lang w:val="el-GR"/>
        </w:rPr>
        <w:t>- 13ο Παράρτημα, Μέρος ΙΙΙ, Παράγραφος 15Α</w:t>
      </w:r>
    </w:p>
    <w:p w14:paraId="15C07203" w14:textId="3B6C52D0" w:rsidR="3B099B66" w:rsidRPr="0072024B" w:rsidRDefault="3B099B66" w:rsidP="55AF281D">
      <w:pPr>
        <w:spacing w:after="0"/>
        <w:jc w:val="both"/>
        <w:rPr>
          <w:rFonts w:ascii="Arial" w:eastAsia="Calibri" w:hAnsi="Arial" w:cs="Arial"/>
          <w:b/>
          <w:bCs/>
          <w:sz w:val="22"/>
          <w:szCs w:val="22"/>
          <w:lang w:val="el-GR"/>
        </w:rPr>
      </w:pPr>
    </w:p>
    <w:p w14:paraId="20FA388E" w14:textId="5FA809C3" w:rsidR="3B099B66" w:rsidRPr="00A06D19" w:rsidRDefault="506A281D" w:rsidP="55AF281D">
      <w:pPr>
        <w:spacing w:after="0"/>
        <w:jc w:val="both"/>
        <w:rPr>
          <w:rFonts w:ascii="Arial" w:hAnsi="Arial" w:cs="Arial"/>
          <w:sz w:val="22"/>
          <w:szCs w:val="22"/>
          <w:lang w:val="el-GR"/>
        </w:rPr>
      </w:pPr>
      <w:r w:rsidRPr="0072024B">
        <w:rPr>
          <w:rFonts w:ascii="Arial" w:eastAsia="Calibri" w:hAnsi="Arial" w:cs="Arial"/>
          <w:b/>
          <w:bCs/>
          <w:sz w:val="22"/>
          <w:szCs w:val="22"/>
          <w:lang w:val="el-GR"/>
        </w:rPr>
        <w:t>4.1</w:t>
      </w:r>
      <w:r w:rsidR="49C49A7F" w:rsidRPr="0072024B">
        <w:rPr>
          <w:rFonts w:ascii="Arial" w:eastAsia="Calibri" w:hAnsi="Arial" w:cs="Arial"/>
          <w:b/>
          <w:bCs/>
          <w:sz w:val="22"/>
          <w:szCs w:val="22"/>
          <w:lang w:val="el-GR"/>
        </w:rPr>
        <w:t>1</w:t>
      </w:r>
      <w:r w:rsidRPr="0072024B">
        <w:rPr>
          <w:rFonts w:ascii="Arial" w:eastAsia="Calibri" w:hAnsi="Arial" w:cs="Arial"/>
          <w:b/>
          <w:bCs/>
          <w:sz w:val="22"/>
          <w:szCs w:val="22"/>
          <w:lang w:val="el-GR"/>
        </w:rPr>
        <w:t>.1 Ειδικός Κανόνας</w:t>
      </w:r>
    </w:p>
    <w:p w14:paraId="48C68EDF" w14:textId="470FF430" w:rsidR="3B099B66" w:rsidRPr="00A06D19" w:rsidRDefault="3B099B66" w:rsidP="55AF281D">
      <w:pPr>
        <w:spacing w:after="0"/>
        <w:jc w:val="both"/>
        <w:rPr>
          <w:rFonts w:ascii="Arial" w:eastAsia="Calibri" w:hAnsi="Arial" w:cs="Arial"/>
          <w:b/>
          <w:bCs/>
          <w:sz w:val="22"/>
          <w:szCs w:val="22"/>
          <w:lang w:val="el-GR"/>
        </w:rPr>
      </w:pPr>
    </w:p>
    <w:p w14:paraId="58188016" w14:textId="1ED8D059" w:rsidR="3B099B66" w:rsidRDefault="506A281D" w:rsidP="55AF281D">
      <w:pPr>
        <w:spacing w:after="0"/>
        <w:jc w:val="both"/>
        <w:rPr>
          <w:rFonts w:ascii="Arial" w:eastAsia="Calibri" w:hAnsi="Arial" w:cs="Arial"/>
          <w:sz w:val="22"/>
          <w:szCs w:val="22"/>
          <w:lang w:val="el-GR"/>
        </w:rPr>
      </w:pPr>
      <w:r w:rsidRPr="00A06D19">
        <w:rPr>
          <w:rFonts w:ascii="Arial" w:eastAsia="Calibri" w:hAnsi="Arial" w:cs="Arial"/>
          <w:sz w:val="22"/>
          <w:szCs w:val="22"/>
          <w:lang w:val="el-GR"/>
        </w:rPr>
        <w:t xml:space="preserve">Υπηρεσίες που αφορούν πολιτιστικές, καλλιτεχνικές, αθλητικές, επιστημονικές, εκπαιδευτικές, ψυχαγωγικές ή παρόμοιες εκδηλώσεις, όπως είναι οι εμπορικές και άλλες εκθέσεις, περιλαμβανομένων των υπηρεσιών των διοργανωτών τέτοιων εκδηλώσεων, καθώς και της παροχής παρεπόμενων προς τις υπηρεσίες αυτές υπηρεσιών σε μη υποκείμενο στο φόρο πρόσωπο (B2C), θεωρείται ότι </w:t>
      </w:r>
      <w:r w:rsidRPr="0072024B">
        <w:rPr>
          <w:rFonts w:ascii="Arial" w:eastAsia="Calibri" w:hAnsi="Arial" w:cs="Arial"/>
          <w:sz w:val="22"/>
          <w:szCs w:val="22"/>
          <w:lang w:val="el-GR"/>
        </w:rPr>
        <w:t>πραγματοποι</w:t>
      </w:r>
      <w:r w:rsidR="009A4F25" w:rsidRPr="0072024B">
        <w:rPr>
          <w:rFonts w:ascii="Arial" w:eastAsia="Calibri" w:hAnsi="Arial" w:cs="Arial"/>
          <w:sz w:val="22"/>
          <w:szCs w:val="22"/>
          <w:lang w:val="el-GR"/>
        </w:rPr>
        <w:t>ούνται</w:t>
      </w:r>
      <w:r w:rsidRPr="0072024B">
        <w:rPr>
          <w:rFonts w:ascii="Arial" w:eastAsia="Calibri" w:hAnsi="Arial" w:cs="Arial"/>
          <w:sz w:val="22"/>
          <w:szCs w:val="22"/>
          <w:lang w:val="el-GR"/>
        </w:rPr>
        <w:t xml:space="preserve"> στον τόπο στον οποίο πράγματι λαμβάνουν χώρα (διεξάγονται με φυσική παρουσία) οι εκδηλώσεις αυτές.</w:t>
      </w:r>
    </w:p>
    <w:p w14:paraId="66EB052F" w14:textId="77777777" w:rsidR="0072024B" w:rsidRDefault="0072024B" w:rsidP="55AF281D">
      <w:pPr>
        <w:spacing w:after="0"/>
        <w:jc w:val="both"/>
        <w:rPr>
          <w:rFonts w:ascii="Arial" w:eastAsia="Calibri" w:hAnsi="Arial" w:cs="Arial"/>
          <w:sz w:val="22"/>
          <w:szCs w:val="22"/>
          <w:lang w:val="el-GR"/>
        </w:rPr>
      </w:pPr>
    </w:p>
    <w:p w14:paraId="5BFAABA9" w14:textId="77777777" w:rsidR="0072024B" w:rsidRPr="00A06D19" w:rsidRDefault="0072024B" w:rsidP="0072024B">
      <w:pPr>
        <w:spacing w:after="0"/>
        <w:jc w:val="both"/>
        <w:rPr>
          <w:rFonts w:ascii="Arial" w:eastAsia="Calibri" w:hAnsi="Arial" w:cs="Arial"/>
          <w:sz w:val="22"/>
          <w:szCs w:val="22"/>
          <w:lang w:val="el-GR"/>
        </w:rPr>
      </w:pPr>
      <w:r w:rsidRPr="00A06D19">
        <w:rPr>
          <w:rFonts w:ascii="Arial" w:eastAsia="Calibri" w:hAnsi="Arial" w:cs="Arial"/>
          <w:sz w:val="22"/>
          <w:szCs w:val="22"/>
          <w:lang w:val="el-GR"/>
        </w:rPr>
        <w:t>Δεν καλύπτονται από τον ειδικό κανόνα της φυσικής διεξαγωγής οι υπηρεσίες που διατίθενται ψηφιακά ή εικονικά (</w:t>
      </w:r>
      <w:r w:rsidRPr="00A06D19">
        <w:rPr>
          <w:rFonts w:ascii="Arial" w:eastAsia="Calibri" w:hAnsi="Arial" w:cs="Arial"/>
          <w:sz w:val="22"/>
          <w:szCs w:val="22"/>
          <w:lang w:val="en-GB"/>
        </w:rPr>
        <w:t>virtually</w:t>
      </w:r>
      <w:r w:rsidRPr="00A06D19">
        <w:rPr>
          <w:rFonts w:ascii="Arial" w:eastAsia="Calibri" w:hAnsi="Arial" w:cs="Arial"/>
          <w:sz w:val="22"/>
          <w:szCs w:val="22"/>
          <w:lang w:val="el-GR"/>
        </w:rPr>
        <w:t>) . Όταν οι υπηρεσίες αυτές και οι παρεπόμενες  τους υπηρεσίες αφορούν δραστηριότητες σε μετάδοση συνεχούς ροής (</w:t>
      </w:r>
      <w:proofErr w:type="spellStart"/>
      <w:r w:rsidRPr="00A06D19">
        <w:rPr>
          <w:rFonts w:ascii="Arial" w:eastAsia="Calibri" w:hAnsi="Arial" w:cs="Arial"/>
          <w:sz w:val="22"/>
          <w:szCs w:val="22"/>
          <w:lang w:val="el-GR"/>
        </w:rPr>
        <w:t>continuous</w:t>
      </w:r>
      <w:proofErr w:type="spellEnd"/>
      <w:r w:rsidRPr="00A06D19">
        <w:rPr>
          <w:rFonts w:ascii="Arial" w:eastAsia="Calibri" w:hAnsi="Arial" w:cs="Arial"/>
          <w:sz w:val="22"/>
          <w:szCs w:val="22"/>
          <w:lang w:val="el-GR"/>
        </w:rPr>
        <w:t xml:space="preserve"> </w:t>
      </w:r>
      <w:proofErr w:type="spellStart"/>
      <w:r w:rsidRPr="00A06D19">
        <w:rPr>
          <w:rFonts w:ascii="Arial" w:eastAsia="Calibri" w:hAnsi="Arial" w:cs="Arial"/>
          <w:sz w:val="22"/>
          <w:szCs w:val="22"/>
          <w:lang w:val="el-GR"/>
        </w:rPr>
        <w:t>streaming</w:t>
      </w:r>
      <w:proofErr w:type="spellEnd"/>
      <w:r w:rsidRPr="00A06D19">
        <w:rPr>
          <w:rFonts w:ascii="Arial" w:eastAsia="Calibri" w:hAnsi="Arial" w:cs="Arial"/>
          <w:sz w:val="22"/>
          <w:szCs w:val="22"/>
          <w:lang w:val="el-GR"/>
        </w:rPr>
        <w:t>) ή που διατίθενται εικονικά με άλλον τρόπο, ο τόπος παροχής των υπηρεσιών μεταφέρεται και είναι ο τόπος στον οποίο ο μη υποκείμενος στο φόρο (ιδιώτης) είναι εγκατεστημένος, έχει τη μόνιμη κατοικία του ή έχει τη συνήθη διαμονή του.</w:t>
      </w:r>
    </w:p>
    <w:p w14:paraId="755F16CD" w14:textId="77777777" w:rsidR="0072024B" w:rsidRPr="00AC6C85" w:rsidRDefault="0072024B" w:rsidP="55AF281D">
      <w:pPr>
        <w:spacing w:after="0"/>
        <w:jc w:val="both"/>
        <w:rPr>
          <w:rFonts w:ascii="Arial" w:hAnsi="Arial" w:cs="Arial"/>
          <w:sz w:val="22"/>
          <w:szCs w:val="22"/>
          <w:lang w:val="el-GR"/>
        </w:rPr>
      </w:pPr>
    </w:p>
    <w:p w14:paraId="508C013F" w14:textId="3A984F88" w:rsidR="3B099B66" w:rsidRPr="00AC6C85" w:rsidRDefault="506A281D" w:rsidP="55AF281D">
      <w:pPr>
        <w:spacing w:after="0"/>
        <w:jc w:val="both"/>
        <w:rPr>
          <w:rFonts w:ascii="Arial" w:eastAsia="Calibri" w:hAnsi="Arial" w:cs="Arial"/>
          <w:b/>
          <w:bCs/>
          <w:sz w:val="22"/>
          <w:szCs w:val="22"/>
          <w:lang w:val="el-GR"/>
        </w:rPr>
      </w:pPr>
      <w:r w:rsidRPr="00AC6C85">
        <w:rPr>
          <w:rFonts w:ascii="Arial" w:eastAsia="Calibri" w:hAnsi="Arial" w:cs="Arial"/>
          <w:b/>
          <w:bCs/>
          <w:sz w:val="22"/>
          <w:szCs w:val="22"/>
          <w:lang w:val="el-GR"/>
        </w:rPr>
        <w:t>Ο ειδικός αυτός κανόνας ισχύει για υπηρεσίες που παρέχονται σε</w:t>
      </w:r>
      <w:r w:rsidR="00E40226" w:rsidRPr="00AC6C85">
        <w:rPr>
          <w:rFonts w:ascii="Arial" w:eastAsia="Calibri" w:hAnsi="Arial" w:cs="Arial"/>
          <w:b/>
          <w:bCs/>
          <w:sz w:val="22"/>
          <w:szCs w:val="22"/>
          <w:lang w:val="el-GR"/>
        </w:rPr>
        <w:t xml:space="preserve"> </w:t>
      </w:r>
      <w:r w:rsidR="00E40226" w:rsidRPr="0072024B">
        <w:rPr>
          <w:rFonts w:ascii="Arial" w:eastAsia="Calibri" w:hAnsi="Arial" w:cs="Arial"/>
          <w:b/>
          <w:bCs/>
          <w:sz w:val="22"/>
          <w:szCs w:val="22"/>
          <w:lang w:val="el-GR"/>
        </w:rPr>
        <w:t>μη υποκείμενα στο φόρο πρόσωπα</w:t>
      </w:r>
      <w:r w:rsidRPr="0072024B">
        <w:rPr>
          <w:rFonts w:ascii="Arial" w:eastAsia="Calibri" w:hAnsi="Arial" w:cs="Arial"/>
          <w:b/>
          <w:bCs/>
          <w:sz w:val="22"/>
          <w:szCs w:val="22"/>
          <w:lang w:val="el-GR"/>
        </w:rPr>
        <w:t xml:space="preserve"> (B2C).</w:t>
      </w:r>
    </w:p>
    <w:p w14:paraId="4C6AF2DF" w14:textId="635452A8" w:rsidR="3B099B66" w:rsidRPr="00AC6C85" w:rsidRDefault="3B099B66" w:rsidP="55AF281D">
      <w:pPr>
        <w:spacing w:after="0"/>
        <w:jc w:val="both"/>
        <w:rPr>
          <w:rFonts w:ascii="Arial" w:hAnsi="Arial" w:cs="Arial"/>
          <w:sz w:val="22"/>
          <w:szCs w:val="22"/>
          <w:lang w:val="el-GR"/>
        </w:rPr>
      </w:pPr>
    </w:p>
    <w:p w14:paraId="68876A0D" w14:textId="32B9848F" w:rsidR="3B099B66" w:rsidRPr="00AC6C85" w:rsidRDefault="3979905A" w:rsidP="5B362FE2">
      <w:pPr>
        <w:spacing w:after="0"/>
        <w:jc w:val="both"/>
        <w:rPr>
          <w:rFonts w:ascii="Arial" w:eastAsia="Calibri" w:hAnsi="Arial" w:cs="Arial"/>
          <w:color w:val="CC3595"/>
          <w:sz w:val="22"/>
          <w:szCs w:val="22"/>
          <w:u w:val="single"/>
          <w:lang w:val="el-GR"/>
        </w:rPr>
      </w:pPr>
      <w:r w:rsidRPr="00AC6C85">
        <w:rPr>
          <w:rFonts w:ascii="Arial" w:eastAsia="Calibri" w:hAnsi="Arial" w:cs="Arial"/>
          <w:b/>
          <w:bCs/>
          <w:sz w:val="22"/>
          <w:szCs w:val="22"/>
          <w:lang w:val="el-GR"/>
        </w:rPr>
        <w:t>4.1</w:t>
      </w:r>
      <w:r w:rsidR="2DF41934" w:rsidRPr="00AC6C85">
        <w:rPr>
          <w:rFonts w:ascii="Arial" w:eastAsia="Calibri" w:hAnsi="Arial" w:cs="Arial"/>
          <w:b/>
          <w:bCs/>
          <w:sz w:val="22"/>
          <w:szCs w:val="22"/>
          <w:lang w:val="el-GR"/>
        </w:rPr>
        <w:t>1</w:t>
      </w:r>
      <w:r w:rsidRPr="00AC6C85">
        <w:rPr>
          <w:rFonts w:ascii="Arial" w:eastAsia="Calibri" w:hAnsi="Arial" w:cs="Arial"/>
          <w:b/>
          <w:bCs/>
          <w:sz w:val="22"/>
          <w:szCs w:val="22"/>
          <w:lang w:val="el-GR"/>
        </w:rPr>
        <w:t>.2 Υπηρεσίες που εμπίπτουν στον ειδικό κανόνα</w:t>
      </w:r>
      <w:r w:rsidR="0072024B">
        <w:rPr>
          <w:rFonts w:ascii="Arial" w:eastAsia="Calibri" w:hAnsi="Arial" w:cs="Arial"/>
          <w:b/>
          <w:bCs/>
          <w:sz w:val="22"/>
          <w:szCs w:val="22"/>
          <w:lang w:val="el-GR"/>
        </w:rPr>
        <w:t xml:space="preserve"> - </w:t>
      </w:r>
      <w:r w:rsidR="0072024B" w:rsidRPr="0072024B">
        <w:rPr>
          <w:rFonts w:ascii="Arial" w:eastAsia="Calibri" w:hAnsi="Arial" w:cs="Arial"/>
          <w:b/>
          <w:bCs/>
          <w:color w:val="1F1F1F"/>
          <w:sz w:val="22"/>
          <w:szCs w:val="22"/>
          <w:lang w:val="el-GR"/>
        </w:rPr>
        <w:t>Άρθρο 33α του Εκτελεστικ</w:t>
      </w:r>
      <w:r w:rsidR="0072024B">
        <w:rPr>
          <w:rFonts w:ascii="Arial" w:eastAsia="Calibri" w:hAnsi="Arial" w:cs="Arial"/>
          <w:b/>
          <w:bCs/>
          <w:color w:val="1F1F1F"/>
          <w:sz w:val="22"/>
          <w:szCs w:val="22"/>
          <w:lang w:val="el-GR"/>
        </w:rPr>
        <w:t xml:space="preserve">ού </w:t>
      </w:r>
      <w:r w:rsidR="0072024B" w:rsidRPr="0072024B">
        <w:rPr>
          <w:rFonts w:ascii="Arial" w:eastAsia="Calibri" w:hAnsi="Arial" w:cs="Arial"/>
          <w:b/>
          <w:bCs/>
          <w:color w:val="1F1F1F"/>
          <w:sz w:val="22"/>
          <w:szCs w:val="22"/>
          <w:lang w:val="el-GR"/>
        </w:rPr>
        <w:t>Κανονισμού (ΕΕ) 282/2011</w:t>
      </w:r>
    </w:p>
    <w:p w14:paraId="4B88CD2C" w14:textId="4F908364" w:rsidR="3B099B66" w:rsidRPr="00AC6C85" w:rsidRDefault="3B099B66" w:rsidP="55AF281D">
      <w:pPr>
        <w:spacing w:after="0"/>
        <w:jc w:val="both"/>
        <w:rPr>
          <w:rFonts w:ascii="Arial" w:eastAsia="Calibri" w:hAnsi="Arial" w:cs="Arial"/>
          <w:b/>
          <w:bCs/>
          <w:sz w:val="22"/>
          <w:szCs w:val="22"/>
          <w:lang w:val="el-GR"/>
        </w:rPr>
      </w:pPr>
    </w:p>
    <w:p w14:paraId="0DF9D5CC" w14:textId="4741B31A" w:rsidR="3B099B66" w:rsidRPr="00AC6C85" w:rsidRDefault="506A281D" w:rsidP="55AF281D">
      <w:pPr>
        <w:pStyle w:val="ListParagraph"/>
        <w:numPr>
          <w:ilvl w:val="0"/>
          <w:numId w:val="24"/>
        </w:numPr>
        <w:spacing w:after="0"/>
        <w:contextualSpacing w:val="0"/>
        <w:jc w:val="both"/>
        <w:rPr>
          <w:rFonts w:ascii="Arial" w:eastAsia="Calibri" w:hAnsi="Arial" w:cs="Arial"/>
          <w:sz w:val="22"/>
          <w:szCs w:val="22"/>
          <w:lang w:val="el-GR"/>
        </w:rPr>
      </w:pPr>
      <w:r w:rsidRPr="00AC6C85">
        <w:rPr>
          <w:rFonts w:ascii="Arial" w:eastAsia="Calibri" w:hAnsi="Arial" w:cs="Arial"/>
          <w:sz w:val="22"/>
          <w:szCs w:val="22"/>
          <w:lang w:val="el-GR"/>
        </w:rPr>
        <w:t>Υπηρεσίες διοργάνωσης και συμμετοχής σε πολιτιστικές, καλλιτεχνικές, αθλητικές, επιστημονικές, εκπαιδευτικές, ψυχαγωγικές ή παρόμοιες εκδηλώσεις.</w:t>
      </w:r>
    </w:p>
    <w:p w14:paraId="7046AD04" w14:textId="6EC6E396" w:rsidR="3B099B66" w:rsidRPr="00AC6C85" w:rsidRDefault="506A281D" w:rsidP="55AF281D">
      <w:pPr>
        <w:pStyle w:val="ListParagraph"/>
        <w:numPr>
          <w:ilvl w:val="0"/>
          <w:numId w:val="24"/>
        </w:numPr>
        <w:spacing w:after="0"/>
        <w:contextualSpacing w:val="0"/>
        <w:jc w:val="both"/>
        <w:rPr>
          <w:rFonts w:ascii="Arial" w:eastAsia="Calibri" w:hAnsi="Arial" w:cs="Arial"/>
          <w:sz w:val="22"/>
          <w:szCs w:val="22"/>
          <w:lang w:val="el-GR"/>
        </w:rPr>
      </w:pPr>
      <w:r w:rsidRPr="00AC6C85">
        <w:rPr>
          <w:rFonts w:ascii="Arial" w:eastAsia="Calibri" w:hAnsi="Arial" w:cs="Arial"/>
          <w:sz w:val="22"/>
          <w:szCs w:val="22"/>
          <w:lang w:val="el-GR"/>
        </w:rPr>
        <w:t>Η διάθεση εισιτηρίων που παρέχουν πρόσβαση στις πιο πάνω εκδηλώσεις, όταν αυτή πραγματοποιείται από μεσάζοντα που ενεργεί στο δικό του όνομα αλλά για λογαριασμό του διοργανωτή, ή από άλλον υποκείμενο στον φόρο (εκτός από τον ίδιο τον διοργανωτή) ο οποίος ενεργεί για δικό του λογαριασμό (π.χ. μεταπώληση εισιτηρίων).</w:t>
      </w:r>
    </w:p>
    <w:p w14:paraId="0DEC92B8" w14:textId="60E28C6C" w:rsidR="3B099B66" w:rsidRPr="00AC6C85" w:rsidRDefault="506A281D" w:rsidP="55AF281D">
      <w:pPr>
        <w:pStyle w:val="ListParagraph"/>
        <w:numPr>
          <w:ilvl w:val="0"/>
          <w:numId w:val="24"/>
        </w:numPr>
        <w:spacing w:after="0"/>
        <w:contextualSpacing w:val="0"/>
        <w:jc w:val="both"/>
        <w:rPr>
          <w:rFonts w:ascii="Arial" w:eastAsia="Calibri" w:hAnsi="Arial" w:cs="Arial"/>
          <w:sz w:val="22"/>
          <w:szCs w:val="22"/>
          <w:lang w:val="el-GR"/>
        </w:rPr>
      </w:pPr>
      <w:r w:rsidRPr="00AC6C85">
        <w:rPr>
          <w:rFonts w:ascii="Arial" w:eastAsia="Calibri" w:hAnsi="Arial" w:cs="Arial"/>
          <w:sz w:val="22"/>
          <w:szCs w:val="22"/>
          <w:lang w:val="el-GR"/>
        </w:rPr>
        <w:t>Παρεπόμενες υπηρεσίες που συνδέονται άμεσα με τις υπηρεσίες διοργάνωσης και συμμετοχής  όπως η παροχή τεχνικής υποστήριξης, η χρήση γκαρνταρόμπας, η χρήση εγκαταστάσεων υγιεινής ή άλλων διευκολύνσεων στον χώρο της εκδήλωσης.</w:t>
      </w:r>
    </w:p>
    <w:p w14:paraId="124A0D7C" w14:textId="06F847ED" w:rsidR="3B099B66" w:rsidRPr="00AC6C85" w:rsidRDefault="3B099B66" w:rsidP="55AF281D">
      <w:pPr>
        <w:spacing w:after="0"/>
        <w:jc w:val="both"/>
        <w:rPr>
          <w:rFonts w:ascii="Arial" w:eastAsia="Calibri" w:hAnsi="Arial" w:cs="Arial"/>
          <w:b/>
          <w:bCs/>
          <w:sz w:val="22"/>
          <w:szCs w:val="22"/>
          <w:lang w:val="el-GR"/>
        </w:rPr>
      </w:pPr>
    </w:p>
    <w:p w14:paraId="5F06C249" w14:textId="20017326"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b/>
          <w:bCs/>
          <w:sz w:val="22"/>
          <w:szCs w:val="22"/>
          <w:lang w:val="el-GR"/>
        </w:rPr>
        <w:t>4.1</w:t>
      </w:r>
      <w:r w:rsidR="0C50EE80" w:rsidRPr="000E5EF4">
        <w:rPr>
          <w:rFonts w:ascii="Arial" w:eastAsia="Calibri" w:hAnsi="Arial" w:cs="Arial"/>
          <w:b/>
          <w:bCs/>
          <w:sz w:val="22"/>
          <w:szCs w:val="22"/>
          <w:lang w:val="el-GR"/>
        </w:rPr>
        <w:t>1</w:t>
      </w:r>
      <w:r w:rsidRPr="000E5EF4">
        <w:rPr>
          <w:rFonts w:ascii="Arial" w:eastAsia="Calibri" w:hAnsi="Arial" w:cs="Arial"/>
          <w:b/>
          <w:bCs/>
          <w:sz w:val="22"/>
          <w:szCs w:val="22"/>
          <w:lang w:val="el-GR"/>
        </w:rPr>
        <w:t>.3 Τόπος παροχής</w:t>
      </w:r>
    </w:p>
    <w:p w14:paraId="6E024022" w14:textId="5D6758D7" w:rsidR="3B099B66" w:rsidRPr="000E5EF4" w:rsidRDefault="3B099B66" w:rsidP="55AF281D">
      <w:pPr>
        <w:spacing w:after="0"/>
        <w:jc w:val="both"/>
        <w:rPr>
          <w:rFonts w:ascii="Arial" w:eastAsia="Calibri" w:hAnsi="Arial" w:cs="Arial"/>
          <w:sz w:val="22"/>
          <w:szCs w:val="22"/>
          <w:lang w:val="el-GR"/>
        </w:rPr>
      </w:pPr>
    </w:p>
    <w:p w14:paraId="4FAF7FD8" w14:textId="14933615"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sz w:val="22"/>
          <w:szCs w:val="22"/>
          <w:lang w:val="el-GR"/>
        </w:rPr>
        <w:t xml:space="preserve">Ο τόπος στον οποίο λαμβάνει χώρα </w:t>
      </w:r>
      <w:r w:rsidR="0072024B">
        <w:rPr>
          <w:rFonts w:ascii="Arial" w:eastAsia="Calibri" w:hAnsi="Arial" w:cs="Arial"/>
          <w:sz w:val="22"/>
          <w:szCs w:val="22"/>
          <w:lang w:val="el-GR"/>
        </w:rPr>
        <w:t>πραγματικά</w:t>
      </w:r>
      <w:r w:rsidRPr="000E5EF4">
        <w:rPr>
          <w:rFonts w:ascii="Arial" w:eastAsia="Calibri" w:hAnsi="Arial" w:cs="Arial"/>
          <w:sz w:val="22"/>
          <w:szCs w:val="22"/>
          <w:lang w:val="el-GR"/>
        </w:rPr>
        <w:t xml:space="preserve"> (διεξάγεται με φυσική παρουσία) η εκδήλωση.</w:t>
      </w:r>
    </w:p>
    <w:p w14:paraId="642F34A0" w14:textId="2FA08FE4" w:rsidR="3B099B66" w:rsidRPr="000E5EF4" w:rsidRDefault="3B099B66" w:rsidP="55AF281D">
      <w:pPr>
        <w:spacing w:after="0"/>
        <w:jc w:val="both"/>
        <w:rPr>
          <w:rFonts w:ascii="Arial" w:eastAsia="Calibri" w:hAnsi="Arial" w:cs="Arial"/>
          <w:b/>
          <w:bCs/>
          <w:sz w:val="22"/>
          <w:szCs w:val="22"/>
          <w:lang w:val="el-GR"/>
        </w:rPr>
      </w:pPr>
    </w:p>
    <w:p w14:paraId="5527EC5E" w14:textId="775FBCE8" w:rsidR="3B099B66" w:rsidRPr="000E5EF4" w:rsidRDefault="506A281D" w:rsidP="55AF281D">
      <w:pPr>
        <w:spacing w:after="0"/>
        <w:jc w:val="both"/>
        <w:rPr>
          <w:rFonts w:ascii="Arial" w:eastAsia="Calibri" w:hAnsi="Arial" w:cs="Arial"/>
          <w:b/>
          <w:bCs/>
          <w:sz w:val="22"/>
          <w:szCs w:val="22"/>
          <w:lang w:val="el-GR"/>
        </w:rPr>
      </w:pPr>
      <w:r w:rsidRPr="000E5EF4">
        <w:rPr>
          <w:rFonts w:ascii="Arial" w:eastAsia="Calibri" w:hAnsi="Arial" w:cs="Arial"/>
          <w:b/>
          <w:bCs/>
          <w:sz w:val="22"/>
          <w:szCs w:val="22"/>
          <w:lang w:val="el-GR"/>
        </w:rPr>
        <w:t>4.1</w:t>
      </w:r>
      <w:r w:rsidR="1D242A0D" w:rsidRPr="000E5EF4">
        <w:rPr>
          <w:rFonts w:ascii="Arial" w:eastAsia="Calibri" w:hAnsi="Arial" w:cs="Arial"/>
          <w:b/>
          <w:bCs/>
          <w:sz w:val="22"/>
          <w:szCs w:val="22"/>
          <w:lang w:val="el-GR"/>
        </w:rPr>
        <w:t>1</w:t>
      </w:r>
      <w:r w:rsidRPr="000E5EF4">
        <w:rPr>
          <w:rFonts w:ascii="Arial" w:eastAsia="Calibri" w:hAnsi="Arial" w:cs="Arial"/>
          <w:b/>
          <w:bCs/>
          <w:sz w:val="22"/>
          <w:szCs w:val="22"/>
          <w:lang w:val="el-GR"/>
        </w:rPr>
        <w:t xml:space="preserve">.4 Ποιος αποδίδει τον Φ.Π.Α. </w:t>
      </w:r>
    </w:p>
    <w:p w14:paraId="404881D9" w14:textId="2C716980" w:rsidR="3B099B66" w:rsidRPr="000E5EF4" w:rsidRDefault="3B099B66" w:rsidP="55AF281D">
      <w:pPr>
        <w:spacing w:after="0"/>
        <w:jc w:val="both"/>
        <w:rPr>
          <w:rFonts w:ascii="Arial" w:eastAsia="Calibri" w:hAnsi="Arial" w:cs="Arial"/>
          <w:sz w:val="22"/>
          <w:szCs w:val="22"/>
          <w:lang w:val="el-GR"/>
        </w:rPr>
      </w:pPr>
    </w:p>
    <w:p w14:paraId="13A82A07" w14:textId="6E8E7681" w:rsidR="3B099B66" w:rsidRPr="0072024B" w:rsidRDefault="506A281D" w:rsidP="55AF281D">
      <w:pPr>
        <w:spacing w:after="0"/>
        <w:jc w:val="both"/>
        <w:rPr>
          <w:rFonts w:ascii="Arial" w:hAnsi="Arial" w:cs="Arial"/>
          <w:sz w:val="22"/>
          <w:szCs w:val="22"/>
          <w:lang w:val="el-GR"/>
        </w:rPr>
      </w:pPr>
      <w:r w:rsidRPr="000E5EF4">
        <w:rPr>
          <w:rFonts w:ascii="Arial" w:eastAsia="Calibri" w:hAnsi="Arial" w:cs="Arial"/>
          <w:sz w:val="22"/>
          <w:szCs w:val="22"/>
          <w:lang w:val="el-GR"/>
        </w:rPr>
        <w:lastRenderedPageBreak/>
        <w:t xml:space="preserve">Στις περιπτώσεις παροχής υπηρεσιών που αφορούν πολιτιστικές, καλλιτεχνικές, αθλητικές, επιστημονικές, εκπαιδευτικές, ψυχαγωγικές ή παρόμοιες </w:t>
      </w:r>
      <w:r w:rsidRPr="0072024B">
        <w:rPr>
          <w:rFonts w:ascii="Arial" w:eastAsia="Calibri" w:hAnsi="Arial" w:cs="Arial"/>
          <w:sz w:val="22"/>
          <w:szCs w:val="22"/>
          <w:lang w:val="el-GR"/>
        </w:rPr>
        <w:t xml:space="preserve">εκδηλώσεις (καθώς και των παρεπόμενων υπηρεσιών τους) που πραγματοποιούνται δια ζώσης εντός της Δημοκρατίας, η υποχρέωση επιβολής και απόδοσης του φόρου βαρύνει πάντοτε τον </w:t>
      </w:r>
      <w:proofErr w:type="spellStart"/>
      <w:r w:rsidR="00E40226" w:rsidRPr="0072024B">
        <w:rPr>
          <w:rFonts w:ascii="Arial" w:eastAsia="Calibri" w:hAnsi="Arial" w:cs="Arial"/>
          <w:sz w:val="22"/>
          <w:szCs w:val="22"/>
          <w:lang w:val="el-GR"/>
        </w:rPr>
        <w:t>πάροχο</w:t>
      </w:r>
      <w:proofErr w:type="spellEnd"/>
      <w:r w:rsidR="00E40226" w:rsidRPr="0072024B">
        <w:rPr>
          <w:rFonts w:ascii="Arial" w:eastAsia="Calibri" w:hAnsi="Arial" w:cs="Arial"/>
          <w:sz w:val="22"/>
          <w:szCs w:val="22"/>
          <w:lang w:val="el-GR"/>
        </w:rPr>
        <w:t xml:space="preserve"> </w:t>
      </w:r>
      <w:r w:rsidRPr="0072024B">
        <w:rPr>
          <w:rFonts w:ascii="Arial" w:eastAsia="Calibri" w:hAnsi="Arial" w:cs="Arial"/>
          <w:sz w:val="22"/>
          <w:szCs w:val="22"/>
          <w:lang w:val="el-GR"/>
        </w:rPr>
        <w:t>της υπηρεσίας.</w:t>
      </w:r>
    </w:p>
    <w:p w14:paraId="59CAA579" w14:textId="69991D16" w:rsidR="3B099B66" w:rsidRPr="0072024B" w:rsidRDefault="3B099B66" w:rsidP="55AF281D">
      <w:pPr>
        <w:spacing w:after="0"/>
        <w:jc w:val="both"/>
        <w:rPr>
          <w:rFonts w:ascii="Arial" w:eastAsia="Calibri" w:hAnsi="Arial" w:cs="Arial"/>
          <w:sz w:val="22"/>
          <w:szCs w:val="22"/>
          <w:lang w:val="el-GR"/>
        </w:rPr>
      </w:pPr>
    </w:p>
    <w:p w14:paraId="2BD9D399" w14:textId="54F58192" w:rsidR="3B099B66" w:rsidRPr="000E5EF4" w:rsidRDefault="506A281D" w:rsidP="55AF281D">
      <w:pPr>
        <w:spacing w:after="0"/>
        <w:jc w:val="both"/>
        <w:rPr>
          <w:rFonts w:ascii="Arial" w:hAnsi="Arial" w:cs="Arial"/>
          <w:sz w:val="22"/>
          <w:szCs w:val="22"/>
          <w:lang w:val="el-GR"/>
        </w:rPr>
      </w:pPr>
      <w:r w:rsidRPr="0072024B">
        <w:rPr>
          <w:rFonts w:ascii="Arial" w:eastAsia="Calibri" w:hAnsi="Arial" w:cs="Arial"/>
          <w:sz w:val="22"/>
          <w:szCs w:val="22"/>
          <w:lang w:val="el-GR"/>
        </w:rPr>
        <w:t xml:space="preserve">Αν είστε </w:t>
      </w:r>
      <w:proofErr w:type="spellStart"/>
      <w:r w:rsidR="00A91D3D">
        <w:rPr>
          <w:rFonts w:ascii="Arial" w:eastAsia="Calibri" w:hAnsi="Arial" w:cs="Arial"/>
          <w:sz w:val="22"/>
          <w:szCs w:val="22"/>
          <w:lang w:val="el-GR"/>
        </w:rPr>
        <w:t>πάροχος</w:t>
      </w:r>
      <w:proofErr w:type="spellEnd"/>
      <w:r w:rsidR="0072024B">
        <w:rPr>
          <w:rFonts w:ascii="Arial" w:eastAsia="Calibri" w:hAnsi="Arial" w:cs="Arial"/>
          <w:sz w:val="22"/>
          <w:szCs w:val="22"/>
          <w:lang w:val="el-GR"/>
        </w:rPr>
        <w:t xml:space="preserve"> </w:t>
      </w:r>
      <w:r w:rsidRPr="0072024B">
        <w:rPr>
          <w:rFonts w:ascii="Arial" w:eastAsia="Calibri" w:hAnsi="Arial" w:cs="Arial"/>
          <w:sz w:val="22"/>
          <w:szCs w:val="22"/>
          <w:lang w:val="el-GR"/>
        </w:rPr>
        <w:t xml:space="preserve">τέτοιων υπηρεσιών στη Δημοκρατία, εσείς όμως δεν ανήκετε στη Δημοκρατία και ο πελάτης σας δεν είναι εγγεγραμμένο πρόσωπο στο κυπριακό μητρώο Φ.Π.Α. (B2C), τότε εσείς ως ο </w:t>
      </w:r>
      <w:proofErr w:type="spellStart"/>
      <w:r w:rsidR="00A91D3D">
        <w:rPr>
          <w:rFonts w:ascii="Arial" w:eastAsia="Calibri" w:hAnsi="Arial" w:cs="Arial"/>
          <w:sz w:val="22"/>
          <w:szCs w:val="22"/>
          <w:lang w:val="el-GR"/>
        </w:rPr>
        <w:t>πάροχος</w:t>
      </w:r>
      <w:proofErr w:type="spellEnd"/>
      <w:r w:rsidRPr="0072024B">
        <w:rPr>
          <w:rFonts w:ascii="Arial" w:eastAsia="Calibri" w:hAnsi="Arial" w:cs="Arial"/>
          <w:sz w:val="22"/>
          <w:szCs w:val="22"/>
          <w:lang w:val="el-GR"/>
        </w:rPr>
        <w:t xml:space="preserve"> των υπηρεσιών είστε υπεύθυνος να αποδώσετε τον οφειλόμενο φόρο στη Δημοκρατία. Αν δεν είστε ήδη εγγεγραμμένος, πιθανό να πρέπει να εγγραφείτε στο κυπριακό μητρώο Φ.Π.Α. ή να χρησιμοποιήσετε το καθεστώς της </w:t>
      </w:r>
      <w:proofErr w:type="spellStart"/>
      <w:r w:rsidRPr="0072024B">
        <w:rPr>
          <w:rFonts w:ascii="Arial" w:eastAsia="Calibri" w:hAnsi="Arial" w:cs="Arial"/>
          <w:sz w:val="22"/>
          <w:szCs w:val="22"/>
          <w:lang w:val="el-GR"/>
        </w:rPr>
        <w:t>Μονοαπευθυντικής</w:t>
      </w:r>
      <w:proofErr w:type="spellEnd"/>
      <w:r w:rsidRPr="0072024B">
        <w:rPr>
          <w:rFonts w:ascii="Arial" w:eastAsia="Calibri" w:hAnsi="Arial" w:cs="Arial"/>
          <w:sz w:val="22"/>
          <w:szCs w:val="22"/>
          <w:lang w:val="el-GR"/>
        </w:rPr>
        <w:t xml:space="preserve"> Θυρίδας (</w:t>
      </w:r>
      <w:proofErr w:type="spellStart"/>
      <w:r w:rsidRPr="0072024B">
        <w:rPr>
          <w:rFonts w:ascii="Arial" w:eastAsia="Calibri" w:hAnsi="Arial" w:cs="Arial"/>
          <w:sz w:val="22"/>
          <w:szCs w:val="22"/>
          <w:lang w:val="el-GR"/>
        </w:rPr>
        <w:t>One</w:t>
      </w:r>
      <w:proofErr w:type="spellEnd"/>
      <w:r w:rsidRPr="0072024B">
        <w:rPr>
          <w:rFonts w:ascii="Arial" w:eastAsia="Calibri" w:hAnsi="Arial" w:cs="Arial"/>
          <w:sz w:val="22"/>
          <w:szCs w:val="22"/>
          <w:lang w:val="el-GR"/>
        </w:rPr>
        <w:t xml:space="preserve"> </w:t>
      </w:r>
      <w:proofErr w:type="spellStart"/>
      <w:r w:rsidRPr="0072024B">
        <w:rPr>
          <w:rFonts w:ascii="Arial" w:eastAsia="Calibri" w:hAnsi="Arial" w:cs="Arial"/>
          <w:sz w:val="22"/>
          <w:szCs w:val="22"/>
          <w:lang w:val="el-GR"/>
        </w:rPr>
        <w:t>Stop</w:t>
      </w:r>
      <w:proofErr w:type="spellEnd"/>
      <w:r w:rsidRPr="0072024B">
        <w:rPr>
          <w:rFonts w:ascii="Arial" w:eastAsia="Calibri" w:hAnsi="Arial" w:cs="Arial"/>
          <w:sz w:val="22"/>
          <w:szCs w:val="22"/>
          <w:lang w:val="el-GR"/>
        </w:rPr>
        <w:t xml:space="preserve"> </w:t>
      </w:r>
      <w:proofErr w:type="spellStart"/>
      <w:r w:rsidRPr="0072024B">
        <w:rPr>
          <w:rFonts w:ascii="Arial" w:eastAsia="Calibri" w:hAnsi="Arial" w:cs="Arial"/>
          <w:sz w:val="22"/>
          <w:szCs w:val="22"/>
          <w:lang w:val="el-GR"/>
        </w:rPr>
        <w:t>Shop</w:t>
      </w:r>
      <w:proofErr w:type="spellEnd"/>
      <w:r w:rsidRPr="0072024B">
        <w:rPr>
          <w:rFonts w:ascii="Arial" w:eastAsia="Calibri" w:hAnsi="Arial" w:cs="Arial"/>
          <w:sz w:val="22"/>
          <w:szCs w:val="22"/>
          <w:lang w:val="el-GR"/>
        </w:rPr>
        <w:t xml:space="preserve"> (OSS)</w:t>
      </w:r>
      <w:r w:rsidR="00CA70D3" w:rsidRPr="0072024B">
        <w:rPr>
          <w:rFonts w:ascii="Arial" w:eastAsia="Calibri" w:hAnsi="Arial" w:cs="Arial"/>
          <w:sz w:val="22"/>
          <w:szCs w:val="22"/>
          <w:lang w:val="el-GR"/>
        </w:rPr>
        <w:t xml:space="preserve"> σημείο 10.2</w:t>
      </w:r>
      <w:r w:rsidRPr="0072024B">
        <w:rPr>
          <w:rFonts w:ascii="Arial" w:eastAsia="Calibri" w:hAnsi="Arial" w:cs="Arial"/>
          <w:sz w:val="22"/>
          <w:szCs w:val="22"/>
          <w:lang w:val="el-GR"/>
        </w:rPr>
        <w:t>) για την εκπλήρωση των σχετικών υποχρεώσεών σας ως προς την απόδοση του Κυπριακού Φ.Π.Α.</w:t>
      </w:r>
    </w:p>
    <w:p w14:paraId="0FF2B35E" w14:textId="5E16EBEF" w:rsidR="3B099B66" w:rsidRPr="000E5EF4" w:rsidRDefault="3B099B66" w:rsidP="55AF281D">
      <w:pPr>
        <w:spacing w:after="0"/>
        <w:jc w:val="both"/>
        <w:rPr>
          <w:rFonts w:ascii="Arial" w:eastAsia="Calibri" w:hAnsi="Arial" w:cs="Arial"/>
          <w:sz w:val="22"/>
          <w:szCs w:val="22"/>
          <w:lang w:val="el-GR"/>
        </w:rPr>
      </w:pPr>
    </w:p>
    <w:p w14:paraId="093735C8" w14:textId="0C699706"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sz w:val="22"/>
          <w:szCs w:val="22"/>
          <w:lang w:val="el-GR"/>
        </w:rPr>
        <w:t xml:space="preserve">Αντίστοιχα, αν </w:t>
      </w:r>
      <w:r w:rsidRPr="0072024B">
        <w:rPr>
          <w:rFonts w:ascii="Arial" w:eastAsia="Calibri" w:hAnsi="Arial" w:cs="Arial"/>
          <w:sz w:val="22"/>
          <w:szCs w:val="22"/>
          <w:lang w:val="el-GR"/>
        </w:rPr>
        <w:t xml:space="preserve">είστε </w:t>
      </w:r>
      <w:proofErr w:type="spellStart"/>
      <w:r w:rsidR="00A91D3D">
        <w:rPr>
          <w:rFonts w:ascii="Arial" w:eastAsia="Calibri" w:hAnsi="Arial" w:cs="Arial"/>
          <w:sz w:val="22"/>
          <w:szCs w:val="22"/>
          <w:lang w:val="el-GR"/>
        </w:rPr>
        <w:t>πάροχος</w:t>
      </w:r>
      <w:proofErr w:type="spellEnd"/>
      <w:r w:rsidR="008A58DC" w:rsidRPr="0072024B">
        <w:rPr>
          <w:rFonts w:ascii="Arial" w:eastAsia="Calibri" w:hAnsi="Arial" w:cs="Arial"/>
          <w:sz w:val="22"/>
          <w:szCs w:val="22"/>
          <w:lang w:val="el-GR"/>
        </w:rPr>
        <w:t xml:space="preserve"> </w:t>
      </w:r>
      <w:r w:rsidRPr="000E5EF4">
        <w:rPr>
          <w:rFonts w:ascii="Arial" w:eastAsia="Calibri" w:hAnsi="Arial" w:cs="Arial"/>
          <w:sz w:val="22"/>
          <w:szCs w:val="22"/>
          <w:lang w:val="el-GR"/>
        </w:rPr>
        <w:t xml:space="preserve">εγκατεστημένος στη Δημοκρατία, μη εγγεγραμμένος στο μητρώο Φ.Π.Α. της Δημοκρατίας οφείλετε να ελέγξετε την υποχρέωση εγγραφής σας στο μητρώο </w:t>
      </w:r>
      <w:r w:rsidR="00956DE4">
        <w:rPr>
          <w:rFonts w:ascii="Arial" w:eastAsia="Calibri" w:hAnsi="Arial" w:cs="Arial"/>
          <w:sz w:val="22"/>
          <w:szCs w:val="22"/>
          <w:lang w:val="el-GR"/>
        </w:rPr>
        <w:t>Φ.Π.Α</w:t>
      </w:r>
      <w:r w:rsidRPr="000E5EF4">
        <w:rPr>
          <w:rFonts w:ascii="Arial" w:eastAsia="Calibri" w:hAnsi="Arial" w:cs="Arial"/>
          <w:sz w:val="22"/>
          <w:szCs w:val="22"/>
          <w:lang w:val="el-GR"/>
        </w:rPr>
        <w:t>.</w:t>
      </w:r>
    </w:p>
    <w:p w14:paraId="7EDB0C80" w14:textId="13D2FAA5" w:rsidR="3B099B66" w:rsidRPr="000E5EF4" w:rsidRDefault="3B099B66" w:rsidP="55AF281D">
      <w:pPr>
        <w:spacing w:after="0"/>
        <w:jc w:val="both"/>
        <w:rPr>
          <w:rFonts w:ascii="Arial" w:eastAsia="Calibri" w:hAnsi="Arial" w:cs="Arial"/>
          <w:sz w:val="22"/>
          <w:szCs w:val="22"/>
          <w:lang w:val="el-GR"/>
        </w:rPr>
      </w:pPr>
    </w:p>
    <w:p w14:paraId="661330D1" w14:textId="7B25EA5D" w:rsidR="3B099B66" w:rsidRPr="000E5EF4" w:rsidRDefault="506A281D" w:rsidP="55AF281D">
      <w:pPr>
        <w:spacing w:after="0"/>
        <w:jc w:val="both"/>
        <w:rPr>
          <w:rFonts w:ascii="Arial" w:eastAsia="Calibri" w:hAnsi="Arial" w:cs="Arial"/>
          <w:sz w:val="22"/>
          <w:szCs w:val="22"/>
          <w:lang w:val="el-GR"/>
        </w:rPr>
      </w:pPr>
      <w:r w:rsidRPr="000E5EF4">
        <w:rPr>
          <w:rFonts w:ascii="Arial" w:eastAsia="Calibri" w:hAnsi="Arial" w:cs="Arial"/>
          <w:sz w:val="22"/>
          <w:szCs w:val="22"/>
          <w:lang w:val="el-GR"/>
        </w:rPr>
        <w:t xml:space="preserve">Στις περιπτώσεις που αφορούν </w:t>
      </w:r>
      <w:r w:rsidRPr="0072024B">
        <w:rPr>
          <w:rFonts w:ascii="Arial" w:eastAsia="Calibri" w:hAnsi="Arial" w:cs="Arial"/>
          <w:sz w:val="22"/>
          <w:szCs w:val="22"/>
          <w:lang w:val="el-GR"/>
        </w:rPr>
        <w:t xml:space="preserve">υπηρεσίες εκδηλώσεων που πραγματοποιούνται σε διαφορετικό κράτος μέλος από εκείνο στο οποίο ο </w:t>
      </w:r>
      <w:proofErr w:type="spellStart"/>
      <w:r w:rsidR="00A91D3D">
        <w:rPr>
          <w:rFonts w:ascii="Arial" w:eastAsia="Calibri" w:hAnsi="Arial" w:cs="Arial"/>
          <w:sz w:val="22"/>
          <w:szCs w:val="22"/>
          <w:lang w:val="el-GR"/>
        </w:rPr>
        <w:t>πάροχος</w:t>
      </w:r>
      <w:proofErr w:type="spellEnd"/>
      <w:r w:rsidR="0072024B">
        <w:rPr>
          <w:rFonts w:ascii="Arial" w:eastAsia="Calibri" w:hAnsi="Arial" w:cs="Arial"/>
          <w:sz w:val="22"/>
          <w:szCs w:val="22"/>
          <w:lang w:val="el-GR"/>
        </w:rPr>
        <w:t xml:space="preserve"> </w:t>
      </w:r>
      <w:r w:rsidRPr="0072024B">
        <w:rPr>
          <w:rFonts w:ascii="Arial" w:eastAsia="Calibri" w:hAnsi="Arial" w:cs="Arial"/>
          <w:sz w:val="22"/>
          <w:szCs w:val="22"/>
          <w:lang w:val="el-GR"/>
        </w:rPr>
        <w:t xml:space="preserve">είναι εγκατεστημένος ή εγγεγραμμένος για σκοπούς Φ.Π.Α., ο </w:t>
      </w:r>
      <w:proofErr w:type="spellStart"/>
      <w:r w:rsidR="00A91D3D">
        <w:rPr>
          <w:rFonts w:ascii="Arial" w:eastAsia="Calibri" w:hAnsi="Arial" w:cs="Arial"/>
          <w:sz w:val="22"/>
          <w:szCs w:val="22"/>
          <w:lang w:val="el-GR"/>
        </w:rPr>
        <w:t>πάροχος</w:t>
      </w:r>
      <w:proofErr w:type="spellEnd"/>
      <w:r w:rsidR="0072024B">
        <w:rPr>
          <w:rFonts w:ascii="Arial" w:eastAsia="Calibri" w:hAnsi="Arial" w:cs="Arial"/>
          <w:sz w:val="22"/>
          <w:szCs w:val="22"/>
          <w:lang w:val="el-GR"/>
        </w:rPr>
        <w:t xml:space="preserve"> </w:t>
      </w:r>
      <w:r w:rsidR="008A58DC" w:rsidRPr="0072024B">
        <w:rPr>
          <w:rFonts w:ascii="Arial" w:eastAsia="Calibri" w:hAnsi="Arial" w:cs="Arial"/>
          <w:sz w:val="22"/>
          <w:szCs w:val="22"/>
          <w:lang w:val="el-GR"/>
        </w:rPr>
        <w:t xml:space="preserve">θα πρέπει να </w:t>
      </w:r>
      <w:r w:rsidR="00A06D19">
        <w:rPr>
          <w:rFonts w:ascii="Arial" w:eastAsia="Calibri" w:hAnsi="Arial" w:cs="Arial"/>
          <w:sz w:val="22"/>
          <w:szCs w:val="22"/>
          <w:lang w:val="el-GR"/>
        </w:rPr>
        <w:t>εξετάσει</w:t>
      </w:r>
      <w:r w:rsidR="008A58DC" w:rsidRPr="0072024B">
        <w:rPr>
          <w:rFonts w:ascii="Arial" w:eastAsia="Calibri" w:hAnsi="Arial" w:cs="Arial"/>
          <w:sz w:val="22"/>
          <w:szCs w:val="22"/>
          <w:lang w:val="el-GR"/>
        </w:rPr>
        <w:t xml:space="preserve"> τις υποχρεώσεις εγγραφής για σκοπούς Φ.Π.Α. στο εν λόγω κράτος μέλος </w:t>
      </w:r>
      <w:r w:rsidR="008A58DC" w:rsidRPr="0071518A">
        <w:rPr>
          <w:rFonts w:ascii="Arial" w:eastAsia="Calibri" w:hAnsi="Arial" w:cs="Arial"/>
          <w:sz w:val="22"/>
          <w:szCs w:val="22"/>
          <w:lang w:val="el-GR"/>
        </w:rPr>
        <w:t>είτε</w:t>
      </w:r>
      <w:r w:rsidR="008A58DC" w:rsidRPr="0072024B">
        <w:rPr>
          <w:rFonts w:ascii="Arial" w:eastAsia="Calibri" w:hAnsi="Arial" w:cs="Arial"/>
          <w:sz w:val="22"/>
          <w:szCs w:val="22"/>
          <w:lang w:val="el-GR"/>
        </w:rPr>
        <w:t xml:space="preserve">  </w:t>
      </w:r>
      <w:r w:rsidRPr="0072024B">
        <w:rPr>
          <w:rFonts w:ascii="Arial" w:eastAsia="Calibri" w:hAnsi="Arial" w:cs="Arial"/>
          <w:sz w:val="22"/>
          <w:szCs w:val="22"/>
          <w:lang w:val="el-GR"/>
        </w:rPr>
        <w:t xml:space="preserve">να χρησιμοποιήσει το καθεστώς της </w:t>
      </w:r>
      <w:proofErr w:type="spellStart"/>
      <w:r w:rsidRPr="0072024B">
        <w:rPr>
          <w:rFonts w:ascii="Arial" w:eastAsia="Calibri" w:hAnsi="Arial" w:cs="Arial"/>
          <w:sz w:val="22"/>
          <w:szCs w:val="22"/>
          <w:lang w:val="el-GR"/>
        </w:rPr>
        <w:t>Μονοαπευθυντικής</w:t>
      </w:r>
      <w:proofErr w:type="spellEnd"/>
      <w:r w:rsidRPr="0072024B">
        <w:rPr>
          <w:rFonts w:ascii="Arial" w:eastAsia="Calibri" w:hAnsi="Arial" w:cs="Arial"/>
          <w:sz w:val="22"/>
          <w:szCs w:val="22"/>
          <w:lang w:val="el-GR"/>
        </w:rPr>
        <w:t xml:space="preserve"> Θυρίδας (</w:t>
      </w:r>
      <w:proofErr w:type="spellStart"/>
      <w:r w:rsidRPr="0072024B">
        <w:rPr>
          <w:rFonts w:ascii="Arial" w:eastAsia="Calibri" w:hAnsi="Arial" w:cs="Arial"/>
          <w:sz w:val="22"/>
          <w:szCs w:val="22"/>
          <w:lang w:val="el-GR"/>
        </w:rPr>
        <w:t>One</w:t>
      </w:r>
      <w:proofErr w:type="spellEnd"/>
      <w:r w:rsidRPr="0072024B">
        <w:rPr>
          <w:rFonts w:ascii="Arial" w:eastAsia="Calibri" w:hAnsi="Arial" w:cs="Arial"/>
          <w:sz w:val="22"/>
          <w:szCs w:val="22"/>
          <w:lang w:val="el-GR"/>
        </w:rPr>
        <w:t xml:space="preserve"> </w:t>
      </w:r>
      <w:proofErr w:type="spellStart"/>
      <w:r w:rsidRPr="0072024B">
        <w:rPr>
          <w:rFonts w:ascii="Arial" w:eastAsia="Calibri" w:hAnsi="Arial" w:cs="Arial"/>
          <w:sz w:val="22"/>
          <w:szCs w:val="22"/>
          <w:lang w:val="el-GR"/>
        </w:rPr>
        <w:t>Stop</w:t>
      </w:r>
      <w:proofErr w:type="spellEnd"/>
      <w:r w:rsidRPr="0072024B">
        <w:rPr>
          <w:rFonts w:ascii="Arial" w:eastAsia="Calibri" w:hAnsi="Arial" w:cs="Arial"/>
          <w:sz w:val="22"/>
          <w:szCs w:val="22"/>
          <w:lang w:val="el-GR"/>
        </w:rPr>
        <w:t xml:space="preserve"> </w:t>
      </w:r>
      <w:proofErr w:type="spellStart"/>
      <w:r w:rsidRPr="0072024B">
        <w:rPr>
          <w:rFonts w:ascii="Arial" w:eastAsia="Calibri" w:hAnsi="Arial" w:cs="Arial"/>
          <w:sz w:val="22"/>
          <w:szCs w:val="22"/>
          <w:lang w:val="el-GR"/>
        </w:rPr>
        <w:t>Shop</w:t>
      </w:r>
      <w:proofErr w:type="spellEnd"/>
      <w:r w:rsidRPr="0072024B">
        <w:rPr>
          <w:rFonts w:ascii="Arial" w:eastAsia="Calibri" w:hAnsi="Arial" w:cs="Arial"/>
          <w:sz w:val="22"/>
          <w:szCs w:val="22"/>
          <w:lang w:val="el-GR"/>
        </w:rPr>
        <w:t xml:space="preserve"> (OSS)</w:t>
      </w:r>
      <w:r w:rsidR="008A58DC" w:rsidRPr="0072024B">
        <w:rPr>
          <w:rFonts w:ascii="Arial" w:eastAsia="Calibri" w:hAnsi="Arial" w:cs="Arial"/>
          <w:sz w:val="22"/>
          <w:szCs w:val="22"/>
          <w:lang w:val="el-GR"/>
        </w:rPr>
        <w:t xml:space="preserve"> σημείο 10.2</w:t>
      </w:r>
      <w:r w:rsidRPr="0072024B">
        <w:rPr>
          <w:rFonts w:ascii="Arial" w:eastAsia="Calibri" w:hAnsi="Arial" w:cs="Arial"/>
          <w:sz w:val="22"/>
          <w:szCs w:val="22"/>
          <w:lang w:val="el-GR"/>
        </w:rPr>
        <w:t xml:space="preserve">) για την εκπλήρωση των σχετικών υποχρεώσεών του ως προς την απόδοση του Φ.Π.Α.. </w:t>
      </w:r>
    </w:p>
    <w:p w14:paraId="3080FE5A" w14:textId="788A2617" w:rsidR="3B099B66" w:rsidRPr="000E5EF4" w:rsidRDefault="3B099B66" w:rsidP="55AF281D">
      <w:pPr>
        <w:spacing w:after="0"/>
        <w:jc w:val="both"/>
        <w:rPr>
          <w:rFonts w:ascii="Arial" w:eastAsia="Calibri" w:hAnsi="Arial" w:cs="Arial"/>
          <w:b/>
          <w:bCs/>
          <w:sz w:val="22"/>
          <w:szCs w:val="22"/>
          <w:lang w:val="el-GR"/>
        </w:rPr>
      </w:pPr>
    </w:p>
    <w:p w14:paraId="572F5602" w14:textId="601831EE"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b/>
          <w:bCs/>
          <w:sz w:val="22"/>
          <w:szCs w:val="22"/>
          <w:lang w:val="el-GR"/>
        </w:rPr>
        <w:t>4.1</w:t>
      </w:r>
      <w:r w:rsidR="664CEAFF" w:rsidRPr="000E5EF4">
        <w:rPr>
          <w:rFonts w:ascii="Arial" w:eastAsia="Calibri" w:hAnsi="Arial" w:cs="Arial"/>
          <w:b/>
          <w:bCs/>
          <w:sz w:val="22"/>
          <w:szCs w:val="22"/>
          <w:lang w:val="el-GR"/>
        </w:rPr>
        <w:t>1</w:t>
      </w:r>
      <w:r w:rsidRPr="000E5EF4">
        <w:rPr>
          <w:rFonts w:ascii="Arial" w:eastAsia="Calibri" w:hAnsi="Arial" w:cs="Arial"/>
          <w:b/>
          <w:bCs/>
          <w:sz w:val="22"/>
          <w:szCs w:val="22"/>
          <w:lang w:val="el-GR"/>
        </w:rPr>
        <w:t>.5 Παραδείγματα</w:t>
      </w:r>
    </w:p>
    <w:p w14:paraId="51FD3510" w14:textId="5ABC9C84" w:rsidR="3B099B66" w:rsidRPr="000E5EF4" w:rsidRDefault="3B099B66" w:rsidP="55AF281D">
      <w:pPr>
        <w:spacing w:after="0"/>
        <w:jc w:val="both"/>
        <w:rPr>
          <w:rFonts w:ascii="Arial" w:eastAsia="Calibri" w:hAnsi="Arial" w:cs="Arial"/>
          <w:b/>
          <w:bCs/>
          <w:sz w:val="22"/>
          <w:szCs w:val="22"/>
          <w:lang w:val="el-GR"/>
        </w:rPr>
      </w:pPr>
    </w:p>
    <w:p w14:paraId="425BD373" w14:textId="69D77040" w:rsidR="3B099B66" w:rsidRPr="000E5EF4" w:rsidRDefault="506A281D" w:rsidP="55AF281D">
      <w:pPr>
        <w:spacing w:after="0"/>
        <w:jc w:val="both"/>
        <w:rPr>
          <w:rFonts w:ascii="Arial" w:eastAsia="Calibri" w:hAnsi="Arial" w:cs="Arial"/>
          <w:b/>
          <w:bCs/>
          <w:sz w:val="22"/>
          <w:szCs w:val="22"/>
          <w:lang w:val="el-GR"/>
        </w:rPr>
      </w:pPr>
      <w:r w:rsidRPr="000E5EF4">
        <w:rPr>
          <w:rFonts w:ascii="Arial" w:eastAsia="Calibri" w:hAnsi="Arial" w:cs="Arial"/>
          <w:b/>
          <w:bCs/>
          <w:sz w:val="22"/>
          <w:szCs w:val="22"/>
          <w:lang w:val="el-GR"/>
        </w:rPr>
        <w:t>Παράδειγμα 1</w:t>
      </w:r>
    </w:p>
    <w:p w14:paraId="3EEF364C" w14:textId="38377090" w:rsidR="3B099B66" w:rsidRPr="000E5EF4" w:rsidRDefault="3B099B66" w:rsidP="55AF281D">
      <w:pPr>
        <w:spacing w:after="0"/>
        <w:jc w:val="both"/>
        <w:rPr>
          <w:rFonts w:ascii="Arial" w:eastAsia="Calibri" w:hAnsi="Arial" w:cs="Arial"/>
          <w:sz w:val="22"/>
          <w:szCs w:val="22"/>
          <w:lang w:val="el-GR"/>
        </w:rPr>
      </w:pPr>
    </w:p>
    <w:p w14:paraId="11C9D6A1" w14:textId="6F8F3D6A" w:rsidR="3B099B66" w:rsidRPr="000E5EF4" w:rsidRDefault="506A281D" w:rsidP="55AF281D">
      <w:pPr>
        <w:spacing w:after="0"/>
        <w:jc w:val="both"/>
        <w:rPr>
          <w:rFonts w:ascii="Arial" w:hAnsi="Arial" w:cs="Arial"/>
          <w:sz w:val="22"/>
          <w:szCs w:val="22"/>
        </w:rPr>
      </w:pPr>
      <w:r w:rsidRPr="000E5EF4">
        <w:rPr>
          <w:rFonts w:ascii="Arial" w:eastAsia="Calibri" w:hAnsi="Arial" w:cs="Arial"/>
          <w:sz w:val="22"/>
          <w:szCs w:val="22"/>
          <w:lang w:val="el-GR"/>
        </w:rPr>
        <w:t>Κυπριακή εταιρεία διοργανώνει ένα ζωντανό μουσικό φεστιβάλ (συναυλία) με φυσική παρουσία στη Λεμεσό. Ένας ιδιώτης (τελικός καταναλωτής)ο οποίος διαμένει μόνιμα στην Γερμανία αγοράζει ένα εισιτήριο μέσω της ιστοσελίδας της εταιρείας για να παρευρεθεί αυτοπροσώπως στη συναυλία. Πού βρίσκεται ο τόπος παροχής;</w:t>
      </w:r>
    </w:p>
    <w:p w14:paraId="5DA8A2CD" w14:textId="0AE9A924" w:rsidR="3B099B66" w:rsidRPr="000E5EF4" w:rsidRDefault="3B099B66" w:rsidP="55AF281D">
      <w:pPr>
        <w:spacing w:after="0"/>
        <w:jc w:val="both"/>
        <w:rPr>
          <w:rFonts w:ascii="Arial" w:eastAsia="Calibri" w:hAnsi="Arial" w:cs="Arial"/>
          <w:sz w:val="22"/>
          <w:szCs w:val="22"/>
          <w:lang w:val="el-GR"/>
        </w:rPr>
      </w:pPr>
    </w:p>
    <w:p w14:paraId="741DCD16" w14:textId="7DC53467" w:rsidR="3B099B66" w:rsidRPr="000E5EF4" w:rsidRDefault="00A91D3D" w:rsidP="55AF281D">
      <w:pPr>
        <w:pStyle w:val="ListParagraph"/>
        <w:numPr>
          <w:ilvl w:val="0"/>
          <w:numId w:val="26"/>
        </w:numPr>
        <w:spacing w:after="0"/>
        <w:contextualSpacing w:val="0"/>
        <w:jc w:val="both"/>
        <w:rPr>
          <w:rFonts w:ascii="Arial" w:eastAsia="Calibri" w:hAnsi="Arial" w:cs="Arial"/>
          <w:sz w:val="22"/>
          <w:szCs w:val="22"/>
          <w:lang w:val="el-GR"/>
        </w:rPr>
      </w:pPr>
      <w:proofErr w:type="spellStart"/>
      <w:r>
        <w:rPr>
          <w:rFonts w:ascii="Arial" w:eastAsia="Calibri" w:hAnsi="Arial" w:cs="Arial"/>
          <w:b/>
          <w:bCs/>
          <w:sz w:val="22"/>
          <w:szCs w:val="22"/>
          <w:lang w:val="el-GR"/>
        </w:rPr>
        <w:t>Πάροχος</w:t>
      </w:r>
      <w:proofErr w:type="spellEnd"/>
      <w:r w:rsidR="506A281D" w:rsidRPr="000E5EF4">
        <w:rPr>
          <w:rFonts w:ascii="Arial" w:eastAsia="Calibri" w:hAnsi="Arial" w:cs="Arial"/>
          <w:b/>
          <w:bCs/>
          <w:sz w:val="22"/>
          <w:szCs w:val="22"/>
          <w:lang w:val="el-GR"/>
        </w:rPr>
        <w:t>:</w:t>
      </w:r>
      <w:r w:rsidR="506A281D" w:rsidRPr="000E5EF4">
        <w:rPr>
          <w:rFonts w:ascii="Arial" w:eastAsia="Calibri" w:hAnsi="Arial" w:cs="Arial"/>
          <w:sz w:val="22"/>
          <w:szCs w:val="22"/>
          <w:lang w:val="el-GR"/>
        </w:rPr>
        <w:t xml:space="preserve"> Κυπριακή εταιρεία</w:t>
      </w:r>
    </w:p>
    <w:p w14:paraId="6772C1A2" w14:textId="4D5E2CD7" w:rsidR="3B099B66" w:rsidRPr="000E5EF4" w:rsidRDefault="506A281D" w:rsidP="55AF281D">
      <w:pPr>
        <w:pStyle w:val="ListParagraph"/>
        <w:numPr>
          <w:ilvl w:val="0"/>
          <w:numId w:val="26"/>
        </w:numPr>
        <w:spacing w:after="0"/>
        <w:contextualSpacing w:val="0"/>
        <w:jc w:val="both"/>
        <w:rPr>
          <w:rFonts w:ascii="Arial" w:eastAsia="Calibri" w:hAnsi="Arial" w:cs="Arial"/>
          <w:sz w:val="22"/>
          <w:szCs w:val="22"/>
          <w:lang w:val="el-GR"/>
        </w:rPr>
      </w:pPr>
      <w:r w:rsidRPr="000E5EF4">
        <w:rPr>
          <w:rFonts w:ascii="Arial" w:eastAsia="Calibri" w:hAnsi="Arial" w:cs="Arial"/>
          <w:b/>
          <w:bCs/>
          <w:sz w:val="22"/>
          <w:szCs w:val="22"/>
          <w:lang w:val="el-GR"/>
        </w:rPr>
        <w:t>Πελάτης:</w:t>
      </w:r>
      <w:r w:rsidRPr="000E5EF4">
        <w:rPr>
          <w:rFonts w:ascii="Arial" w:eastAsia="Calibri" w:hAnsi="Arial" w:cs="Arial"/>
          <w:sz w:val="22"/>
          <w:szCs w:val="22"/>
          <w:lang w:val="el-GR"/>
        </w:rPr>
        <w:t xml:space="preserve"> Γερμανός ιδιώτης (</w:t>
      </w:r>
      <w:r w:rsidR="000E5EF4">
        <w:rPr>
          <w:rFonts w:ascii="Arial" w:eastAsia="Calibri" w:hAnsi="Arial" w:cs="Arial"/>
          <w:sz w:val="22"/>
          <w:szCs w:val="22"/>
          <w:lang w:val="el-GR"/>
        </w:rPr>
        <w:t>σ</w:t>
      </w:r>
      <w:r w:rsidRPr="000E5EF4">
        <w:rPr>
          <w:rFonts w:ascii="Arial" w:eastAsia="Calibri" w:hAnsi="Arial" w:cs="Arial"/>
          <w:sz w:val="22"/>
          <w:szCs w:val="22"/>
          <w:lang w:val="el-GR"/>
        </w:rPr>
        <w:t>υναλλαγή B2C)</w:t>
      </w:r>
    </w:p>
    <w:p w14:paraId="4F8B2993" w14:textId="0AE57A62" w:rsidR="3B099B66" w:rsidRPr="000E5EF4" w:rsidRDefault="506A281D" w:rsidP="55AF281D">
      <w:pPr>
        <w:pStyle w:val="ListParagraph"/>
        <w:numPr>
          <w:ilvl w:val="0"/>
          <w:numId w:val="26"/>
        </w:numPr>
        <w:spacing w:after="0"/>
        <w:contextualSpacing w:val="0"/>
        <w:jc w:val="both"/>
        <w:rPr>
          <w:rFonts w:ascii="Arial" w:eastAsia="Calibri" w:hAnsi="Arial" w:cs="Arial"/>
          <w:sz w:val="22"/>
          <w:szCs w:val="22"/>
          <w:lang w:val="el-GR"/>
        </w:rPr>
      </w:pPr>
      <w:r w:rsidRPr="000E5EF4">
        <w:rPr>
          <w:rFonts w:ascii="Arial" w:eastAsia="Calibri" w:hAnsi="Arial" w:cs="Arial"/>
          <w:b/>
          <w:bCs/>
          <w:sz w:val="22"/>
          <w:szCs w:val="22"/>
          <w:lang w:val="el-GR"/>
        </w:rPr>
        <w:t>Εκδήλωση:</w:t>
      </w:r>
      <w:r w:rsidRPr="000E5EF4">
        <w:rPr>
          <w:rFonts w:ascii="Arial" w:eastAsia="Calibri" w:hAnsi="Arial" w:cs="Arial"/>
          <w:sz w:val="22"/>
          <w:szCs w:val="22"/>
          <w:lang w:val="el-GR"/>
        </w:rPr>
        <w:t xml:space="preserve"> Φυσική παρουσία (In-</w:t>
      </w:r>
      <w:proofErr w:type="spellStart"/>
      <w:r w:rsidRPr="000E5EF4">
        <w:rPr>
          <w:rFonts w:ascii="Arial" w:eastAsia="Calibri" w:hAnsi="Arial" w:cs="Arial"/>
          <w:sz w:val="22"/>
          <w:szCs w:val="22"/>
          <w:lang w:val="el-GR"/>
        </w:rPr>
        <w:t>person</w:t>
      </w:r>
      <w:proofErr w:type="spellEnd"/>
      <w:r w:rsidRPr="000E5EF4">
        <w:rPr>
          <w:rFonts w:ascii="Arial" w:eastAsia="Calibri" w:hAnsi="Arial" w:cs="Arial"/>
          <w:sz w:val="22"/>
          <w:szCs w:val="22"/>
          <w:lang w:val="el-GR"/>
        </w:rPr>
        <w:t>) στην Δημοκρατία</w:t>
      </w:r>
    </w:p>
    <w:p w14:paraId="07B3785D" w14:textId="29CF167C" w:rsidR="3B099B66" w:rsidRPr="000E5EF4" w:rsidRDefault="3B099B66" w:rsidP="55AF281D">
      <w:pPr>
        <w:pStyle w:val="ListParagraph"/>
        <w:spacing w:after="0"/>
        <w:contextualSpacing w:val="0"/>
        <w:jc w:val="both"/>
        <w:rPr>
          <w:rFonts w:ascii="Arial" w:eastAsia="Calibri" w:hAnsi="Arial" w:cs="Arial"/>
          <w:sz w:val="22"/>
          <w:szCs w:val="22"/>
          <w:lang w:val="el-GR"/>
        </w:rPr>
      </w:pPr>
    </w:p>
    <w:p w14:paraId="3A08EF7F" w14:textId="0D239972"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sz w:val="22"/>
          <w:szCs w:val="22"/>
          <w:lang w:val="el-GR"/>
        </w:rPr>
        <w:t>Εφόσον η εκδήλωση πραγματοποιείται με φυσική παρουσία των συμμετεχόντων, τυγχάνει εφαρμογής ο ειδικός κανόνας που ορίζει ως τόπο φορολόγησης τον τόπο όπου διεξάγεται η εκδήλωση. Κατά συνέπεια, ο τόπος παροχής είναι η Δημοκρατία (εκεί όπου διεξάγεται φυσικά η εκδήλωση). Η κυπριακή εταιρεία θα εκδώσει εισιτήριο χρεώνοντας κυπριακό Φ.Π.Α. και θα τον αποδώσει κανονικά μέσω της δήλωσης Φ.Π.Α. στην Δημοκρατία.</w:t>
      </w:r>
    </w:p>
    <w:p w14:paraId="4155C71D" w14:textId="74336DD5" w:rsidR="3B099B66" w:rsidRPr="000E5EF4" w:rsidRDefault="3B099B66" w:rsidP="55AF281D">
      <w:pPr>
        <w:spacing w:after="0"/>
        <w:jc w:val="both"/>
        <w:rPr>
          <w:rFonts w:ascii="Arial" w:eastAsia="Calibri" w:hAnsi="Arial" w:cs="Arial"/>
          <w:sz w:val="22"/>
          <w:szCs w:val="22"/>
          <w:lang w:val="el-GR"/>
        </w:rPr>
      </w:pPr>
    </w:p>
    <w:p w14:paraId="38B75806" w14:textId="3DC3AAFC" w:rsidR="3B099B66" w:rsidRPr="000E5EF4" w:rsidRDefault="506A281D" w:rsidP="55AF281D">
      <w:pPr>
        <w:spacing w:after="0"/>
        <w:jc w:val="both"/>
        <w:rPr>
          <w:rFonts w:ascii="Arial" w:eastAsia="Calibri" w:hAnsi="Arial" w:cs="Arial"/>
          <w:b/>
          <w:bCs/>
          <w:sz w:val="22"/>
          <w:szCs w:val="22"/>
          <w:lang w:val="el-GR"/>
        </w:rPr>
      </w:pPr>
      <w:r w:rsidRPr="000E5EF4">
        <w:rPr>
          <w:rFonts w:ascii="Arial" w:eastAsia="Calibri" w:hAnsi="Arial" w:cs="Arial"/>
          <w:b/>
          <w:bCs/>
          <w:sz w:val="22"/>
          <w:szCs w:val="22"/>
          <w:lang w:val="el-GR"/>
        </w:rPr>
        <w:t>Παράδειγμα 2</w:t>
      </w:r>
    </w:p>
    <w:p w14:paraId="2BBB671F" w14:textId="5DCCEB4B" w:rsidR="3B099B66" w:rsidRPr="000E5EF4" w:rsidRDefault="3B099B66" w:rsidP="55AF281D">
      <w:pPr>
        <w:spacing w:after="0"/>
        <w:jc w:val="both"/>
        <w:rPr>
          <w:rFonts w:ascii="Arial" w:eastAsia="Calibri" w:hAnsi="Arial" w:cs="Arial"/>
          <w:sz w:val="22"/>
          <w:szCs w:val="22"/>
          <w:lang w:val="el-GR"/>
        </w:rPr>
      </w:pPr>
    </w:p>
    <w:p w14:paraId="6F124A2B" w14:textId="4A257FA5" w:rsidR="3B099B66" w:rsidRPr="000E5EF4" w:rsidRDefault="506A281D" w:rsidP="55AF281D">
      <w:pPr>
        <w:spacing w:after="0"/>
        <w:jc w:val="both"/>
        <w:rPr>
          <w:rFonts w:ascii="Arial" w:hAnsi="Arial" w:cs="Arial"/>
          <w:sz w:val="22"/>
          <w:szCs w:val="22"/>
        </w:rPr>
      </w:pPr>
      <w:r w:rsidRPr="000E5EF4">
        <w:rPr>
          <w:rFonts w:ascii="Arial" w:eastAsia="Calibri" w:hAnsi="Arial" w:cs="Arial"/>
          <w:sz w:val="22"/>
          <w:szCs w:val="22"/>
          <w:lang w:val="el-GR"/>
        </w:rPr>
        <w:lastRenderedPageBreak/>
        <w:t>Εταιρεία με έδρα το Ηνωμένο Βασίλειο (τρίτη χώρα) διοργανώνει ένα εκπαιδευτικό σεμινάριο με φυσική παρουσία σε ξενοδοχείο στη Λευκωσία. Ένας Κύπριος ιδιώτης (τελικός καταναλωτής) αγοράζει εισιτήριο και παρακολουθεί το σεμινάριο με φυσική παρουσία. Πού βρίσκεται ο τόπος παροχής;</w:t>
      </w:r>
    </w:p>
    <w:p w14:paraId="72EB3153" w14:textId="3844ED37" w:rsidR="3B099B66" w:rsidRPr="000E5EF4" w:rsidRDefault="3B099B66" w:rsidP="55AF281D">
      <w:pPr>
        <w:spacing w:after="0"/>
        <w:jc w:val="both"/>
        <w:rPr>
          <w:rFonts w:ascii="Arial" w:eastAsia="Calibri" w:hAnsi="Arial" w:cs="Arial"/>
          <w:sz w:val="22"/>
          <w:szCs w:val="22"/>
          <w:lang w:val="el-GR"/>
        </w:rPr>
      </w:pPr>
    </w:p>
    <w:p w14:paraId="6B27003C" w14:textId="7CD48E80" w:rsidR="3B099B66" w:rsidRPr="000E5EF4" w:rsidRDefault="00A91D3D" w:rsidP="55AF281D">
      <w:pPr>
        <w:pStyle w:val="ListParagraph"/>
        <w:numPr>
          <w:ilvl w:val="0"/>
          <w:numId w:val="27"/>
        </w:numPr>
        <w:spacing w:after="0"/>
        <w:contextualSpacing w:val="0"/>
        <w:jc w:val="both"/>
        <w:rPr>
          <w:rFonts w:ascii="Arial" w:eastAsia="Calibri" w:hAnsi="Arial" w:cs="Arial"/>
          <w:sz w:val="22"/>
          <w:szCs w:val="22"/>
          <w:lang w:val="el-GR"/>
        </w:rPr>
      </w:pPr>
      <w:proofErr w:type="spellStart"/>
      <w:r>
        <w:rPr>
          <w:rFonts w:ascii="Arial" w:eastAsia="Calibri" w:hAnsi="Arial" w:cs="Arial"/>
          <w:b/>
          <w:bCs/>
          <w:sz w:val="22"/>
          <w:szCs w:val="22"/>
          <w:lang w:val="el-GR"/>
        </w:rPr>
        <w:t>Πάροχος</w:t>
      </w:r>
      <w:proofErr w:type="spellEnd"/>
      <w:r w:rsidR="506A281D" w:rsidRPr="000E5EF4">
        <w:rPr>
          <w:rFonts w:ascii="Arial" w:eastAsia="Calibri" w:hAnsi="Arial" w:cs="Arial"/>
          <w:b/>
          <w:bCs/>
          <w:sz w:val="22"/>
          <w:szCs w:val="22"/>
          <w:lang w:val="el-GR"/>
        </w:rPr>
        <w:t>:</w:t>
      </w:r>
      <w:r w:rsidR="506A281D" w:rsidRPr="000E5EF4">
        <w:rPr>
          <w:rFonts w:ascii="Arial" w:eastAsia="Calibri" w:hAnsi="Arial" w:cs="Arial"/>
          <w:sz w:val="22"/>
          <w:szCs w:val="22"/>
          <w:lang w:val="el-GR"/>
        </w:rPr>
        <w:t xml:space="preserve"> Εταιρεία Ηνωμένου Βασιλείου (Μη εγκατεστημένη στην ΕΕ)</w:t>
      </w:r>
    </w:p>
    <w:p w14:paraId="3D3EA990" w14:textId="1E579FDD" w:rsidR="3B099B66" w:rsidRPr="000E5EF4" w:rsidRDefault="506A281D" w:rsidP="55AF281D">
      <w:pPr>
        <w:pStyle w:val="ListParagraph"/>
        <w:numPr>
          <w:ilvl w:val="0"/>
          <w:numId w:val="27"/>
        </w:numPr>
        <w:spacing w:after="0"/>
        <w:contextualSpacing w:val="0"/>
        <w:jc w:val="both"/>
        <w:rPr>
          <w:rFonts w:ascii="Arial" w:eastAsia="Calibri" w:hAnsi="Arial" w:cs="Arial"/>
          <w:sz w:val="22"/>
          <w:szCs w:val="22"/>
          <w:lang w:val="el-GR"/>
        </w:rPr>
      </w:pPr>
      <w:r w:rsidRPr="000E5EF4">
        <w:rPr>
          <w:rFonts w:ascii="Arial" w:eastAsia="Calibri" w:hAnsi="Arial" w:cs="Arial"/>
          <w:b/>
          <w:bCs/>
          <w:sz w:val="22"/>
          <w:szCs w:val="22"/>
          <w:lang w:val="el-GR"/>
        </w:rPr>
        <w:t>Πελάτης:</w:t>
      </w:r>
      <w:r w:rsidRPr="000E5EF4">
        <w:rPr>
          <w:rFonts w:ascii="Arial" w:eastAsia="Calibri" w:hAnsi="Arial" w:cs="Arial"/>
          <w:sz w:val="22"/>
          <w:szCs w:val="22"/>
          <w:lang w:val="el-GR"/>
        </w:rPr>
        <w:t xml:space="preserve"> Κύπριος ιδιώτης (</w:t>
      </w:r>
      <w:r w:rsidR="000E5EF4">
        <w:rPr>
          <w:rFonts w:ascii="Arial" w:eastAsia="Calibri" w:hAnsi="Arial" w:cs="Arial"/>
          <w:sz w:val="22"/>
          <w:szCs w:val="22"/>
          <w:lang w:val="el-GR"/>
        </w:rPr>
        <w:t>σ</w:t>
      </w:r>
      <w:r w:rsidRPr="000E5EF4">
        <w:rPr>
          <w:rFonts w:ascii="Arial" w:eastAsia="Calibri" w:hAnsi="Arial" w:cs="Arial"/>
          <w:sz w:val="22"/>
          <w:szCs w:val="22"/>
          <w:lang w:val="el-GR"/>
        </w:rPr>
        <w:t>υναλλαγή B2C)</w:t>
      </w:r>
    </w:p>
    <w:p w14:paraId="73007765" w14:textId="7C37CC00" w:rsidR="3B099B66" w:rsidRPr="000E5EF4" w:rsidRDefault="506A281D" w:rsidP="55AF281D">
      <w:pPr>
        <w:pStyle w:val="ListParagraph"/>
        <w:numPr>
          <w:ilvl w:val="0"/>
          <w:numId w:val="27"/>
        </w:numPr>
        <w:spacing w:after="0"/>
        <w:contextualSpacing w:val="0"/>
        <w:jc w:val="both"/>
        <w:rPr>
          <w:rFonts w:ascii="Arial" w:eastAsia="Calibri" w:hAnsi="Arial" w:cs="Arial"/>
          <w:sz w:val="22"/>
          <w:szCs w:val="22"/>
          <w:lang w:val="el-GR"/>
        </w:rPr>
      </w:pPr>
      <w:r w:rsidRPr="000E5EF4">
        <w:rPr>
          <w:rFonts w:ascii="Arial" w:eastAsia="Calibri" w:hAnsi="Arial" w:cs="Arial"/>
          <w:b/>
          <w:bCs/>
          <w:sz w:val="22"/>
          <w:szCs w:val="22"/>
          <w:lang w:val="el-GR"/>
        </w:rPr>
        <w:t>Εκδήλωση:</w:t>
      </w:r>
      <w:r w:rsidRPr="000E5EF4">
        <w:rPr>
          <w:rFonts w:ascii="Arial" w:eastAsia="Calibri" w:hAnsi="Arial" w:cs="Arial"/>
          <w:sz w:val="22"/>
          <w:szCs w:val="22"/>
          <w:lang w:val="el-GR"/>
        </w:rPr>
        <w:t xml:space="preserve"> Φυσική παρουσία στην Δημοκρατία</w:t>
      </w:r>
    </w:p>
    <w:p w14:paraId="3E316256" w14:textId="2BFA3863" w:rsidR="3B099B66" w:rsidRPr="000E5EF4" w:rsidRDefault="3B099B66" w:rsidP="55AF281D">
      <w:pPr>
        <w:pStyle w:val="ListParagraph"/>
        <w:spacing w:after="0"/>
        <w:contextualSpacing w:val="0"/>
        <w:jc w:val="both"/>
        <w:rPr>
          <w:rFonts w:ascii="Arial" w:eastAsia="Calibri" w:hAnsi="Arial" w:cs="Arial"/>
          <w:sz w:val="22"/>
          <w:szCs w:val="22"/>
          <w:lang w:val="el-GR"/>
        </w:rPr>
      </w:pPr>
    </w:p>
    <w:p w14:paraId="56790110" w14:textId="335F2302" w:rsidR="3B099B66" w:rsidRPr="000E5EF4" w:rsidRDefault="506A281D" w:rsidP="55AF281D">
      <w:pPr>
        <w:spacing w:after="0"/>
        <w:jc w:val="both"/>
        <w:rPr>
          <w:rFonts w:ascii="Arial" w:hAnsi="Arial" w:cs="Arial"/>
          <w:sz w:val="22"/>
          <w:szCs w:val="22"/>
          <w:lang w:val="el-GR"/>
        </w:rPr>
      </w:pPr>
      <w:r w:rsidRPr="000E5EF4">
        <w:rPr>
          <w:rFonts w:ascii="Arial" w:eastAsia="Calibri" w:hAnsi="Arial" w:cs="Arial"/>
          <w:sz w:val="22"/>
          <w:szCs w:val="22"/>
          <w:lang w:val="el-GR"/>
        </w:rPr>
        <w:t xml:space="preserve">Εφόσον η εκδήλωση πραγματοποιείται με φυσική παρουσία στην Δημοκρατία, ο τόπος παροχής είναι η Δημοκρατία. Η υποχρέωση απόδοσης του κυπριακού Φ.Π.Α. βαρύνει τον ξένο </w:t>
      </w:r>
      <w:proofErr w:type="spellStart"/>
      <w:r w:rsidR="000E5EF4">
        <w:rPr>
          <w:rFonts w:ascii="Arial" w:eastAsia="Calibri" w:hAnsi="Arial" w:cs="Arial"/>
          <w:sz w:val="22"/>
          <w:szCs w:val="22"/>
          <w:lang w:val="el-GR"/>
        </w:rPr>
        <w:t>πάροχο</w:t>
      </w:r>
      <w:proofErr w:type="spellEnd"/>
      <w:r w:rsidRPr="000E5EF4">
        <w:rPr>
          <w:rFonts w:ascii="Arial" w:eastAsia="Calibri" w:hAnsi="Arial" w:cs="Arial"/>
          <w:sz w:val="22"/>
          <w:szCs w:val="22"/>
          <w:lang w:val="el-GR"/>
        </w:rPr>
        <w:t xml:space="preserve">. Η εταιρεία του Ηνωμένου Βασιλείου υποχρεούται να επιβάλει κυπριακό Φ.Π.Α. και </w:t>
      </w:r>
      <w:proofErr w:type="spellStart"/>
      <w:r w:rsidR="00A06D19">
        <w:rPr>
          <w:rFonts w:ascii="Arial" w:eastAsia="Calibri" w:hAnsi="Arial" w:cs="Arial"/>
          <w:sz w:val="22"/>
          <w:szCs w:val="22"/>
          <w:lang w:val="el-GR"/>
        </w:rPr>
        <w:t>ωφείλει</w:t>
      </w:r>
      <w:proofErr w:type="spellEnd"/>
      <w:r w:rsidRPr="000E5EF4">
        <w:rPr>
          <w:rFonts w:ascii="Arial" w:eastAsia="Calibri" w:hAnsi="Arial" w:cs="Arial"/>
          <w:sz w:val="22"/>
          <w:szCs w:val="22"/>
          <w:lang w:val="el-GR"/>
        </w:rPr>
        <w:t xml:space="preserve"> να εγγραφεί απευθείας στο κυπριακό μητρώο Φ.Π.Α., είτε να χρησιμοποιήσει το μη </w:t>
      </w:r>
      <w:proofErr w:type="spellStart"/>
      <w:r w:rsidRPr="000E5EF4">
        <w:rPr>
          <w:rFonts w:ascii="Arial" w:eastAsia="Calibri" w:hAnsi="Arial" w:cs="Arial"/>
          <w:sz w:val="22"/>
          <w:szCs w:val="22"/>
          <w:lang w:val="el-GR"/>
        </w:rPr>
        <w:t>ενωσιακό</w:t>
      </w:r>
      <w:proofErr w:type="spellEnd"/>
      <w:r w:rsidRPr="000E5EF4">
        <w:rPr>
          <w:rFonts w:ascii="Arial" w:eastAsia="Calibri" w:hAnsi="Arial" w:cs="Arial"/>
          <w:sz w:val="22"/>
          <w:szCs w:val="22"/>
          <w:lang w:val="el-GR"/>
        </w:rPr>
        <w:t xml:space="preserve"> καθεστώς της </w:t>
      </w:r>
      <w:proofErr w:type="spellStart"/>
      <w:r w:rsidRPr="000E5EF4">
        <w:rPr>
          <w:rFonts w:ascii="Arial" w:eastAsia="Calibri" w:hAnsi="Arial" w:cs="Arial"/>
          <w:sz w:val="22"/>
          <w:szCs w:val="22"/>
          <w:lang w:val="el-GR"/>
        </w:rPr>
        <w:t>Μονοαπευθυντικής</w:t>
      </w:r>
      <w:proofErr w:type="spellEnd"/>
      <w:r w:rsidRPr="000E5EF4">
        <w:rPr>
          <w:rFonts w:ascii="Arial" w:eastAsia="Calibri" w:hAnsi="Arial" w:cs="Arial"/>
          <w:sz w:val="22"/>
          <w:szCs w:val="22"/>
          <w:lang w:val="el-GR"/>
        </w:rPr>
        <w:t xml:space="preserve"> Θυρίδας (</w:t>
      </w:r>
      <w:r w:rsidRPr="0071518A">
        <w:rPr>
          <w:rFonts w:ascii="Arial" w:eastAsia="Calibri" w:hAnsi="Arial" w:cs="Arial"/>
          <w:sz w:val="22"/>
          <w:szCs w:val="22"/>
          <w:lang w:val="el-GR"/>
        </w:rPr>
        <w:t>Non</w:t>
      </w:r>
      <w:r w:rsidR="6F21BA15" w:rsidRPr="0071518A">
        <w:rPr>
          <w:rFonts w:ascii="Arial" w:eastAsia="Calibri" w:hAnsi="Arial" w:cs="Arial"/>
          <w:sz w:val="22"/>
          <w:szCs w:val="22"/>
          <w:lang w:val="el-GR"/>
        </w:rPr>
        <w:t>-</w:t>
      </w:r>
      <w:r w:rsidRPr="0071518A">
        <w:rPr>
          <w:rFonts w:ascii="Arial" w:eastAsia="Calibri" w:hAnsi="Arial" w:cs="Arial"/>
          <w:sz w:val="22"/>
          <w:szCs w:val="22"/>
          <w:lang w:val="el-GR"/>
        </w:rPr>
        <w:t>Union</w:t>
      </w:r>
      <w:r w:rsidRPr="000E5EF4">
        <w:rPr>
          <w:rFonts w:ascii="Arial" w:eastAsia="Calibri" w:hAnsi="Arial" w:cs="Arial"/>
          <w:sz w:val="22"/>
          <w:szCs w:val="22"/>
          <w:lang w:val="el-GR"/>
        </w:rPr>
        <w:t xml:space="preserve"> </w:t>
      </w:r>
      <w:proofErr w:type="spellStart"/>
      <w:r w:rsidRPr="000E5EF4">
        <w:rPr>
          <w:rFonts w:ascii="Arial" w:eastAsia="Calibri" w:hAnsi="Arial" w:cs="Arial"/>
          <w:sz w:val="22"/>
          <w:szCs w:val="22"/>
          <w:lang w:val="el-GR"/>
        </w:rPr>
        <w:t>One</w:t>
      </w:r>
      <w:proofErr w:type="spellEnd"/>
      <w:r w:rsidRPr="000E5EF4">
        <w:rPr>
          <w:rFonts w:ascii="Arial" w:eastAsia="Calibri" w:hAnsi="Arial" w:cs="Arial"/>
          <w:sz w:val="22"/>
          <w:szCs w:val="22"/>
          <w:lang w:val="el-GR"/>
        </w:rPr>
        <w:t xml:space="preserve"> </w:t>
      </w:r>
      <w:proofErr w:type="spellStart"/>
      <w:r w:rsidRPr="000E5EF4">
        <w:rPr>
          <w:rFonts w:ascii="Arial" w:eastAsia="Calibri" w:hAnsi="Arial" w:cs="Arial"/>
          <w:sz w:val="22"/>
          <w:szCs w:val="22"/>
          <w:lang w:val="el-GR"/>
        </w:rPr>
        <w:t>Stop</w:t>
      </w:r>
      <w:proofErr w:type="spellEnd"/>
      <w:r w:rsidRPr="000E5EF4">
        <w:rPr>
          <w:rFonts w:ascii="Arial" w:eastAsia="Calibri" w:hAnsi="Arial" w:cs="Arial"/>
          <w:sz w:val="22"/>
          <w:szCs w:val="22"/>
          <w:lang w:val="el-GR"/>
        </w:rPr>
        <w:t xml:space="preserve"> </w:t>
      </w:r>
      <w:proofErr w:type="spellStart"/>
      <w:r w:rsidRPr="000E5EF4">
        <w:rPr>
          <w:rFonts w:ascii="Arial" w:eastAsia="Calibri" w:hAnsi="Arial" w:cs="Arial"/>
          <w:sz w:val="22"/>
          <w:szCs w:val="22"/>
          <w:lang w:val="el-GR"/>
        </w:rPr>
        <w:t>Shop</w:t>
      </w:r>
      <w:proofErr w:type="spellEnd"/>
      <w:r w:rsidRPr="000E5EF4">
        <w:rPr>
          <w:rFonts w:ascii="Arial" w:eastAsia="Calibri" w:hAnsi="Arial" w:cs="Arial"/>
          <w:sz w:val="22"/>
          <w:szCs w:val="22"/>
          <w:lang w:val="el-GR"/>
        </w:rPr>
        <w:t xml:space="preserve"> </w:t>
      </w:r>
      <w:r w:rsidR="009E6A1C" w:rsidRPr="000E5EF4">
        <w:rPr>
          <w:rFonts w:ascii="Arial" w:eastAsia="Calibri" w:hAnsi="Arial" w:cs="Arial"/>
          <w:sz w:val="22"/>
          <w:szCs w:val="22"/>
          <w:lang w:val="el-GR"/>
        </w:rPr>
        <w:t>–</w:t>
      </w:r>
      <w:r w:rsidRPr="000E5EF4">
        <w:rPr>
          <w:rFonts w:ascii="Arial" w:eastAsia="Calibri" w:hAnsi="Arial" w:cs="Arial"/>
          <w:sz w:val="22"/>
          <w:szCs w:val="22"/>
          <w:lang w:val="el-GR"/>
        </w:rPr>
        <w:t xml:space="preserve"> OSS</w:t>
      </w:r>
      <w:r w:rsidR="009E6A1C" w:rsidRPr="000E5EF4">
        <w:rPr>
          <w:rFonts w:ascii="Arial" w:eastAsia="Calibri" w:hAnsi="Arial" w:cs="Arial"/>
          <w:sz w:val="22"/>
          <w:szCs w:val="22"/>
          <w:lang w:val="el-GR"/>
        </w:rPr>
        <w:t xml:space="preserve"> σημείο 10.2</w:t>
      </w:r>
      <w:r w:rsidRPr="000E5EF4">
        <w:rPr>
          <w:rFonts w:ascii="Arial" w:eastAsia="Calibri" w:hAnsi="Arial" w:cs="Arial"/>
          <w:sz w:val="22"/>
          <w:szCs w:val="22"/>
          <w:lang w:val="el-GR"/>
        </w:rPr>
        <w:t>) για να δηλώσει και να αποδώσει τον κυπριακό Φ.Π.Α.</w:t>
      </w:r>
    </w:p>
    <w:p w14:paraId="08399857" w14:textId="42AB7827" w:rsidR="3B099B66" w:rsidRPr="000E5EF4" w:rsidRDefault="3B099B66" w:rsidP="55AF281D">
      <w:pPr>
        <w:spacing w:after="0"/>
        <w:jc w:val="both"/>
        <w:rPr>
          <w:rFonts w:ascii="Arial" w:eastAsia="Calibri" w:hAnsi="Arial" w:cs="Arial"/>
          <w:sz w:val="22"/>
          <w:szCs w:val="22"/>
          <w:lang w:val="el-GR"/>
        </w:rPr>
      </w:pPr>
    </w:p>
    <w:p w14:paraId="203AC682" w14:textId="1E3E01BD" w:rsidR="3B099B66" w:rsidRPr="000E5EF4" w:rsidRDefault="506A281D" w:rsidP="4CC930AE">
      <w:pPr>
        <w:spacing w:after="0"/>
        <w:jc w:val="both"/>
        <w:rPr>
          <w:rFonts w:ascii="Arial" w:hAnsi="Arial" w:cs="Arial"/>
          <w:sz w:val="22"/>
          <w:szCs w:val="22"/>
        </w:rPr>
      </w:pPr>
      <w:r w:rsidRPr="000E5EF4">
        <w:rPr>
          <w:rFonts w:ascii="Arial" w:eastAsia="Calibri" w:hAnsi="Arial" w:cs="Arial"/>
          <w:b/>
          <w:bCs/>
          <w:color w:val="1F1F1F"/>
          <w:sz w:val="22"/>
          <w:szCs w:val="22"/>
          <w:lang w:val="el-GR"/>
        </w:rPr>
        <w:t>4.1</w:t>
      </w:r>
      <w:r w:rsidR="5826F676" w:rsidRPr="000E5EF4">
        <w:rPr>
          <w:rFonts w:ascii="Arial" w:eastAsia="Calibri" w:hAnsi="Arial" w:cs="Arial"/>
          <w:b/>
          <w:bCs/>
          <w:color w:val="1F1F1F"/>
          <w:sz w:val="22"/>
          <w:szCs w:val="22"/>
          <w:lang w:val="el-GR"/>
        </w:rPr>
        <w:t>1</w:t>
      </w:r>
      <w:r w:rsidRPr="000E5EF4">
        <w:rPr>
          <w:rFonts w:ascii="Arial" w:eastAsia="Calibri" w:hAnsi="Arial" w:cs="Arial"/>
          <w:b/>
          <w:bCs/>
          <w:color w:val="1F1F1F"/>
          <w:sz w:val="22"/>
          <w:szCs w:val="22"/>
          <w:lang w:val="el-GR"/>
        </w:rPr>
        <w:t>.</w:t>
      </w:r>
      <w:r w:rsidRPr="000E5EF4">
        <w:rPr>
          <w:rFonts w:ascii="Arial" w:eastAsia="Calibri" w:hAnsi="Arial" w:cs="Arial"/>
          <w:b/>
          <w:bCs/>
          <w:sz w:val="22"/>
          <w:szCs w:val="22"/>
          <w:lang w:val="el-GR"/>
        </w:rPr>
        <w:t xml:space="preserve">6 </w:t>
      </w:r>
      <w:r w:rsidR="5647DB99" w:rsidRPr="000E5EF4">
        <w:rPr>
          <w:rFonts w:ascii="Arial" w:eastAsia="Calibri" w:hAnsi="Arial" w:cs="Arial"/>
          <w:b/>
          <w:bCs/>
          <w:sz w:val="22"/>
          <w:szCs w:val="22"/>
          <w:u w:val="single"/>
          <w:lang w:val="el-GR"/>
        </w:rPr>
        <w:t xml:space="preserve">Σημεία προσοχής </w:t>
      </w:r>
    </w:p>
    <w:p w14:paraId="6F1A12C3" w14:textId="090B2D02" w:rsidR="3B099B66" w:rsidRPr="000E5EF4" w:rsidRDefault="3B099B66" w:rsidP="55AF281D">
      <w:pPr>
        <w:spacing w:after="0"/>
        <w:jc w:val="both"/>
        <w:rPr>
          <w:rFonts w:ascii="Arial" w:eastAsia="Calibri" w:hAnsi="Arial" w:cs="Arial"/>
          <w:b/>
          <w:bCs/>
          <w:color w:val="1F1F1F"/>
          <w:sz w:val="22"/>
          <w:szCs w:val="22"/>
          <w:lang w:val="el-GR"/>
        </w:rPr>
      </w:pPr>
    </w:p>
    <w:p w14:paraId="24BCAD92" w14:textId="6193D202" w:rsidR="3B099B66" w:rsidRPr="000E5EF4" w:rsidRDefault="506A281D" w:rsidP="55AF281D">
      <w:pPr>
        <w:pStyle w:val="ListParagraph"/>
        <w:numPr>
          <w:ilvl w:val="0"/>
          <w:numId w:val="25"/>
        </w:numPr>
        <w:spacing w:after="0"/>
        <w:contextualSpacing w:val="0"/>
        <w:jc w:val="both"/>
        <w:rPr>
          <w:rFonts w:ascii="Arial" w:eastAsia="Calibri" w:hAnsi="Arial" w:cs="Arial"/>
          <w:sz w:val="22"/>
          <w:szCs w:val="22"/>
          <w:lang w:val="el-GR"/>
        </w:rPr>
      </w:pPr>
      <w:r w:rsidRPr="000E5EF4">
        <w:rPr>
          <w:rFonts w:ascii="Arial" w:eastAsia="Calibri" w:hAnsi="Arial" w:cs="Arial"/>
          <w:sz w:val="22"/>
          <w:szCs w:val="22"/>
          <w:lang w:val="el-GR"/>
        </w:rPr>
        <w:t>Παράβλεψη της χώρας του ιδιώτη στις εικονικές</w:t>
      </w:r>
      <w:r w:rsidR="00A84330" w:rsidRPr="000E5EF4">
        <w:rPr>
          <w:rFonts w:ascii="Arial" w:eastAsia="Calibri" w:hAnsi="Arial" w:cs="Arial"/>
          <w:sz w:val="22"/>
          <w:szCs w:val="22"/>
          <w:lang w:val="el-GR"/>
        </w:rPr>
        <w:t xml:space="preserve"> (</w:t>
      </w:r>
      <w:r w:rsidR="00A84330" w:rsidRPr="000E5EF4">
        <w:rPr>
          <w:rFonts w:ascii="Arial" w:eastAsia="Calibri" w:hAnsi="Arial" w:cs="Arial"/>
          <w:sz w:val="22"/>
          <w:szCs w:val="22"/>
        </w:rPr>
        <w:t>virtual</w:t>
      </w:r>
      <w:r w:rsidR="00A84330" w:rsidRPr="000E5EF4">
        <w:rPr>
          <w:rFonts w:ascii="Arial" w:eastAsia="Calibri" w:hAnsi="Arial" w:cs="Arial"/>
          <w:sz w:val="22"/>
          <w:szCs w:val="22"/>
          <w:lang w:val="el-GR"/>
        </w:rPr>
        <w:t>)</w:t>
      </w:r>
      <w:r w:rsidRPr="000E5EF4">
        <w:rPr>
          <w:rFonts w:ascii="Arial" w:eastAsia="Calibri" w:hAnsi="Arial" w:cs="Arial"/>
          <w:sz w:val="22"/>
          <w:szCs w:val="22"/>
          <w:lang w:val="el-GR"/>
        </w:rPr>
        <w:t xml:space="preserve"> εκδηλώσεις. Πολλοί </w:t>
      </w:r>
      <w:proofErr w:type="spellStart"/>
      <w:r w:rsidRPr="000E5EF4">
        <w:rPr>
          <w:rFonts w:ascii="Arial" w:eastAsia="Calibri" w:hAnsi="Arial" w:cs="Arial"/>
          <w:sz w:val="22"/>
          <w:szCs w:val="22"/>
          <w:lang w:val="el-GR"/>
        </w:rPr>
        <w:t>πάροχοι</w:t>
      </w:r>
      <w:proofErr w:type="spellEnd"/>
      <w:r w:rsidRPr="000E5EF4">
        <w:rPr>
          <w:rFonts w:ascii="Arial" w:eastAsia="Calibri" w:hAnsi="Arial" w:cs="Arial"/>
          <w:sz w:val="22"/>
          <w:szCs w:val="22"/>
          <w:lang w:val="el-GR"/>
        </w:rPr>
        <w:t xml:space="preserve"> που πωλούν εισιτήρια για </w:t>
      </w:r>
      <w:proofErr w:type="spellStart"/>
      <w:r w:rsidRPr="000E5EF4">
        <w:rPr>
          <w:rFonts w:ascii="Arial" w:eastAsia="Calibri" w:hAnsi="Arial" w:cs="Arial"/>
          <w:sz w:val="22"/>
          <w:szCs w:val="22"/>
          <w:lang w:val="el-GR"/>
        </w:rPr>
        <w:t>webinars</w:t>
      </w:r>
      <w:proofErr w:type="spellEnd"/>
      <w:r w:rsidRPr="000E5EF4">
        <w:rPr>
          <w:rFonts w:ascii="Arial" w:eastAsia="Calibri" w:hAnsi="Arial" w:cs="Arial"/>
          <w:sz w:val="22"/>
          <w:szCs w:val="22"/>
          <w:lang w:val="el-GR"/>
        </w:rPr>
        <w:t xml:space="preserve"> ή </w:t>
      </w:r>
      <w:proofErr w:type="spellStart"/>
      <w:r w:rsidRPr="000E5EF4">
        <w:rPr>
          <w:rFonts w:ascii="Arial" w:eastAsia="Calibri" w:hAnsi="Arial" w:cs="Arial"/>
          <w:sz w:val="22"/>
          <w:szCs w:val="22"/>
          <w:lang w:val="el-GR"/>
        </w:rPr>
        <w:t>live-streaming</w:t>
      </w:r>
      <w:proofErr w:type="spellEnd"/>
      <w:r w:rsidRPr="000E5EF4">
        <w:rPr>
          <w:rFonts w:ascii="Arial" w:eastAsia="Calibri" w:hAnsi="Arial" w:cs="Arial"/>
          <w:sz w:val="22"/>
          <w:szCs w:val="22"/>
          <w:lang w:val="el-GR"/>
        </w:rPr>
        <w:t xml:space="preserve"> σε ιδιώτες, χρεώνουν  Φ.Π.Α. της δικής τους χώρας (π.χ. κυπριακό Φ.Π.Α.). Αυτό είναι λάθος, καθώς για κάθε ιδιώτη πελάτη πρέπει να ελέγχεται η χώρα κατοικίας του και να επιβάλλεται ο αντίστοιχος τοπικός Φ.Π.Α. της χώρας του.</w:t>
      </w:r>
    </w:p>
    <w:p w14:paraId="458ACF0A" w14:textId="48D7122D" w:rsidR="3B099B66" w:rsidRPr="000E5EF4" w:rsidRDefault="506A281D" w:rsidP="55AF281D">
      <w:pPr>
        <w:pStyle w:val="ListParagraph"/>
        <w:numPr>
          <w:ilvl w:val="0"/>
          <w:numId w:val="25"/>
        </w:numPr>
        <w:spacing w:after="0"/>
        <w:contextualSpacing w:val="0"/>
        <w:jc w:val="both"/>
        <w:rPr>
          <w:rFonts w:ascii="Arial" w:eastAsia="Calibri" w:hAnsi="Arial" w:cs="Arial"/>
          <w:sz w:val="22"/>
          <w:szCs w:val="22"/>
          <w:lang w:val="el-GR"/>
        </w:rPr>
      </w:pPr>
      <w:r w:rsidRPr="000E5EF4">
        <w:rPr>
          <w:rFonts w:ascii="Arial" w:eastAsia="Calibri" w:hAnsi="Arial" w:cs="Arial"/>
          <w:sz w:val="22"/>
          <w:szCs w:val="22"/>
          <w:lang w:val="el-GR"/>
        </w:rPr>
        <w:t xml:space="preserve">Συχνά γίνεται το λάθος να αντιμετωπίζεται η υπηρεσία ενός διοργανωτή εκδηλώσεων προς ιδιώτες (B2C) με βάση τον βασικό κανόνα της έδρας του </w:t>
      </w:r>
      <w:proofErr w:type="spellStart"/>
      <w:r w:rsidRPr="000E5EF4">
        <w:rPr>
          <w:rFonts w:ascii="Arial" w:eastAsia="Calibri" w:hAnsi="Arial" w:cs="Arial"/>
          <w:sz w:val="22"/>
          <w:szCs w:val="22"/>
          <w:lang w:val="el-GR"/>
        </w:rPr>
        <w:t>παρόχου</w:t>
      </w:r>
      <w:proofErr w:type="spellEnd"/>
      <w:r w:rsidRPr="000E5EF4">
        <w:rPr>
          <w:rFonts w:ascii="Arial" w:eastAsia="Calibri" w:hAnsi="Arial" w:cs="Arial"/>
          <w:sz w:val="22"/>
          <w:szCs w:val="22"/>
          <w:lang w:val="el-GR"/>
        </w:rPr>
        <w:t>, ενώ η νομοθεσία για το B2C επιβάλλει ρητά τη φορολόγηση στον τόπο όπου διεξάγεται φυσικά η εκδήλωση.</w:t>
      </w:r>
    </w:p>
    <w:p w14:paraId="3310908B" w14:textId="5CE00325" w:rsidR="3B099B66" w:rsidRPr="000E5EF4" w:rsidRDefault="506A281D" w:rsidP="55AF281D">
      <w:pPr>
        <w:pStyle w:val="ListParagraph"/>
        <w:numPr>
          <w:ilvl w:val="0"/>
          <w:numId w:val="25"/>
        </w:numPr>
        <w:spacing w:after="0"/>
        <w:contextualSpacing w:val="0"/>
        <w:jc w:val="both"/>
        <w:rPr>
          <w:rFonts w:ascii="Arial" w:eastAsia="Calibri" w:hAnsi="Arial" w:cs="Arial"/>
          <w:sz w:val="22"/>
          <w:szCs w:val="22"/>
          <w:lang w:val="el-GR"/>
        </w:rPr>
      </w:pPr>
      <w:r w:rsidRPr="000E5EF4">
        <w:rPr>
          <w:rFonts w:ascii="Arial" w:eastAsia="Calibri" w:hAnsi="Arial" w:cs="Arial"/>
          <w:sz w:val="22"/>
          <w:szCs w:val="22"/>
          <w:lang w:val="el-GR"/>
        </w:rPr>
        <w:t xml:space="preserve">Στις </w:t>
      </w:r>
      <w:r w:rsidRPr="000E5EF4">
        <w:rPr>
          <w:rFonts w:ascii="Arial" w:eastAsia="Calibri" w:hAnsi="Arial" w:cs="Arial"/>
          <w:sz w:val="22"/>
          <w:szCs w:val="22"/>
        </w:rPr>
        <w:t>B</w:t>
      </w:r>
      <w:r w:rsidRPr="000E5EF4">
        <w:rPr>
          <w:rFonts w:ascii="Arial" w:eastAsia="Calibri" w:hAnsi="Arial" w:cs="Arial"/>
          <w:sz w:val="22"/>
          <w:szCs w:val="22"/>
          <w:lang w:val="el-GR"/>
        </w:rPr>
        <w:t>2</w:t>
      </w:r>
      <w:r w:rsidRPr="000E5EF4">
        <w:rPr>
          <w:rFonts w:ascii="Arial" w:eastAsia="Calibri" w:hAnsi="Arial" w:cs="Arial"/>
          <w:sz w:val="22"/>
          <w:szCs w:val="22"/>
        </w:rPr>
        <w:t>B</w:t>
      </w:r>
      <w:r w:rsidRPr="000E5EF4">
        <w:rPr>
          <w:rFonts w:ascii="Arial" w:eastAsia="Calibri" w:hAnsi="Arial" w:cs="Arial"/>
          <w:sz w:val="22"/>
          <w:szCs w:val="22"/>
          <w:lang w:val="el-GR"/>
        </w:rPr>
        <w:t xml:space="preserve"> συναλλαγές, ο ειδικός κανόνας αφορά αποκλειστικά το στενό δικαίωμα εισόδου (πρόσβαση). Οποιαδήποτε άλλη υπηρεσία, όπως η συνολική διοργάνωση ή ο συντονισμός μιας εκδήλωσης προς μια επιχείρηση, ακολουθεί τον βασικό κανόνα </w:t>
      </w:r>
      <w:r w:rsidRPr="000E5EF4">
        <w:rPr>
          <w:rFonts w:ascii="Arial" w:eastAsia="Calibri" w:hAnsi="Arial" w:cs="Arial"/>
          <w:sz w:val="22"/>
          <w:szCs w:val="22"/>
        </w:rPr>
        <w:t>B</w:t>
      </w:r>
      <w:r w:rsidRPr="000E5EF4">
        <w:rPr>
          <w:rFonts w:ascii="Arial" w:eastAsia="Calibri" w:hAnsi="Arial" w:cs="Arial"/>
          <w:sz w:val="22"/>
          <w:szCs w:val="22"/>
          <w:lang w:val="el-GR"/>
        </w:rPr>
        <w:t>2</w:t>
      </w:r>
      <w:r w:rsidRPr="000E5EF4">
        <w:rPr>
          <w:rFonts w:ascii="Arial" w:eastAsia="Calibri" w:hAnsi="Arial" w:cs="Arial"/>
          <w:sz w:val="22"/>
          <w:szCs w:val="22"/>
        </w:rPr>
        <w:t>B</w:t>
      </w:r>
      <w:r w:rsidRPr="000E5EF4">
        <w:rPr>
          <w:rFonts w:ascii="Arial" w:eastAsia="Calibri" w:hAnsi="Arial" w:cs="Arial"/>
          <w:sz w:val="22"/>
          <w:szCs w:val="22"/>
          <w:lang w:val="el-GR"/>
        </w:rPr>
        <w:t xml:space="preserve"> (έδρα του λήπτη). Αντίθετα, στις </w:t>
      </w:r>
      <w:r w:rsidRPr="000E5EF4">
        <w:rPr>
          <w:rFonts w:ascii="Arial" w:eastAsia="Calibri" w:hAnsi="Arial" w:cs="Arial"/>
          <w:sz w:val="22"/>
          <w:szCs w:val="22"/>
        </w:rPr>
        <w:t>B</w:t>
      </w:r>
      <w:r w:rsidRPr="000E5EF4">
        <w:rPr>
          <w:rFonts w:ascii="Arial" w:eastAsia="Calibri" w:hAnsi="Arial" w:cs="Arial"/>
          <w:sz w:val="22"/>
          <w:szCs w:val="22"/>
          <w:lang w:val="el-GR"/>
        </w:rPr>
        <w:t>2</w:t>
      </w:r>
      <w:r w:rsidRPr="000E5EF4">
        <w:rPr>
          <w:rFonts w:ascii="Arial" w:eastAsia="Calibri" w:hAnsi="Arial" w:cs="Arial"/>
          <w:sz w:val="22"/>
          <w:szCs w:val="22"/>
        </w:rPr>
        <w:t>C</w:t>
      </w:r>
      <w:r w:rsidRPr="000E5EF4">
        <w:rPr>
          <w:rFonts w:ascii="Arial" w:eastAsia="Calibri" w:hAnsi="Arial" w:cs="Arial"/>
          <w:sz w:val="22"/>
          <w:szCs w:val="22"/>
          <w:lang w:val="el-GR"/>
        </w:rPr>
        <w:t xml:space="preserve"> συναλλαγές ο κανόνας είναι ευρύτερος, αφού περιλαμβάνει ρητά τις υπηρεσίες των διοργανωτών καθώς και όλες τις παρεπόμενες υπηρεσίες. Συχνά οι </w:t>
      </w:r>
      <w:proofErr w:type="spellStart"/>
      <w:r w:rsidRPr="000E5EF4">
        <w:rPr>
          <w:rFonts w:ascii="Arial" w:eastAsia="Calibri" w:hAnsi="Arial" w:cs="Arial"/>
          <w:sz w:val="22"/>
          <w:szCs w:val="22"/>
          <w:lang w:val="el-GR"/>
        </w:rPr>
        <w:t>πάροχοι</w:t>
      </w:r>
      <w:proofErr w:type="spellEnd"/>
      <w:r w:rsidRPr="000E5EF4">
        <w:rPr>
          <w:rFonts w:ascii="Arial" w:eastAsia="Calibri" w:hAnsi="Arial" w:cs="Arial"/>
          <w:sz w:val="22"/>
          <w:szCs w:val="22"/>
          <w:lang w:val="el-GR"/>
        </w:rPr>
        <w:t xml:space="preserve"> εφαρμόζουν λανθασμένα τα στενά κριτήρια του B2B σε ιδιώτες πελάτες. Για παράδειγμα, θεωρούν ότι η «διοργάνωση» μιας εκδήλωσης προς ιδιώτη φορολογείται στην έδρα του </w:t>
      </w:r>
      <w:proofErr w:type="spellStart"/>
      <w:r w:rsidR="000E5EF4">
        <w:rPr>
          <w:rFonts w:ascii="Arial" w:eastAsia="Calibri" w:hAnsi="Arial" w:cs="Arial"/>
          <w:sz w:val="22"/>
          <w:szCs w:val="22"/>
          <w:lang w:val="el-GR"/>
        </w:rPr>
        <w:t>παρόχου</w:t>
      </w:r>
      <w:proofErr w:type="spellEnd"/>
      <w:r w:rsidRPr="000E5EF4">
        <w:rPr>
          <w:rFonts w:ascii="Arial" w:eastAsia="Calibri" w:hAnsi="Arial" w:cs="Arial"/>
          <w:sz w:val="22"/>
          <w:szCs w:val="22"/>
          <w:lang w:val="el-GR"/>
        </w:rPr>
        <w:t>, με αποτέλεσμα να μην επιβάλλουν τον Φ.Π.Α. της χώρας διεξαγωγής.</w:t>
      </w:r>
    </w:p>
    <w:p w14:paraId="577A3F13" w14:textId="112EEE2F" w:rsidR="3B099B66" w:rsidRPr="0071518A" w:rsidRDefault="00A84330" w:rsidP="55AF281D">
      <w:pPr>
        <w:pStyle w:val="ListParagraph"/>
        <w:numPr>
          <w:ilvl w:val="0"/>
          <w:numId w:val="25"/>
        </w:numPr>
        <w:spacing w:after="0"/>
        <w:contextualSpacing w:val="0"/>
        <w:jc w:val="both"/>
        <w:rPr>
          <w:rFonts w:ascii="Arial" w:eastAsia="Calibri" w:hAnsi="Arial" w:cs="Arial"/>
          <w:sz w:val="22"/>
          <w:szCs w:val="22"/>
          <w:lang w:val="el-GR"/>
        </w:rPr>
      </w:pPr>
      <w:r w:rsidRPr="0071518A">
        <w:rPr>
          <w:rFonts w:ascii="Arial" w:eastAsia="Calibri" w:hAnsi="Arial" w:cs="Arial"/>
          <w:sz w:val="22"/>
          <w:szCs w:val="22"/>
          <w:lang w:val="el-GR"/>
        </w:rPr>
        <w:t>Εκπαιδευτικά μαθήματα που γίνονται διαδικτυακά για παράδειγμα διδασκαλία ελληνικών ή αγγλικών διαδικτυακά σε ιδιώτες</w:t>
      </w:r>
      <w:r w:rsidR="00025FDB" w:rsidRPr="0071518A">
        <w:rPr>
          <w:rFonts w:ascii="Arial" w:eastAsia="Calibri" w:hAnsi="Arial" w:cs="Arial"/>
          <w:sz w:val="22"/>
          <w:szCs w:val="22"/>
          <w:lang w:val="el-GR"/>
        </w:rPr>
        <w:t xml:space="preserve"> εντός</w:t>
      </w:r>
      <w:r w:rsidRPr="0071518A">
        <w:rPr>
          <w:rFonts w:ascii="Arial" w:eastAsia="Calibri" w:hAnsi="Arial" w:cs="Arial"/>
          <w:sz w:val="22"/>
          <w:szCs w:val="22"/>
          <w:lang w:val="el-GR"/>
        </w:rPr>
        <w:t xml:space="preserve"> και εκτός Ε.Ε. δεν αποτελούν εκδήλωση</w:t>
      </w:r>
      <w:r w:rsidR="00302C96" w:rsidRPr="0071518A">
        <w:rPr>
          <w:rFonts w:ascii="Arial" w:eastAsia="Calibri" w:hAnsi="Arial" w:cs="Arial"/>
          <w:sz w:val="22"/>
          <w:szCs w:val="22"/>
          <w:lang w:val="el-GR"/>
        </w:rPr>
        <w:t xml:space="preserve"> </w:t>
      </w:r>
      <w:r w:rsidRPr="0071518A">
        <w:rPr>
          <w:rFonts w:ascii="Arial" w:eastAsia="Calibri" w:hAnsi="Arial" w:cs="Arial"/>
          <w:sz w:val="22"/>
          <w:szCs w:val="22"/>
          <w:lang w:val="el-GR"/>
        </w:rPr>
        <w:t xml:space="preserve">εφόσον τα μαθήματα έχουν </w:t>
      </w:r>
      <w:r w:rsidR="006E275F" w:rsidRPr="0071518A">
        <w:rPr>
          <w:rFonts w:ascii="Arial" w:eastAsia="Calibri" w:hAnsi="Arial" w:cs="Arial"/>
          <w:sz w:val="22"/>
          <w:szCs w:val="22"/>
          <w:lang w:val="el-GR"/>
        </w:rPr>
        <w:t>συστηματική</w:t>
      </w:r>
      <w:r w:rsidRPr="0071518A">
        <w:rPr>
          <w:rFonts w:ascii="Arial" w:eastAsia="Calibri" w:hAnsi="Arial" w:cs="Arial"/>
          <w:sz w:val="22"/>
          <w:szCs w:val="22"/>
          <w:lang w:val="el-GR"/>
        </w:rPr>
        <w:t xml:space="preserve"> ροή π.χ. εβδομαδιαία</w:t>
      </w:r>
      <w:r w:rsidR="00025FDB" w:rsidRPr="0071518A">
        <w:rPr>
          <w:rFonts w:ascii="Arial" w:eastAsia="Calibri" w:hAnsi="Arial" w:cs="Arial"/>
          <w:sz w:val="22"/>
          <w:szCs w:val="22"/>
          <w:lang w:val="el-GR"/>
        </w:rPr>
        <w:t xml:space="preserve"> ή</w:t>
      </w:r>
      <w:r w:rsidRPr="0071518A">
        <w:rPr>
          <w:rFonts w:ascii="Arial" w:eastAsia="Calibri" w:hAnsi="Arial" w:cs="Arial"/>
          <w:sz w:val="22"/>
          <w:szCs w:val="22"/>
          <w:lang w:val="el-GR"/>
        </w:rPr>
        <w:t xml:space="preserve"> μηνιαία. Αυτό εμπίπτει στον βασικό κανόνα </w:t>
      </w:r>
      <w:r w:rsidRPr="0071518A">
        <w:rPr>
          <w:rFonts w:ascii="Arial" w:eastAsia="Calibri" w:hAnsi="Arial" w:cs="Arial"/>
          <w:sz w:val="22"/>
          <w:szCs w:val="22"/>
          <w:lang w:val="en-GB"/>
        </w:rPr>
        <w:t>B</w:t>
      </w:r>
      <w:r w:rsidRPr="0071518A">
        <w:rPr>
          <w:rFonts w:ascii="Arial" w:eastAsia="Calibri" w:hAnsi="Arial" w:cs="Arial"/>
          <w:sz w:val="22"/>
          <w:szCs w:val="22"/>
          <w:lang w:val="el-GR"/>
        </w:rPr>
        <w:t>2</w:t>
      </w:r>
      <w:r w:rsidRPr="0071518A">
        <w:rPr>
          <w:rFonts w:ascii="Arial" w:eastAsia="Calibri" w:hAnsi="Arial" w:cs="Arial"/>
          <w:sz w:val="22"/>
          <w:szCs w:val="22"/>
          <w:lang w:val="en-GB"/>
        </w:rPr>
        <w:t>C</w:t>
      </w:r>
      <w:r w:rsidRPr="0071518A">
        <w:rPr>
          <w:rFonts w:ascii="Arial" w:eastAsia="Calibri" w:hAnsi="Arial" w:cs="Arial"/>
          <w:sz w:val="22"/>
          <w:szCs w:val="22"/>
          <w:lang w:val="el-GR"/>
        </w:rPr>
        <w:t xml:space="preserve"> και ο τόπος φορολόγησης είναι εκεί που βρίσκεται ο </w:t>
      </w:r>
      <w:proofErr w:type="spellStart"/>
      <w:r w:rsidRPr="0071518A">
        <w:rPr>
          <w:rFonts w:ascii="Arial" w:eastAsia="Calibri" w:hAnsi="Arial" w:cs="Arial"/>
          <w:sz w:val="22"/>
          <w:szCs w:val="22"/>
          <w:lang w:val="el-GR"/>
        </w:rPr>
        <w:t>πάροχος</w:t>
      </w:r>
      <w:proofErr w:type="spellEnd"/>
      <w:r w:rsidRPr="0071518A">
        <w:rPr>
          <w:rFonts w:ascii="Arial" w:eastAsia="Calibri" w:hAnsi="Arial" w:cs="Arial"/>
          <w:sz w:val="22"/>
          <w:szCs w:val="22"/>
          <w:lang w:val="el-GR"/>
        </w:rPr>
        <w:t xml:space="preserve"> της υπηρεσίας. </w:t>
      </w:r>
    </w:p>
    <w:p w14:paraId="21F8F126" w14:textId="7CC82C33" w:rsidR="734D0D9D" w:rsidRPr="000E5EF4" w:rsidRDefault="734D0D9D" w:rsidP="4CC930AE">
      <w:pPr>
        <w:spacing w:after="0"/>
        <w:jc w:val="both"/>
        <w:rPr>
          <w:rFonts w:ascii="Arial" w:eastAsia="Calibri" w:hAnsi="Arial" w:cs="Arial"/>
          <w:b/>
          <w:bCs/>
          <w:sz w:val="22"/>
          <w:szCs w:val="22"/>
          <w:lang w:val="el-GR"/>
        </w:rPr>
      </w:pPr>
    </w:p>
    <w:p w14:paraId="02EE033A" w14:textId="210AA3DF" w:rsidR="1DC00CEB" w:rsidRPr="00AC6C85" w:rsidRDefault="0509346A" w:rsidP="55AF281D">
      <w:pPr>
        <w:spacing w:after="0"/>
        <w:jc w:val="both"/>
        <w:rPr>
          <w:rFonts w:ascii="Arial" w:hAnsi="Arial" w:cs="Arial"/>
          <w:sz w:val="22"/>
          <w:szCs w:val="22"/>
          <w:lang w:val="el-GR"/>
        </w:rPr>
      </w:pPr>
      <w:r w:rsidRPr="00AC6C85">
        <w:rPr>
          <w:rFonts w:ascii="Arial" w:eastAsia="Calibri" w:hAnsi="Arial" w:cs="Arial"/>
          <w:b/>
          <w:bCs/>
          <w:sz w:val="22"/>
          <w:szCs w:val="22"/>
          <w:lang w:val="el-GR"/>
        </w:rPr>
        <w:t>4.1</w:t>
      </w:r>
      <w:r w:rsidR="17E3EC9E" w:rsidRPr="00AC6C85">
        <w:rPr>
          <w:rFonts w:ascii="Arial" w:eastAsia="Calibri" w:hAnsi="Arial" w:cs="Arial"/>
          <w:b/>
          <w:bCs/>
          <w:sz w:val="22"/>
          <w:szCs w:val="22"/>
          <w:lang w:val="el-GR"/>
        </w:rPr>
        <w:t>2</w:t>
      </w:r>
      <w:r w:rsidR="18E3062E" w:rsidRPr="00AC6C85">
        <w:rPr>
          <w:rFonts w:ascii="Arial" w:eastAsia="Calibri" w:hAnsi="Arial" w:cs="Arial"/>
          <w:b/>
          <w:bCs/>
          <w:sz w:val="22"/>
          <w:szCs w:val="22"/>
          <w:lang w:val="el-GR"/>
        </w:rPr>
        <w:t xml:space="preserve"> </w:t>
      </w:r>
      <w:r w:rsidR="4D930A82" w:rsidRPr="00AC6C85">
        <w:rPr>
          <w:rFonts w:ascii="Arial" w:eastAsia="Calibri" w:hAnsi="Arial" w:cs="Arial"/>
          <w:b/>
          <w:bCs/>
          <w:sz w:val="22"/>
          <w:szCs w:val="22"/>
          <w:lang w:val="el-GR"/>
        </w:rPr>
        <w:t>Η</w:t>
      </w:r>
      <w:r w:rsidR="18E3062E" w:rsidRPr="00AC6C85">
        <w:rPr>
          <w:rFonts w:ascii="Arial" w:eastAsia="Calibri" w:hAnsi="Arial" w:cs="Arial"/>
          <w:b/>
          <w:bCs/>
          <w:sz w:val="22"/>
          <w:szCs w:val="22"/>
          <w:lang w:val="el-GR"/>
        </w:rPr>
        <w:t>λεκτρονικά παρεχόμενες υπηρεσίες, τηλεπικοινωνιακές και ραδιοφωνικές/τηλεοπτικές υπηρεσίες</w:t>
      </w:r>
      <w:r w:rsidR="37D4322A" w:rsidRPr="00AC6C85">
        <w:rPr>
          <w:rFonts w:ascii="Arial" w:eastAsia="Calibri" w:hAnsi="Arial" w:cs="Arial"/>
          <w:b/>
          <w:bCs/>
          <w:sz w:val="22"/>
          <w:szCs w:val="22"/>
          <w:lang w:val="el-GR"/>
        </w:rPr>
        <w:t xml:space="preserve"> </w:t>
      </w:r>
      <w:r w:rsidR="000E5EF4" w:rsidRPr="00944EB8">
        <w:rPr>
          <w:rFonts w:ascii="Arial" w:eastAsia="Calibri" w:hAnsi="Arial" w:cs="Arial"/>
          <w:b/>
          <w:bCs/>
          <w:sz w:val="22"/>
          <w:szCs w:val="22"/>
          <w:lang w:val="el-GR"/>
        </w:rPr>
        <w:t xml:space="preserve">- 13ο Παράρτημα, </w:t>
      </w:r>
      <w:r w:rsidR="000E5EF4">
        <w:rPr>
          <w:rFonts w:ascii="Arial" w:eastAsia="Calibri" w:hAnsi="Arial" w:cs="Arial"/>
          <w:b/>
          <w:bCs/>
          <w:sz w:val="22"/>
          <w:szCs w:val="22"/>
          <w:lang w:val="el-GR"/>
        </w:rPr>
        <w:t xml:space="preserve">Μέρος ΙΙΙ, </w:t>
      </w:r>
      <w:r w:rsidR="000E5EF4" w:rsidRPr="00944EB8">
        <w:rPr>
          <w:rFonts w:ascii="Arial" w:eastAsia="Calibri" w:hAnsi="Arial" w:cs="Arial"/>
          <w:b/>
          <w:bCs/>
          <w:sz w:val="22"/>
          <w:szCs w:val="22"/>
          <w:lang w:val="el-GR"/>
        </w:rPr>
        <w:t>Παράγραφοι 16 και 18</w:t>
      </w:r>
    </w:p>
    <w:p w14:paraId="6A8965D1" w14:textId="013E7F16" w:rsidR="55AF281D" w:rsidRPr="00AC6C85" w:rsidRDefault="55AF281D" w:rsidP="55AF281D">
      <w:pPr>
        <w:spacing w:after="0"/>
        <w:jc w:val="both"/>
        <w:rPr>
          <w:rFonts w:ascii="Arial" w:eastAsia="Calibri" w:hAnsi="Arial" w:cs="Arial"/>
          <w:b/>
          <w:bCs/>
          <w:sz w:val="22"/>
          <w:szCs w:val="22"/>
          <w:lang w:val="el-GR"/>
        </w:rPr>
      </w:pPr>
    </w:p>
    <w:p w14:paraId="4006C1AA" w14:textId="144DD0F0" w:rsidR="56B5188F" w:rsidRPr="00AC6C85" w:rsidRDefault="3236FB40" w:rsidP="4CC930AE">
      <w:pPr>
        <w:spacing w:after="0"/>
        <w:jc w:val="both"/>
        <w:rPr>
          <w:rFonts w:ascii="Arial" w:hAnsi="Arial" w:cs="Arial"/>
          <w:sz w:val="22"/>
          <w:szCs w:val="22"/>
          <w:lang w:val="el-GR"/>
        </w:rPr>
      </w:pPr>
      <w:r w:rsidRPr="00AC6C85">
        <w:rPr>
          <w:rFonts w:ascii="Arial" w:eastAsia="Calibri" w:hAnsi="Arial" w:cs="Arial"/>
          <w:b/>
          <w:bCs/>
          <w:sz w:val="22"/>
          <w:szCs w:val="22"/>
          <w:lang w:val="el-GR"/>
        </w:rPr>
        <w:lastRenderedPageBreak/>
        <w:t>4.1</w:t>
      </w:r>
      <w:r w:rsidR="69E67ED7" w:rsidRPr="00AC6C85">
        <w:rPr>
          <w:rFonts w:ascii="Arial" w:eastAsia="Calibri" w:hAnsi="Arial" w:cs="Arial"/>
          <w:b/>
          <w:bCs/>
          <w:sz w:val="22"/>
          <w:szCs w:val="22"/>
          <w:lang w:val="el-GR"/>
        </w:rPr>
        <w:t>2</w:t>
      </w:r>
      <w:r w:rsidR="235AE326" w:rsidRPr="00AC6C85">
        <w:rPr>
          <w:rFonts w:ascii="Arial" w:eastAsia="Calibri" w:hAnsi="Arial" w:cs="Arial"/>
          <w:b/>
          <w:bCs/>
          <w:sz w:val="22"/>
          <w:szCs w:val="22"/>
          <w:lang w:val="el-GR"/>
        </w:rPr>
        <w:t>.1</w:t>
      </w:r>
      <w:r w:rsidR="000E5EF4">
        <w:rPr>
          <w:rFonts w:ascii="Arial" w:eastAsia="Calibri" w:hAnsi="Arial" w:cs="Arial"/>
          <w:b/>
          <w:bCs/>
          <w:sz w:val="22"/>
          <w:szCs w:val="22"/>
          <w:lang w:val="el-GR"/>
        </w:rPr>
        <w:t xml:space="preserve"> Ειδικός κανόνας </w:t>
      </w:r>
    </w:p>
    <w:p w14:paraId="59E2EA08" w14:textId="6963F8F4" w:rsidR="4CC930AE" w:rsidRPr="00AC6C85" w:rsidRDefault="4CC930AE" w:rsidP="4CC930AE">
      <w:pPr>
        <w:spacing w:after="0"/>
        <w:jc w:val="both"/>
        <w:rPr>
          <w:rFonts w:ascii="Arial" w:eastAsia="Calibri" w:hAnsi="Arial" w:cs="Arial"/>
          <w:b/>
          <w:bCs/>
          <w:sz w:val="22"/>
          <w:szCs w:val="22"/>
          <w:lang w:val="el-GR"/>
        </w:rPr>
      </w:pPr>
    </w:p>
    <w:p w14:paraId="66C6AB72" w14:textId="77777777" w:rsidR="00E87DF7" w:rsidRPr="00E87DF7" w:rsidRDefault="00E87DF7" w:rsidP="00E87DF7">
      <w:pPr>
        <w:pStyle w:val="BodyText"/>
        <w:spacing w:after="0"/>
        <w:jc w:val="both"/>
        <w:rPr>
          <w:rFonts w:ascii="Arial" w:eastAsia="Calibri" w:hAnsi="Arial" w:cs="Arial"/>
          <w:sz w:val="22"/>
          <w:szCs w:val="22"/>
          <w:lang w:val="el-GR"/>
        </w:rPr>
      </w:pPr>
      <w:r w:rsidRPr="00E87DF7">
        <w:rPr>
          <w:rFonts w:ascii="Arial" w:eastAsia="Calibri" w:hAnsi="Arial" w:cs="Arial"/>
          <w:sz w:val="22"/>
          <w:szCs w:val="22"/>
          <w:lang w:val="el-GR"/>
        </w:rPr>
        <w:t>Ο τόπος παροχής των ακόλουθων υπηρεσιών σε μη υποκείμενο στον φόρο πρόσωπο είναι ο τόπος εγκατάστασης ή μόνιμης κατοικίας ή συνήθους διαμονής αυτού του προσώπου:</w:t>
      </w:r>
    </w:p>
    <w:p w14:paraId="6EAC1764" w14:textId="77777777" w:rsidR="00E87DF7" w:rsidRPr="00E87DF7" w:rsidRDefault="00E87DF7" w:rsidP="00E87DF7">
      <w:pPr>
        <w:pStyle w:val="BodyText"/>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5B0A5582" w14:textId="77777777" w:rsidR="00E87DF7" w:rsidRPr="00E87DF7" w:rsidRDefault="00E87DF7" w:rsidP="00E87DF7">
      <w:pPr>
        <w:pStyle w:val="BodyText"/>
        <w:spacing w:after="0"/>
        <w:jc w:val="both"/>
        <w:rPr>
          <w:rFonts w:ascii="Arial" w:eastAsia="Calibri" w:hAnsi="Arial" w:cs="Arial"/>
          <w:sz w:val="22"/>
          <w:szCs w:val="22"/>
          <w:lang w:val="el-GR"/>
        </w:rPr>
      </w:pPr>
      <w:r w:rsidRPr="00E87DF7">
        <w:rPr>
          <w:rFonts w:ascii="Arial" w:eastAsia="Calibri" w:hAnsi="Arial" w:cs="Arial"/>
          <w:sz w:val="22"/>
          <w:szCs w:val="22"/>
          <w:lang w:val="el-GR"/>
        </w:rPr>
        <w:t>α) τηλεπικοινωνιακών υπηρεσιών·</w:t>
      </w:r>
    </w:p>
    <w:p w14:paraId="367F3192" w14:textId="77777777" w:rsidR="00E87DF7" w:rsidRPr="00E87DF7" w:rsidRDefault="00E87DF7" w:rsidP="00E87DF7">
      <w:pPr>
        <w:pStyle w:val="BodyText"/>
        <w:spacing w:after="0"/>
        <w:jc w:val="both"/>
        <w:rPr>
          <w:rFonts w:ascii="Arial" w:eastAsia="Calibri" w:hAnsi="Arial" w:cs="Arial"/>
          <w:sz w:val="22"/>
          <w:szCs w:val="22"/>
          <w:lang w:val="el-GR"/>
        </w:rPr>
      </w:pPr>
    </w:p>
    <w:p w14:paraId="489D839B" w14:textId="77777777" w:rsidR="00E87DF7" w:rsidRPr="00E87DF7" w:rsidRDefault="00E87DF7" w:rsidP="00E87DF7">
      <w:pPr>
        <w:pStyle w:val="BodyText"/>
        <w:spacing w:after="0"/>
        <w:jc w:val="both"/>
        <w:rPr>
          <w:rFonts w:ascii="Arial" w:eastAsia="Calibri" w:hAnsi="Arial" w:cs="Arial"/>
          <w:sz w:val="22"/>
          <w:szCs w:val="22"/>
          <w:lang w:val="el-GR"/>
        </w:rPr>
      </w:pPr>
      <w:r w:rsidRPr="00E87DF7">
        <w:rPr>
          <w:rFonts w:ascii="Arial" w:eastAsia="Calibri" w:hAnsi="Arial" w:cs="Arial"/>
          <w:sz w:val="22"/>
          <w:szCs w:val="22"/>
          <w:lang w:val="el-GR"/>
        </w:rPr>
        <w:t>β) ραδιοφωνικών και τηλεοπτικών υπηρεσιών·</w:t>
      </w:r>
    </w:p>
    <w:p w14:paraId="5DCEBBC8" w14:textId="77777777" w:rsidR="00E87DF7" w:rsidRPr="00E87DF7" w:rsidRDefault="00E87DF7" w:rsidP="00E87DF7">
      <w:pPr>
        <w:pStyle w:val="BodyText"/>
        <w:spacing w:after="0"/>
        <w:jc w:val="both"/>
        <w:rPr>
          <w:rFonts w:ascii="Arial" w:eastAsia="Calibri" w:hAnsi="Arial" w:cs="Arial"/>
          <w:sz w:val="22"/>
          <w:szCs w:val="22"/>
          <w:lang w:val="el-GR"/>
        </w:rPr>
      </w:pPr>
    </w:p>
    <w:p w14:paraId="39839083" w14:textId="5F06C5C4" w:rsidR="00E87DF7" w:rsidRDefault="00E87DF7" w:rsidP="00E87DF7">
      <w:pPr>
        <w:pStyle w:val="BodyText"/>
        <w:spacing w:after="0"/>
        <w:jc w:val="both"/>
        <w:rPr>
          <w:rFonts w:ascii="Arial" w:eastAsia="Calibri" w:hAnsi="Arial" w:cs="Arial"/>
          <w:sz w:val="22"/>
          <w:szCs w:val="22"/>
          <w:lang w:val="el-GR"/>
        </w:rPr>
      </w:pPr>
      <w:r w:rsidRPr="00E87DF7">
        <w:rPr>
          <w:rFonts w:ascii="Arial" w:eastAsia="Calibri" w:hAnsi="Arial" w:cs="Arial"/>
          <w:sz w:val="22"/>
          <w:szCs w:val="22"/>
          <w:lang w:val="el-GR"/>
        </w:rPr>
        <w:t>γ) ηλεκτρονικά παρεχόμενων υπηρεσιών.</w:t>
      </w:r>
    </w:p>
    <w:p w14:paraId="00E216FC" w14:textId="77777777" w:rsidR="00E87DF7" w:rsidRDefault="00E87DF7" w:rsidP="55AF281D">
      <w:pPr>
        <w:pStyle w:val="BodyText"/>
        <w:spacing w:after="0"/>
        <w:jc w:val="both"/>
        <w:rPr>
          <w:rFonts w:ascii="Arial" w:eastAsia="Calibri" w:hAnsi="Arial" w:cs="Arial"/>
          <w:sz w:val="22"/>
          <w:szCs w:val="22"/>
          <w:lang w:val="el-GR"/>
        </w:rPr>
      </w:pPr>
    </w:p>
    <w:p w14:paraId="4454370E" w14:textId="7C9864FC" w:rsidR="56B5188F" w:rsidRPr="00406C7C" w:rsidRDefault="5A256A54" w:rsidP="55AF281D">
      <w:pPr>
        <w:pStyle w:val="BodyText"/>
        <w:spacing w:after="0"/>
        <w:jc w:val="both"/>
        <w:rPr>
          <w:rFonts w:ascii="Arial" w:eastAsia="Calibri" w:hAnsi="Arial" w:cs="Arial"/>
          <w:b/>
          <w:bCs/>
          <w:sz w:val="22"/>
          <w:szCs w:val="22"/>
          <w:lang w:val="el-GR"/>
        </w:rPr>
      </w:pPr>
      <w:r w:rsidRPr="0071518A">
        <w:rPr>
          <w:rFonts w:ascii="Arial" w:eastAsia="Calibri" w:hAnsi="Arial" w:cs="Arial"/>
          <w:sz w:val="22"/>
          <w:szCs w:val="22"/>
          <w:lang w:val="el-GR"/>
        </w:rPr>
        <w:t xml:space="preserve">Ο παρόν ειδικός κανόνας εφαρμόζεται </w:t>
      </w:r>
      <w:r w:rsidR="1EDF4178" w:rsidRPr="0071518A">
        <w:rPr>
          <w:rFonts w:ascii="Arial" w:eastAsia="Calibri" w:hAnsi="Arial" w:cs="Arial"/>
          <w:sz w:val="22"/>
          <w:szCs w:val="22"/>
          <w:lang w:val="el-GR"/>
        </w:rPr>
        <w:t xml:space="preserve">για </w:t>
      </w:r>
      <w:r w:rsidR="588A0110" w:rsidRPr="0071518A">
        <w:rPr>
          <w:rFonts w:ascii="Arial" w:eastAsia="Calibri" w:hAnsi="Arial" w:cs="Arial"/>
          <w:sz w:val="22"/>
          <w:szCs w:val="22"/>
          <w:lang w:val="el-GR"/>
        </w:rPr>
        <w:t>η</w:t>
      </w:r>
      <w:r w:rsidR="1EDF4178" w:rsidRPr="0071518A">
        <w:rPr>
          <w:rFonts w:ascii="Arial" w:eastAsia="Calibri" w:hAnsi="Arial" w:cs="Arial"/>
          <w:sz w:val="22"/>
          <w:szCs w:val="22"/>
          <w:lang w:val="el-GR"/>
        </w:rPr>
        <w:t xml:space="preserve">λεκτρονικά παρεχόμενες υπηρεσίες, τηλεπικοινωνιακές και ραδιοφωνικές/τηλεοπτικές υπηρεσίες </w:t>
      </w:r>
      <w:r w:rsidR="1EDF4178" w:rsidRPr="0071518A">
        <w:rPr>
          <w:rFonts w:ascii="Arial" w:eastAsia="Calibri" w:hAnsi="Arial" w:cs="Arial"/>
          <w:b/>
          <w:bCs/>
          <w:sz w:val="22"/>
          <w:szCs w:val="22"/>
          <w:lang w:val="el-GR"/>
        </w:rPr>
        <w:t>σε</w:t>
      </w:r>
      <w:r w:rsidR="000E5EF4" w:rsidRPr="0071518A">
        <w:rPr>
          <w:rFonts w:ascii="Arial" w:eastAsia="Calibri" w:hAnsi="Arial" w:cs="Arial"/>
          <w:b/>
          <w:bCs/>
          <w:sz w:val="22"/>
          <w:szCs w:val="22"/>
          <w:lang w:val="el-GR"/>
        </w:rPr>
        <w:t xml:space="preserve"> </w:t>
      </w:r>
      <w:r w:rsidR="1EDF4178" w:rsidRPr="0071518A">
        <w:rPr>
          <w:rFonts w:ascii="Arial" w:eastAsia="Calibri" w:hAnsi="Arial" w:cs="Arial"/>
          <w:b/>
          <w:bCs/>
          <w:sz w:val="22"/>
          <w:szCs w:val="22"/>
          <w:lang w:val="el-GR"/>
        </w:rPr>
        <w:t>μη υποκείμεν</w:t>
      </w:r>
      <w:r w:rsidR="4B1D1527" w:rsidRPr="0071518A">
        <w:rPr>
          <w:rFonts w:ascii="Arial" w:eastAsia="Calibri" w:hAnsi="Arial" w:cs="Arial"/>
          <w:b/>
          <w:bCs/>
          <w:sz w:val="22"/>
          <w:szCs w:val="22"/>
          <w:lang w:val="el-GR"/>
        </w:rPr>
        <w:t>α</w:t>
      </w:r>
      <w:r w:rsidR="1EDF4178" w:rsidRPr="0071518A">
        <w:rPr>
          <w:rFonts w:ascii="Arial" w:eastAsia="Calibri" w:hAnsi="Arial" w:cs="Arial"/>
          <w:b/>
          <w:bCs/>
          <w:sz w:val="22"/>
          <w:szCs w:val="22"/>
          <w:lang w:val="el-GR"/>
        </w:rPr>
        <w:t xml:space="preserve"> στο φόρο </w:t>
      </w:r>
      <w:r w:rsidR="4B1D1527" w:rsidRPr="0071518A">
        <w:rPr>
          <w:rFonts w:ascii="Arial" w:eastAsia="Calibri" w:hAnsi="Arial" w:cs="Arial"/>
          <w:b/>
          <w:bCs/>
          <w:sz w:val="22"/>
          <w:szCs w:val="22"/>
          <w:lang w:val="el-GR"/>
        </w:rPr>
        <w:t xml:space="preserve">πρόσωπα </w:t>
      </w:r>
      <w:r w:rsidR="1EDF4178" w:rsidRPr="0071518A">
        <w:rPr>
          <w:rFonts w:ascii="Arial" w:eastAsia="Calibri" w:hAnsi="Arial" w:cs="Arial"/>
          <w:b/>
          <w:bCs/>
          <w:sz w:val="22"/>
          <w:szCs w:val="22"/>
          <w:lang w:val="el-GR"/>
        </w:rPr>
        <w:t>(</w:t>
      </w:r>
      <w:r w:rsidR="1EDF4178" w:rsidRPr="0071518A">
        <w:rPr>
          <w:rFonts w:ascii="Arial" w:eastAsia="Calibri" w:hAnsi="Arial" w:cs="Arial"/>
          <w:b/>
          <w:bCs/>
          <w:sz w:val="22"/>
          <w:szCs w:val="22"/>
        </w:rPr>
        <w:t>B</w:t>
      </w:r>
      <w:r w:rsidR="1EDF4178" w:rsidRPr="0071518A">
        <w:rPr>
          <w:rFonts w:ascii="Arial" w:eastAsia="Calibri" w:hAnsi="Arial" w:cs="Arial"/>
          <w:b/>
          <w:bCs/>
          <w:sz w:val="22"/>
          <w:szCs w:val="22"/>
          <w:lang w:val="el-GR"/>
        </w:rPr>
        <w:t>2</w:t>
      </w:r>
      <w:r w:rsidR="1EDF4178" w:rsidRPr="0071518A">
        <w:rPr>
          <w:rFonts w:ascii="Arial" w:eastAsia="Calibri" w:hAnsi="Arial" w:cs="Arial"/>
          <w:b/>
          <w:bCs/>
          <w:sz w:val="22"/>
          <w:szCs w:val="22"/>
        </w:rPr>
        <w:t>C</w:t>
      </w:r>
      <w:r w:rsidR="1EDF4178" w:rsidRPr="0071518A">
        <w:rPr>
          <w:rFonts w:ascii="Arial" w:eastAsia="Calibri" w:hAnsi="Arial" w:cs="Arial"/>
          <w:b/>
          <w:bCs/>
          <w:sz w:val="22"/>
          <w:szCs w:val="22"/>
          <w:lang w:val="el-GR"/>
        </w:rPr>
        <w:t>).</w:t>
      </w:r>
      <w:r w:rsidR="1EDF4178" w:rsidRPr="00406C7C">
        <w:rPr>
          <w:rFonts w:ascii="Arial" w:eastAsia="Calibri" w:hAnsi="Arial" w:cs="Arial"/>
          <w:b/>
          <w:bCs/>
          <w:sz w:val="22"/>
          <w:szCs w:val="22"/>
          <w:lang w:val="el-GR"/>
        </w:rPr>
        <w:t xml:space="preserve"> </w:t>
      </w:r>
    </w:p>
    <w:p w14:paraId="06800C37" w14:textId="50CB3462" w:rsidR="55AF281D" w:rsidRPr="00406C7C" w:rsidRDefault="55AF281D" w:rsidP="55AF281D">
      <w:pPr>
        <w:spacing w:after="0"/>
        <w:jc w:val="both"/>
        <w:rPr>
          <w:rFonts w:ascii="Arial" w:eastAsia="Calibri" w:hAnsi="Arial" w:cs="Arial"/>
          <w:b/>
          <w:bCs/>
          <w:sz w:val="22"/>
          <w:szCs w:val="22"/>
          <w:lang w:val="el-GR"/>
        </w:rPr>
      </w:pPr>
    </w:p>
    <w:p w14:paraId="730D0534" w14:textId="129EE588" w:rsidR="00E87DF7" w:rsidRDefault="59819267" w:rsidP="4CC930AE">
      <w:pPr>
        <w:spacing w:after="0"/>
        <w:jc w:val="both"/>
        <w:rPr>
          <w:rFonts w:ascii="Arial" w:eastAsia="Calibri" w:hAnsi="Arial" w:cs="Arial"/>
          <w:b/>
          <w:bCs/>
          <w:sz w:val="22"/>
          <w:szCs w:val="22"/>
          <w:lang w:val="el-GR"/>
        </w:rPr>
      </w:pPr>
      <w:r w:rsidRPr="00406C7C">
        <w:rPr>
          <w:rFonts w:ascii="Arial" w:eastAsia="Calibri" w:hAnsi="Arial" w:cs="Arial"/>
          <w:b/>
          <w:bCs/>
          <w:sz w:val="22"/>
          <w:szCs w:val="22"/>
          <w:lang w:val="el-GR"/>
        </w:rPr>
        <w:t>4.1</w:t>
      </w:r>
      <w:r w:rsidR="0DF5C691" w:rsidRPr="00406C7C">
        <w:rPr>
          <w:rFonts w:ascii="Arial" w:eastAsia="Calibri" w:hAnsi="Arial" w:cs="Arial"/>
          <w:b/>
          <w:bCs/>
          <w:sz w:val="22"/>
          <w:szCs w:val="22"/>
          <w:lang w:val="el-GR"/>
        </w:rPr>
        <w:t>2</w:t>
      </w:r>
      <w:r w:rsidR="2487F096" w:rsidRPr="00406C7C">
        <w:rPr>
          <w:rFonts w:ascii="Arial" w:eastAsia="Calibri" w:hAnsi="Arial" w:cs="Arial"/>
          <w:b/>
          <w:bCs/>
          <w:sz w:val="22"/>
          <w:szCs w:val="22"/>
          <w:lang w:val="el-GR"/>
        </w:rPr>
        <w:t>.</w:t>
      </w:r>
      <w:r w:rsidR="00E87DF7">
        <w:rPr>
          <w:rFonts w:ascii="Arial" w:eastAsia="Calibri" w:hAnsi="Arial" w:cs="Arial"/>
          <w:b/>
          <w:bCs/>
          <w:sz w:val="22"/>
          <w:szCs w:val="22"/>
          <w:lang w:val="el-GR"/>
        </w:rPr>
        <w:t>2 Ορισμοί</w:t>
      </w:r>
    </w:p>
    <w:p w14:paraId="682470AC" w14:textId="77777777" w:rsidR="00E87DF7" w:rsidRDefault="00E87DF7" w:rsidP="4CC930AE">
      <w:pPr>
        <w:spacing w:after="0"/>
        <w:jc w:val="both"/>
        <w:rPr>
          <w:rFonts w:ascii="Arial" w:eastAsia="Calibri" w:hAnsi="Arial" w:cs="Arial"/>
          <w:b/>
          <w:bCs/>
          <w:sz w:val="22"/>
          <w:szCs w:val="22"/>
          <w:lang w:val="el-GR"/>
        </w:rPr>
      </w:pPr>
    </w:p>
    <w:p w14:paraId="0E762FC8" w14:textId="215F82AA" w:rsidR="1DF3F5E1" w:rsidRPr="00406C7C" w:rsidRDefault="7B8324DE" w:rsidP="4CC930AE">
      <w:pPr>
        <w:spacing w:after="0"/>
        <w:jc w:val="both"/>
        <w:rPr>
          <w:rFonts w:ascii="Arial" w:eastAsia="Calibri" w:hAnsi="Arial" w:cs="Arial"/>
          <w:b/>
          <w:bCs/>
          <w:sz w:val="22"/>
          <w:szCs w:val="22"/>
          <w:lang w:val="el-GR"/>
        </w:rPr>
      </w:pPr>
      <w:r w:rsidRPr="00406C7C">
        <w:rPr>
          <w:rFonts w:ascii="Arial" w:eastAsia="Calibri" w:hAnsi="Arial" w:cs="Arial"/>
          <w:b/>
          <w:bCs/>
          <w:sz w:val="22"/>
          <w:szCs w:val="22"/>
          <w:lang w:val="el-GR"/>
        </w:rPr>
        <w:t>Τηλεπικοινωνιακές υπηρεσίες</w:t>
      </w:r>
    </w:p>
    <w:p w14:paraId="21D79941" w14:textId="35AC0BFF" w:rsidR="2233B87F" w:rsidRPr="00406C7C" w:rsidRDefault="2233B87F" w:rsidP="55AF281D">
      <w:pPr>
        <w:spacing w:after="0"/>
        <w:jc w:val="both"/>
        <w:rPr>
          <w:rFonts w:ascii="Arial" w:eastAsia="Calibri" w:hAnsi="Arial" w:cs="Arial"/>
          <w:b/>
          <w:bCs/>
          <w:i/>
          <w:iCs/>
          <w:sz w:val="22"/>
          <w:szCs w:val="22"/>
          <w:lang w:val="el-GR"/>
        </w:rPr>
      </w:pPr>
    </w:p>
    <w:p w14:paraId="20CAE112" w14:textId="29EF0A67" w:rsidR="00DC2577" w:rsidRPr="00E87DF7" w:rsidRDefault="043CF998"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Οι </w:t>
      </w:r>
      <w:r w:rsidR="16E8F820" w:rsidRPr="00E87DF7">
        <w:rPr>
          <w:rFonts w:ascii="Arial" w:eastAsia="Calibri" w:hAnsi="Arial" w:cs="Arial"/>
          <w:sz w:val="22"/>
          <w:szCs w:val="22"/>
          <w:lang w:val="el-GR"/>
        </w:rPr>
        <w:t>«</w:t>
      </w:r>
      <w:r w:rsidRPr="00E87DF7">
        <w:rPr>
          <w:rFonts w:ascii="Arial" w:eastAsia="Calibri" w:hAnsi="Arial" w:cs="Arial"/>
          <w:sz w:val="22"/>
          <w:szCs w:val="22"/>
          <w:lang w:val="el-GR"/>
        </w:rPr>
        <w:t>τηλεπικοινων</w:t>
      </w:r>
      <w:r w:rsidR="1A563036" w:rsidRPr="00E87DF7">
        <w:rPr>
          <w:rFonts w:ascii="Arial" w:eastAsia="Calibri" w:hAnsi="Arial" w:cs="Arial"/>
          <w:sz w:val="22"/>
          <w:szCs w:val="22"/>
          <w:lang w:val="el-GR"/>
        </w:rPr>
        <w:t>ιακές υπηρεσίες»</w:t>
      </w:r>
      <w:r w:rsidRPr="00E87DF7">
        <w:rPr>
          <w:rFonts w:ascii="Arial" w:eastAsia="Calibri" w:hAnsi="Arial" w:cs="Arial"/>
          <w:sz w:val="22"/>
          <w:szCs w:val="22"/>
          <w:lang w:val="el-GR"/>
        </w:rPr>
        <w:t xml:space="preserve"> </w:t>
      </w:r>
      <w:r w:rsidR="6F79E351" w:rsidRPr="00E87DF7">
        <w:rPr>
          <w:rFonts w:ascii="Arial" w:eastAsia="Calibri" w:hAnsi="Arial" w:cs="Arial"/>
          <w:sz w:val="22"/>
          <w:szCs w:val="22"/>
          <w:lang w:val="el-GR"/>
        </w:rPr>
        <w:t>είναι οι υπηρεσίες που σχετίζονται με τη μετάδοση, εκπομπή, ή λήψη σημάτων, κειμένων, εικόνων ή πληροφοριών κάθε είδους, με ενσύρματα,</w:t>
      </w:r>
      <w:r w:rsidR="4F896B99" w:rsidRPr="00E87DF7">
        <w:rPr>
          <w:rFonts w:ascii="Arial" w:eastAsia="Calibri" w:hAnsi="Arial" w:cs="Arial"/>
          <w:sz w:val="22"/>
          <w:szCs w:val="22"/>
          <w:lang w:val="el-GR"/>
        </w:rPr>
        <w:t xml:space="preserve"> </w:t>
      </w:r>
      <w:r w:rsidR="3EB79371" w:rsidRPr="00E87DF7">
        <w:rPr>
          <w:rFonts w:ascii="Arial" w:eastAsia="Calibri" w:hAnsi="Arial" w:cs="Arial"/>
          <w:sz w:val="22"/>
          <w:szCs w:val="22"/>
          <w:lang w:val="el-GR"/>
        </w:rPr>
        <w:t>ασύρματα</w:t>
      </w:r>
      <w:r w:rsidR="4F896B99" w:rsidRPr="00E87DF7">
        <w:rPr>
          <w:rFonts w:ascii="Arial" w:eastAsia="Calibri" w:hAnsi="Arial" w:cs="Arial"/>
          <w:sz w:val="22"/>
          <w:szCs w:val="22"/>
          <w:lang w:val="el-GR"/>
        </w:rPr>
        <w:t>,</w:t>
      </w:r>
      <w:r w:rsidR="6F79E351" w:rsidRPr="00E87DF7">
        <w:rPr>
          <w:rFonts w:ascii="Arial" w:eastAsia="Calibri" w:hAnsi="Arial" w:cs="Arial"/>
          <w:sz w:val="22"/>
          <w:szCs w:val="22"/>
          <w:lang w:val="el-GR"/>
        </w:rPr>
        <w:t xml:space="preserve"> οπτικά ή άλλα ηλεκτρομαγνητικά συστήματα περιλαμβανομένων:</w:t>
      </w:r>
    </w:p>
    <w:p w14:paraId="71CE2E18" w14:textId="77777777" w:rsidR="00DC2577" w:rsidRPr="00E87DF7" w:rsidRDefault="00DC2577" w:rsidP="55AF281D">
      <w:pPr>
        <w:spacing w:after="0"/>
        <w:jc w:val="both"/>
        <w:rPr>
          <w:rFonts w:ascii="Arial" w:eastAsia="Calibri" w:hAnsi="Arial" w:cs="Arial"/>
          <w:sz w:val="22"/>
          <w:szCs w:val="22"/>
          <w:lang w:val="el-GR"/>
        </w:rPr>
      </w:pPr>
    </w:p>
    <w:p w14:paraId="726EED59" w14:textId="526ED47A" w:rsidR="001857FB" w:rsidRPr="00E87DF7" w:rsidRDefault="29DA7AB3" w:rsidP="55AF281D">
      <w:pPr>
        <w:pStyle w:val="ListParagraph"/>
        <w:spacing w:after="0"/>
        <w:contextualSpacing w:val="0"/>
        <w:jc w:val="both"/>
        <w:rPr>
          <w:rFonts w:ascii="Arial" w:eastAsia="Calibri" w:hAnsi="Arial" w:cs="Arial"/>
          <w:sz w:val="22"/>
          <w:szCs w:val="22"/>
          <w:lang w:val="el-GR"/>
        </w:rPr>
      </w:pPr>
      <w:r w:rsidRPr="00E87DF7">
        <w:rPr>
          <w:rFonts w:ascii="Arial" w:eastAsia="Calibri" w:hAnsi="Arial" w:cs="Arial"/>
          <w:sz w:val="22"/>
          <w:szCs w:val="22"/>
          <w:lang w:val="el-GR"/>
        </w:rPr>
        <w:t xml:space="preserve">(α) της </w:t>
      </w:r>
      <w:r w:rsidR="59D55F6E" w:rsidRPr="00E87DF7">
        <w:rPr>
          <w:rFonts w:ascii="Arial" w:eastAsia="Calibri" w:hAnsi="Arial" w:cs="Arial"/>
          <w:sz w:val="22"/>
          <w:szCs w:val="22"/>
          <w:lang w:val="el-GR"/>
        </w:rPr>
        <w:t>μεταβ</w:t>
      </w:r>
      <w:r w:rsidR="0D2E8878" w:rsidRPr="00E87DF7">
        <w:rPr>
          <w:rFonts w:ascii="Arial" w:eastAsia="Calibri" w:hAnsi="Arial" w:cs="Arial"/>
          <w:sz w:val="22"/>
          <w:szCs w:val="22"/>
          <w:lang w:val="el-GR"/>
        </w:rPr>
        <w:t xml:space="preserve">ίβασης ή </w:t>
      </w:r>
      <w:r w:rsidRPr="00E87DF7">
        <w:rPr>
          <w:rFonts w:ascii="Arial" w:eastAsia="Calibri" w:hAnsi="Arial" w:cs="Arial"/>
          <w:sz w:val="22"/>
          <w:szCs w:val="22"/>
          <w:lang w:val="el-GR"/>
        </w:rPr>
        <w:t xml:space="preserve">εκχώρησης του δικαιώματος χρήσης διευκολύνσεων </w:t>
      </w:r>
      <w:r w:rsidR="0AE009A5" w:rsidRPr="00E87DF7">
        <w:rPr>
          <w:rFonts w:ascii="Arial" w:eastAsia="Calibri" w:hAnsi="Arial" w:cs="Arial"/>
          <w:sz w:val="22"/>
          <w:szCs w:val="22"/>
          <w:lang w:val="el-GR"/>
        </w:rPr>
        <w:t xml:space="preserve">για τέτοια μετάδοση, εκπομπή ή λήψη </w:t>
      </w:r>
    </w:p>
    <w:p w14:paraId="246E5EDC" w14:textId="4C1F2A63" w:rsidR="001857FB" w:rsidRPr="00E87DF7" w:rsidRDefault="0AE009A5" w:rsidP="55AF281D">
      <w:pPr>
        <w:pStyle w:val="ListParagraph"/>
        <w:spacing w:after="0"/>
        <w:contextualSpacing w:val="0"/>
        <w:jc w:val="both"/>
        <w:rPr>
          <w:rFonts w:ascii="Arial" w:eastAsia="Calibri" w:hAnsi="Arial" w:cs="Arial"/>
          <w:sz w:val="22"/>
          <w:szCs w:val="22"/>
          <w:lang w:val="el-GR"/>
        </w:rPr>
      </w:pPr>
      <w:r w:rsidRPr="00E87DF7">
        <w:rPr>
          <w:rFonts w:ascii="Arial" w:eastAsia="Calibri" w:hAnsi="Arial" w:cs="Arial"/>
          <w:sz w:val="22"/>
          <w:szCs w:val="22"/>
          <w:lang w:val="el-GR"/>
        </w:rPr>
        <w:t>(β) της παροχής πρόσβασης σε παγκόσμια δίκτυα πληροφοριών.</w:t>
      </w:r>
    </w:p>
    <w:p w14:paraId="57D7BCD4" w14:textId="77777777" w:rsidR="001857FB" w:rsidRPr="00E87DF7" w:rsidRDefault="001857FB" w:rsidP="55AF281D">
      <w:pPr>
        <w:spacing w:after="0"/>
        <w:jc w:val="both"/>
        <w:rPr>
          <w:rFonts w:ascii="Arial" w:eastAsia="Calibri" w:hAnsi="Arial" w:cs="Arial"/>
          <w:sz w:val="22"/>
          <w:szCs w:val="22"/>
          <w:lang w:val="el-GR"/>
        </w:rPr>
      </w:pPr>
    </w:p>
    <w:p w14:paraId="429B3AFE" w14:textId="7E5BA2A6" w:rsidR="7859A157" w:rsidRPr="00E87DF7" w:rsidRDefault="0AE009A5" w:rsidP="4CC930AE">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Οι τηλεπικοινωνιακές υπηρεσίες </w:t>
      </w:r>
      <w:r w:rsidR="29DA7AB3" w:rsidRPr="00E87DF7">
        <w:rPr>
          <w:rFonts w:ascii="Arial" w:eastAsia="Calibri" w:hAnsi="Arial" w:cs="Arial"/>
          <w:sz w:val="22"/>
          <w:szCs w:val="22"/>
          <w:lang w:val="el-GR"/>
        </w:rPr>
        <w:t xml:space="preserve"> </w:t>
      </w:r>
      <w:r w:rsidR="307F2EC4" w:rsidRPr="00E87DF7">
        <w:rPr>
          <w:rFonts w:ascii="Arial" w:eastAsia="Calibri" w:hAnsi="Arial" w:cs="Arial"/>
          <w:sz w:val="22"/>
          <w:szCs w:val="22"/>
          <w:lang w:val="el-GR"/>
        </w:rPr>
        <w:t>καλύπτουν ειδικότερα τα εξής</w:t>
      </w:r>
      <w:r w:rsidR="50CAB5F0" w:rsidRPr="00E87DF7">
        <w:rPr>
          <w:rFonts w:ascii="Arial" w:eastAsia="Calibri" w:hAnsi="Arial" w:cs="Arial"/>
          <w:sz w:val="22"/>
          <w:szCs w:val="22"/>
          <w:lang w:val="el-GR"/>
        </w:rPr>
        <w:t xml:space="preserve"> </w:t>
      </w:r>
      <w:r w:rsidR="50CAB5F0" w:rsidRPr="00E87DF7">
        <w:rPr>
          <w:rFonts w:ascii="Arial" w:eastAsia="Calibri" w:hAnsi="Arial" w:cs="Arial"/>
          <w:b/>
          <w:bCs/>
          <w:sz w:val="22"/>
          <w:szCs w:val="22"/>
          <w:u w:val="single"/>
          <w:lang w:val="el"/>
        </w:rPr>
        <w:t xml:space="preserve">- </w:t>
      </w:r>
      <w:r w:rsidR="50CAB5F0" w:rsidRPr="00E87DF7">
        <w:rPr>
          <w:rFonts w:ascii="Arial" w:eastAsia="Calibri" w:hAnsi="Arial" w:cs="Arial"/>
          <w:sz w:val="22"/>
          <w:szCs w:val="22"/>
          <w:u w:val="single"/>
          <w:lang w:val="el-GR"/>
        </w:rPr>
        <w:t>Εκτελεστικός Κανονισμός (ΕΕ) 282/2011, άρθρο 6α</w:t>
      </w:r>
      <w:r w:rsidR="307F2EC4" w:rsidRPr="00E87DF7">
        <w:rPr>
          <w:rFonts w:ascii="Arial" w:eastAsia="Calibri" w:hAnsi="Arial" w:cs="Arial"/>
          <w:sz w:val="22"/>
          <w:szCs w:val="22"/>
          <w:lang w:val="el-GR"/>
        </w:rPr>
        <w:t>:</w:t>
      </w:r>
    </w:p>
    <w:p w14:paraId="2A455003" w14:textId="3AD2A7A4"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174554FF" w14:textId="20829148" w:rsidR="7859A157" w:rsidRPr="00406C7C"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α) υπηρεσίες σταθερής και κινητής τηλεφωνίας για τη μετάδοση και</w:t>
      </w:r>
      <w:r w:rsidR="1D0DD162" w:rsidRPr="00E87DF7">
        <w:rPr>
          <w:rFonts w:ascii="Arial" w:eastAsia="Calibri" w:hAnsi="Arial" w:cs="Arial"/>
          <w:sz w:val="22"/>
          <w:szCs w:val="22"/>
          <w:lang w:val="el-GR"/>
        </w:rPr>
        <w:t xml:space="preserve"> </w:t>
      </w:r>
      <w:r w:rsidRPr="00E87DF7">
        <w:rPr>
          <w:rFonts w:ascii="Arial" w:eastAsia="Calibri" w:hAnsi="Arial" w:cs="Arial"/>
          <w:sz w:val="22"/>
          <w:szCs w:val="22"/>
          <w:lang w:val="el-GR"/>
        </w:rPr>
        <w:t>μεταγωγή της φωνής, δεδομένων και βίντεο, συμπεριλαμβανομέ</w:t>
      </w:r>
      <w:r w:rsidRPr="00406C7C">
        <w:rPr>
          <w:rFonts w:ascii="Arial" w:eastAsia="Calibri" w:hAnsi="Arial" w:cs="Arial"/>
          <w:sz w:val="22"/>
          <w:szCs w:val="22"/>
          <w:lang w:val="el-GR"/>
        </w:rPr>
        <w:t>νων των τηλεφωνικών υπηρεσιών με συνιστώσα εικόνας (υπηρεσίες εικονοτηλεφώνου</w:t>
      </w:r>
      <w:r w:rsidR="1CB2C8FA" w:rsidRPr="00406C7C">
        <w:rPr>
          <w:rFonts w:ascii="Arial" w:eastAsia="Calibri" w:hAnsi="Arial" w:cs="Arial"/>
          <w:sz w:val="22"/>
          <w:szCs w:val="22"/>
          <w:lang w:val="el-GR"/>
        </w:rPr>
        <w:t>)</w:t>
      </w:r>
      <w:r w:rsidRPr="00406C7C">
        <w:rPr>
          <w:rFonts w:ascii="Arial" w:eastAsia="Calibri" w:hAnsi="Arial" w:cs="Arial"/>
          <w:sz w:val="22"/>
          <w:szCs w:val="22"/>
          <w:lang w:val="el-GR"/>
        </w:rPr>
        <w:t>·</w:t>
      </w:r>
    </w:p>
    <w:p w14:paraId="0AB07ABA" w14:textId="13D719A4"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 xml:space="preserve"> </w:t>
      </w:r>
    </w:p>
    <w:p w14:paraId="68D3A7E5" w14:textId="4C0C4AED"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β) τηλεφωνικές υπηρεσίες που παρέχονται μέσω του διαδικτύου,</w:t>
      </w:r>
      <w:r w:rsidR="63EF06F7" w:rsidRPr="00406C7C">
        <w:rPr>
          <w:rFonts w:ascii="Arial" w:eastAsia="Calibri" w:hAnsi="Arial" w:cs="Arial"/>
          <w:sz w:val="22"/>
          <w:szCs w:val="22"/>
          <w:lang w:val="el-GR"/>
        </w:rPr>
        <w:t xml:space="preserve"> </w:t>
      </w:r>
      <w:r w:rsidRPr="00406C7C">
        <w:rPr>
          <w:rFonts w:ascii="Arial" w:eastAsia="Calibri" w:hAnsi="Arial" w:cs="Arial"/>
          <w:sz w:val="22"/>
          <w:szCs w:val="22"/>
          <w:lang w:val="el-GR"/>
        </w:rPr>
        <w:t>συμπεριλαμβανομένων των φωνητικών υπηρεσιών μέσω του πρωτοκόλλου του Ίντερνετ (</w:t>
      </w:r>
      <w:proofErr w:type="spellStart"/>
      <w:r w:rsidRPr="00406C7C">
        <w:rPr>
          <w:rFonts w:ascii="Arial" w:eastAsia="Calibri" w:hAnsi="Arial" w:cs="Arial"/>
          <w:sz w:val="22"/>
          <w:szCs w:val="22"/>
          <w:lang w:val="el-GR"/>
        </w:rPr>
        <w:t>VoIP</w:t>
      </w:r>
      <w:proofErr w:type="spellEnd"/>
      <w:r w:rsidRPr="00406C7C">
        <w:rPr>
          <w:rFonts w:ascii="Arial" w:eastAsia="Calibri" w:hAnsi="Arial" w:cs="Arial"/>
          <w:sz w:val="22"/>
          <w:szCs w:val="22"/>
          <w:lang w:val="el-GR"/>
        </w:rPr>
        <w:t>)·</w:t>
      </w:r>
    </w:p>
    <w:p w14:paraId="1FFE26C0" w14:textId="10FF2D20"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 xml:space="preserve"> </w:t>
      </w:r>
    </w:p>
    <w:p w14:paraId="27F2D8F8" w14:textId="0EA342CA"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γ) φωνητικό ταχυδρομείο, αναμονή κλήσεων, προώθηση κλήσεων,</w:t>
      </w:r>
      <w:r w:rsidR="4DCE7650" w:rsidRPr="00406C7C">
        <w:rPr>
          <w:rFonts w:ascii="Arial" w:eastAsia="Calibri" w:hAnsi="Arial" w:cs="Arial"/>
          <w:sz w:val="22"/>
          <w:szCs w:val="22"/>
          <w:lang w:val="el-GR"/>
        </w:rPr>
        <w:t xml:space="preserve"> </w:t>
      </w:r>
      <w:r w:rsidRPr="00406C7C">
        <w:rPr>
          <w:rFonts w:ascii="Arial" w:eastAsia="Calibri" w:hAnsi="Arial" w:cs="Arial"/>
          <w:sz w:val="22"/>
          <w:szCs w:val="22"/>
          <w:lang w:val="el-GR"/>
        </w:rPr>
        <w:t xml:space="preserve">αναγνώριση </w:t>
      </w:r>
      <w:proofErr w:type="spellStart"/>
      <w:r w:rsidRPr="00406C7C">
        <w:rPr>
          <w:rFonts w:ascii="Arial" w:eastAsia="Calibri" w:hAnsi="Arial" w:cs="Arial"/>
          <w:sz w:val="22"/>
          <w:szCs w:val="22"/>
          <w:lang w:val="el-GR"/>
        </w:rPr>
        <w:t>καλούντος</w:t>
      </w:r>
      <w:proofErr w:type="spellEnd"/>
      <w:r w:rsidRPr="00406C7C">
        <w:rPr>
          <w:rFonts w:ascii="Arial" w:eastAsia="Calibri" w:hAnsi="Arial" w:cs="Arial"/>
          <w:sz w:val="22"/>
          <w:szCs w:val="22"/>
          <w:lang w:val="el-GR"/>
        </w:rPr>
        <w:t>, τριμερή κλήση και άλλες υπηρεσίες διαχείρισης κλήσεων·</w:t>
      </w:r>
    </w:p>
    <w:p w14:paraId="4419F9D7" w14:textId="656AD61D"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 xml:space="preserve"> </w:t>
      </w:r>
    </w:p>
    <w:p w14:paraId="2C5F1A95" w14:textId="5893F652" w:rsidR="7859A157" w:rsidRPr="00406C7C" w:rsidRDefault="307F2EC4"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δ) υπηρεσίες τηλεειδοποίησης· </w:t>
      </w:r>
    </w:p>
    <w:p w14:paraId="542626B8" w14:textId="253DCBF7" w:rsidR="2233B87F" w:rsidRPr="00406C7C" w:rsidRDefault="2233B87F" w:rsidP="55AF281D">
      <w:pPr>
        <w:spacing w:after="0"/>
        <w:jc w:val="both"/>
        <w:rPr>
          <w:rFonts w:ascii="Arial" w:eastAsia="Calibri" w:hAnsi="Arial" w:cs="Arial"/>
          <w:sz w:val="22"/>
          <w:szCs w:val="22"/>
          <w:lang w:val="el-GR"/>
        </w:rPr>
      </w:pPr>
    </w:p>
    <w:p w14:paraId="7E565A98" w14:textId="454E3F47"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ε) υπηρεσίες ηχογραφημένων κειμένων·</w:t>
      </w:r>
    </w:p>
    <w:p w14:paraId="7C72E10F" w14:textId="71870E5B" w:rsidR="7859A157" w:rsidRPr="00406C7C"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 xml:space="preserve"> </w:t>
      </w:r>
    </w:p>
    <w:p w14:paraId="11AD8ADC" w14:textId="1843579B" w:rsidR="7859A157" w:rsidRPr="00406C7C" w:rsidRDefault="307F2EC4" w:rsidP="55AF281D">
      <w:pPr>
        <w:spacing w:after="0"/>
        <w:jc w:val="both"/>
        <w:rPr>
          <w:rFonts w:ascii="Arial" w:eastAsia="Calibri" w:hAnsi="Arial" w:cs="Arial"/>
          <w:sz w:val="22"/>
          <w:szCs w:val="22"/>
          <w:lang w:val="el-GR"/>
        </w:rPr>
      </w:pPr>
      <w:proofErr w:type="spellStart"/>
      <w:r w:rsidRPr="00406C7C">
        <w:rPr>
          <w:rFonts w:ascii="Arial" w:eastAsia="Calibri" w:hAnsi="Arial" w:cs="Arial"/>
          <w:sz w:val="22"/>
          <w:szCs w:val="22"/>
          <w:lang w:val="el-GR"/>
        </w:rPr>
        <w:t>στ</w:t>
      </w:r>
      <w:proofErr w:type="spellEnd"/>
      <w:r w:rsidRPr="00406C7C">
        <w:rPr>
          <w:rFonts w:ascii="Arial" w:eastAsia="Calibri" w:hAnsi="Arial" w:cs="Arial"/>
          <w:sz w:val="22"/>
          <w:szCs w:val="22"/>
          <w:lang w:val="el-GR"/>
        </w:rPr>
        <w:t xml:space="preserve">) φαξ, τηλέγραφο και τηλετυπία· </w:t>
      </w:r>
    </w:p>
    <w:p w14:paraId="423CEFBF" w14:textId="44ED13C7" w:rsidR="2233B87F" w:rsidRPr="00406C7C" w:rsidRDefault="2233B87F" w:rsidP="55AF281D">
      <w:pPr>
        <w:spacing w:after="0"/>
        <w:jc w:val="both"/>
        <w:rPr>
          <w:rFonts w:ascii="Arial" w:eastAsia="Calibri" w:hAnsi="Arial" w:cs="Arial"/>
          <w:sz w:val="22"/>
          <w:szCs w:val="22"/>
          <w:lang w:val="el-GR"/>
        </w:rPr>
      </w:pPr>
    </w:p>
    <w:p w14:paraId="74F9695E" w14:textId="7DBB7465" w:rsidR="7859A157" w:rsidRPr="00E87DF7" w:rsidRDefault="307F2EC4"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 xml:space="preserve">ζ) πρόσβαση </w:t>
      </w:r>
      <w:r w:rsidRPr="00E87DF7">
        <w:rPr>
          <w:rFonts w:ascii="Arial" w:eastAsia="Calibri" w:hAnsi="Arial" w:cs="Arial"/>
          <w:sz w:val="22"/>
          <w:szCs w:val="22"/>
          <w:lang w:val="el-GR"/>
        </w:rPr>
        <w:t>στο διαδίκτυο, συμπεριλαμβανομένης της πρόσβασης</w:t>
      </w:r>
      <w:r w:rsidR="6D739DB8" w:rsidRPr="00E87DF7">
        <w:rPr>
          <w:rFonts w:ascii="Arial" w:eastAsia="Calibri" w:hAnsi="Arial" w:cs="Arial"/>
          <w:sz w:val="22"/>
          <w:szCs w:val="22"/>
          <w:lang w:val="el-GR"/>
        </w:rPr>
        <w:t xml:space="preserve"> </w:t>
      </w:r>
      <w:r w:rsidRPr="00E87DF7">
        <w:rPr>
          <w:rFonts w:ascii="Arial" w:eastAsia="Calibri" w:hAnsi="Arial" w:cs="Arial"/>
          <w:sz w:val="22"/>
          <w:szCs w:val="22"/>
          <w:lang w:val="el-GR"/>
        </w:rPr>
        <w:t>στον Παγκόσμιο Ιστό·</w:t>
      </w:r>
    </w:p>
    <w:p w14:paraId="5B73727A" w14:textId="365B8B5B"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0C9C2DBE" w14:textId="10AA955D"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η) συνδέσεις ιδιωτικού δικτύου που παρέχουν τηλεπικοινωνιακούς</w:t>
      </w:r>
      <w:r w:rsidR="64ED388C" w:rsidRPr="00E87DF7">
        <w:rPr>
          <w:rFonts w:ascii="Arial" w:eastAsia="Calibri" w:hAnsi="Arial" w:cs="Arial"/>
          <w:sz w:val="22"/>
          <w:szCs w:val="22"/>
          <w:lang w:val="el-GR"/>
        </w:rPr>
        <w:t xml:space="preserve"> </w:t>
      </w:r>
      <w:r w:rsidRPr="00E87DF7">
        <w:rPr>
          <w:rFonts w:ascii="Arial" w:eastAsia="Calibri" w:hAnsi="Arial" w:cs="Arial"/>
          <w:sz w:val="22"/>
          <w:szCs w:val="22"/>
          <w:lang w:val="el-GR"/>
        </w:rPr>
        <w:t>συνδέσμους για την αποκλειστική χρήση του πελάτη.</w:t>
      </w:r>
    </w:p>
    <w:p w14:paraId="6FCE650B" w14:textId="083DCFC2"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1247DC91" w14:textId="34A81F1C"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Οι υπηρεσίες τηλεπικοινωνιών </w:t>
      </w:r>
      <w:r w:rsidRPr="00E87DF7">
        <w:rPr>
          <w:rFonts w:ascii="Arial" w:eastAsia="Calibri" w:hAnsi="Arial" w:cs="Arial"/>
          <w:b/>
          <w:bCs/>
          <w:sz w:val="22"/>
          <w:szCs w:val="22"/>
          <w:lang w:val="el-GR"/>
        </w:rPr>
        <w:t>δεν</w:t>
      </w:r>
      <w:r w:rsidRPr="00E87DF7">
        <w:rPr>
          <w:rFonts w:ascii="Arial" w:eastAsia="Calibri" w:hAnsi="Arial" w:cs="Arial"/>
          <w:sz w:val="22"/>
          <w:szCs w:val="22"/>
          <w:lang w:val="el-GR"/>
        </w:rPr>
        <w:t xml:space="preserve"> καλύπτουν τα εξής:</w:t>
      </w:r>
    </w:p>
    <w:p w14:paraId="182AE9F1" w14:textId="1A18CAC8"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1CAB3D54" w14:textId="5CC7989A"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α) ηλεκτρονικά παρεχόμενες υπηρεσίες·</w:t>
      </w:r>
    </w:p>
    <w:p w14:paraId="3E0AD87F" w14:textId="0BE72122"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569C3045" w14:textId="6849F6B3" w:rsidR="7859A157" w:rsidRPr="00E87DF7" w:rsidRDefault="307F2EC4"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β) ραδιοφωνικές και τηλεοπτικές υπηρεσίες μεταδόσεων </w:t>
      </w:r>
    </w:p>
    <w:p w14:paraId="13B7A7A8" w14:textId="59B6726B" w:rsidR="2233B87F" w:rsidRPr="00E87DF7" w:rsidRDefault="2233B87F" w:rsidP="55AF281D">
      <w:pPr>
        <w:spacing w:after="0"/>
        <w:jc w:val="both"/>
        <w:rPr>
          <w:rFonts w:ascii="Arial" w:eastAsia="Calibri" w:hAnsi="Arial" w:cs="Arial"/>
          <w:sz w:val="22"/>
          <w:szCs w:val="22"/>
          <w:lang w:val="el-GR"/>
        </w:rPr>
      </w:pPr>
    </w:p>
    <w:p w14:paraId="023AF78B" w14:textId="33A9A73C" w:rsidR="1DF3F5E1" w:rsidRPr="00E87DF7" w:rsidRDefault="7B8324DE" w:rsidP="00E87DF7">
      <w:pPr>
        <w:spacing w:after="0"/>
        <w:jc w:val="both"/>
        <w:rPr>
          <w:rFonts w:ascii="Arial" w:eastAsia="Calibri" w:hAnsi="Arial" w:cs="Arial"/>
          <w:b/>
          <w:bCs/>
          <w:sz w:val="22"/>
          <w:szCs w:val="22"/>
          <w:lang w:val="el-GR"/>
        </w:rPr>
      </w:pPr>
      <w:r w:rsidRPr="00E87DF7">
        <w:rPr>
          <w:rFonts w:ascii="Arial" w:eastAsia="Calibri" w:hAnsi="Arial" w:cs="Arial"/>
          <w:b/>
          <w:bCs/>
          <w:sz w:val="22"/>
          <w:szCs w:val="22"/>
          <w:lang w:val="el-GR"/>
        </w:rPr>
        <w:t>Ραδιοφωνικές/τηλεοπτικές υπηρεσίες</w:t>
      </w:r>
      <w:r w:rsidR="73F78E0A" w:rsidRPr="00E87DF7">
        <w:rPr>
          <w:rFonts w:ascii="Arial" w:eastAsia="Calibri" w:hAnsi="Arial" w:cs="Arial"/>
          <w:b/>
          <w:bCs/>
          <w:sz w:val="22"/>
          <w:szCs w:val="22"/>
          <w:lang w:val="el-GR"/>
        </w:rPr>
        <w:t xml:space="preserve"> (</w:t>
      </w:r>
      <w:r w:rsidR="00E87DF7">
        <w:rPr>
          <w:rFonts w:ascii="Arial" w:eastAsia="Calibri" w:hAnsi="Arial" w:cs="Arial"/>
          <w:b/>
          <w:bCs/>
          <w:sz w:val="22"/>
          <w:szCs w:val="22"/>
          <w:lang w:val="el-GR"/>
        </w:rPr>
        <w:t>«</w:t>
      </w:r>
      <w:r w:rsidR="73F78E0A" w:rsidRPr="00E87DF7">
        <w:rPr>
          <w:rFonts w:ascii="Arial" w:eastAsia="Calibri" w:hAnsi="Arial" w:cs="Arial"/>
          <w:b/>
          <w:bCs/>
          <w:sz w:val="22"/>
          <w:szCs w:val="22"/>
          <w:lang w:val="el-GR"/>
        </w:rPr>
        <w:t>ραδιοτηλεοπτικές υπηρεσίες</w:t>
      </w:r>
      <w:r w:rsidR="00E87DF7">
        <w:rPr>
          <w:rFonts w:ascii="Arial" w:eastAsia="Calibri" w:hAnsi="Arial" w:cs="Arial"/>
          <w:b/>
          <w:bCs/>
          <w:sz w:val="22"/>
          <w:szCs w:val="22"/>
          <w:lang w:val="el-GR"/>
        </w:rPr>
        <w:t>»</w:t>
      </w:r>
      <w:r w:rsidR="73F78E0A" w:rsidRPr="00E87DF7">
        <w:rPr>
          <w:rFonts w:ascii="Arial" w:eastAsia="Calibri" w:hAnsi="Arial" w:cs="Arial"/>
          <w:b/>
          <w:bCs/>
          <w:sz w:val="22"/>
          <w:szCs w:val="22"/>
          <w:lang w:val="el-GR"/>
        </w:rPr>
        <w:t>)</w:t>
      </w:r>
    </w:p>
    <w:p w14:paraId="6186CCEC" w14:textId="58DF7658" w:rsidR="2233B87F" w:rsidRPr="00E87DF7" w:rsidRDefault="2233B87F" w:rsidP="00E87DF7">
      <w:pPr>
        <w:spacing w:after="0"/>
        <w:jc w:val="both"/>
        <w:rPr>
          <w:rFonts w:ascii="Arial" w:eastAsia="Calibri" w:hAnsi="Arial" w:cs="Arial"/>
          <w:b/>
          <w:bCs/>
          <w:sz w:val="22"/>
          <w:szCs w:val="22"/>
          <w:lang w:val="el-GR"/>
        </w:rPr>
      </w:pPr>
    </w:p>
    <w:p w14:paraId="03844E7F" w14:textId="7D1C2CF5"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Οι </w:t>
      </w:r>
      <w:r w:rsidR="593AB696" w:rsidRPr="00E87DF7">
        <w:rPr>
          <w:rFonts w:ascii="Arial" w:eastAsia="Calibri" w:hAnsi="Arial" w:cs="Arial"/>
          <w:sz w:val="22"/>
          <w:szCs w:val="22"/>
          <w:lang w:val="el-GR"/>
        </w:rPr>
        <w:t>«</w:t>
      </w:r>
      <w:r w:rsidRPr="00E87DF7">
        <w:rPr>
          <w:rFonts w:ascii="Arial" w:eastAsia="Calibri" w:hAnsi="Arial" w:cs="Arial"/>
          <w:sz w:val="22"/>
          <w:szCs w:val="22"/>
          <w:lang w:val="el-GR"/>
        </w:rPr>
        <w:t>ραδιοτηλεοπτικές υπηρεσίες</w:t>
      </w:r>
      <w:r w:rsidR="47CF2A22" w:rsidRPr="00E87DF7">
        <w:rPr>
          <w:rFonts w:ascii="Arial" w:eastAsia="Calibri" w:hAnsi="Arial" w:cs="Arial"/>
          <w:sz w:val="22"/>
          <w:szCs w:val="22"/>
          <w:lang w:val="el-GR"/>
        </w:rPr>
        <w:t>»</w:t>
      </w:r>
      <w:r w:rsidRPr="00E87DF7">
        <w:rPr>
          <w:rFonts w:ascii="Arial" w:eastAsia="Calibri" w:hAnsi="Arial" w:cs="Arial"/>
          <w:sz w:val="22"/>
          <w:szCs w:val="22"/>
          <w:lang w:val="el-GR"/>
        </w:rPr>
        <w:t xml:space="preserve"> περιλαμβάνουν τις υπηρεσίες που συνίστανται στην παροχή ακουστικού και οπτικοακουστικού περιεχομένου, όπως ραδιοτηλεοπτικά προγράμματα που παρέχονται στο ευρύ κοινό μέσω δικτύων επικοινωνίας από </w:t>
      </w:r>
      <w:proofErr w:type="spellStart"/>
      <w:r w:rsidRPr="00E87DF7">
        <w:rPr>
          <w:rFonts w:ascii="Arial" w:eastAsia="Calibri" w:hAnsi="Arial" w:cs="Arial"/>
          <w:sz w:val="22"/>
          <w:szCs w:val="22"/>
          <w:lang w:val="el-GR"/>
        </w:rPr>
        <w:t>πάροχο</w:t>
      </w:r>
      <w:proofErr w:type="spellEnd"/>
      <w:r w:rsidRPr="00E87DF7">
        <w:rPr>
          <w:rFonts w:ascii="Arial" w:eastAsia="Calibri" w:hAnsi="Arial" w:cs="Arial"/>
          <w:sz w:val="22"/>
          <w:szCs w:val="22"/>
          <w:lang w:val="el-GR"/>
        </w:rPr>
        <w:t xml:space="preserve"> υπηρεσιών οπτικοακουστικών μέσων και υπό τη συντακτική ευθύνη του για την ταυτόχρονη ακρόαση ή παρακολούθηση , με βάση προγραμματισμό μεταδόσεων.</w:t>
      </w:r>
    </w:p>
    <w:p w14:paraId="2C47845A" w14:textId="4B6C9E9A"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613D74CD" w14:textId="343509A8" w:rsidR="3175929C" w:rsidRPr="00E87DF7" w:rsidRDefault="13A85E8E" w:rsidP="4CC930AE">
      <w:pPr>
        <w:spacing w:after="0"/>
        <w:jc w:val="both"/>
        <w:rPr>
          <w:rFonts w:ascii="Arial" w:hAnsi="Arial" w:cs="Arial"/>
          <w:sz w:val="22"/>
          <w:szCs w:val="22"/>
          <w:lang w:val="el-GR"/>
        </w:rPr>
      </w:pPr>
      <w:r w:rsidRPr="00E87DF7">
        <w:rPr>
          <w:rFonts w:ascii="Arial" w:eastAsia="Calibri" w:hAnsi="Arial" w:cs="Arial"/>
          <w:sz w:val="22"/>
          <w:szCs w:val="22"/>
          <w:lang w:val="el-GR"/>
        </w:rPr>
        <w:t>Οι ραδιοτηλεοπτικές υπηρεσίες καλύπτουν, ιδίως, τα εξής</w:t>
      </w:r>
      <w:r w:rsidR="00406C7C" w:rsidRPr="00406C7C">
        <w:rPr>
          <w:rFonts w:ascii="Arial" w:eastAsia="Calibri" w:hAnsi="Arial" w:cs="Arial"/>
          <w:sz w:val="22"/>
          <w:szCs w:val="22"/>
          <w:lang w:val="el-GR"/>
        </w:rPr>
        <w:t xml:space="preserve"> </w:t>
      </w:r>
      <w:r w:rsidR="2BB57012" w:rsidRPr="00E87DF7">
        <w:rPr>
          <w:rFonts w:ascii="Arial" w:eastAsia="Calibri" w:hAnsi="Arial" w:cs="Arial"/>
          <w:sz w:val="22"/>
          <w:szCs w:val="22"/>
          <w:lang w:val="el-GR"/>
        </w:rPr>
        <w:t xml:space="preserve"> </w:t>
      </w:r>
      <w:r w:rsidR="00406C7C" w:rsidRPr="00406C7C">
        <w:rPr>
          <w:rFonts w:ascii="Arial" w:eastAsia="Calibri" w:hAnsi="Arial" w:cs="Arial"/>
          <w:sz w:val="22"/>
          <w:szCs w:val="22"/>
          <w:lang w:val="el-GR"/>
        </w:rPr>
        <w:t>(</w:t>
      </w:r>
      <w:r w:rsidR="2BB57012" w:rsidRPr="00E87DF7">
        <w:rPr>
          <w:rFonts w:ascii="Arial" w:eastAsia="Calibri" w:hAnsi="Arial" w:cs="Arial"/>
          <w:sz w:val="22"/>
          <w:szCs w:val="22"/>
          <w:u w:val="single"/>
          <w:lang w:val="el-GR"/>
        </w:rPr>
        <w:t>Εκτελεστικός Κανονισμός (ΕΕ) 282/2011, άρθρο 6β</w:t>
      </w:r>
      <w:r w:rsidR="00E87DF7">
        <w:rPr>
          <w:rFonts w:ascii="Arial" w:eastAsia="Calibri" w:hAnsi="Arial" w:cs="Arial"/>
          <w:sz w:val="22"/>
          <w:szCs w:val="22"/>
          <w:u w:val="single"/>
          <w:lang w:val="el-GR"/>
        </w:rPr>
        <w:t>)</w:t>
      </w:r>
      <w:r w:rsidRPr="00E87DF7">
        <w:rPr>
          <w:rFonts w:ascii="Arial" w:eastAsia="Calibri" w:hAnsi="Arial" w:cs="Arial"/>
          <w:sz w:val="22"/>
          <w:szCs w:val="22"/>
          <w:lang w:val="el-GR"/>
        </w:rPr>
        <w:t>:</w:t>
      </w:r>
    </w:p>
    <w:p w14:paraId="50B91F94" w14:textId="78E0A354"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4A753582" w14:textId="3CF59DB4"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α) ραδιοφωνικά ή τηλεοπτικά προγράμματα που μεταδίδονται ή αναμεταδίδονται μέσω ραδιοφωνικού ή τηλεοπτικού δικτύου·</w:t>
      </w:r>
    </w:p>
    <w:p w14:paraId="65642E19" w14:textId="3CD6DA8F"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66B61BFD" w14:textId="35AFCF0B"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β) ραδιοφωνικά ή τηλεοπτικά προγράμματα που διανέμονται μέσω του διαδικτύου ή παρόμοιου ηλεκτρονικού δικτύου (συνεχούς ροής μέσω ΙΡ), εάν μεταδίδονται ταυτόχρονα με τη μετάδοση ή αναμετάδοσή τους μέσω ραδιοφωνικού ή τηλεοπτικού δικτύου.</w:t>
      </w:r>
    </w:p>
    <w:p w14:paraId="4609DF3D" w14:textId="7A4C3BEF" w:rsidR="2233B87F" w:rsidRPr="00E87DF7" w:rsidRDefault="2233B87F" w:rsidP="55AF281D">
      <w:pPr>
        <w:spacing w:after="0"/>
        <w:jc w:val="both"/>
        <w:rPr>
          <w:rFonts w:ascii="Arial" w:eastAsia="Calibri" w:hAnsi="Arial" w:cs="Arial"/>
          <w:sz w:val="22"/>
          <w:szCs w:val="22"/>
          <w:lang w:val="el-GR"/>
        </w:rPr>
      </w:pPr>
    </w:p>
    <w:p w14:paraId="77FD92AB" w14:textId="7684A512"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Οι ραδιοτηλεοπτικές υπηρεσίες </w:t>
      </w:r>
      <w:r w:rsidRPr="00E87DF7">
        <w:rPr>
          <w:rFonts w:ascii="Arial" w:eastAsia="Calibri" w:hAnsi="Arial" w:cs="Arial"/>
          <w:b/>
          <w:bCs/>
          <w:sz w:val="22"/>
          <w:szCs w:val="22"/>
          <w:lang w:val="el-GR"/>
        </w:rPr>
        <w:t>δεν</w:t>
      </w:r>
      <w:r w:rsidRPr="00E87DF7">
        <w:rPr>
          <w:rFonts w:ascii="Arial" w:eastAsia="Calibri" w:hAnsi="Arial" w:cs="Arial"/>
          <w:sz w:val="22"/>
          <w:szCs w:val="22"/>
          <w:lang w:val="el-GR"/>
        </w:rPr>
        <w:t xml:space="preserve"> καλύπτουν, τα εξής: </w:t>
      </w:r>
    </w:p>
    <w:p w14:paraId="6676ACDE" w14:textId="26FDD6EE"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 </w:t>
      </w:r>
    </w:p>
    <w:p w14:paraId="1195A166" w14:textId="1026841D" w:rsidR="3175929C" w:rsidRPr="00E87DF7" w:rsidRDefault="13A85E8E" w:rsidP="55AF281D">
      <w:pPr>
        <w:spacing w:after="0"/>
        <w:jc w:val="both"/>
        <w:rPr>
          <w:rFonts w:ascii="Arial" w:hAnsi="Arial" w:cs="Arial"/>
          <w:sz w:val="22"/>
          <w:szCs w:val="22"/>
          <w:lang w:val="el-GR"/>
        </w:rPr>
      </w:pPr>
      <w:r w:rsidRPr="00E87DF7">
        <w:rPr>
          <w:rFonts w:ascii="Arial" w:eastAsia="Calibri" w:hAnsi="Arial" w:cs="Arial"/>
          <w:sz w:val="22"/>
          <w:szCs w:val="22"/>
          <w:lang w:val="el-GR"/>
        </w:rPr>
        <w:t xml:space="preserve">α) υπηρεσίες τηλεπικοινωνιών· </w:t>
      </w:r>
    </w:p>
    <w:p w14:paraId="05D59D01" w14:textId="7088A65F" w:rsidR="2233B87F" w:rsidRPr="00E87DF7" w:rsidRDefault="2233B87F" w:rsidP="55AF281D">
      <w:pPr>
        <w:spacing w:after="0"/>
        <w:jc w:val="both"/>
        <w:rPr>
          <w:rFonts w:ascii="Arial" w:eastAsia="Calibri" w:hAnsi="Arial" w:cs="Arial"/>
          <w:sz w:val="22"/>
          <w:szCs w:val="22"/>
          <w:lang w:val="el-GR"/>
        </w:rPr>
      </w:pPr>
    </w:p>
    <w:p w14:paraId="3AE50C78" w14:textId="03240FD7"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β) ηλεκτρονικά παρεχόμενες υπηρεσίες· </w:t>
      </w:r>
    </w:p>
    <w:p w14:paraId="517DC0E4" w14:textId="2DCF17D3" w:rsidR="2233B87F" w:rsidRPr="00E87DF7" w:rsidRDefault="2233B87F" w:rsidP="55AF281D">
      <w:pPr>
        <w:spacing w:after="0"/>
        <w:jc w:val="both"/>
        <w:rPr>
          <w:rFonts w:ascii="Arial" w:eastAsia="Calibri" w:hAnsi="Arial" w:cs="Arial"/>
          <w:sz w:val="22"/>
          <w:szCs w:val="22"/>
          <w:lang w:val="el-GR"/>
        </w:rPr>
      </w:pPr>
    </w:p>
    <w:p w14:paraId="63173D80" w14:textId="652E29D3"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γ) την παροχή πληροφοριών σχετικά με συγκεκριμένα προγράμματα κατά παραγγελία·</w:t>
      </w:r>
    </w:p>
    <w:p w14:paraId="558F6D9C" w14:textId="6300542C" w:rsidR="2233B87F" w:rsidRPr="00E87DF7" w:rsidRDefault="2233B87F" w:rsidP="55AF281D">
      <w:pPr>
        <w:spacing w:after="0"/>
        <w:jc w:val="both"/>
        <w:rPr>
          <w:rFonts w:ascii="Arial" w:eastAsia="Calibri" w:hAnsi="Arial" w:cs="Arial"/>
          <w:sz w:val="22"/>
          <w:szCs w:val="22"/>
          <w:lang w:val="el-GR"/>
        </w:rPr>
      </w:pPr>
    </w:p>
    <w:p w14:paraId="3F199E89" w14:textId="2076BCBC"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 xml:space="preserve">δ) τη μεταβίβαση δικαιωμάτων μετάδοσης ή αναμετάδοσης· </w:t>
      </w:r>
    </w:p>
    <w:p w14:paraId="0856F992" w14:textId="0B7D2C36" w:rsidR="2233B87F" w:rsidRPr="00E87DF7" w:rsidRDefault="2233B87F" w:rsidP="55AF281D">
      <w:pPr>
        <w:spacing w:after="0"/>
        <w:jc w:val="both"/>
        <w:rPr>
          <w:rFonts w:ascii="Arial" w:eastAsia="Calibri" w:hAnsi="Arial" w:cs="Arial"/>
          <w:sz w:val="22"/>
          <w:szCs w:val="22"/>
          <w:lang w:val="el-GR"/>
        </w:rPr>
      </w:pPr>
    </w:p>
    <w:p w14:paraId="6C09C4E9" w14:textId="34BE9F17" w:rsidR="3175929C" w:rsidRPr="00E87DF7" w:rsidRDefault="13A85E8E" w:rsidP="55AF281D">
      <w:pPr>
        <w:spacing w:after="0"/>
        <w:jc w:val="both"/>
        <w:rPr>
          <w:rFonts w:ascii="Arial" w:eastAsia="Calibri" w:hAnsi="Arial" w:cs="Arial"/>
          <w:sz w:val="22"/>
          <w:szCs w:val="22"/>
          <w:lang w:val="el-GR"/>
        </w:rPr>
      </w:pPr>
      <w:r w:rsidRPr="00E87DF7">
        <w:rPr>
          <w:rFonts w:ascii="Arial" w:eastAsia="Calibri" w:hAnsi="Arial" w:cs="Arial"/>
          <w:sz w:val="22"/>
          <w:szCs w:val="22"/>
          <w:lang w:val="el-GR"/>
        </w:rPr>
        <w:t>ε) τη χρηματοδοτική μίσθωση τεχνικού εξοπλισμού ή εγκαταστάσεων που προορίζονται για τη λήψη υπηρεσίας μετάδοσης·</w:t>
      </w:r>
    </w:p>
    <w:p w14:paraId="5AA8802C" w14:textId="5AA53B77" w:rsidR="2233B87F" w:rsidRPr="00E87DF7" w:rsidRDefault="2233B87F" w:rsidP="55AF281D">
      <w:pPr>
        <w:spacing w:after="0"/>
        <w:jc w:val="both"/>
        <w:rPr>
          <w:rFonts w:ascii="Arial" w:eastAsia="Calibri" w:hAnsi="Arial" w:cs="Arial"/>
          <w:sz w:val="22"/>
          <w:szCs w:val="22"/>
          <w:lang w:val="el-GR"/>
        </w:rPr>
      </w:pPr>
    </w:p>
    <w:p w14:paraId="00CCC23A" w14:textId="63C5E792" w:rsidR="3175929C" w:rsidRPr="00E87DF7" w:rsidRDefault="13A85E8E" w:rsidP="55AF281D">
      <w:pPr>
        <w:spacing w:after="0"/>
        <w:jc w:val="both"/>
        <w:rPr>
          <w:rFonts w:ascii="Arial" w:eastAsia="Calibri" w:hAnsi="Arial" w:cs="Arial"/>
          <w:sz w:val="22"/>
          <w:szCs w:val="22"/>
          <w:lang w:val="el-GR"/>
        </w:rPr>
      </w:pPr>
      <w:proofErr w:type="spellStart"/>
      <w:r w:rsidRPr="00E87DF7">
        <w:rPr>
          <w:rFonts w:ascii="Arial" w:eastAsia="Calibri" w:hAnsi="Arial" w:cs="Arial"/>
          <w:sz w:val="22"/>
          <w:szCs w:val="22"/>
          <w:lang w:val="el-GR"/>
        </w:rPr>
        <w:lastRenderedPageBreak/>
        <w:t>στ</w:t>
      </w:r>
      <w:proofErr w:type="spellEnd"/>
      <w:r w:rsidRPr="00E87DF7">
        <w:rPr>
          <w:rFonts w:ascii="Arial" w:eastAsia="Calibri" w:hAnsi="Arial" w:cs="Arial"/>
          <w:sz w:val="22"/>
          <w:szCs w:val="22"/>
          <w:lang w:val="el-GR"/>
        </w:rPr>
        <w:t>) ραδιοφωνικά ή τηλεοπτικά προγράμματα που διανέμονται μέσω του διαδικτύου ή μέσω παρόμοιου ηλεκτρονικού δικτύου (συνεχούς ροής μέσω ΙΡ), εκτός εάν μεταδίδονται ή αναμεταδίδονται ταυτόχρονα σε ραδιοφωνικό ή τηλεοπτικό δίκτυο.</w:t>
      </w:r>
    </w:p>
    <w:p w14:paraId="27D6E174" w14:textId="3B3096A4" w:rsidR="2233B87F" w:rsidRPr="00E87DF7" w:rsidRDefault="2233B87F" w:rsidP="55AF281D">
      <w:pPr>
        <w:spacing w:after="0"/>
        <w:jc w:val="both"/>
        <w:rPr>
          <w:rFonts w:ascii="Arial" w:eastAsia="Calibri" w:hAnsi="Arial" w:cs="Arial"/>
          <w:sz w:val="22"/>
          <w:szCs w:val="22"/>
          <w:lang w:val="el-GR"/>
        </w:rPr>
      </w:pPr>
    </w:p>
    <w:p w14:paraId="54593907" w14:textId="791C3970" w:rsidR="1DF3F5E1" w:rsidRPr="00E87DF7" w:rsidRDefault="7B8324DE" w:rsidP="4CC930AE">
      <w:pPr>
        <w:spacing w:after="0"/>
        <w:jc w:val="both"/>
        <w:rPr>
          <w:rFonts w:ascii="Arial" w:eastAsia="Calibri" w:hAnsi="Arial" w:cs="Arial"/>
          <w:b/>
          <w:bCs/>
          <w:sz w:val="22"/>
          <w:szCs w:val="22"/>
          <w:lang w:val="el-GR"/>
        </w:rPr>
      </w:pPr>
      <w:r w:rsidRPr="00E87DF7">
        <w:rPr>
          <w:rFonts w:ascii="Arial" w:eastAsia="Calibri" w:hAnsi="Arial" w:cs="Arial"/>
          <w:b/>
          <w:bCs/>
          <w:sz w:val="22"/>
          <w:szCs w:val="22"/>
          <w:lang w:val="el-GR"/>
        </w:rPr>
        <w:t>Ηλεκτρονικά παρεχόμενες υπηρεσίες</w:t>
      </w:r>
    </w:p>
    <w:p w14:paraId="4AF23E35" w14:textId="3F5CF1A7" w:rsidR="2233B87F" w:rsidRPr="00E87DF7" w:rsidRDefault="2233B87F" w:rsidP="55AF281D">
      <w:pPr>
        <w:spacing w:after="0"/>
        <w:jc w:val="both"/>
        <w:rPr>
          <w:rFonts w:ascii="Arial" w:eastAsia="Calibri" w:hAnsi="Arial" w:cs="Arial"/>
          <w:b/>
          <w:bCs/>
          <w:sz w:val="22"/>
          <w:szCs w:val="22"/>
          <w:lang w:val="el-GR"/>
        </w:rPr>
      </w:pPr>
    </w:p>
    <w:p w14:paraId="2E846F57" w14:textId="5CC43452" w:rsidR="289F3230" w:rsidRPr="00E87DF7" w:rsidRDefault="48879100" w:rsidP="4CC930AE">
      <w:pPr>
        <w:spacing w:after="0"/>
        <w:jc w:val="both"/>
        <w:rPr>
          <w:rFonts w:ascii="Arial" w:hAnsi="Arial" w:cs="Arial"/>
          <w:sz w:val="22"/>
          <w:szCs w:val="22"/>
          <w:lang w:val="el-GR"/>
        </w:rPr>
      </w:pPr>
      <w:r w:rsidRPr="00E87DF7">
        <w:rPr>
          <w:rFonts w:ascii="Arial" w:eastAsia="Calibri" w:hAnsi="Arial" w:cs="Arial"/>
          <w:sz w:val="22"/>
          <w:szCs w:val="22"/>
          <w:lang w:val="el-GR"/>
        </w:rPr>
        <w:t xml:space="preserve">Οι «ηλεκτρονικά παρεχόμενες υπηρεσίες» περιλαμβάνουν τις υπηρεσίες που παρέχονται μέσω του διαδικτύου ή ενός ηλεκτρονικού δικτύου και των οποίων η παροχή, λόγω της φύσης τους, είναι </w:t>
      </w:r>
      <w:r w:rsidRPr="00E87DF7">
        <w:rPr>
          <w:rFonts w:ascii="Arial" w:eastAsia="Calibri" w:hAnsi="Arial" w:cs="Arial"/>
          <w:b/>
          <w:bCs/>
          <w:sz w:val="22"/>
          <w:szCs w:val="22"/>
          <w:lang w:val="el-GR"/>
        </w:rPr>
        <w:t>ουσιαστικά αυτοματοποιημένη</w:t>
      </w:r>
      <w:r w:rsidRPr="00E87DF7">
        <w:rPr>
          <w:rFonts w:ascii="Arial" w:eastAsia="Calibri" w:hAnsi="Arial" w:cs="Arial"/>
          <w:sz w:val="22"/>
          <w:szCs w:val="22"/>
          <w:lang w:val="el-GR"/>
        </w:rPr>
        <w:t xml:space="preserve"> και απαιτεί </w:t>
      </w:r>
      <w:r w:rsidRPr="0071518A">
        <w:rPr>
          <w:rFonts w:ascii="Arial" w:eastAsia="Calibri" w:hAnsi="Arial" w:cs="Arial"/>
          <w:b/>
          <w:bCs/>
          <w:sz w:val="22"/>
          <w:szCs w:val="22"/>
          <w:lang w:val="el-GR"/>
        </w:rPr>
        <w:t>ελάχιστη ανθρώπινη παρέμβαση</w:t>
      </w:r>
      <w:r w:rsidRPr="0071518A">
        <w:rPr>
          <w:rFonts w:ascii="Arial" w:eastAsia="Calibri" w:hAnsi="Arial" w:cs="Arial"/>
          <w:sz w:val="22"/>
          <w:szCs w:val="22"/>
          <w:lang w:val="el-GR"/>
        </w:rPr>
        <w:t>, είναι δε αδύνατο να εξασφαλιστεί χωρίς μέσα πληροφορικής</w:t>
      </w:r>
      <w:r w:rsidR="4B2C18DD" w:rsidRPr="0071518A">
        <w:rPr>
          <w:rFonts w:ascii="Arial" w:eastAsia="Calibri" w:hAnsi="Arial" w:cs="Arial"/>
          <w:sz w:val="22"/>
          <w:szCs w:val="22"/>
          <w:lang w:val="el-GR"/>
        </w:rPr>
        <w:t xml:space="preserve"> (</w:t>
      </w:r>
      <w:r w:rsidR="4B2C18DD" w:rsidRPr="0071518A">
        <w:rPr>
          <w:rFonts w:ascii="Arial" w:eastAsia="Calibri" w:hAnsi="Arial" w:cs="Arial"/>
          <w:sz w:val="22"/>
          <w:szCs w:val="22"/>
          <w:u w:val="single"/>
          <w:lang w:val="el-GR"/>
        </w:rPr>
        <w:t>Εκτελεστικός Κανονισμός (ΕΕ) 282/2011, άρθρο 7</w:t>
      </w:r>
      <w:r w:rsidR="4B2C18DD" w:rsidRPr="0071518A">
        <w:rPr>
          <w:rFonts w:ascii="Arial" w:eastAsia="Calibri" w:hAnsi="Arial" w:cs="Arial"/>
          <w:sz w:val="22"/>
          <w:szCs w:val="22"/>
          <w:lang w:val="el-GR"/>
        </w:rPr>
        <w:t>)</w:t>
      </w:r>
      <w:r w:rsidRPr="0071518A">
        <w:rPr>
          <w:rFonts w:ascii="Arial" w:eastAsia="Calibri" w:hAnsi="Arial" w:cs="Arial"/>
          <w:sz w:val="22"/>
          <w:szCs w:val="22"/>
          <w:lang w:val="el-GR"/>
        </w:rPr>
        <w:t>.</w:t>
      </w:r>
    </w:p>
    <w:p w14:paraId="42DA2779" w14:textId="2CE4490F" w:rsidR="2233B87F" w:rsidRPr="00E87DF7" w:rsidRDefault="2233B87F" w:rsidP="55AF281D">
      <w:pPr>
        <w:spacing w:after="0"/>
        <w:jc w:val="both"/>
        <w:rPr>
          <w:rFonts w:ascii="Arial" w:eastAsia="Calibri" w:hAnsi="Arial" w:cs="Arial"/>
          <w:sz w:val="22"/>
          <w:szCs w:val="22"/>
          <w:lang w:val="el-GR"/>
        </w:rPr>
      </w:pPr>
    </w:p>
    <w:p w14:paraId="5C6CCF99" w14:textId="4A57B698" w:rsidR="5316ED85" w:rsidRPr="00E87DF7" w:rsidRDefault="3E5AF8E2" w:rsidP="55AF281D">
      <w:pPr>
        <w:spacing w:after="0"/>
        <w:jc w:val="both"/>
        <w:rPr>
          <w:rFonts w:ascii="Arial" w:hAnsi="Arial" w:cs="Arial"/>
          <w:sz w:val="22"/>
          <w:szCs w:val="22"/>
          <w:lang w:val="el-GR"/>
        </w:rPr>
      </w:pPr>
      <w:r w:rsidRPr="00E87DF7">
        <w:rPr>
          <w:rFonts w:ascii="Arial" w:eastAsia="Calibri" w:hAnsi="Arial" w:cs="Arial"/>
          <w:sz w:val="22"/>
          <w:szCs w:val="22"/>
          <w:lang w:val="el-GR"/>
        </w:rPr>
        <w:t xml:space="preserve">Το γεγονός ότι ο </w:t>
      </w:r>
      <w:proofErr w:type="spellStart"/>
      <w:r w:rsidR="1D24D4AE" w:rsidRPr="00E87DF7">
        <w:rPr>
          <w:rFonts w:ascii="Arial" w:eastAsia="Calibri" w:hAnsi="Arial" w:cs="Arial"/>
          <w:sz w:val="22"/>
          <w:szCs w:val="22"/>
          <w:lang w:val="el-GR"/>
        </w:rPr>
        <w:t>πάροχος</w:t>
      </w:r>
      <w:proofErr w:type="spellEnd"/>
      <w:r w:rsidRPr="00E87DF7">
        <w:rPr>
          <w:rFonts w:ascii="Arial" w:eastAsia="Calibri" w:hAnsi="Arial" w:cs="Arial"/>
          <w:sz w:val="22"/>
          <w:szCs w:val="22"/>
          <w:lang w:val="el-GR"/>
        </w:rPr>
        <w:t xml:space="preserve"> την υπηρεσία και ο λήπτης πελάτης επικοινωνούν μέσω του ηλεκτρονικού ταχυδρομείου δεν σημαίνει υποχρεωτικά ότι πρόκειται για υπηρεσία παρεχόμενη ηλεκτρονικά.</w:t>
      </w:r>
    </w:p>
    <w:p w14:paraId="56654D43" w14:textId="791C4EFF" w:rsidR="2233B87F" w:rsidRPr="00E87DF7" w:rsidRDefault="2233B87F" w:rsidP="4CC930AE">
      <w:pPr>
        <w:spacing w:after="0"/>
        <w:jc w:val="both"/>
        <w:rPr>
          <w:rFonts w:ascii="Arial" w:eastAsia="Calibri" w:hAnsi="Arial" w:cs="Arial"/>
          <w:sz w:val="22"/>
          <w:szCs w:val="22"/>
          <w:lang w:val="el-GR"/>
        </w:rPr>
      </w:pPr>
    </w:p>
    <w:p w14:paraId="28A031C2" w14:textId="74D5F8B1" w:rsidR="2233B87F" w:rsidRDefault="00406C7C"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Οι ηλεκτρονικά παρεχόμενες υπηρεσίες περιγράφονται στο 13ο Παράρτημα, Μέρος ΙΙ, Παράγραφος 10(3), άρθρο 7 και Παράρτημα Ι του Εκτελεστικ</w:t>
      </w:r>
      <w:r>
        <w:rPr>
          <w:rFonts w:ascii="Arial" w:eastAsia="Calibri" w:hAnsi="Arial" w:cs="Arial"/>
          <w:sz w:val="22"/>
          <w:szCs w:val="22"/>
          <w:lang w:val="el-GR"/>
        </w:rPr>
        <w:t>ού</w:t>
      </w:r>
      <w:r w:rsidRPr="00406C7C">
        <w:rPr>
          <w:rFonts w:ascii="Arial" w:eastAsia="Calibri" w:hAnsi="Arial" w:cs="Arial"/>
          <w:sz w:val="22"/>
          <w:szCs w:val="22"/>
          <w:lang w:val="el-GR"/>
        </w:rPr>
        <w:t xml:space="preserve"> Κανονισμού (ΕΕ) 282/2011, Παράρτημα</w:t>
      </w:r>
      <w:r>
        <w:rPr>
          <w:rFonts w:ascii="Arial" w:eastAsia="Calibri" w:hAnsi="Arial" w:cs="Arial"/>
          <w:sz w:val="22"/>
          <w:szCs w:val="22"/>
          <w:lang w:val="el-GR"/>
        </w:rPr>
        <w:t xml:space="preserve">. </w:t>
      </w:r>
      <w:r w:rsidRPr="00406C7C">
        <w:rPr>
          <w:rFonts w:ascii="Arial" w:eastAsia="Calibri" w:hAnsi="Arial" w:cs="Arial"/>
          <w:sz w:val="22"/>
          <w:szCs w:val="22"/>
          <w:lang w:val="el-GR"/>
        </w:rPr>
        <w:t>Ενδεικτικά παρατίθεται παρακάτω μια λίστα ηλεκτρονικά παρεχόμενων υπηρεσιών η οποία είναι ενδεικτική και όχι εξαντλητική:</w:t>
      </w:r>
    </w:p>
    <w:p w14:paraId="0EEE1547" w14:textId="77777777" w:rsidR="00406C7C" w:rsidRPr="00406C7C" w:rsidRDefault="00406C7C" w:rsidP="55AF281D">
      <w:pPr>
        <w:spacing w:after="0"/>
        <w:jc w:val="both"/>
        <w:rPr>
          <w:rFonts w:ascii="Arial" w:eastAsia="Calibri" w:hAnsi="Arial" w:cs="Arial"/>
          <w:sz w:val="22"/>
          <w:szCs w:val="22"/>
          <w:lang w:val="el-GR"/>
        </w:rPr>
      </w:pPr>
    </w:p>
    <w:p w14:paraId="37552B85" w14:textId="4C8FDCC3"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α)</w:t>
      </w:r>
      <w:r w:rsidR="3521C305" w:rsidRPr="00406C7C">
        <w:rPr>
          <w:rFonts w:ascii="Arial" w:eastAsia="Calibri" w:hAnsi="Arial" w:cs="Arial"/>
          <w:sz w:val="22"/>
          <w:szCs w:val="22"/>
          <w:lang w:val="el-GR"/>
        </w:rPr>
        <w:t xml:space="preserve"> </w:t>
      </w:r>
      <w:r w:rsidRPr="00406C7C">
        <w:rPr>
          <w:rFonts w:ascii="Arial" w:eastAsia="Calibri" w:hAnsi="Arial" w:cs="Arial"/>
          <w:sz w:val="22"/>
          <w:szCs w:val="22"/>
          <w:lang w:val="el-GR"/>
        </w:rPr>
        <w:t>την παροχή ψηφιοποιημένων προϊόντων εν γένει, ιδίως λογισμικών, των τροποποιήσεών τους και της αναβάθμισης αυτών·</w:t>
      </w:r>
    </w:p>
    <w:p w14:paraId="4946DBA0" w14:textId="20490184"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 </w:t>
      </w:r>
    </w:p>
    <w:p w14:paraId="5F3716AE" w14:textId="1F843715"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β) τις υπηρεσίες που εξασφαλίζουν ή υποστηρίζουν την παρουσία επιχειρήσεων ή ιδιωτών σε ηλεκτρονικό δίκτυο, όπως δημιουργία </w:t>
      </w:r>
      <w:proofErr w:type="spellStart"/>
      <w:r w:rsidRPr="00406C7C">
        <w:rPr>
          <w:rFonts w:ascii="Arial" w:eastAsia="Calibri" w:hAnsi="Arial" w:cs="Arial"/>
          <w:sz w:val="22"/>
          <w:szCs w:val="22"/>
          <w:lang w:val="el-GR"/>
        </w:rPr>
        <w:t>ιστοτόπου</w:t>
      </w:r>
      <w:proofErr w:type="spellEnd"/>
      <w:r w:rsidRPr="00406C7C">
        <w:rPr>
          <w:rFonts w:ascii="Arial" w:eastAsia="Calibri" w:hAnsi="Arial" w:cs="Arial"/>
          <w:sz w:val="22"/>
          <w:szCs w:val="22"/>
          <w:lang w:val="el-GR"/>
        </w:rPr>
        <w:t xml:space="preserve"> ή ιστοσελίδας·</w:t>
      </w:r>
    </w:p>
    <w:p w14:paraId="6009ACBE" w14:textId="704CA7BC"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 </w:t>
      </w:r>
    </w:p>
    <w:p w14:paraId="1EF20FD0" w14:textId="10872778"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γ) τις αυτόματα παραγόμενες υπηρεσίες με ηλεκτρονικό υπολογιστή στο Διαδίκτυο ή σε ένα ηλεκτρονικό δίκτυο, σε απάντηση συγκεκριμένων δεδομένων τα οποία εισάγει ο λήπτης·</w:t>
      </w:r>
    </w:p>
    <w:p w14:paraId="232C884D" w14:textId="79419C31"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 </w:t>
      </w:r>
    </w:p>
    <w:p w14:paraId="3395A7B0" w14:textId="63B1B048"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δ) την εκχώρηση, </w:t>
      </w:r>
      <w:r w:rsidR="2A1DEA82" w:rsidRPr="00406C7C">
        <w:rPr>
          <w:rFonts w:ascii="Arial" w:eastAsia="Calibri" w:hAnsi="Arial" w:cs="Arial"/>
          <w:sz w:val="22"/>
          <w:szCs w:val="22"/>
          <w:lang w:val="el-GR"/>
        </w:rPr>
        <w:t>έναντι αντιπαροχής</w:t>
      </w:r>
      <w:r w:rsidRPr="00406C7C">
        <w:rPr>
          <w:rFonts w:ascii="Arial" w:eastAsia="Calibri" w:hAnsi="Arial" w:cs="Arial"/>
          <w:sz w:val="22"/>
          <w:szCs w:val="22"/>
          <w:lang w:val="el-GR"/>
        </w:rPr>
        <w:t xml:space="preserve">, του δικαιώματος διάθεσης προς πώληση προϊόντος ή υπηρεσίας μέσω </w:t>
      </w:r>
      <w:proofErr w:type="spellStart"/>
      <w:r w:rsidRPr="00406C7C">
        <w:rPr>
          <w:rFonts w:ascii="Arial" w:eastAsia="Calibri" w:hAnsi="Arial" w:cs="Arial"/>
          <w:sz w:val="22"/>
          <w:szCs w:val="22"/>
          <w:lang w:val="el-GR"/>
        </w:rPr>
        <w:t>ιστοτόπου</w:t>
      </w:r>
      <w:proofErr w:type="spellEnd"/>
      <w:r w:rsidRPr="00406C7C">
        <w:rPr>
          <w:rFonts w:ascii="Arial" w:eastAsia="Calibri" w:hAnsi="Arial" w:cs="Arial"/>
          <w:sz w:val="22"/>
          <w:szCs w:val="22"/>
          <w:lang w:val="el-GR"/>
        </w:rPr>
        <w:t xml:space="preserve"> του Διαδικτύου που λειτουργεί ως απευθείας (</w:t>
      </w:r>
      <w:r w:rsidRPr="00406C7C">
        <w:rPr>
          <w:rFonts w:ascii="Arial" w:eastAsia="Calibri" w:hAnsi="Arial" w:cs="Arial"/>
          <w:sz w:val="22"/>
          <w:szCs w:val="22"/>
        </w:rPr>
        <w:t>on</w:t>
      </w:r>
      <w:r w:rsidRPr="00406C7C">
        <w:rPr>
          <w:rFonts w:ascii="Arial" w:eastAsia="Calibri" w:hAnsi="Arial" w:cs="Arial"/>
          <w:sz w:val="22"/>
          <w:szCs w:val="22"/>
          <w:lang w:val="el-GR"/>
        </w:rPr>
        <w:t>-</w:t>
      </w:r>
      <w:r w:rsidRPr="00406C7C">
        <w:rPr>
          <w:rFonts w:ascii="Arial" w:eastAsia="Calibri" w:hAnsi="Arial" w:cs="Arial"/>
          <w:sz w:val="22"/>
          <w:szCs w:val="22"/>
        </w:rPr>
        <w:t>line</w:t>
      </w:r>
      <w:r w:rsidRPr="00406C7C">
        <w:rPr>
          <w:rFonts w:ascii="Arial" w:eastAsia="Calibri" w:hAnsi="Arial" w:cs="Arial"/>
          <w:sz w:val="22"/>
          <w:szCs w:val="22"/>
          <w:lang w:val="el-GR"/>
        </w:rPr>
        <w:t>) αγορά, όπου οι ενδεχόμενοι αγοραστές υποβάλλουν τις προσφορές τους μέσω αυτοματοποιημένης διαδικασίας και όπου τα μέρη ειδοποιούνται για τη σύναψη πώλησης μέσω ηλεκτρονικού ταχυδρομείου που παράγεται αυτόματα από ηλεκτρονικό υπολογιστή·</w:t>
      </w:r>
    </w:p>
    <w:p w14:paraId="1D889428" w14:textId="58379050"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 </w:t>
      </w:r>
    </w:p>
    <w:p w14:paraId="02447B59" w14:textId="0EA23784" w:rsidR="4AED677F" w:rsidRPr="00406C7C" w:rsidRDefault="70893ACD" w:rsidP="55AF281D">
      <w:pPr>
        <w:spacing w:after="0"/>
        <w:jc w:val="both"/>
        <w:rPr>
          <w:rFonts w:ascii="Arial" w:hAnsi="Arial" w:cs="Arial"/>
          <w:sz w:val="22"/>
          <w:szCs w:val="22"/>
          <w:lang w:val="el-GR"/>
        </w:rPr>
      </w:pPr>
      <w:r w:rsidRPr="00406C7C">
        <w:rPr>
          <w:rFonts w:ascii="Arial" w:eastAsia="Calibri" w:hAnsi="Arial" w:cs="Arial"/>
          <w:sz w:val="22"/>
          <w:szCs w:val="22"/>
          <w:lang w:val="el-GR"/>
        </w:rPr>
        <w:t>ε) τα πακέτα υπηρεσιών πρόσβασης στο Διαδίκτυο (</w:t>
      </w:r>
      <w:r w:rsidRPr="00406C7C">
        <w:rPr>
          <w:rFonts w:ascii="Arial" w:eastAsia="Calibri" w:hAnsi="Arial" w:cs="Arial"/>
          <w:sz w:val="22"/>
          <w:szCs w:val="22"/>
        </w:rPr>
        <w:t>ISP</w:t>
      </w:r>
      <w:r w:rsidRPr="00406C7C">
        <w:rPr>
          <w:rFonts w:ascii="Arial" w:eastAsia="Calibri" w:hAnsi="Arial" w:cs="Arial"/>
          <w:sz w:val="22"/>
          <w:szCs w:val="22"/>
          <w:lang w:val="el-GR"/>
        </w:rPr>
        <w:t>), στα οποία το τηλεπικοινωνιακό στοιχείο είναι βοηθητικό και δευτερεύον (δηλαδή πακέτα που υπερβαίνουν την απλή πρόσβαση στο Διαδίκτυο και περιέχουν και άλλα στοιχεία, όπως σελίδες με περιεχόμενο που  δίνει πρόσβαση σε ενημέρωση, σε μετεωρολογικές ή τουριστικές πληροφορίες, χώρους παιχνιδιών, φιλοξενία ιστοσελίδων, πρόσβαση σε απευθείας συζητήσεις κ.λπ.)·</w:t>
      </w:r>
    </w:p>
    <w:p w14:paraId="6325A4FE" w14:textId="2694B4D7" w:rsidR="2233B87F" w:rsidRPr="00406C7C" w:rsidRDefault="2233B87F" w:rsidP="55AF281D">
      <w:pPr>
        <w:spacing w:after="0"/>
        <w:jc w:val="both"/>
        <w:rPr>
          <w:rFonts w:ascii="Arial" w:eastAsia="Calibri" w:hAnsi="Arial" w:cs="Arial"/>
          <w:sz w:val="22"/>
          <w:szCs w:val="22"/>
          <w:lang w:val="el-GR"/>
        </w:rPr>
      </w:pPr>
    </w:p>
    <w:p w14:paraId="1C440CD5" w14:textId="45BEF096" w:rsidR="2C2AC438" w:rsidRPr="0071518A" w:rsidRDefault="1F97C23C" w:rsidP="55AF281D">
      <w:pPr>
        <w:spacing w:after="0"/>
        <w:jc w:val="both"/>
        <w:rPr>
          <w:rFonts w:ascii="Arial" w:eastAsia="Calibri" w:hAnsi="Arial" w:cs="Arial"/>
          <w:sz w:val="22"/>
          <w:szCs w:val="22"/>
          <w:lang w:val="el-GR"/>
        </w:rPr>
      </w:pPr>
      <w:proofErr w:type="spellStart"/>
      <w:r w:rsidRPr="0071518A">
        <w:rPr>
          <w:rFonts w:ascii="Arial" w:eastAsia="Calibri" w:hAnsi="Arial" w:cs="Arial"/>
          <w:sz w:val="22"/>
          <w:szCs w:val="22"/>
          <w:lang w:val="el-GR"/>
        </w:rPr>
        <w:t>στ</w:t>
      </w:r>
      <w:proofErr w:type="spellEnd"/>
      <w:r w:rsidRPr="0071518A">
        <w:rPr>
          <w:rFonts w:ascii="Arial" w:eastAsia="Calibri" w:hAnsi="Arial" w:cs="Arial"/>
          <w:sz w:val="22"/>
          <w:szCs w:val="22"/>
          <w:lang w:val="el-GR"/>
        </w:rPr>
        <w:t xml:space="preserve">) δημιουργία και η φιλοξενία ιστοσελίδων, η εξ αποστάσεως συντήρηση προγραμμάτων και εξοπλισμού, </w:t>
      </w:r>
    </w:p>
    <w:p w14:paraId="72FE5FE8" w14:textId="67017636" w:rsidR="2233B87F" w:rsidRPr="0071518A" w:rsidRDefault="2233B87F" w:rsidP="55AF281D">
      <w:pPr>
        <w:spacing w:after="0"/>
        <w:jc w:val="both"/>
        <w:rPr>
          <w:rFonts w:ascii="Arial" w:eastAsia="Calibri" w:hAnsi="Arial" w:cs="Arial"/>
          <w:sz w:val="22"/>
          <w:szCs w:val="22"/>
          <w:lang w:val="el-GR"/>
        </w:rPr>
      </w:pPr>
    </w:p>
    <w:p w14:paraId="161B0BCA" w14:textId="51C651E9" w:rsidR="2C2AC438" w:rsidRPr="0071518A" w:rsidRDefault="1F97C23C" w:rsidP="55AF281D">
      <w:pPr>
        <w:spacing w:after="0"/>
        <w:jc w:val="both"/>
        <w:rPr>
          <w:rFonts w:ascii="Arial" w:eastAsia="Calibri" w:hAnsi="Arial" w:cs="Arial"/>
          <w:sz w:val="22"/>
          <w:szCs w:val="22"/>
          <w:lang w:val="el-GR"/>
        </w:rPr>
      </w:pPr>
      <w:r w:rsidRPr="0071518A">
        <w:rPr>
          <w:rFonts w:ascii="Arial" w:eastAsia="Calibri" w:hAnsi="Arial" w:cs="Arial"/>
          <w:sz w:val="22"/>
          <w:szCs w:val="22"/>
          <w:lang w:val="el-GR"/>
        </w:rPr>
        <w:lastRenderedPageBreak/>
        <w:t>ζ) η παροχή λογισμικού και η ενημέρωσή του,</w:t>
      </w:r>
    </w:p>
    <w:p w14:paraId="0B8B9986" w14:textId="059F0863" w:rsidR="2233B87F" w:rsidRPr="0071518A" w:rsidRDefault="2233B87F" w:rsidP="55AF281D">
      <w:pPr>
        <w:spacing w:after="0"/>
        <w:jc w:val="both"/>
        <w:rPr>
          <w:rFonts w:ascii="Arial" w:eastAsia="Calibri" w:hAnsi="Arial" w:cs="Arial"/>
          <w:sz w:val="22"/>
          <w:szCs w:val="22"/>
          <w:lang w:val="el-GR"/>
        </w:rPr>
      </w:pPr>
    </w:p>
    <w:p w14:paraId="2E63B5EE" w14:textId="5EB2F199" w:rsidR="2C2AC438" w:rsidRPr="0071518A" w:rsidRDefault="1F97C23C" w:rsidP="55AF281D">
      <w:pPr>
        <w:spacing w:after="0"/>
        <w:jc w:val="both"/>
        <w:rPr>
          <w:rFonts w:ascii="Arial" w:eastAsia="Calibri" w:hAnsi="Arial" w:cs="Arial"/>
          <w:sz w:val="22"/>
          <w:szCs w:val="22"/>
          <w:lang w:val="el-GR"/>
        </w:rPr>
      </w:pPr>
      <w:r w:rsidRPr="0071518A">
        <w:rPr>
          <w:rFonts w:ascii="Arial" w:eastAsia="Calibri" w:hAnsi="Arial" w:cs="Arial"/>
          <w:sz w:val="22"/>
          <w:szCs w:val="22"/>
          <w:lang w:val="el-GR"/>
        </w:rPr>
        <w:t>η) η παροχή εικόνων, κειμένων και πληροφοριών και η διάθεση βάσεων δεδομένων,</w:t>
      </w:r>
    </w:p>
    <w:p w14:paraId="19F63E85" w14:textId="488493FA" w:rsidR="2233B87F" w:rsidRPr="0071518A" w:rsidRDefault="2233B87F" w:rsidP="55AF281D">
      <w:pPr>
        <w:spacing w:after="0"/>
        <w:jc w:val="both"/>
        <w:rPr>
          <w:rFonts w:ascii="Arial" w:eastAsia="Calibri" w:hAnsi="Arial" w:cs="Arial"/>
          <w:sz w:val="22"/>
          <w:szCs w:val="22"/>
          <w:lang w:val="el-GR"/>
        </w:rPr>
      </w:pPr>
    </w:p>
    <w:p w14:paraId="70D320B8" w14:textId="38F91AE7" w:rsidR="2C2AC438" w:rsidRPr="0071518A" w:rsidRDefault="1F97C23C" w:rsidP="55AF281D">
      <w:pPr>
        <w:spacing w:after="0"/>
        <w:jc w:val="both"/>
        <w:rPr>
          <w:rFonts w:ascii="Arial" w:eastAsia="Calibri" w:hAnsi="Arial" w:cs="Arial"/>
          <w:sz w:val="22"/>
          <w:szCs w:val="22"/>
          <w:lang w:val="el-GR"/>
        </w:rPr>
      </w:pPr>
      <w:r w:rsidRPr="0071518A">
        <w:rPr>
          <w:rFonts w:ascii="Arial" w:eastAsia="Calibri" w:hAnsi="Arial" w:cs="Arial"/>
          <w:sz w:val="22"/>
          <w:szCs w:val="22"/>
          <w:lang w:val="el-GR"/>
        </w:rPr>
        <w:t>θ) η παροχή μουσικής, κινηματογραφικών ταινιών και παιχνιδιών, περιλαμβανομένων των κάθε είδους τυχερών παιχνιδιών, πολιτικών, πολιτιστικών, καλλιτεχνικών, αθλητικών, επιστημονικών ή ψυχαγωγικών εκπομπών ή εκδηλώσεων,</w:t>
      </w:r>
    </w:p>
    <w:p w14:paraId="4539D051" w14:textId="71A4E8BE" w:rsidR="2233B87F" w:rsidRPr="0071518A" w:rsidRDefault="2233B87F" w:rsidP="55AF281D">
      <w:pPr>
        <w:spacing w:after="0"/>
        <w:jc w:val="both"/>
        <w:rPr>
          <w:rFonts w:ascii="Arial" w:eastAsia="Calibri" w:hAnsi="Arial" w:cs="Arial"/>
          <w:sz w:val="22"/>
          <w:szCs w:val="22"/>
          <w:lang w:val="el-GR"/>
        </w:rPr>
      </w:pPr>
    </w:p>
    <w:p w14:paraId="2FC59712" w14:textId="46BC8FF6" w:rsidR="2C2AC438" w:rsidRPr="00406C7C" w:rsidRDefault="1F97C23C" w:rsidP="55AF281D">
      <w:pPr>
        <w:spacing w:after="0"/>
        <w:jc w:val="both"/>
        <w:rPr>
          <w:rFonts w:ascii="Arial" w:hAnsi="Arial" w:cs="Arial"/>
          <w:sz w:val="22"/>
          <w:szCs w:val="22"/>
          <w:lang w:val="el-GR"/>
        </w:rPr>
      </w:pPr>
      <w:r w:rsidRPr="0071518A">
        <w:rPr>
          <w:rFonts w:ascii="Arial" w:eastAsia="Calibri" w:hAnsi="Arial" w:cs="Arial"/>
          <w:sz w:val="22"/>
          <w:szCs w:val="22"/>
          <w:lang w:val="el-GR"/>
        </w:rPr>
        <w:t>ι) η παροχή διδασκαλίας εξ αποστάσεως.</w:t>
      </w:r>
    </w:p>
    <w:p w14:paraId="2CEAC249" w14:textId="17997574" w:rsidR="2233B87F" w:rsidRPr="00406C7C" w:rsidRDefault="2233B87F" w:rsidP="55AF281D">
      <w:pPr>
        <w:spacing w:after="0"/>
        <w:jc w:val="both"/>
        <w:rPr>
          <w:rFonts w:ascii="Arial" w:eastAsia="Calibri" w:hAnsi="Arial" w:cs="Arial"/>
          <w:sz w:val="22"/>
          <w:szCs w:val="22"/>
          <w:lang w:val="el-GR"/>
        </w:rPr>
      </w:pPr>
    </w:p>
    <w:p w14:paraId="67AD6B4F" w14:textId="26E7EC60" w:rsidR="2233B87F" w:rsidRDefault="00406C7C"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Οι ηλεκτρονικά παρεχόμενες υπηρεσίες δεν καλύπτουν τα εξής (σύμφωνα με το άρθρο 7 του Εκτελεστικού Κανονισμού (ΕΕ) 282/2011):</w:t>
      </w:r>
    </w:p>
    <w:p w14:paraId="54EAFCF3" w14:textId="77777777" w:rsidR="00406C7C" w:rsidRPr="00406C7C" w:rsidRDefault="00406C7C" w:rsidP="55AF281D">
      <w:pPr>
        <w:spacing w:after="0"/>
        <w:jc w:val="both"/>
        <w:rPr>
          <w:rFonts w:ascii="Arial" w:eastAsia="Calibri" w:hAnsi="Arial" w:cs="Arial"/>
          <w:sz w:val="22"/>
          <w:szCs w:val="22"/>
          <w:lang w:val="el-GR"/>
        </w:rPr>
      </w:pPr>
    </w:p>
    <w:p w14:paraId="1E58689C" w14:textId="4FCC1186"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α) ραδιοτηλεοπτικές υπηρεσίες·</w:t>
      </w:r>
    </w:p>
    <w:p w14:paraId="4084562F" w14:textId="25ED23E5"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β) οι υπηρεσίες τηλεπικοινωνιών· </w:t>
      </w:r>
    </w:p>
    <w:p w14:paraId="78F7248D" w14:textId="4EFB6F77"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γ) αγαθά, των οποίων η παραγγελία και η επεξεργασία της παραγγελίας γίνονται ηλεκτρονικά· </w:t>
      </w:r>
    </w:p>
    <w:p w14:paraId="5BD06D93" w14:textId="2434C509"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δ) CD-ROM, δισκέτες και παρόμοια μέσα εγγραφής· </w:t>
      </w:r>
    </w:p>
    <w:p w14:paraId="634600B7" w14:textId="548725DB"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ε) έντυπο υλικό, όπως βιβλία, ειδησεογραφικά δελτία, εφημερίδες ή περιοδικά· </w:t>
      </w:r>
    </w:p>
    <w:p w14:paraId="12514979" w14:textId="1C5379FF" w:rsidR="2B977FD3" w:rsidRPr="00406C7C" w:rsidRDefault="7FFF3F36" w:rsidP="55AF281D">
      <w:pPr>
        <w:spacing w:after="0"/>
        <w:jc w:val="both"/>
        <w:rPr>
          <w:rFonts w:ascii="Arial" w:eastAsia="Calibri" w:hAnsi="Arial" w:cs="Arial"/>
          <w:sz w:val="22"/>
          <w:szCs w:val="22"/>
          <w:lang w:val="el-GR"/>
        </w:rPr>
      </w:pPr>
      <w:proofErr w:type="spellStart"/>
      <w:r w:rsidRPr="00406C7C">
        <w:rPr>
          <w:rFonts w:ascii="Arial" w:eastAsia="Calibri" w:hAnsi="Arial" w:cs="Arial"/>
          <w:sz w:val="22"/>
          <w:szCs w:val="22"/>
          <w:lang w:val="el-GR"/>
        </w:rPr>
        <w:t>στ</w:t>
      </w:r>
      <w:proofErr w:type="spellEnd"/>
      <w:r w:rsidRPr="00406C7C">
        <w:rPr>
          <w:rFonts w:ascii="Arial" w:eastAsia="Calibri" w:hAnsi="Arial" w:cs="Arial"/>
          <w:sz w:val="22"/>
          <w:szCs w:val="22"/>
          <w:lang w:val="el-GR"/>
        </w:rPr>
        <w:t>) CD και κασέτες ήχου·</w:t>
      </w:r>
    </w:p>
    <w:p w14:paraId="5393901A" w14:textId="075FC493"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ζ) βιντεοκασέτες και </w:t>
      </w:r>
      <w:r w:rsidRPr="00406C7C">
        <w:rPr>
          <w:rFonts w:ascii="Arial" w:eastAsia="Calibri" w:hAnsi="Arial" w:cs="Arial"/>
          <w:sz w:val="22"/>
          <w:szCs w:val="22"/>
        </w:rPr>
        <w:t>DVD</w:t>
      </w:r>
      <w:r w:rsidRPr="00406C7C">
        <w:rPr>
          <w:rFonts w:ascii="Arial" w:eastAsia="Calibri" w:hAnsi="Arial" w:cs="Arial"/>
          <w:sz w:val="22"/>
          <w:szCs w:val="22"/>
          <w:lang w:val="el-GR"/>
        </w:rPr>
        <w:t xml:space="preserve">· </w:t>
      </w:r>
    </w:p>
    <w:p w14:paraId="5FBF6992" w14:textId="7C7739BC" w:rsidR="2B977FD3" w:rsidRPr="00406C7C" w:rsidRDefault="7FFF3F36" w:rsidP="55AF281D">
      <w:pPr>
        <w:spacing w:after="0"/>
        <w:jc w:val="both"/>
        <w:rPr>
          <w:rFonts w:ascii="Arial" w:hAnsi="Arial" w:cs="Arial"/>
          <w:sz w:val="22"/>
          <w:szCs w:val="22"/>
          <w:lang w:val="el-GR"/>
        </w:rPr>
      </w:pPr>
      <w:r w:rsidRPr="00406C7C">
        <w:rPr>
          <w:rFonts w:ascii="Arial" w:eastAsia="Calibri" w:hAnsi="Arial" w:cs="Arial"/>
          <w:sz w:val="22"/>
          <w:szCs w:val="22"/>
          <w:lang w:val="el-GR"/>
        </w:rPr>
        <w:t xml:space="preserve">η) παιχνίδια σε </w:t>
      </w:r>
      <w:r w:rsidRPr="00406C7C">
        <w:rPr>
          <w:rFonts w:ascii="Arial" w:eastAsia="Calibri" w:hAnsi="Arial" w:cs="Arial"/>
          <w:sz w:val="22"/>
          <w:szCs w:val="22"/>
        </w:rPr>
        <w:t>CD</w:t>
      </w:r>
      <w:r w:rsidRPr="00406C7C">
        <w:rPr>
          <w:rFonts w:ascii="Arial" w:eastAsia="Calibri" w:hAnsi="Arial" w:cs="Arial"/>
          <w:sz w:val="22"/>
          <w:szCs w:val="22"/>
          <w:lang w:val="el-GR"/>
        </w:rPr>
        <w:t>-</w:t>
      </w:r>
      <w:r w:rsidRPr="00406C7C">
        <w:rPr>
          <w:rFonts w:ascii="Arial" w:eastAsia="Calibri" w:hAnsi="Arial" w:cs="Arial"/>
          <w:sz w:val="22"/>
          <w:szCs w:val="22"/>
        </w:rPr>
        <w:t>R</w:t>
      </w:r>
      <w:r w:rsidRPr="00406C7C">
        <w:rPr>
          <w:rFonts w:ascii="Arial" w:eastAsia="Calibri" w:hAnsi="Arial" w:cs="Arial"/>
          <w:sz w:val="22"/>
          <w:szCs w:val="22"/>
          <w:lang w:val="el-GR"/>
        </w:rPr>
        <w:t xml:space="preserve">ΟΜ· </w:t>
      </w:r>
    </w:p>
    <w:p w14:paraId="19DFDD21" w14:textId="5FC3DD09" w:rsidR="2B977FD3" w:rsidRPr="00406C7C" w:rsidRDefault="7FFF3F36"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θ) υπηρεσίες επαγγελματιών, όπως νομικοί ή οικονομικοί σύμβουλοι, που παρέχουν συμβουλές σε πελάτες τους μέσω ηλεκτρονικού ταχυδρομείου·</w:t>
      </w:r>
    </w:p>
    <w:p w14:paraId="4BBA7A67" w14:textId="06EB21CA" w:rsidR="2B977FD3" w:rsidRPr="00406C7C" w:rsidRDefault="7FFF3F36" w:rsidP="55AF281D">
      <w:pPr>
        <w:spacing w:after="0"/>
        <w:jc w:val="both"/>
        <w:rPr>
          <w:rFonts w:ascii="Arial" w:eastAsia="Calibri" w:hAnsi="Arial" w:cs="Arial"/>
          <w:sz w:val="22"/>
          <w:szCs w:val="22"/>
          <w:lang w:val="el-GR"/>
        </w:rPr>
      </w:pPr>
      <w:r w:rsidRPr="00406C7C">
        <w:rPr>
          <w:rFonts w:ascii="Arial" w:eastAsia="Calibri" w:hAnsi="Arial" w:cs="Arial"/>
          <w:sz w:val="22"/>
          <w:szCs w:val="22"/>
          <w:lang w:val="el-GR"/>
        </w:rPr>
        <w:t>ι) υπηρεσίες διδασκαλίας, εφόσον το περιεχόμενο των μαθημάτων παραδίδεται από εκπαιδευτικό μέσω του Διαδικτύου ή μέσω ηλεκτρονικού δικτύου (δηλαδή, μέσω σύνδεσης εξ αποστάσεως)·</w:t>
      </w:r>
    </w:p>
    <w:p w14:paraId="20A6FA8D" w14:textId="4EE7BAF3" w:rsidR="2B977FD3" w:rsidRPr="0014779F" w:rsidRDefault="7FFF3F36" w:rsidP="55AF281D">
      <w:pPr>
        <w:spacing w:after="0"/>
        <w:jc w:val="both"/>
        <w:rPr>
          <w:rFonts w:ascii="Arial" w:hAnsi="Arial" w:cs="Arial"/>
          <w:sz w:val="22"/>
          <w:szCs w:val="22"/>
          <w:lang w:val="el-GR"/>
        </w:rPr>
      </w:pPr>
      <w:proofErr w:type="spellStart"/>
      <w:r w:rsidRPr="0014779F">
        <w:rPr>
          <w:rFonts w:ascii="Arial" w:eastAsia="Calibri" w:hAnsi="Arial" w:cs="Arial"/>
          <w:sz w:val="22"/>
          <w:szCs w:val="22"/>
          <w:lang w:val="el-GR"/>
        </w:rPr>
        <w:t>ια</w:t>
      </w:r>
      <w:proofErr w:type="spellEnd"/>
      <w:r w:rsidRPr="0014779F">
        <w:rPr>
          <w:rFonts w:ascii="Arial" w:eastAsia="Calibri" w:hAnsi="Arial" w:cs="Arial"/>
          <w:sz w:val="22"/>
          <w:szCs w:val="22"/>
          <w:lang w:val="el-GR"/>
        </w:rPr>
        <w:t xml:space="preserve">) υπηρεσίες υλικής επισκευής εκτός γραμμής ηλεκτρονικού εξοπλισμού· </w:t>
      </w:r>
    </w:p>
    <w:p w14:paraId="43D2C67D" w14:textId="262784D1" w:rsidR="2B977FD3" w:rsidRPr="0014779F" w:rsidRDefault="7FFF3F36" w:rsidP="55AF281D">
      <w:pPr>
        <w:spacing w:after="0"/>
        <w:jc w:val="both"/>
        <w:rPr>
          <w:rFonts w:ascii="Arial" w:hAnsi="Arial" w:cs="Arial"/>
          <w:sz w:val="22"/>
          <w:szCs w:val="22"/>
          <w:lang w:val="el-GR"/>
        </w:rPr>
      </w:pPr>
      <w:proofErr w:type="spellStart"/>
      <w:r w:rsidRPr="0014779F">
        <w:rPr>
          <w:rFonts w:ascii="Arial" w:eastAsia="Calibri" w:hAnsi="Arial" w:cs="Arial"/>
          <w:sz w:val="22"/>
          <w:szCs w:val="22"/>
          <w:lang w:val="el-GR"/>
        </w:rPr>
        <w:t>ιβ</w:t>
      </w:r>
      <w:proofErr w:type="spellEnd"/>
      <w:r w:rsidRPr="0014779F">
        <w:rPr>
          <w:rFonts w:ascii="Arial" w:eastAsia="Calibri" w:hAnsi="Arial" w:cs="Arial"/>
          <w:sz w:val="22"/>
          <w:szCs w:val="22"/>
          <w:lang w:val="el-GR"/>
        </w:rPr>
        <w:t xml:space="preserve">) υπηρεσίες αποθήκευσης δεδομένων χωρίς σύνδεση· </w:t>
      </w:r>
    </w:p>
    <w:p w14:paraId="62C17215" w14:textId="1D9C0140" w:rsidR="2B977FD3" w:rsidRPr="0014779F" w:rsidRDefault="7FFF3F36" w:rsidP="55AF281D">
      <w:pPr>
        <w:spacing w:after="0"/>
        <w:jc w:val="both"/>
        <w:rPr>
          <w:rFonts w:ascii="Arial" w:hAnsi="Arial" w:cs="Arial"/>
          <w:sz w:val="22"/>
          <w:szCs w:val="22"/>
          <w:lang w:val="el-GR"/>
        </w:rPr>
      </w:pPr>
      <w:proofErr w:type="spellStart"/>
      <w:r w:rsidRPr="0014779F">
        <w:rPr>
          <w:rFonts w:ascii="Arial" w:eastAsia="Calibri" w:hAnsi="Arial" w:cs="Arial"/>
          <w:sz w:val="22"/>
          <w:szCs w:val="22"/>
          <w:lang w:val="el-GR"/>
        </w:rPr>
        <w:t>ιγ</w:t>
      </w:r>
      <w:proofErr w:type="spellEnd"/>
      <w:r w:rsidRPr="0014779F">
        <w:rPr>
          <w:rFonts w:ascii="Arial" w:eastAsia="Calibri" w:hAnsi="Arial" w:cs="Arial"/>
          <w:sz w:val="22"/>
          <w:szCs w:val="22"/>
          <w:lang w:val="el-GR"/>
        </w:rPr>
        <w:t xml:space="preserve">) διαφημιστικές υπηρεσίες, κυρίως σε εφημερίδες, σε αφίσες και στην τηλεόραση· </w:t>
      </w:r>
    </w:p>
    <w:p w14:paraId="093DD7BE" w14:textId="14755A60" w:rsidR="2B977FD3" w:rsidRPr="0014779F" w:rsidRDefault="7FFF3F36" w:rsidP="55AF281D">
      <w:pPr>
        <w:spacing w:after="0"/>
        <w:jc w:val="both"/>
        <w:rPr>
          <w:rFonts w:ascii="Arial" w:eastAsia="Calibri" w:hAnsi="Arial" w:cs="Arial"/>
          <w:sz w:val="22"/>
          <w:szCs w:val="22"/>
          <w:lang w:val="el-GR"/>
        </w:rPr>
      </w:pPr>
      <w:proofErr w:type="spellStart"/>
      <w:r w:rsidRPr="0014779F">
        <w:rPr>
          <w:rFonts w:ascii="Arial" w:eastAsia="Calibri" w:hAnsi="Arial" w:cs="Arial"/>
          <w:sz w:val="22"/>
          <w:szCs w:val="22"/>
          <w:lang w:val="el-GR"/>
        </w:rPr>
        <w:t>ιδ</w:t>
      </w:r>
      <w:proofErr w:type="spellEnd"/>
      <w:r w:rsidRPr="0014779F">
        <w:rPr>
          <w:rFonts w:ascii="Arial" w:eastAsia="Calibri" w:hAnsi="Arial" w:cs="Arial"/>
          <w:sz w:val="22"/>
          <w:szCs w:val="22"/>
          <w:lang w:val="el-GR"/>
        </w:rPr>
        <w:t>) υπηρεσίες τηλεφωνικής υποστήριξης·</w:t>
      </w:r>
    </w:p>
    <w:p w14:paraId="567864DA" w14:textId="33D3756F" w:rsidR="2B977FD3" w:rsidRPr="0014779F" w:rsidRDefault="7FFF3F36" w:rsidP="55AF281D">
      <w:pPr>
        <w:spacing w:after="0"/>
        <w:jc w:val="both"/>
        <w:rPr>
          <w:rFonts w:ascii="Arial" w:hAnsi="Arial" w:cs="Arial"/>
          <w:sz w:val="22"/>
          <w:szCs w:val="22"/>
          <w:lang w:val="el-GR"/>
        </w:rPr>
      </w:pPr>
      <w:proofErr w:type="spellStart"/>
      <w:r w:rsidRPr="0014779F">
        <w:rPr>
          <w:rFonts w:ascii="Arial" w:eastAsia="Calibri" w:hAnsi="Arial" w:cs="Arial"/>
          <w:sz w:val="22"/>
          <w:szCs w:val="22"/>
          <w:lang w:val="el-GR"/>
        </w:rPr>
        <w:t>ιε</w:t>
      </w:r>
      <w:proofErr w:type="spellEnd"/>
      <w:r w:rsidRPr="0014779F">
        <w:rPr>
          <w:rFonts w:ascii="Arial" w:eastAsia="Calibri" w:hAnsi="Arial" w:cs="Arial"/>
          <w:sz w:val="22"/>
          <w:szCs w:val="22"/>
          <w:lang w:val="el-GR"/>
        </w:rPr>
        <w:t xml:space="preserve">) υπηρεσίες διδασκαλίας που παρέχονται αποκλειστικά με αλληλογραφία, κυρίως ταχυδρομικώς· </w:t>
      </w:r>
    </w:p>
    <w:p w14:paraId="0EC47896" w14:textId="364725BE" w:rsidR="2B977FD3" w:rsidRPr="0014779F" w:rsidRDefault="7FFF3F36" w:rsidP="55AF281D">
      <w:pPr>
        <w:spacing w:after="0"/>
        <w:jc w:val="both"/>
        <w:rPr>
          <w:rFonts w:ascii="Arial" w:eastAsia="Calibri" w:hAnsi="Arial" w:cs="Arial"/>
          <w:sz w:val="22"/>
          <w:szCs w:val="22"/>
          <w:lang w:val="el-GR"/>
        </w:rPr>
      </w:pPr>
      <w:proofErr w:type="spellStart"/>
      <w:r w:rsidRPr="0014779F">
        <w:rPr>
          <w:rFonts w:ascii="Arial" w:eastAsia="Calibri" w:hAnsi="Arial" w:cs="Arial"/>
          <w:sz w:val="22"/>
          <w:szCs w:val="22"/>
          <w:lang w:val="el-GR"/>
        </w:rPr>
        <w:t>ιστ</w:t>
      </w:r>
      <w:proofErr w:type="spellEnd"/>
      <w:r w:rsidRPr="0014779F">
        <w:rPr>
          <w:rFonts w:ascii="Arial" w:eastAsia="Calibri" w:hAnsi="Arial" w:cs="Arial"/>
          <w:sz w:val="22"/>
          <w:szCs w:val="22"/>
          <w:lang w:val="el-GR"/>
        </w:rPr>
        <w:t xml:space="preserve">) συμβατικές υπηρεσίες δημοπράτησης που βασίζονται στην άμεση ανθρώπινη παρέμβαση, ανεξάρτητα από τον τρόπο υποβολής των προσφορών· </w:t>
      </w:r>
    </w:p>
    <w:p w14:paraId="1C3945ED" w14:textId="7AE7C4AE" w:rsidR="2B977FD3" w:rsidRPr="0014779F" w:rsidRDefault="7FFF3F36" w:rsidP="55AF281D">
      <w:pPr>
        <w:spacing w:after="0"/>
        <w:jc w:val="both"/>
        <w:rPr>
          <w:rFonts w:ascii="Arial" w:eastAsia="Calibri" w:hAnsi="Arial" w:cs="Arial"/>
          <w:sz w:val="22"/>
          <w:szCs w:val="22"/>
          <w:lang w:val="el-GR"/>
        </w:rPr>
      </w:pPr>
      <w:r w:rsidRPr="0014779F">
        <w:rPr>
          <w:rFonts w:ascii="Arial" w:eastAsia="Calibri" w:hAnsi="Arial" w:cs="Arial"/>
          <w:sz w:val="22"/>
          <w:szCs w:val="22"/>
          <w:lang w:val="el-GR"/>
        </w:rPr>
        <w:t xml:space="preserve">κ) </w:t>
      </w:r>
      <w:proofErr w:type="spellStart"/>
      <w:r w:rsidRPr="0014779F">
        <w:rPr>
          <w:rFonts w:ascii="Arial" w:eastAsia="Calibri" w:hAnsi="Arial" w:cs="Arial"/>
          <w:sz w:val="22"/>
          <w:szCs w:val="22"/>
          <w:lang w:val="el-GR"/>
        </w:rPr>
        <w:t>επιγραμμική</w:t>
      </w:r>
      <w:proofErr w:type="spellEnd"/>
      <w:r w:rsidRPr="0014779F">
        <w:rPr>
          <w:rFonts w:ascii="Arial" w:eastAsia="Calibri" w:hAnsi="Arial" w:cs="Arial"/>
          <w:sz w:val="22"/>
          <w:szCs w:val="22"/>
          <w:lang w:val="el-GR"/>
        </w:rPr>
        <w:t xml:space="preserve"> (</w:t>
      </w:r>
      <w:proofErr w:type="spellStart"/>
      <w:r w:rsidRPr="0014779F">
        <w:rPr>
          <w:rFonts w:ascii="Arial" w:eastAsia="Calibri" w:hAnsi="Arial" w:cs="Arial"/>
          <w:sz w:val="22"/>
          <w:szCs w:val="22"/>
          <w:lang w:val="el-GR"/>
        </w:rPr>
        <w:t>online</w:t>
      </w:r>
      <w:proofErr w:type="spellEnd"/>
      <w:r w:rsidRPr="0014779F">
        <w:rPr>
          <w:rFonts w:ascii="Arial" w:eastAsia="Calibri" w:hAnsi="Arial" w:cs="Arial"/>
          <w:sz w:val="22"/>
          <w:szCs w:val="22"/>
          <w:lang w:val="el-GR"/>
        </w:rPr>
        <w:t xml:space="preserve">) κράτηση </w:t>
      </w:r>
      <w:r w:rsidR="38A2F5B8" w:rsidRPr="0014779F">
        <w:rPr>
          <w:rFonts w:ascii="Arial" w:eastAsia="Calibri" w:hAnsi="Arial" w:cs="Arial"/>
          <w:sz w:val="22"/>
          <w:szCs w:val="22"/>
          <w:lang w:val="el-GR"/>
        </w:rPr>
        <w:t>εισιτηρίων</w:t>
      </w:r>
      <w:r w:rsidRPr="0014779F">
        <w:rPr>
          <w:rFonts w:ascii="Arial" w:eastAsia="Calibri" w:hAnsi="Arial" w:cs="Arial"/>
          <w:sz w:val="22"/>
          <w:szCs w:val="22"/>
          <w:lang w:val="el-GR"/>
        </w:rPr>
        <w:t xml:space="preserve"> για πολιτιστικές, καλλιτεχνικές, αθλητικές, επιστημονικές, εκπαιδευτικές, ψυχαγωγικές ή παρόμοιες εκδηλώσεις·</w:t>
      </w:r>
    </w:p>
    <w:p w14:paraId="11060411" w14:textId="5ED6019C" w:rsidR="5B8F7DBC" w:rsidRPr="0014779F" w:rsidRDefault="4A863A9C"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κα) </w:t>
      </w:r>
      <w:proofErr w:type="spellStart"/>
      <w:r w:rsidRPr="0014779F">
        <w:rPr>
          <w:rFonts w:ascii="Arial" w:eastAsia="Calibri" w:hAnsi="Arial" w:cs="Arial"/>
          <w:sz w:val="22"/>
          <w:szCs w:val="22"/>
          <w:lang w:val="el-GR"/>
        </w:rPr>
        <w:t>επιγραμμική</w:t>
      </w:r>
      <w:proofErr w:type="spellEnd"/>
      <w:r w:rsidRPr="0014779F">
        <w:rPr>
          <w:rFonts w:ascii="Arial" w:eastAsia="Calibri" w:hAnsi="Arial" w:cs="Arial"/>
          <w:sz w:val="22"/>
          <w:szCs w:val="22"/>
          <w:lang w:val="el-GR"/>
        </w:rPr>
        <w:t xml:space="preserve"> (</w:t>
      </w:r>
      <w:proofErr w:type="spellStart"/>
      <w:r w:rsidRPr="0014779F">
        <w:rPr>
          <w:rFonts w:ascii="Arial" w:eastAsia="Calibri" w:hAnsi="Arial" w:cs="Arial"/>
          <w:sz w:val="22"/>
          <w:szCs w:val="22"/>
          <w:lang w:val="el-GR"/>
        </w:rPr>
        <w:t>online</w:t>
      </w:r>
      <w:proofErr w:type="spellEnd"/>
      <w:r w:rsidRPr="0014779F">
        <w:rPr>
          <w:rFonts w:ascii="Arial" w:eastAsia="Calibri" w:hAnsi="Arial" w:cs="Arial"/>
          <w:sz w:val="22"/>
          <w:szCs w:val="22"/>
          <w:lang w:val="el-GR"/>
        </w:rPr>
        <w:t>) κράτηση καταλύματος, ενοικίασης αυτοκινήτου, υπηρεσιών εστίασης, μεταφοράς επιβατών ή παρόμοιων υπηρεσιών.</w:t>
      </w:r>
    </w:p>
    <w:p w14:paraId="1959C6D6" w14:textId="0F0F3F44" w:rsidR="55AF281D" w:rsidRPr="0014779F" w:rsidRDefault="55AF281D" w:rsidP="55AF281D">
      <w:pPr>
        <w:spacing w:after="0"/>
        <w:jc w:val="both"/>
        <w:rPr>
          <w:rFonts w:ascii="Arial" w:eastAsia="Calibri" w:hAnsi="Arial" w:cs="Arial"/>
          <w:b/>
          <w:bCs/>
          <w:sz w:val="22"/>
          <w:szCs w:val="22"/>
          <w:lang w:val="el-GR"/>
        </w:rPr>
      </w:pPr>
    </w:p>
    <w:p w14:paraId="2B3FEE67" w14:textId="39C33549" w:rsidR="03BA653D" w:rsidRPr="0014779F" w:rsidRDefault="4A9BB3BF" w:rsidP="55AF281D">
      <w:pPr>
        <w:spacing w:after="0"/>
        <w:jc w:val="both"/>
        <w:rPr>
          <w:rFonts w:ascii="Arial" w:eastAsia="Calibri" w:hAnsi="Arial" w:cs="Arial"/>
          <w:sz w:val="22"/>
          <w:szCs w:val="22"/>
          <w:u w:val="single"/>
          <w:lang w:val="el-GR"/>
        </w:rPr>
      </w:pPr>
      <w:r w:rsidRPr="0014779F">
        <w:rPr>
          <w:rFonts w:ascii="Arial" w:eastAsia="Calibri" w:hAnsi="Arial" w:cs="Arial"/>
          <w:b/>
          <w:bCs/>
          <w:sz w:val="22"/>
          <w:szCs w:val="22"/>
          <w:lang w:val="el-GR"/>
        </w:rPr>
        <w:t>4.1</w:t>
      </w:r>
      <w:r w:rsidR="0D37F4A6" w:rsidRPr="0014779F">
        <w:rPr>
          <w:rFonts w:ascii="Arial" w:eastAsia="Calibri" w:hAnsi="Arial" w:cs="Arial"/>
          <w:b/>
          <w:bCs/>
          <w:sz w:val="22"/>
          <w:szCs w:val="22"/>
          <w:lang w:val="el-GR"/>
        </w:rPr>
        <w:t>2</w:t>
      </w:r>
      <w:r w:rsidRPr="0014779F">
        <w:rPr>
          <w:rFonts w:ascii="Arial" w:eastAsia="Calibri" w:hAnsi="Arial" w:cs="Arial"/>
          <w:b/>
          <w:bCs/>
          <w:sz w:val="22"/>
          <w:szCs w:val="22"/>
          <w:lang w:val="el-GR"/>
        </w:rPr>
        <w:t>.</w:t>
      </w:r>
      <w:r w:rsidR="0014779F" w:rsidRPr="0014779F">
        <w:rPr>
          <w:rFonts w:ascii="Arial" w:eastAsia="Calibri" w:hAnsi="Arial" w:cs="Arial"/>
          <w:b/>
          <w:bCs/>
          <w:sz w:val="22"/>
          <w:szCs w:val="22"/>
          <w:lang w:val="el-GR"/>
        </w:rPr>
        <w:t>3.</w:t>
      </w:r>
      <w:r w:rsidR="6E235954" w:rsidRPr="0014779F">
        <w:rPr>
          <w:rFonts w:ascii="Arial" w:eastAsia="Calibri" w:hAnsi="Arial" w:cs="Arial"/>
          <w:b/>
          <w:bCs/>
          <w:sz w:val="22"/>
          <w:szCs w:val="22"/>
          <w:lang w:val="el-GR"/>
        </w:rPr>
        <w:t xml:space="preserve"> </w:t>
      </w:r>
      <w:r w:rsidR="72D026E4" w:rsidRPr="0014779F">
        <w:rPr>
          <w:rFonts w:ascii="Arial" w:eastAsia="Calibri" w:hAnsi="Arial" w:cs="Arial"/>
          <w:b/>
          <w:bCs/>
          <w:sz w:val="22"/>
          <w:szCs w:val="22"/>
          <w:lang w:val="el-GR"/>
        </w:rPr>
        <w:t>Καθορισμός του τόπου του λήπτη</w:t>
      </w:r>
      <w:r w:rsidR="0014779F" w:rsidRPr="0014779F">
        <w:rPr>
          <w:rFonts w:ascii="Arial" w:eastAsia="Calibri" w:hAnsi="Arial" w:cs="Arial"/>
          <w:b/>
          <w:bCs/>
          <w:sz w:val="22"/>
          <w:szCs w:val="22"/>
          <w:lang w:val="el-GR"/>
        </w:rPr>
        <w:t xml:space="preserve"> </w:t>
      </w:r>
      <w:r w:rsidR="0014779F" w:rsidRPr="0014779F">
        <w:rPr>
          <w:rFonts w:ascii="Arial" w:eastAsia="Calibri" w:hAnsi="Arial" w:cs="Arial"/>
          <w:sz w:val="22"/>
          <w:szCs w:val="22"/>
          <w:u w:val="single"/>
          <w:lang w:val="el-GR"/>
        </w:rPr>
        <w:t xml:space="preserve"> (Εκτελεστικός Κανονισμός (ΕΕ) 282/2011, άρθρα 13(α) 23(2), 24</w:t>
      </w:r>
      <w:r w:rsidR="0014779F">
        <w:rPr>
          <w:rFonts w:ascii="Arial" w:eastAsia="Calibri" w:hAnsi="Arial" w:cs="Arial"/>
          <w:sz w:val="22"/>
          <w:szCs w:val="22"/>
          <w:u w:val="single"/>
          <w:lang w:val="el-GR"/>
        </w:rPr>
        <w:t xml:space="preserve"> </w:t>
      </w:r>
    </w:p>
    <w:p w14:paraId="34249CE9" w14:textId="77777777" w:rsidR="0014779F" w:rsidRPr="0014779F" w:rsidRDefault="0014779F" w:rsidP="55AF281D">
      <w:pPr>
        <w:spacing w:after="0"/>
        <w:jc w:val="both"/>
        <w:rPr>
          <w:rFonts w:ascii="Arial" w:eastAsia="Calibri" w:hAnsi="Arial" w:cs="Arial"/>
          <w:b/>
          <w:bCs/>
          <w:sz w:val="22"/>
          <w:szCs w:val="22"/>
          <w:u w:val="single"/>
          <w:lang w:val="el-GR"/>
        </w:rPr>
      </w:pPr>
    </w:p>
    <w:p w14:paraId="309BF54B" w14:textId="10E01122" w:rsidR="70CB91BC" w:rsidRPr="0014779F" w:rsidRDefault="0085BA99" w:rsidP="55AF281D">
      <w:pPr>
        <w:spacing w:after="0"/>
        <w:jc w:val="both"/>
        <w:rPr>
          <w:rFonts w:ascii="Arial" w:eastAsia="Calibri" w:hAnsi="Arial" w:cs="Arial"/>
          <w:sz w:val="22"/>
          <w:szCs w:val="22"/>
          <w:lang w:val="el-GR"/>
        </w:rPr>
      </w:pPr>
      <w:r w:rsidRPr="0014779F">
        <w:rPr>
          <w:rFonts w:ascii="Arial" w:eastAsia="Calibri" w:hAnsi="Arial" w:cs="Arial"/>
          <w:color w:val="231F20"/>
          <w:sz w:val="22"/>
          <w:szCs w:val="22"/>
          <w:lang w:val="el-GR"/>
        </w:rPr>
        <w:t xml:space="preserve">Ο </w:t>
      </w:r>
      <w:proofErr w:type="spellStart"/>
      <w:r w:rsidR="1D24D4AE" w:rsidRPr="0014779F">
        <w:rPr>
          <w:rFonts w:ascii="Arial" w:eastAsia="Calibri" w:hAnsi="Arial" w:cs="Arial"/>
          <w:color w:val="231F20"/>
          <w:sz w:val="22"/>
          <w:szCs w:val="22"/>
          <w:lang w:val="el-GR"/>
        </w:rPr>
        <w:t>πάροχος</w:t>
      </w:r>
      <w:proofErr w:type="spellEnd"/>
      <w:r w:rsidRPr="0014779F">
        <w:rPr>
          <w:rFonts w:ascii="Arial" w:eastAsia="Calibri" w:hAnsi="Arial" w:cs="Arial"/>
          <w:color w:val="231F20"/>
          <w:sz w:val="22"/>
          <w:szCs w:val="22"/>
          <w:lang w:val="el-GR"/>
        </w:rPr>
        <w:t xml:space="preserve"> αποδεικνύει τον τόπο του λήπτη βάσει τεκμηριωμένων πληροφοριών που παρέχονται από τον λήπτη, τις οποίες επαληθεύει ακολουθώντας τις συνήθεις διαδικασίες για </w:t>
      </w:r>
      <w:r w:rsidRPr="0014779F">
        <w:rPr>
          <w:rFonts w:ascii="Arial" w:eastAsia="Calibri" w:hAnsi="Arial" w:cs="Arial"/>
          <w:color w:val="231F20"/>
          <w:sz w:val="22"/>
          <w:szCs w:val="22"/>
          <w:lang w:val="el-GR"/>
        </w:rPr>
        <w:lastRenderedPageBreak/>
        <w:t>την ασφάλεια των εμπορικών συναλλαγών, όπως αυτές που αφορούν εξακρίβωση ταυτότητας ή έλεγχο πληρωμής.</w:t>
      </w:r>
    </w:p>
    <w:p w14:paraId="0961BF60" w14:textId="7AC9CB0D" w:rsidR="03BA653D" w:rsidRPr="0014779F" w:rsidRDefault="03BA653D" w:rsidP="55AF281D">
      <w:pPr>
        <w:spacing w:after="0"/>
        <w:jc w:val="both"/>
        <w:rPr>
          <w:rFonts w:ascii="Arial" w:eastAsia="Calibri" w:hAnsi="Arial" w:cs="Arial"/>
          <w:sz w:val="22"/>
          <w:szCs w:val="22"/>
          <w:lang w:val="el-GR"/>
        </w:rPr>
      </w:pPr>
    </w:p>
    <w:p w14:paraId="4ECA787A" w14:textId="5DFB5283" w:rsidR="2216BEF8" w:rsidRPr="0014779F" w:rsidRDefault="7F42A725"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Για καθορισμό του τόπου του λήπτη, </w:t>
      </w:r>
      <w:r w:rsidR="2AA2D059" w:rsidRPr="0014779F">
        <w:rPr>
          <w:rFonts w:ascii="Arial" w:eastAsia="Calibri" w:hAnsi="Arial" w:cs="Arial"/>
          <w:sz w:val="22"/>
          <w:szCs w:val="22"/>
          <w:lang w:val="el-GR"/>
        </w:rPr>
        <w:t xml:space="preserve">μη υποκείμενο στον φόρο πρόσωπο, που είναι εγκατεστημένος σε περισσότερες από μία χώρες ή ο οποίος έχει τη μόνιμη κατοικία του σε μια χώρα και τη συνήθη διαμονή του σε άλλη χώρα, </w:t>
      </w:r>
      <w:r w:rsidRPr="0014779F">
        <w:rPr>
          <w:rFonts w:ascii="Arial" w:eastAsia="Calibri" w:hAnsi="Arial" w:cs="Arial"/>
          <w:sz w:val="22"/>
          <w:szCs w:val="22"/>
          <w:lang w:val="el-GR"/>
        </w:rPr>
        <w:t>δίνεται προτεραιότητα :</w:t>
      </w:r>
    </w:p>
    <w:p w14:paraId="3D46E929" w14:textId="23891924" w:rsidR="2216BEF8" w:rsidRPr="0014779F" w:rsidRDefault="7F42A725"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3F2ECF38" w14:textId="6E1781F8" w:rsidR="2216BEF8" w:rsidRPr="0014779F" w:rsidRDefault="7F42A725"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α) στην περίπτωση νομικού προσώπου μη υποκείμενου στον φόρο, στον τόπο </w:t>
      </w:r>
      <w:r w:rsidR="4A4F4917" w:rsidRPr="0014779F">
        <w:rPr>
          <w:rFonts w:ascii="Arial" w:eastAsia="Calibri" w:hAnsi="Arial" w:cs="Arial"/>
          <w:sz w:val="22"/>
          <w:szCs w:val="22"/>
          <w:lang w:val="el-GR"/>
        </w:rPr>
        <w:t>όπου ασκούνται οι λειτουργίες της κεντρικής του διοίκησης</w:t>
      </w:r>
      <w:r w:rsidRPr="0014779F">
        <w:rPr>
          <w:rFonts w:ascii="Arial" w:eastAsia="Calibri" w:hAnsi="Arial" w:cs="Arial"/>
          <w:sz w:val="22"/>
          <w:szCs w:val="22"/>
          <w:lang w:val="el-GR"/>
        </w:rPr>
        <w:t xml:space="preserve">, εκτός εάν υπάρχουν αποδεικτικά στοιχεία ότι η υπηρεσία χρησιμοποιείται </w:t>
      </w:r>
      <w:r w:rsidR="4A607145" w:rsidRPr="0014779F">
        <w:rPr>
          <w:rFonts w:ascii="Arial" w:eastAsia="Calibri" w:hAnsi="Arial" w:cs="Arial"/>
          <w:sz w:val="22"/>
          <w:szCs w:val="22"/>
          <w:lang w:val="el-GR"/>
        </w:rPr>
        <w:t>σε τόπο οποιασδήποτε άλλης εγκατάστασης που χαρακτηρίζεται από επαρκή βαθμό μονιμότητας και από κατάλληλη υποδομή, σε ανθρώπινους και τεχνικής φύσεως πόρους, ώστε να του επιτρέπει να λαμβάνει και να χρησιμοποιεί τις υπηρεσίες που του παρέχονται για τις δικές του ανάγκες</w:t>
      </w:r>
      <w:r w:rsidRPr="0014779F">
        <w:rPr>
          <w:rFonts w:ascii="Arial" w:eastAsia="Calibri" w:hAnsi="Arial" w:cs="Arial"/>
          <w:sz w:val="22"/>
          <w:szCs w:val="22"/>
          <w:lang w:val="el-GR"/>
        </w:rPr>
        <w:t>·</w:t>
      </w:r>
    </w:p>
    <w:p w14:paraId="1A6C4561" w14:textId="37B79E56" w:rsidR="2216BEF8" w:rsidRPr="0014779F" w:rsidRDefault="7F42A725"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78AAC311" w14:textId="16E204E7" w:rsidR="2216BEF8" w:rsidRPr="0014779F" w:rsidRDefault="7F42A725" w:rsidP="55AF281D">
      <w:pPr>
        <w:spacing w:after="0"/>
        <w:jc w:val="both"/>
        <w:rPr>
          <w:rFonts w:ascii="Arial" w:hAnsi="Arial" w:cs="Arial"/>
          <w:sz w:val="22"/>
          <w:szCs w:val="22"/>
          <w:lang w:val="el-GR"/>
        </w:rPr>
      </w:pPr>
      <w:r w:rsidRPr="0014779F">
        <w:rPr>
          <w:rFonts w:ascii="Arial" w:eastAsia="Calibri" w:hAnsi="Arial" w:cs="Arial"/>
          <w:sz w:val="22"/>
          <w:szCs w:val="22"/>
          <w:lang w:val="el-GR"/>
        </w:rPr>
        <w:t>β) στην περίπτωση φυσικού προσώπου, στον τόπο όπου αυτό διαμένει συνήθως, εκτός εάν υπάρχουν αποδεικτικά στοιχεία ότι η υπηρεσία χρησιμοποιείται στη μόνιμη κατοικία του, αν αυτή είναι διαφορετική από τη συνήθη διαμονή.</w:t>
      </w:r>
    </w:p>
    <w:p w14:paraId="73B1CF37" w14:textId="307F31B0" w:rsidR="2233B87F" w:rsidRPr="0014779F" w:rsidRDefault="2233B87F" w:rsidP="55AF281D">
      <w:pPr>
        <w:spacing w:after="0"/>
        <w:jc w:val="both"/>
        <w:rPr>
          <w:rFonts w:ascii="Arial" w:eastAsia="Calibri" w:hAnsi="Arial" w:cs="Arial"/>
          <w:sz w:val="22"/>
          <w:szCs w:val="22"/>
          <w:lang w:val="el-GR"/>
        </w:rPr>
      </w:pPr>
    </w:p>
    <w:p w14:paraId="2466CBAF" w14:textId="4E3DED2C" w:rsidR="54603D77" w:rsidRPr="0014779F" w:rsidRDefault="4D4F650C" w:rsidP="55AF281D">
      <w:pPr>
        <w:spacing w:after="0"/>
        <w:jc w:val="both"/>
        <w:rPr>
          <w:rFonts w:ascii="Arial" w:eastAsia="Calibri" w:hAnsi="Arial" w:cs="Arial"/>
          <w:b/>
          <w:bCs/>
          <w:sz w:val="22"/>
          <w:szCs w:val="22"/>
          <w:lang w:val="el-GR"/>
        </w:rPr>
      </w:pPr>
      <w:r w:rsidRPr="0014779F">
        <w:rPr>
          <w:rFonts w:ascii="Arial" w:eastAsia="Calibri" w:hAnsi="Arial" w:cs="Arial"/>
          <w:b/>
          <w:bCs/>
          <w:sz w:val="22"/>
          <w:szCs w:val="22"/>
          <w:lang w:val="el-GR"/>
        </w:rPr>
        <w:t>4.1</w:t>
      </w:r>
      <w:r w:rsidR="3CA00822" w:rsidRPr="0014779F">
        <w:rPr>
          <w:rFonts w:ascii="Arial" w:eastAsia="Calibri" w:hAnsi="Arial" w:cs="Arial"/>
          <w:b/>
          <w:bCs/>
          <w:sz w:val="22"/>
          <w:szCs w:val="22"/>
          <w:lang w:val="el-GR"/>
        </w:rPr>
        <w:t>2</w:t>
      </w:r>
      <w:r w:rsidR="358E6693" w:rsidRPr="0014779F">
        <w:rPr>
          <w:rFonts w:ascii="Arial" w:eastAsia="Calibri" w:hAnsi="Arial" w:cs="Arial"/>
          <w:b/>
          <w:bCs/>
          <w:sz w:val="22"/>
          <w:szCs w:val="22"/>
          <w:lang w:val="el-GR"/>
        </w:rPr>
        <w:t>.</w:t>
      </w:r>
      <w:r w:rsidR="0014779F">
        <w:rPr>
          <w:rFonts w:ascii="Arial" w:eastAsia="Calibri" w:hAnsi="Arial" w:cs="Arial"/>
          <w:b/>
          <w:bCs/>
          <w:sz w:val="22"/>
          <w:szCs w:val="22"/>
          <w:lang w:val="el-GR"/>
        </w:rPr>
        <w:t>4</w:t>
      </w:r>
      <w:r w:rsidR="358E6693" w:rsidRPr="0014779F">
        <w:rPr>
          <w:rFonts w:ascii="Arial" w:eastAsia="Calibri" w:hAnsi="Arial" w:cs="Arial"/>
          <w:b/>
          <w:bCs/>
          <w:sz w:val="22"/>
          <w:szCs w:val="22"/>
          <w:lang w:val="el-GR"/>
        </w:rPr>
        <w:t xml:space="preserve"> </w:t>
      </w:r>
      <w:r w:rsidR="37F9C098" w:rsidRPr="0014779F">
        <w:rPr>
          <w:rFonts w:ascii="Arial" w:eastAsia="Calibri" w:hAnsi="Arial" w:cs="Arial"/>
          <w:b/>
          <w:bCs/>
          <w:sz w:val="22"/>
          <w:szCs w:val="22"/>
          <w:lang w:val="el-GR"/>
        </w:rPr>
        <w:t>Αποδεκτά τ</w:t>
      </w:r>
      <w:r w:rsidR="358E6693" w:rsidRPr="0014779F">
        <w:rPr>
          <w:rFonts w:ascii="Arial" w:eastAsia="Calibri" w:hAnsi="Arial" w:cs="Arial"/>
          <w:b/>
          <w:bCs/>
          <w:sz w:val="22"/>
          <w:szCs w:val="22"/>
          <w:lang w:val="el-GR"/>
        </w:rPr>
        <w:t>εκμήρια όσον αφορά τον τόπο του λήπτη</w:t>
      </w:r>
      <w:r w:rsidR="0014779F">
        <w:rPr>
          <w:rFonts w:ascii="Arial" w:eastAsia="Calibri" w:hAnsi="Arial" w:cs="Arial"/>
          <w:b/>
          <w:bCs/>
          <w:sz w:val="22"/>
          <w:szCs w:val="22"/>
          <w:lang w:val="el-GR"/>
        </w:rPr>
        <w:t xml:space="preserve"> </w:t>
      </w:r>
      <w:r w:rsidR="0014779F" w:rsidRPr="0014779F">
        <w:rPr>
          <w:rFonts w:ascii="Arial" w:eastAsia="Calibri" w:hAnsi="Arial" w:cs="Arial"/>
          <w:b/>
          <w:bCs/>
          <w:sz w:val="22"/>
          <w:szCs w:val="22"/>
          <w:lang w:val="el-GR"/>
        </w:rPr>
        <w:t xml:space="preserve">(Εκτελεστικός Κανονισμός (ΕΕ) 282/2011, άρθρα 24(α), 24(β)  </w:t>
      </w:r>
    </w:p>
    <w:p w14:paraId="0AE6FF87" w14:textId="4B86769B" w:rsidR="734D0D9D" w:rsidRPr="0014779F" w:rsidRDefault="734D0D9D" w:rsidP="55AF281D">
      <w:pPr>
        <w:spacing w:after="0"/>
        <w:jc w:val="both"/>
        <w:rPr>
          <w:rFonts w:ascii="Arial" w:eastAsia="Calibri" w:hAnsi="Arial" w:cs="Arial"/>
          <w:sz w:val="22"/>
          <w:szCs w:val="22"/>
          <w:lang w:val="el-GR"/>
        </w:rPr>
      </w:pPr>
    </w:p>
    <w:p w14:paraId="19FFB575" w14:textId="4FA8DFC6" w:rsidR="33030BAF" w:rsidRPr="0014779F" w:rsidRDefault="464B111E"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Όταν ο </w:t>
      </w:r>
      <w:proofErr w:type="spellStart"/>
      <w:r w:rsidRPr="0014779F">
        <w:rPr>
          <w:rFonts w:ascii="Arial" w:eastAsia="Calibri" w:hAnsi="Arial" w:cs="Arial"/>
          <w:sz w:val="22"/>
          <w:szCs w:val="22"/>
          <w:lang w:val="el-GR"/>
        </w:rPr>
        <w:t>πάροχος</w:t>
      </w:r>
      <w:proofErr w:type="spellEnd"/>
      <w:r w:rsidRPr="0014779F">
        <w:rPr>
          <w:rFonts w:ascii="Arial" w:eastAsia="Calibri" w:hAnsi="Arial" w:cs="Arial"/>
          <w:sz w:val="22"/>
          <w:szCs w:val="22"/>
          <w:lang w:val="el-GR"/>
        </w:rPr>
        <w:t xml:space="preserve"> τηλεπικοινωνιακών, ραδιοτηλεοπτικών ή ηλεκτρονικών υπηρεσιών παρέχει τις υπηρεσίες αυτές σε έναν τόπο εγκατάστασης, όπως ένα τηλεφωνικό θάλαμο, μία ζώνη ασύρματης πρόσβασης, ένα </w:t>
      </w:r>
      <w:r w:rsidR="48973FE2" w:rsidRPr="0014779F">
        <w:rPr>
          <w:rFonts w:ascii="Arial" w:eastAsia="Calibri" w:hAnsi="Arial" w:cs="Arial"/>
          <w:sz w:val="22"/>
          <w:szCs w:val="22"/>
          <w:lang w:val="el-GR"/>
        </w:rPr>
        <w:t>ί</w:t>
      </w:r>
      <w:r w:rsidRPr="0014779F">
        <w:rPr>
          <w:rFonts w:ascii="Arial" w:eastAsia="Calibri" w:hAnsi="Arial" w:cs="Arial"/>
          <w:sz w:val="22"/>
          <w:szCs w:val="22"/>
          <w:lang w:val="el-GR"/>
        </w:rPr>
        <w:t>ντερνετ καφέ, ένα εστιατόριο ή ένα χώρο υποδοχής ξενοδοχείου, όπου η φυσική παρουσία του αποδέκτη της υπηρεσίας</w:t>
      </w:r>
      <w:r w:rsidR="2CCEEE4E"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στον τόπο αυτό είναι αναγκαία για να του παρασχεθεί η υπηρεσία</w:t>
      </w:r>
      <w:r w:rsidR="2BC0AC50"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 xml:space="preserve">από τον εν λόγω </w:t>
      </w:r>
      <w:proofErr w:type="spellStart"/>
      <w:r w:rsidRPr="0014779F">
        <w:rPr>
          <w:rFonts w:ascii="Arial" w:eastAsia="Calibri" w:hAnsi="Arial" w:cs="Arial"/>
          <w:sz w:val="22"/>
          <w:szCs w:val="22"/>
          <w:lang w:val="el-GR"/>
        </w:rPr>
        <w:t>πάροχο</w:t>
      </w:r>
      <w:proofErr w:type="spellEnd"/>
      <w:r w:rsidRPr="0014779F">
        <w:rPr>
          <w:rFonts w:ascii="Arial" w:eastAsia="Calibri" w:hAnsi="Arial" w:cs="Arial"/>
          <w:sz w:val="22"/>
          <w:szCs w:val="22"/>
          <w:lang w:val="el-GR"/>
        </w:rPr>
        <w:t>, τεκμαίρεται ότι ο λήπτης είναι</w:t>
      </w:r>
      <w:r w:rsidR="7BAF3BDF"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εγκατεστημένος, έχει τη μόνιμη κατοικία του ή τη συνήθη διαμονή</w:t>
      </w:r>
      <w:r w:rsidR="0E6FEA40"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του στον τόπο αυτόν και η υπηρεσία πράγματι χρησιμοποιείται και</w:t>
      </w:r>
      <w:r w:rsidR="34058D6D"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αποτελεί αντικείμενο εκμετάλλευσης στον εν λόγω τόπο.</w:t>
      </w:r>
    </w:p>
    <w:p w14:paraId="321880A8" w14:textId="5B3B7230" w:rsidR="33030BAF" w:rsidRPr="0014779F" w:rsidRDefault="464B111E"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2365FDAD" w14:textId="4BA948B2" w:rsidR="33030BAF" w:rsidRPr="0014779F" w:rsidRDefault="464B111E" w:rsidP="55AF281D">
      <w:pPr>
        <w:spacing w:after="0"/>
        <w:jc w:val="both"/>
        <w:rPr>
          <w:rFonts w:ascii="Arial" w:hAnsi="Arial" w:cs="Arial"/>
          <w:sz w:val="22"/>
          <w:szCs w:val="22"/>
          <w:lang w:val="el-GR"/>
        </w:rPr>
      </w:pPr>
      <w:r w:rsidRPr="0071518A">
        <w:rPr>
          <w:rFonts w:ascii="Arial" w:eastAsia="Calibri" w:hAnsi="Arial" w:cs="Arial"/>
          <w:sz w:val="22"/>
          <w:szCs w:val="22"/>
          <w:lang w:val="el-GR"/>
        </w:rPr>
        <w:t xml:space="preserve">Εάν ο τόπος εγκατάστασης που αναφέρεται στην </w:t>
      </w:r>
      <w:r w:rsidR="1155224F" w:rsidRPr="0071518A">
        <w:rPr>
          <w:rFonts w:ascii="Arial" w:eastAsia="Calibri" w:hAnsi="Arial" w:cs="Arial"/>
          <w:sz w:val="22"/>
          <w:szCs w:val="22"/>
          <w:lang w:val="el-GR"/>
        </w:rPr>
        <w:t xml:space="preserve">πιο πάνω </w:t>
      </w:r>
      <w:r w:rsidRPr="0071518A">
        <w:rPr>
          <w:rFonts w:ascii="Arial" w:eastAsia="Calibri" w:hAnsi="Arial" w:cs="Arial"/>
          <w:sz w:val="22"/>
          <w:szCs w:val="22"/>
          <w:lang w:val="el-GR"/>
        </w:rPr>
        <w:t>παράγραφο είναι πάνω σε πλοίο, αεροσκάφος ή τρένο που</w:t>
      </w:r>
      <w:r w:rsidR="5EE1E893" w:rsidRPr="0071518A">
        <w:rPr>
          <w:rFonts w:ascii="Arial" w:eastAsia="Calibri" w:hAnsi="Arial" w:cs="Arial"/>
          <w:sz w:val="22"/>
          <w:szCs w:val="22"/>
          <w:lang w:val="el-GR"/>
        </w:rPr>
        <w:t xml:space="preserve"> </w:t>
      </w:r>
      <w:r w:rsidRPr="0071518A">
        <w:rPr>
          <w:rFonts w:ascii="Arial" w:eastAsia="Calibri" w:hAnsi="Arial" w:cs="Arial"/>
          <w:sz w:val="22"/>
          <w:szCs w:val="22"/>
          <w:lang w:val="el-GR"/>
        </w:rPr>
        <w:t xml:space="preserve">εκτελεί μεταφορά επιβατών εντός της </w:t>
      </w:r>
      <w:r w:rsidR="00710FBE" w:rsidRPr="0071518A">
        <w:rPr>
          <w:rFonts w:ascii="Arial" w:eastAsia="Calibri" w:hAnsi="Arial" w:cs="Arial"/>
          <w:sz w:val="22"/>
          <w:szCs w:val="22"/>
          <w:lang w:val="el-GR"/>
        </w:rPr>
        <w:t xml:space="preserve">Ένωσης </w:t>
      </w:r>
      <w:r w:rsidRPr="0071518A">
        <w:rPr>
          <w:rFonts w:ascii="Arial" w:eastAsia="Calibri" w:hAnsi="Arial" w:cs="Arial"/>
          <w:sz w:val="22"/>
          <w:szCs w:val="22"/>
          <w:lang w:val="el-GR"/>
        </w:rPr>
        <w:t xml:space="preserve"> σύμφωνα με </w:t>
      </w:r>
      <w:r w:rsidR="700BE2D7" w:rsidRPr="0071518A">
        <w:rPr>
          <w:rFonts w:ascii="Arial" w:eastAsia="Calibri" w:hAnsi="Arial" w:cs="Arial"/>
          <w:sz w:val="22"/>
          <w:szCs w:val="22"/>
          <w:lang w:val="el-GR"/>
        </w:rPr>
        <w:t xml:space="preserve">την παράγραφο </w:t>
      </w:r>
      <w:r w:rsidR="2D33728A" w:rsidRPr="0071518A">
        <w:rPr>
          <w:rFonts w:ascii="Arial" w:eastAsia="Calibri" w:hAnsi="Arial" w:cs="Arial"/>
          <w:sz w:val="22"/>
          <w:szCs w:val="22"/>
          <w:lang w:val="el-GR"/>
        </w:rPr>
        <w:t>4.5</w:t>
      </w:r>
      <w:r w:rsidR="700BE2D7" w:rsidRPr="0071518A">
        <w:rPr>
          <w:rFonts w:ascii="Arial" w:eastAsia="Calibri" w:hAnsi="Arial" w:cs="Arial"/>
          <w:sz w:val="22"/>
          <w:szCs w:val="22"/>
          <w:lang w:val="el-GR"/>
        </w:rPr>
        <w:t xml:space="preserve"> της παρούσας εγκυκλίου</w:t>
      </w:r>
      <w:r w:rsidRPr="0071518A">
        <w:rPr>
          <w:rFonts w:ascii="Arial" w:eastAsia="Calibri" w:hAnsi="Arial" w:cs="Arial"/>
          <w:sz w:val="22"/>
          <w:szCs w:val="22"/>
          <w:lang w:val="el-GR"/>
        </w:rPr>
        <w:t>, η χώρα στην οποία βρίσκεται ο τόπος εγκατάστασης είναι η χώρα αναχώρησης της μεταφοράς</w:t>
      </w:r>
      <w:r w:rsidR="131046E0" w:rsidRPr="0071518A">
        <w:rPr>
          <w:rFonts w:ascii="Arial" w:eastAsia="Calibri" w:hAnsi="Arial" w:cs="Arial"/>
          <w:sz w:val="22"/>
          <w:szCs w:val="22"/>
          <w:lang w:val="el-GR"/>
        </w:rPr>
        <w:t xml:space="preserve"> </w:t>
      </w:r>
      <w:r w:rsidRPr="0071518A">
        <w:rPr>
          <w:rFonts w:ascii="Arial" w:eastAsia="Calibri" w:hAnsi="Arial" w:cs="Arial"/>
          <w:sz w:val="22"/>
          <w:szCs w:val="22"/>
          <w:lang w:val="el-GR"/>
        </w:rPr>
        <w:t>επιβατών.</w:t>
      </w:r>
    </w:p>
    <w:p w14:paraId="30B1B808" w14:textId="6211B776" w:rsidR="2233B87F" w:rsidRPr="0014779F" w:rsidRDefault="2233B87F" w:rsidP="55AF281D">
      <w:pPr>
        <w:spacing w:after="0"/>
        <w:jc w:val="both"/>
        <w:rPr>
          <w:rFonts w:ascii="Arial" w:eastAsia="Calibri" w:hAnsi="Arial" w:cs="Arial"/>
          <w:sz w:val="22"/>
          <w:szCs w:val="22"/>
          <w:lang w:val="el-GR"/>
        </w:rPr>
      </w:pPr>
    </w:p>
    <w:p w14:paraId="53AF48C6" w14:textId="2DA9BC7E" w:rsidR="0127F737" w:rsidRPr="0014779F" w:rsidRDefault="34B07D34" w:rsidP="55AF281D">
      <w:pPr>
        <w:spacing w:after="0"/>
        <w:jc w:val="both"/>
        <w:rPr>
          <w:rFonts w:ascii="Arial" w:hAnsi="Arial" w:cs="Arial"/>
          <w:sz w:val="22"/>
          <w:szCs w:val="22"/>
          <w:lang w:val="el-GR"/>
        </w:rPr>
      </w:pPr>
      <w:r w:rsidRPr="0014779F">
        <w:rPr>
          <w:rFonts w:ascii="Arial" w:eastAsia="Calibri" w:hAnsi="Arial" w:cs="Arial"/>
          <w:sz w:val="22"/>
          <w:szCs w:val="22"/>
          <w:lang w:val="el-GR"/>
        </w:rPr>
        <w:t>Ό</w:t>
      </w:r>
      <w:r w:rsidR="2543413B" w:rsidRPr="0014779F">
        <w:rPr>
          <w:rFonts w:ascii="Arial" w:eastAsia="Calibri" w:hAnsi="Arial" w:cs="Arial"/>
          <w:sz w:val="22"/>
          <w:szCs w:val="22"/>
          <w:lang w:val="el-GR"/>
        </w:rPr>
        <w:t xml:space="preserve">ταν οι </w:t>
      </w:r>
      <w:r w:rsidR="7BE4BF9F" w:rsidRPr="0014779F">
        <w:rPr>
          <w:rFonts w:ascii="Arial" w:eastAsia="Calibri" w:hAnsi="Arial" w:cs="Arial"/>
          <w:sz w:val="22"/>
          <w:szCs w:val="22"/>
          <w:lang w:val="el-GR"/>
        </w:rPr>
        <w:t>υπηρεσί</w:t>
      </w:r>
      <w:r w:rsidR="2543413B" w:rsidRPr="0014779F">
        <w:rPr>
          <w:rFonts w:ascii="Arial" w:eastAsia="Calibri" w:hAnsi="Arial" w:cs="Arial"/>
          <w:sz w:val="22"/>
          <w:szCs w:val="22"/>
          <w:lang w:val="el-GR"/>
        </w:rPr>
        <w:t>ες</w:t>
      </w:r>
      <w:r w:rsidR="7BE4BF9F" w:rsidRPr="0014779F">
        <w:rPr>
          <w:rFonts w:ascii="Arial" w:eastAsia="Calibri" w:hAnsi="Arial" w:cs="Arial"/>
          <w:sz w:val="22"/>
          <w:szCs w:val="22"/>
          <w:lang w:val="el-GR"/>
        </w:rPr>
        <w:t xml:space="preserve"> </w:t>
      </w:r>
      <w:r w:rsidR="2543413B" w:rsidRPr="0014779F">
        <w:rPr>
          <w:rFonts w:ascii="Arial" w:eastAsia="Calibri" w:hAnsi="Arial" w:cs="Arial"/>
          <w:sz w:val="22"/>
          <w:szCs w:val="22"/>
          <w:lang w:val="el-GR"/>
        </w:rPr>
        <w:t>παρέχονται σε μη υποκείμενο στον φόρο</w:t>
      </w:r>
      <w:r w:rsidR="50C6C33C" w:rsidRPr="0014779F">
        <w:rPr>
          <w:rFonts w:ascii="Arial" w:eastAsia="Calibri" w:hAnsi="Arial" w:cs="Arial"/>
          <w:sz w:val="22"/>
          <w:szCs w:val="22"/>
          <w:lang w:val="el-GR"/>
        </w:rPr>
        <w:t xml:space="preserve"> πρόσωπο</w:t>
      </w:r>
      <w:r w:rsidR="2543413B" w:rsidRPr="0014779F">
        <w:rPr>
          <w:rFonts w:ascii="Arial" w:eastAsia="Calibri" w:hAnsi="Arial" w:cs="Arial"/>
          <w:sz w:val="22"/>
          <w:szCs w:val="22"/>
          <w:lang w:val="el-GR"/>
        </w:rPr>
        <w:t xml:space="preserve">: </w:t>
      </w:r>
    </w:p>
    <w:p w14:paraId="0A8B0C8F" w14:textId="57BA3464"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6BDF5CAD" w14:textId="05693D11"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α) μέσω της σταθερής γραμμής του, τεκμαίρεται ότι ο λήπτης είναι εγκατεστημένος, έχει τη μόνιμη κατοικία του ή τη συνήθη διαμονή</w:t>
      </w:r>
      <w:r w:rsidR="7B64EEB3"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του στον τόπο εγκατάστασης της σταθερής γραμμής·</w:t>
      </w:r>
    </w:p>
    <w:p w14:paraId="7A1FEE6C" w14:textId="058A63DE"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2E18AD41" w14:textId="5FF6F803"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β) μέσω κινητών δικτύων, τεκμαίρεται ότι ο λήπτης είναι εγκατεστημένος, έχει τη μόνιμη κατοικία του ή τη συνήθη διαμονή του στη χώρα που προσδιορίζεται από τον κωδικό χώρας κινητής τηλεφωνίας της κάρτας </w:t>
      </w:r>
      <w:r w:rsidRPr="0014779F">
        <w:rPr>
          <w:rFonts w:ascii="Arial" w:eastAsia="Calibri" w:hAnsi="Arial" w:cs="Arial"/>
          <w:sz w:val="22"/>
          <w:szCs w:val="22"/>
        </w:rPr>
        <w:t>SIM</w:t>
      </w:r>
      <w:r w:rsidRPr="0014779F">
        <w:rPr>
          <w:rFonts w:ascii="Arial" w:eastAsia="Calibri" w:hAnsi="Arial" w:cs="Arial"/>
          <w:sz w:val="22"/>
          <w:szCs w:val="22"/>
          <w:lang w:val="el-GR"/>
        </w:rPr>
        <w:t xml:space="preserve"> που χρησιμοποιεί όταν λαμβάνει αυτές τις</w:t>
      </w:r>
      <w:r w:rsidR="0590766E"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υπηρεσίες·</w:t>
      </w:r>
    </w:p>
    <w:p w14:paraId="552E5F9F" w14:textId="1DF8BBEF"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3E39A79A" w14:textId="30119C72"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lastRenderedPageBreak/>
        <w:t>γ) για τις οποίες απαιτείται η χρήση αποκωδικοποιητή ή παρεμφερούς</w:t>
      </w:r>
      <w:r w:rsidR="0847A91E"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συσκευής ή κάρτας λήψης προγραμμάτων και όπου δεν χρησιμοποιείται σταθερή γραμμή, τεκμαίρεται ότι ο λήπτης είναι εγκατεστημένος, έχει τη μόνιμη κατοικία του ή τη συνήθη διαμονή του στον τόπο όπου βρίσκεται αυτός ο αποκωδικοποιητής ή η παρεμφερής</w:t>
      </w:r>
      <w:r w:rsidR="78F708A5"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συσκευή ή, εάν ο τόπος αυτός δεν είναι γνωστός, στον τόπο στον</w:t>
      </w:r>
      <w:r w:rsidR="2F4825CE"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οποίον αποστέλλεται η κάρτα λήψης προγραμμάτων με σκοπό να</w:t>
      </w:r>
      <w:r w:rsidR="77620C0E"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χρησιμοποιηθεί εκεί·</w:t>
      </w:r>
    </w:p>
    <w:p w14:paraId="3B8FE940" w14:textId="2D22835A" w:rsidR="0127F737" w:rsidRPr="0014779F" w:rsidRDefault="2543413B" w:rsidP="55AF281D">
      <w:pPr>
        <w:spacing w:after="0"/>
        <w:jc w:val="both"/>
        <w:rPr>
          <w:rFonts w:ascii="Arial" w:hAnsi="Arial" w:cs="Arial"/>
          <w:sz w:val="22"/>
          <w:szCs w:val="22"/>
          <w:lang w:val="el-GR"/>
        </w:rPr>
      </w:pPr>
      <w:r w:rsidRPr="0014779F">
        <w:rPr>
          <w:rFonts w:ascii="Arial" w:eastAsia="Calibri" w:hAnsi="Arial" w:cs="Arial"/>
          <w:sz w:val="22"/>
          <w:szCs w:val="22"/>
          <w:lang w:val="el-GR"/>
        </w:rPr>
        <w:t xml:space="preserve"> </w:t>
      </w:r>
    </w:p>
    <w:p w14:paraId="43A6A4EE" w14:textId="1CAC0BA0" w:rsidR="0127F737" w:rsidRPr="00871AC5" w:rsidRDefault="2EBC6EE6" w:rsidP="55AF281D">
      <w:pPr>
        <w:spacing w:after="0"/>
        <w:jc w:val="both"/>
        <w:rPr>
          <w:rFonts w:ascii="Arial" w:eastAsia="Calibri" w:hAnsi="Arial" w:cs="Arial"/>
          <w:sz w:val="22"/>
          <w:szCs w:val="22"/>
          <w:lang w:val="el-GR"/>
        </w:rPr>
      </w:pPr>
      <w:r w:rsidRPr="0014779F">
        <w:rPr>
          <w:rFonts w:ascii="Arial" w:eastAsia="Calibri" w:hAnsi="Arial" w:cs="Arial"/>
          <w:sz w:val="22"/>
          <w:szCs w:val="22"/>
          <w:lang w:val="el-GR"/>
        </w:rPr>
        <w:t xml:space="preserve">δ) υπό περιστάσεις άλλες από τις αναφερόμενες </w:t>
      </w:r>
      <w:r w:rsidR="6C127528" w:rsidRPr="0014779F">
        <w:rPr>
          <w:rFonts w:ascii="Arial" w:eastAsia="Calibri" w:hAnsi="Arial" w:cs="Arial"/>
          <w:sz w:val="22"/>
          <w:szCs w:val="22"/>
          <w:lang w:val="el-GR"/>
        </w:rPr>
        <w:t xml:space="preserve">πιο πάνω, </w:t>
      </w:r>
      <w:r w:rsidRPr="0014779F">
        <w:rPr>
          <w:rFonts w:ascii="Arial" w:eastAsia="Calibri" w:hAnsi="Arial" w:cs="Arial"/>
          <w:sz w:val="22"/>
          <w:szCs w:val="22"/>
          <w:lang w:val="el-GR"/>
        </w:rPr>
        <w:t>τεκμαίρεται ότι ο</w:t>
      </w:r>
      <w:r w:rsidR="6199932A"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λήπτης είναι εγκατεστημένος, έχει τη μόνιμη κατοικία του ή τη</w:t>
      </w:r>
      <w:r w:rsidR="2D38790F"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συνήθη διαμονή του στον τόπο που προσδιορίζεται ως τέτοιος</w:t>
      </w:r>
      <w:r w:rsidR="450EC03F" w:rsidRPr="0014779F">
        <w:rPr>
          <w:rFonts w:ascii="Arial" w:eastAsia="Calibri" w:hAnsi="Arial" w:cs="Arial"/>
          <w:sz w:val="22"/>
          <w:szCs w:val="22"/>
          <w:lang w:val="el-GR"/>
        </w:rPr>
        <w:t xml:space="preserve"> </w:t>
      </w:r>
      <w:r w:rsidRPr="0014779F">
        <w:rPr>
          <w:rFonts w:ascii="Arial" w:eastAsia="Calibri" w:hAnsi="Arial" w:cs="Arial"/>
          <w:sz w:val="22"/>
          <w:szCs w:val="22"/>
          <w:lang w:val="el-GR"/>
        </w:rPr>
        <w:t xml:space="preserve">από τον </w:t>
      </w:r>
      <w:proofErr w:type="spellStart"/>
      <w:r w:rsidRPr="0014779F">
        <w:rPr>
          <w:rFonts w:ascii="Arial" w:eastAsia="Calibri" w:hAnsi="Arial" w:cs="Arial"/>
          <w:sz w:val="22"/>
          <w:szCs w:val="22"/>
          <w:lang w:val="el-GR"/>
        </w:rPr>
        <w:t>πάροχο</w:t>
      </w:r>
      <w:proofErr w:type="spellEnd"/>
      <w:r w:rsidRPr="0014779F">
        <w:rPr>
          <w:rFonts w:ascii="Arial" w:eastAsia="Calibri" w:hAnsi="Arial" w:cs="Arial"/>
          <w:sz w:val="22"/>
          <w:szCs w:val="22"/>
          <w:lang w:val="el-GR"/>
        </w:rPr>
        <w:t xml:space="preserve"> υπηρεσιών με τη χρήση </w:t>
      </w:r>
      <w:r w:rsidRPr="00EC3222">
        <w:rPr>
          <w:rFonts w:ascii="Arial" w:eastAsia="Calibri" w:hAnsi="Arial" w:cs="Arial"/>
          <w:b/>
          <w:bCs/>
          <w:sz w:val="22"/>
          <w:szCs w:val="22"/>
          <w:lang w:val="el-GR"/>
        </w:rPr>
        <w:t>δύο μη αντιφατικών αποδεικτικών στοιχείων</w:t>
      </w:r>
      <w:r w:rsidRPr="00EC3222">
        <w:rPr>
          <w:rFonts w:ascii="Arial" w:eastAsia="Calibri" w:hAnsi="Arial" w:cs="Arial"/>
          <w:sz w:val="22"/>
          <w:szCs w:val="22"/>
          <w:lang w:val="el-GR"/>
        </w:rPr>
        <w:t xml:space="preserve"> από τα απαριθμούμενα στ</w:t>
      </w:r>
      <w:r w:rsidR="1CFC7E9F" w:rsidRPr="00EC3222">
        <w:rPr>
          <w:rFonts w:ascii="Arial" w:eastAsia="Calibri" w:hAnsi="Arial" w:cs="Arial"/>
          <w:sz w:val="22"/>
          <w:szCs w:val="22"/>
          <w:lang w:val="el-GR"/>
        </w:rPr>
        <w:t xml:space="preserve">ην παράγραφο </w:t>
      </w:r>
      <w:r w:rsidR="350CA631" w:rsidRPr="00EC3222">
        <w:rPr>
          <w:rFonts w:ascii="Arial" w:eastAsia="Calibri" w:hAnsi="Arial" w:cs="Arial"/>
          <w:sz w:val="22"/>
          <w:szCs w:val="22"/>
          <w:lang w:val="el-GR"/>
        </w:rPr>
        <w:t>4.12.</w:t>
      </w:r>
      <w:r w:rsidR="00EC3222">
        <w:rPr>
          <w:rFonts w:ascii="Arial" w:eastAsia="Calibri" w:hAnsi="Arial" w:cs="Arial"/>
          <w:sz w:val="22"/>
          <w:szCs w:val="22"/>
          <w:lang w:val="el-GR"/>
        </w:rPr>
        <w:t>5.1.</w:t>
      </w:r>
      <w:r w:rsidR="1CFC7E9F" w:rsidRPr="00EC3222">
        <w:rPr>
          <w:rFonts w:ascii="Arial" w:eastAsia="Calibri" w:hAnsi="Arial" w:cs="Arial"/>
          <w:sz w:val="22"/>
          <w:szCs w:val="22"/>
          <w:lang w:val="el-GR"/>
        </w:rPr>
        <w:t xml:space="preserve"> πιο κάτω.</w:t>
      </w:r>
    </w:p>
    <w:p w14:paraId="69B133EC" w14:textId="74535CB8" w:rsidR="0127F737" w:rsidRPr="00871AC5" w:rsidRDefault="0127F737" w:rsidP="55AF281D">
      <w:pPr>
        <w:spacing w:after="0"/>
        <w:jc w:val="both"/>
        <w:rPr>
          <w:rFonts w:ascii="Arial" w:eastAsia="Calibri" w:hAnsi="Arial" w:cs="Arial"/>
          <w:sz w:val="22"/>
          <w:szCs w:val="22"/>
          <w:lang w:val="el-GR"/>
        </w:rPr>
      </w:pPr>
    </w:p>
    <w:p w14:paraId="1EC4247C" w14:textId="25724075" w:rsidR="14BD7396" w:rsidRPr="00871AC5" w:rsidRDefault="2473C8F8" w:rsidP="55AF281D">
      <w:pPr>
        <w:spacing w:after="0"/>
        <w:jc w:val="both"/>
        <w:rPr>
          <w:rFonts w:ascii="Arial" w:hAnsi="Arial" w:cs="Arial"/>
          <w:b/>
          <w:bCs/>
          <w:sz w:val="22"/>
          <w:szCs w:val="22"/>
          <w:lang w:val="el-GR"/>
        </w:rPr>
      </w:pPr>
      <w:r w:rsidRPr="00871AC5">
        <w:rPr>
          <w:rFonts w:ascii="Arial" w:eastAsia="Calibri" w:hAnsi="Arial" w:cs="Arial"/>
          <w:b/>
          <w:bCs/>
          <w:sz w:val="22"/>
          <w:szCs w:val="22"/>
          <w:lang w:val="el-GR"/>
        </w:rPr>
        <w:t>4.1</w:t>
      </w:r>
      <w:r w:rsidR="6EE58575" w:rsidRPr="00871AC5">
        <w:rPr>
          <w:rFonts w:ascii="Arial" w:eastAsia="Calibri" w:hAnsi="Arial" w:cs="Arial"/>
          <w:b/>
          <w:bCs/>
          <w:sz w:val="22"/>
          <w:szCs w:val="22"/>
          <w:lang w:val="el-GR"/>
        </w:rPr>
        <w:t>2</w:t>
      </w:r>
      <w:r w:rsidR="26038C4A" w:rsidRPr="00871AC5">
        <w:rPr>
          <w:rFonts w:ascii="Arial" w:eastAsia="Calibri" w:hAnsi="Arial" w:cs="Arial"/>
          <w:b/>
          <w:bCs/>
          <w:sz w:val="22"/>
          <w:szCs w:val="22"/>
          <w:lang w:val="el-GR"/>
        </w:rPr>
        <w:t>.</w:t>
      </w:r>
      <w:r w:rsidR="00871AC5">
        <w:rPr>
          <w:rFonts w:ascii="Arial" w:eastAsia="Calibri" w:hAnsi="Arial" w:cs="Arial"/>
          <w:b/>
          <w:bCs/>
          <w:sz w:val="22"/>
          <w:szCs w:val="22"/>
          <w:lang w:val="el-GR"/>
        </w:rPr>
        <w:t>5.</w:t>
      </w:r>
      <w:r w:rsidR="00871AC5" w:rsidRPr="00871AC5">
        <w:rPr>
          <w:rFonts w:ascii="Arial" w:eastAsia="Calibri" w:hAnsi="Arial" w:cs="Arial"/>
          <w:b/>
          <w:bCs/>
          <w:sz w:val="22"/>
          <w:szCs w:val="22"/>
          <w:lang w:val="el-GR"/>
        </w:rPr>
        <w:t xml:space="preserve"> </w:t>
      </w:r>
      <w:r w:rsidR="00871AC5" w:rsidRPr="00871AC5">
        <w:rPr>
          <w:rFonts w:ascii="Arial" w:eastAsia="Calibri" w:hAnsi="Arial" w:cs="Arial"/>
          <w:b/>
          <w:bCs/>
          <w:sz w:val="22"/>
          <w:szCs w:val="22"/>
          <w:u w:val="single"/>
          <w:lang w:val="el-GR"/>
        </w:rPr>
        <w:t>Όριο για απλοποιημένο αποδεκτό αριθμό τεκμηρίων όσον αφορά τον τόπο του λήπτη (Εκτελεστικός Κανονισμός (ΕΕ) 282/2011, άρθρο 24(β)</w:t>
      </w:r>
      <w:r w:rsidR="00871AC5" w:rsidRPr="00871AC5">
        <w:rPr>
          <w:rFonts w:ascii="Arial" w:eastAsia="Calibri" w:hAnsi="Arial" w:cs="Arial"/>
          <w:b/>
          <w:bCs/>
          <w:sz w:val="22"/>
          <w:szCs w:val="22"/>
          <w:u w:val="single"/>
          <w:lang w:val="el"/>
        </w:rPr>
        <w:t>)</w:t>
      </w:r>
    </w:p>
    <w:p w14:paraId="23089FB1" w14:textId="5349D831" w:rsidR="734D0D9D" w:rsidRPr="00871AC5" w:rsidRDefault="734D0D9D" w:rsidP="55AF281D">
      <w:pPr>
        <w:spacing w:after="0"/>
        <w:jc w:val="both"/>
        <w:rPr>
          <w:rFonts w:ascii="Arial" w:eastAsia="Calibri" w:hAnsi="Arial" w:cs="Arial"/>
          <w:b/>
          <w:bCs/>
          <w:sz w:val="22"/>
          <w:szCs w:val="22"/>
          <w:u w:val="single"/>
          <w:lang w:val="el-GR"/>
        </w:rPr>
      </w:pPr>
    </w:p>
    <w:p w14:paraId="752D83F6" w14:textId="1FC79982" w:rsidR="0127F737" w:rsidRPr="00871AC5" w:rsidRDefault="2EBC6EE6" w:rsidP="55AF281D">
      <w:pPr>
        <w:spacing w:after="0"/>
        <w:jc w:val="both"/>
        <w:rPr>
          <w:rFonts w:ascii="Arial" w:hAnsi="Arial" w:cs="Arial"/>
          <w:sz w:val="22"/>
          <w:szCs w:val="22"/>
          <w:lang w:val="el-GR"/>
        </w:rPr>
      </w:pPr>
      <w:r w:rsidRPr="00871AC5">
        <w:rPr>
          <w:rFonts w:ascii="Arial" w:eastAsia="Calibri" w:hAnsi="Arial" w:cs="Arial"/>
          <w:sz w:val="22"/>
          <w:szCs w:val="22"/>
          <w:lang w:val="el-GR"/>
        </w:rPr>
        <w:t>Με την επιφύλαξη του στοιχείου δ) τ</w:t>
      </w:r>
      <w:r w:rsidR="1CC27CA3" w:rsidRPr="00871AC5">
        <w:rPr>
          <w:rFonts w:ascii="Arial" w:eastAsia="Calibri" w:hAnsi="Arial" w:cs="Arial"/>
          <w:sz w:val="22"/>
          <w:szCs w:val="22"/>
          <w:lang w:val="el-GR"/>
        </w:rPr>
        <w:t xml:space="preserve">ης </w:t>
      </w:r>
      <w:r w:rsidR="1CC27CA3" w:rsidRPr="00D359BF">
        <w:rPr>
          <w:rFonts w:ascii="Arial" w:eastAsia="Calibri" w:hAnsi="Arial" w:cs="Arial"/>
          <w:sz w:val="22"/>
          <w:szCs w:val="22"/>
          <w:lang w:val="el-GR"/>
        </w:rPr>
        <w:t xml:space="preserve">παραγράφου </w:t>
      </w:r>
      <w:r w:rsidR="5F9B6939" w:rsidRPr="00D359BF">
        <w:rPr>
          <w:rFonts w:ascii="Arial" w:eastAsia="Calibri" w:hAnsi="Arial" w:cs="Arial"/>
          <w:sz w:val="22"/>
          <w:szCs w:val="22"/>
          <w:lang w:val="el-GR"/>
        </w:rPr>
        <w:t>4.12.1.3</w:t>
      </w:r>
      <w:r w:rsidR="1CC27CA3" w:rsidRPr="00D359BF">
        <w:rPr>
          <w:rFonts w:ascii="Arial" w:eastAsia="Calibri" w:hAnsi="Arial" w:cs="Arial"/>
          <w:sz w:val="22"/>
          <w:szCs w:val="22"/>
          <w:lang w:val="el-GR"/>
        </w:rPr>
        <w:t xml:space="preserve"> πιο</w:t>
      </w:r>
      <w:r w:rsidR="1CC27CA3" w:rsidRPr="00871AC5">
        <w:rPr>
          <w:rFonts w:ascii="Arial" w:eastAsia="Calibri" w:hAnsi="Arial" w:cs="Arial"/>
          <w:sz w:val="22"/>
          <w:szCs w:val="22"/>
          <w:lang w:val="el-GR"/>
        </w:rPr>
        <w:t xml:space="preserve"> πάνω,</w:t>
      </w:r>
      <w:r w:rsidRPr="00871AC5">
        <w:rPr>
          <w:rFonts w:ascii="Arial" w:eastAsia="Calibri" w:hAnsi="Arial" w:cs="Arial"/>
          <w:sz w:val="22"/>
          <w:szCs w:val="22"/>
          <w:lang w:val="el-GR"/>
        </w:rPr>
        <w:t xml:space="preserve"> για παροχές</w:t>
      </w:r>
      <w:r w:rsidR="65BF2DAF"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υπηρεσιών που εμπίπτουν στο εν λόγω στοιχείο, όταν η συνολική αξία</w:t>
      </w:r>
      <w:r w:rsidR="71E0701C"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 xml:space="preserve">αυτών των υπηρεσιών, χωρίς </w:t>
      </w:r>
      <w:r w:rsidR="7FF650DA" w:rsidRPr="00871AC5">
        <w:rPr>
          <w:rFonts w:ascii="Arial" w:eastAsia="Calibri" w:hAnsi="Arial" w:cs="Arial"/>
          <w:sz w:val="22"/>
          <w:szCs w:val="22"/>
          <w:lang w:val="el-GR"/>
        </w:rPr>
        <w:t>Φ.Π.Α.</w:t>
      </w:r>
      <w:r w:rsidRPr="00871AC5">
        <w:rPr>
          <w:rFonts w:ascii="Arial" w:eastAsia="Calibri" w:hAnsi="Arial" w:cs="Arial"/>
          <w:sz w:val="22"/>
          <w:szCs w:val="22"/>
          <w:lang w:val="el-GR"/>
        </w:rPr>
        <w:t>, που παρέχονται από υποκείμενο</w:t>
      </w:r>
      <w:r w:rsidR="3AD67C8A"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στον φόρο από την επιχειρηματική του εγκατάσταση ή από μόνιμη</w:t>
      </w:r>
      <w:r w:rsidR="002F4867"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 xml:space="preserve">εγκατάσταση ευρισκόμενη </w:t>
      </w:r>
      <w:r w:rsidR="71F2207D" w:rsidRPr="00871AC5">
        <w:rPr>
          <w:rFonts w:ascii="Arial" w:eastAsia="Calibri" w:hAnsi="Arial" w:cs="Arial"/>
          <w:sz w:val="22"/>
          <w:szCs w:val="22"/>
          <w:lang w:val="el-GR"/>
        </w:rPr>
        <w:t>στη Δημοκρατία</w:t>
      </w:r>
      <w:r w:rsidRPr="00871AC5">
        <w:rPr>
          <w:rFonts w:ascii="Arial" w:eastAsia="Calibri" w:hAnsi="Arial" w:cs="Arial"/>
          <w:sz w:val="22"/>
          <w:szCs w:val="22"/>
          <w:lang w:val="el-GR"/>
        </w:rPr>
        <w:t>, δεν υπερβαίνει τα</w:t>
      </w:r>
      <w:r w:rsidR="162A2F6A" w:rsidRPr="00871AC5">
        <w:rPr>
          <w:rFonts w:ascii="Arial" w:eastAsia="Calibri" w:hAnsi="Arial" w:cs="Arial"/>
          <w:sz w:val="22"/>
          <w:szCs w:val="22"/>
          <w:lang w:val="el-GR"/>
        </w:rPr>
        <w:t xml:space="preserve"> </w:t>
      </w:r>
      <w:r w:rsidR="7AB140BD" w:rsidRPr="00871AC5">
        <w:rPr>
          <w:rFonts w:ascii="Arial" w:eastAsia="Calibri" w:hAnsi="Arial" w:cs="Arial"/>
          <w:sz w:val="22"/>
          <w:szCs w:val="22"/>
          <w:lang w:val="el-GR"/>
        </w:rPr>
        <w:t>€</w:t>
      </w:r>
      <w:r w:rsidRPr="00871AC5">
        <w:rPr>
          <w:rFonts w:ascii="Arial" w:eastAsia="Calibri" w:hAnsi="Arial" w:cs="Arial"/>
          <w:sz w:val="22"/>
          <w:szCs w:val="22"/>
          <w:lang w:val="el-GR"/>
        </w:rPr>
        <w:t>100</w:t>
      </w:r>
      <w:r w:rsidR="451AD765" w:rsidRPr="00871AC5">
        <w:rPr>
          <w:rFonts w:ascii="Arial" w:eastAsia="Calibri" w:hAnsi="Arial" w:cs="Arial"/>
          <w:sz w:val="22"/>
          <w:szCs w:val="22"/>
          <w:lang w:val="el-GR"/>
        </w:rPr>
        <w:t>.</w:t>
      </w:r>
      <w:r w:rsidRPr="00871AC5">
        <w:rPr>
          <w:rFonts w:ascii="Arial" w:eastAsia="Calibri" w:hAnsi="Arial" w:cs="Arial"/>
          <w:sz w:val="22"/>
          <w:szCs w:val="22"/>
          <w:lang w:val="el-GR"/>
        </w:rPr>
        <w:t>000, κατά το τρέχον</w:t>
      </w:r>
      <w:r w:rsidR="2EABC7CA"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και το προηγούμενο ημερολογιακό έτος, θεωρείται κατά τεκμήριο ότι ο</w:t>
      </w:r>
      <w:r w:rsidR="50648CF5"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λήπτης πελάτης είναι εγκατεστημένος, έχει τη μόνιμη κατοικία του ή</w:t>
      </w:r>
      <w:r w:rsidR="5A4B94C4"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τη συνήθη διαμονή του στον τόπο που προσδιορίζεται ως τέτοιος από</w:t>
      </w:r>
      <w:r w:rsidR="1A21C56A"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 xml:space="preserve">τον </w:t>
      </w:r>
      <w:proofErr w:type="spellStart"/>
      <w:r w:rsidRPr="00871AC5">
        <w:rPr>
          <w:rFonts w:ascii="Arial" w:eastAsia="Calibri" w:hAnsi="Arial" w:cs="Arial"/>
          <w:sz w:val="22"/>
          <w:szCs w:val="22"/>
          <w:lang w:val="el-GR"/>
        </w:rPr>
        <w:t>πάροχο</w:t>
      </w:r>
      <w:proofErr w:type="spellEnd"/>
      <w:r w:rsidRPr="00871AC5">
        <w:rPr>
          <w:rFonts w:ascii="Arial" w:eastAsia="Calibri" w:hAnsi="Arial" w:cs="Arial"/>
          <w:sz w:val="22"/>
          <w:szCs w:val="22"/>
          <w:lang w:val="el-GR"/>
        </w:rPr>
        <w:t xml:space="preserve"> </w:t>
      </w:r>
      <w:r w:rsidRPr="00871AC5">
        <w:rPr>
          <w:rFonts w:ascii="Arial" w:eastAsia="Calibri" w:hAnsi="Arial" w:cs="Arial"/>
          <w:b/>
          <w:bCs/>
          <w:sz w:val="22"/>
          <w:szCs w:val="22"/>
          <w:lang w:val="el-GR"/>
        </w:rPr>
        <w:t>με τη χρήση αποδεικτικού στοιχείου το οποίο παρέχεται</w:t>
      </w:r>
      <w:r w:rsidR="5283D23D" w:rsidRPr="00871AC5">
        <w:rPr>
          <w:rFonts w:ascii="Arial" w:eastAsia="Calibri" w:hAnsi="Arial" w:cs="Arial"/>
          <w:b/>
          <w:bCs/>
          <w:sz w:val="22"/>
          <w:szCs w:val="22"/>
          <w:lang w:val="el-GR"/>
        </w:rPr>
        <w:t xml:space="preserve"> </w:t>
      </w:r>
      <w:r w:rsidRPr="00871AC5">
        <w:rPr>
          <w:rFonts w:ascii="Arial" w:eastAsia="Calibri" w:hAnsi="Arial" w:cs="Arial"/>
          <w:b/>
          <w:bCs/>
          <w:sz w:val="22"/>
          <w:szCs w:val="22"/>
          <w:lang w:val="el-GR"/>
        </w:rPr>
        <w:t>από πρόσωπο που μετέχει στην παροχή των υπηρεσιών</w:t>
      </w:r>
      <w:r w:rsidRPr="00871AC5">
        <w:rPr>
          <w:rFonts w:ascii="Arial" w:eastAsia="Calibri" w:hAnsi="Arial" w:cs="Arial"/>
          <w:sz w:val="22"/>
          <w:szCs w:val="22"/>
          <w:lang w:val="el-GR"/>
        </w:rPr>
        <w:t xml:space="preserve"> πλην του </w:t>
      </w:r>
      <w:proofErr w:type="spellStart"/>
      <w:r w:rsidRPr="00871AC5">
        <w:rPr>
          <w:rFonts w:ascii="Arial" w:eastAsia="Calibri" w:hAnsi="Arial" w:cs="Arial"/>
          <w:sz w:val="22"/>
          <w:szCs w:val="22"/>
          <w:lang w:val="el-GR"/>
        </w:rPr>
        <w:t>παρόχου</w:t>
      </w:r>
      <w:proofErr w:type="spellEnd"/>
      <w:r w:rsidRPr="00871AC5">
        <w:rPr>
          <w:rFonts w:ascii="Arial" w:eastAsia="Calibri" w:hAnsi="Arial" w:cs="Arial"/>
          <w:sz w:val="22"/>
          <w:szCs w:val="22"/>
          <w:lang w:val="el-GR"/>
        </w:rPr>
        <w:t xml:space="preserve"> ή του πελάτη, κατά τα αναφερόμενα στ</w:t>
      </w:r>
      <w:r w:rsidR="261DF68F" w:rsidRPr="00871AC5">
        <w:rPr>
          <w:rFonts w:ascii="Arial" w:eastAsia="Calibri" w:hAnsi="Arial" w:cs="Arial"/>
          <w:sz w:val="22"/>
          <w:szCs w:val="22"/>
          <w:lang w:val="el-GR"/>
        </w:rPr>
        <w:t xml:space="preserve">ην </w:t>
      </w:r>
      <w:r w:rsidR="261DF68F" w:rsidRPr="00D359BF">
        <w:rPr>
          <w:rFonts w:ascii="Arial" w:eastAsia="Calibri" w:hAnsi="Arial" w:cs="Arial"/>
          <w:sz w:val="22"/>
          <w:szCs w:val="22"/>
          <w:lang w:val="el-GR"/>
        </w:rPr>
        <w:t xml:space="preserve">παράγραφο </w:t>
      </w:r>
      <w:r w:rsidR="5475FD19" w:rsidRPr="00D359BF">
        <w:rPr>
          <w:rFonts w:ascii="Arial" w:eastAsia="Calibri" w:hAnsi="Arial" w:cs="Arial"/>
          <w:sz w:val="22"/>
          <w:szCs w:val="22"/>
          <w:lang w:val="el-GR"/>
        </w:rPr>
        <w:t>4.12.1.5</w:t>
      </w:r>
      <w:r w:rsidRPr="00D359BF">
        <w:rPr>
          <w:rFonts w:ascii="Arial" w:eastAsia="Calibri" w:hAnsi="Arial" w:cs="Arial"/>
          <w:sz w:val="22"/>
          <w:szCs w:val="22"/>
          <w:lang w:val="el-GR"/>
        </w:rPr>
        <w:t xml:space="preserve"> στοιχεία</w:t>
      </w:r>
      <w:r w:rsidRPr="00871AC5">
        <w:rPr>
          <w:rFonts w:ascii="Arial" w:eastAsia="Calibri" w:hAnsi="Arial" w:cs="Arial"/>
          <w:sz w:val="22"/>
          <w:szCs w:val="22"/>
          <w:lang w:val="el-GR"/>
        </w:rPr>
        <w:t xml:space="preserve"> α)</w:t>
      </w:r>
      <w:r w:rsidR="521F38AF"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έως ε)</w:t>
      </w:r>
      <w:r w:rsidR="00871AC5">
        <w:rPr>
          <w:rFonts w:ascii="Arial" w:eastAsia="Calibri" w:hAnsi="Arial" w:cs="Arial"/>
          <w:sz w:val="22"/>
          <w:szCs w:val="22"/>
          <w:lang w:val="el-GR"/>
        </w:rPr>
        <w:t xml:space="preserve"> πιο κάτω</w:t>
      </w:r>
    </w:p>
    <w:p w14:paraId="3F14659A" w14:textId="4F730BC3" w:rsidR="0127F737" w:rsidRPr="00871AC5" w:rsidRDefault="2543413B" w:rsidP="55AF281D">
      <w:pPr>
        <w:spacing w:after="0"/>
        <w:jc w:val="both"/>
        <w:rPr>
          <w:rFonts w:ascii="Arial" w:hAnsi="Arial" w:cs="Arial"/>
          <w:sz w:val="22"/>
          <w:szCs w:val="22"/>
          <w:lang w:val="el-GR"/>
        </w:rPr>
      </w:pPr>
      <w:r w:rsidRPr="00871AC5">
        <w:rPr>
          <w:rFonts w:ascii="Arial" w:eastAsia="Calibri" w:hAnsi="Arial" w:cs="Arial"/>
          <w:sz w:val="22"/>
          <w:szCs w:val="22"/>
          <w:lang w:val="el-GR"/>
        </w:rPr>
        <w:t xml:space="preserve"> </w:t>
      </w:r>
    </w:p>
    <w:p w14:paraId="731DA530" w14:textId="687B30D6" w:rsidR="0127F737" w:rsidRDefault="2543413B" w:rsidP="55AF281D">
      <w:pPr>
        <w:spacing w:after="0"/>
        <w:jc w:val="both"/>
        <w:rPr>
          <w:rFonts w:ascii="Arial" w:eastAsia="Calibri" w:hAnsi="Arial" w:cs="Arial"/>
          <w:sz w:val="22"/>
          <w:szCs w:val="22"/>
          <w:lang w:val="el-GR"/>
        </w:rPr>
      </w:pPr>
      <w:r w:rsidRPr="00871AC5">
        <w:rPr>
          <w:rFonts w:ascii="Arial" w:eastAsia="Calibri" w:hAnsi="Arial" w:cs="Arial"/>
          <w:sz w:val="22"/>
          <w:szCs w:val="22"/>
          <w:lang w:val="el-GR"/>
        </w:rPr>
        <w:t>Όταν, κατά τη διάρκεια ημερολογιακού έτους, έχει γίνει υπέρβαση του</w:t>
      </w:r>
      <w:r w:rsidR="26CA7994"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 xml:space="preserve">ορίου που προβλέπεται </w:t>
      </w:r>
      <w:r w:rsidR="650E79C2" w:rsidRPr="00871AC5">
        <w:rPr>
          <w:rFonts w:ascii="Arial" w:eastAsia="Calibri" w:hAnsi="Arial" w:cs="Arial"/>
          <w:sz w:val="22"/>
          <w:szCs w:val="22"/>
          <w:lang w:val="el-GR"/>
        </w:rPr>
        <w:t>πιο πάνω</w:t>
      </w:r>
      <w:r w:rsidRPr="00871AC5">
        <w:rPr>
          <w:rFonts w:ascii="Arial" w:eastAsia="Calibri" w:hAnsi="Arial" w:cs="Arial"/>
          <w:sz w:val="22"/>
          <w:szCs w:val="22"/>
          <w:lang w:val="el-GR"/>
        </w:rPr>
        <w:t xml:space="preserve">, </w:t>
      </w:r>
      <w:r w:rsidR="4861F5C7" w:rsidRPr="00871AC5">
        <w:rPr>
          <w:rFonts w:ascii="Arial" w:eastAsia="Calibri" w:hAnsi="Arial" w:cs="Arial"/>
          <w:sz w:val="22"/>
          <w:szCs w:val="22"/>
          <w:lang w:val="el-GR"/>
        </w:rPr>
        <w:t>ο εν</w:t>
      </w:r>
      <w:r w:rsidRPr="00871AC5">
        <w:rPr>
          <w:rFonts w:ascii="Arial" w:eastAsia="Calibri" w:hAnsi="Arial" w:cs="Arial"/>
          <w:sz w:val="22"/>
          <w:szCs w:val="22"/>
          <w:lang w:val="el-GR"/>
        </w:rPr>
        <w:t xml:space="preserve"> λόγω </w:t>
      </w:r>
      <w:r w:rsidR="773BA720" w:rsidRPr="00871AC5">
        <w:rPr>
          <w:rFonts w:ascii="Arial" w:eastAsia="Calibri" w:hAnsi="Arial" w:cs="Arial"/>
          <w:sz w:val="22"/>
          <w:szCs w:val="22"/>
          <w:lang w:val="el-GR"/>
        </w:rPr>
        <w:t>κανόνας</w:t>
      </w:r>
      <w:r w:rsidRPr="00871AC5">
        <w:rPr>
          <w:rFonts w:ascii="Arial" w:eastAsia="Calibri" w:hAnsi="Arial" w:cs="Arial"/>
          <w:sz w:val="22"/>
          <w:szCs w:val="22"/>
          <w:lang w:val="el-GR"/>
        </w:rPr>
        <w:t xml:space="preserve"> δεν</w:t>
      </w:r>
      <w:r w:rsidR="0469A148"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εφαρμόζεται από τη συγκεκριμένη χρονική στιγμή και μέχρι τη στιγμή</w:t>
      </w:r>
      <w:r w:rsidR="6F5258D0" w:rsidRPr="00871AC5">
        <w:rPr>
          <w:rFonts w:ascii="Arial" w:eastAsia="Calibri" w:hAnsi="Arial" w:cs="Arial"/>
          <w:sz w:val="22"/>
          <w:szCs w:val="22"/>
          <w:lang w:val="el-GR"/>
        </w:rPr>
        <w:t xml:space="preserve"> </w:t>
      </w:r>
      <w:r w:rsidRPr="00871AC5">
        <w:rPr>
          <w:rFonts w:ascii="Arial" w:eastAsia="Calibri" w:hAnsi="Arial" w:cs="Arial"/>
          <w:sz w:val="22"/>
          <w:szCs w:val="22"/>
          <w:lang w:val="el-GR"/>
        </w:rPr>
        <w:t xml:space="preserve">που οι προϋποθέσεις που προβλέπονται </w:t>
      </w:r>
      <w:r w:rsidR="3AFBDFE4" w:rsidRPr="00871AC5">
        <w:rPr>
          <w:rFonts w:ascii="Arial" w:eastAsia="Calibri" w:hAnsi="Arial" w:cs="Arial"/>
          <w:sz w:val="22"/>
          <w:szCs w:val="22"/>
          <w:lang w:val="el-GR"/>
        </w:rPr>
        <w:t xml:space="preserve">πιο </w:t>
      </w:r>
      <w:r w:rsidR="6A513249" w:rsidRPr="00871AC5">
        <w:rPr>
          <w:rFonts w:ascii="Arial" w:eastAsia="Calibri" w:hAnsi="Arial" w:cs="Arial"/>
          <w:sz w:val="22"/>
          <w:szCs w:val="22"/>
          <w:lang w:val="el-GR"/>
        </w:rPr>
        <w:t>πάνω πληρούνται</w:t>
      </w:r>
      <w:r w:rsidRPr="00871AC5">
        <w:rPr>
          <w:rFonts w:ascii="Arial" w:eastAsia="Calibri" w:hAnsi="Arial" w:cs="Arial"/>
          <w:sz w:val="22"/>
          <w:szCs w:val="22"/>
          <w:lang w:val="el-GR"/>
        </w:rPr>
        <w:t xml:space="preserve"> εκ νέου.</w:t>
      </w:r>
    </w:p>
    <w:p w14:paraId="0B36B4A7" w14:textId="77777777" w:rsidR="00871AC5" w:rsidRPr="00871AC5" w:rsidRDefault="00871AC5" w:rsidP="55AF281D">
      <w:pPr>
        <w:spacing w:after="0"/>
        <w:jc w:val="both"/>
        <w:rPr>
          <w:rFonts w:ascii="Arial" w:eastAsia="Calibri" w:hAnsi="Arial" w:cs="Arial"/>
          <w:sz w:val="22"/>
          <w:szCs w:val="22"/>
          <w:lang w:val="el-GR"/>
        </w:rPr>
      </w:pPr>
    </w:p>
    <w:p w14:paraId="73C38824" w14:textId="5ECF31BB" w:rsidR="5F5E8982" w:rsidRPr="003B0E05" w:rsidRDefault="49C33F04" w:rsidP="55AF281D">
      <w:pPr>
        <w:spacing w:after="0"/>
        <w:jc w:val="both"/>
        <w:rPr>
          <w:rFonts w:ascii="Arial" w:eastAsia="Calibri" w:hAnsi="Arial" w:cs="Arial"/>
          <w:b/>
          <w:bCs/>
          <w:color w:val="231F20"/>
          <w:sz w:val="22"/>
          <w:szCs w:val="22"/>
          <w:lang w:val="el-GR"/>
        </w:rPr>
      </w:pPr>
      <w:r w:rsidRPr="003B0E05">
        <w:rPr>
          <w:rFonts w:ascii="Arial" w:eastAsia="Calibri" w:hAnsi="Arial" w:cs="Arial"/>
          <w:b/>
          <w:bCs/>
          <w:sz w:val="22"/>
          <w:szCs w:val="22"/>
          <w:lang w:val="el-GR"/>
        </w:rPr>
        <w:t>4.1</w:t>
      </w:r>
      <w:r w:rsidR="6362115D" w:rsidRPr="003B0E05">
        <w:rPr>
          <w:rFonts w:ascii="Arial" w:eastAsia="Calibri" w:hAnsi="Arial" w:cs="Arial"/>
          <w:b/>
          <w:bCs/>
          <w:sz w:val="22"/>
          <w:szCs w:val="22"/>
          <w:lang w:val="el-GR"/>
        </w:rPr>
        <w:t>2</w:t>
      </w:r>
      <w:r w:rsidR="7F6A3BB9" w:rsidRPr="003B0E05">
        <w:rPr>
          <w:rFonts w:ascii="Arial" w:eastAsia="Calibri" w:hAnsi="Arial" w:cs="Arial"/>
          <w:b/>
          <w:bCs/>
          <w:sz w:val="22"/>
          <w:szCs w:val="22"/>
          <w:lang w:val="el-GR"/>
        </w:rPr>
        <w:t>.</w:t>
      </w:r>
      <w:r w:rsidR="2A25CA5C" w:rsidRPr="003B0E05">
        <w:rPr>
          <w:rFonts w:ascii="Arial" w:eastAsia="Calibri" w:hAnsi="Arial" w:cs="Arial"/>
          <w:b/>
          <w:bCs/>
          <w:sz w:val="22"/>
          <w:szCs w:val="22"/>
          <w:lang w:val="el-GR"/>
        </w:rPr>
        <w:t>5</w:t>
      </w:r>
      <w:r w:rsidR="00EC3222">
        <w:rPr>
          <w:rFonts w:ascii="Arial" w:eastAsia="Calibri" w:hAnsi="Arial" w:cs="Arial"/>
          <w:b/>
          <w:bCs/>
          <w:sz w:val="22"/>
          <w:szCs w:val="22"/>
          <w:lang w:val="el-GR"/>
        </w:rPr>
        <w:t>.1</w:t>
      </w:r>
      <w:r w:rsidR="7F6A3BB9" w:rsidRPr="003B0E05">
        <w:rPr>
          <w:rFonts w:ascii="Arial" w:eastAsia="Calibri" w:hAnsi="Arial" w:cs="Arial"/>
          <w:b/>
          <w:bCs/>
          <w:sz w:val="22"/>
          <w:szCs w:val="22"/>
          <w:lang w:val="el-GR"/>
        </w:rPr>
        <w:t xml:space="preserve"> </w:t>
      </w:r>
      <w:r w:rsidR="7F6A3BB9" w:rsidRPr="003B0E05">
        <w:rPr>
          <w:rFonts w:ascii="Arial" w:eastAsia="Calibri" w:hAnsi="Arial" w:cs="Arial"/>
          <w:b/>
          <w:bCs/>
          <w:color w:val="231F20"/>
          <w:sz w:val="22"/>
          <w:szCs w:val="22"/>
          <w:lang w:val="el-GR"/>
        </w:rPr>
        <w:t xml:space="preserve">Αποδεικτικά στοιχεία για τον προσδιορισμό του τόπου </w:t>
      </w:r>
      <w:r w:rsidR="212DFC66" w:rsidRPr="003B0E05">
        <w:rPr>
          <w:rFonts w:ascii="Arial" w:eastAsia="Calibri" w:hAnsi="Arial" w:cs="Arial"/>
          <w:b/>
          <w:bCs/>
          <w:color w:val="231F20"/>
          <w:sz w:val="22"/>
          <w:szCs w:val="22"/>
          <w:lang w:val="el-GR"/>
        </w:rPr>
        <w:t>του λήπτη</w:t>
      </w:r>
    </w:p>
    <w:p w14:paraId="742A63C5" w14:textId="431C7272" w:rsidR="734D0D9D" w:rsidRPr="003B0E05" w:rsidRDefault="734D0D9D" w:rsidP="55AF281D">
      <w:pPr>
        <w:spacing w:after="0"/>
        <w:jc w:val="both"/>
        <w:rPr>
          <w:rFonts w:ascii="Arial" w:eastAsia="Calibri" w:hAnsi="Arial" w:cs="Arial"/>
          <w:b/>
          <w:bCs/>
          <w:color w:val="231F20"/>
          <w:sz w:val="22"/>
          <w:szCs w:val="22"/>
          <w:lang w:val="el-GR"/>
        </w:rPr>
      </w:pPr>
    </w:p>
    <w:p w14:paraId="4DAA11E7" w14:textId="261062FA"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Για τους σκοπούς της εφαρμογής των κανόνων </w:t>
      </w:r>
      <w:r w:rsidR="1F25792A" w:rsidRPr="003B0E05">
        <w:rPr>
          <w:rFonts w:ascii="Arial" w:eastAsia="Calibri" w:hAnsi="Arial" w:cs="Arial"/>
          <w:sz w:val="22"/>
          <w:szCs w:val="22"/>
          <w:lang w:val="el-GR"/>
        </w:rPr>
        <w:t>τόπου παροχής τηλεπικοινωνιακών, ραδιοτηλεοπτικών ή ηλεκτρονικών υπηρεσιών σε μη υποκείμενο στον φόρο</w:t>
      </w:r>
      <w:r w:rsidR="54BE576F" w:rsidRPr="003B0E05">
        <w:rPr>
          <w:rFonts w:ascii="Arial" w:eastAsia="Calibri" w:hAnsi="Arial" w:cs="Arial"/>
          <w:sz w:val="22"/>
          <w:szCs w:val="22"/>
          <w:lang w:val="el-GR"/>
        </w:rPr>
        <w:t xml:space="preserve"> πρόσωπο</w:t>
      </w:r>
      <w:r w:rsidR="1F25792A"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 xml:space="preserve">και της εκπλήρωσης των απαιτήσεων </w:t>
      </w:r>
      <w:r w:rsidR="4139FFE6" w:rsidRPr="003B0E05">
        <w:rPr>
          <w:rFonts w:ascii="Arial" w:eastAsia="Calibri" w:hAnsi="Arial" w:cs="Arial"/>
          <w:sz w:val="22"/>
          <w:szCs w:val="22"/>
          <w:lang w:val="el-GR"/>
        </w:rPr>
        <w:t xml:space="preserve">όσον αφορά τεκμηρίων για τον τόπο του λήπτη, </w:t>
      </w:r>
      <w:r w:rsidRPr="003B0E05">
        <w:rPr>
          <w:rFonts w:ascii="Arial" w:eastAsia="Calibri" w:hAnsi="Arial" w:cs="Arial"/>
          <w:sz w:val="22"/>
          <w:szCs w:val="22"/>
          <w:lang w:val="el-GR"/>
        </w:rPr>
        <w:t xml:space="preserve">ως αποδεικτικά στοιχεία χρησιμοποιούνται, ειδικότερα, τα εξής: </w:t>
      </w:r>
    </w:p>
    <w:p w14:paraId="511179A4" w14:textId="161893D3"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 </w:t>
      </w:r>
    </w:p>
    <w:p w14:paraId="4A5B5A4E" w14:textId="671267BF"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α) η διεύθυνση τιμολόγησης του λήπτη·</w:t>
      </w:r>
    </w:p>
    <w:p w14:paraId="052B4EC0" w14:textId="5BEAD5B5"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 </w:t>
      </w:r>
    </w:p>
    <w:p w14:paraId="536DD6FE" w14:textId="44841947"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β) η διεύθυνση του πρωτοκόλλου Ίντερνετ (ΙΡ) της συσκευής που</w:t>
      </w:r>
      <w:r w:rsidR="2B29AB07"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χρησιμοποιείται από τον λήπτη ή άλλη μέθοδος εντοπισμού της</w:t>
      </w:r>
      <w:r w:rsidR="1E6652B3"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γεωγραφικής της θέσης·</w:t>
      </w:r>
    </w:p>
    <w:p w14:paraId="52ACD9C9" w14:textId="16713A7C"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 </w:t>
      </w:r>
    </w:p>
    <w:p w14:paraId="6A06ED73" w14:textId="795882BA"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γ) τραπεζικά στοιχεία, όπως ο τόπος όπου τηρείται ο τραπεζικός</w:t>
      </w:r>
      <w:r w:rsidR="6B0685D4"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λογαριασμός που χρησιμοποιείται για την πληρωμή και η διεύθυνση τιμολόγησης του λήπτη που γνωρίζει η τράπεζα·</w:t>
      </w:r>
    </w:p>
    <w:p w14:paraId="35E4F841" w14:textId="70CBB9B0"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lastRenderedPageBreak/>
        <w:t xml:space="preserve"> </w:t>
      </w:r>
    </w:p>
    <w:p w14:paraId="238C6A23" w14:textId="7E504C9B"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δ) ο κωδικός χώρας κινητής τηλεφωνίας (MCC) της διεθνούς ταυτότητας συνδρομητή κινητής τηλεφωνίας (IMSI) που αποθηκεύεται στην κάρτα </w:t>
      </w:r>
      <w:proofErr w:type="spellStart"/>
      <w:r w:rsidRPr="003B0E05">
        <w:rPr>
          <w:rFonts w:ascii="Arial" w:eastAsia="Calibri" w:hAnsi="Arial" w:cs="Arial"/>
          <w:sz w:val="22"/>
          <w:szCs w:val="22"/>
          <w:lang w:val="el-GR"/>
        </w:rPr>
        <w:t>δομοστοιχείου</w:t>
      </w:r>
      <w:proofErr w:type="spellEnd"/>
      <w:r w:rsidRPr="003B0E05">
        <w:rPr>
          <w:rFonts w:ascii="Arial" w:eastAsia="Calibri" w:hAnsi="Arial" w:cs="Arial"/>
          <w:sz w:val="22"/>
          <w:szCs w:val="22"/>
          <w:lang w:val="el-GR"/>
        </w:rPr>
        <w:t xml:space="preserve"> ταυτότητας συνδρομητή (SIM) που</w:t>
      </w:r>
      <w:r w:rsidR="43DD1F89"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χρησιμοποιείται από τον λήπτη·</w:t>
      </w:r>
    </w:p>
    <w:p w14:paraId="75FB0B8A" w14:textId="286C0A85" w:rsidR="2233B87F" w:rsidRPr="003B0E05" w:rsidRDefault="2233B87F" w:rsidP="55AF281D">
      <w:pPr>
        <w:spacing w:after="0"/>
        <w:jc w:val="both"/>
        <w:rPr>
          <w:rFonts w:ascii="Arial" w:eastAsia="Calibri" w:hAnsi="Arial" w:cs="Arial"/>
          <w:sz w:val="22"/>
          <w:szCs w:val="22"/>
          <w:lang w:val="el-GR"/>
        </w:rPr>
      </w:pPr>
    </w:p>
    <w:p w14:paraId="355738AA" w14:textId="05A6ADB5" w:rsidR="0F30382C" w:rsidRPr="003B0E05" w:rsidRDefault="48063235" w:rsidP="55AF281D">
      <w:pPr>
        <w:spacing w:after="0"/>
        <w:jc w:val="both"/>
        <w:rPr>
          <w:rFonts w:ascii="Arial" w:hAnsi="Arial" w:cs="Arial"/>
          <w:sz w:val="22"/>
          <w:szCs w:val="22"/>
          <w:lang w:val="el-GR"/>
        </w:rPr>
      </w:pPr>
      <w:r w:rsidRPr="003B0E05">
        <w:rPr>
          <w:rFonts w:ascii="Arial" w:eastAsia="Calibri" w:hAnsi="Arial" w:cs="Arial"/>
          <w:sz w:val="22"/>
          <w:szCs w:val="22"/>
          <w:lang w:val="el-GR"/>
        </w:rPr>
        <w:t>ε) ο τόπος εγκατάστασης της σταθερής γραμμής του λήπτη μέσω της</w:t>
      </w:r>
      <w:r w:rsidR="21DB62A0" w:rsidRPr="003B0E05">
        <w:rPr>
          <w:rFonts w:ascii="Arial" w:eastAsia="Calibri" w:hAnsi="Arial" w:cs="Arial"/>
          <w:sz w:val="22"/>
          <w:szCs w:val="22"/>
          <w:lang w:val="el-GR"/>
        </w:rPr>
        <w:t xml:space="preserve"> </w:t>
      </w:r>
      <w:r w:rsidRPr="003B0E05">
        <w:rPr>
          <w:rFonts w:ascii="Arial" w:eastAsia="Calibri" w:hAnsi="Arial" w:cs="Arial"/>
          <w:sz w:val="22"/>
          <w:szCs w:val="22"/>
          <w:lang w:val="el-GR"/>
        </w:rPr>
        <w:t xml:space="preserve">οποίας παρέχεται η υπηρεσία σε αυτόν· </w:t>
      </w:r>
    </w:p>
    <w:p w14:paraId="61C9E0DE" w14:textId="3F6233A2" w:rsidR="2233B87F" w:rsidRPr="003B0E05" w:rsidRDefault="2233B87F" w:rsidP="55AF281D">
      <w:pPr>
        <w:spacing w:after="0"/>
        <w:jc w:val="both"/>
        <w:rPr>
          <w:rFonts w:ascii="Arial" w:eastAsia="Calibri" w:hAnsi="Arial" w:cs="Arial"/>
          <w:sz w:val="22"/>
          <w:szCs w:val="22"/>
          <w:lang w:val="el-GR"/>
        </w:rPr>
      </w:pPr>
    </w:p>
    <w:p w14:paraId="26C1303F" w14:textId="5C0A6CE3" w:rsidR="0F30382C" w:rsidRPr="003B0E05" w:rsidRDefault="48063235" w:rsidP="55AF281D">
      <w:pPr>
        <w:spacing w:after="0"/>
        <w:jc w:val="both"/>
        <w:rPr>
          <w:rFonts w:ascii="Arial" w:hAnsi="Arial" w:cs="Arial"/>
          <w:sz w:val="22"/>
          <w:szCs w:val="22"/>
          <w:lang w:val="el-GR"/>
        </w:rPr>
      </w:pPr>
      <w:proofErr w:type="spellStart"/>
      <w:r w:rsidRPr="003B0E05">
        <w:rPr>
          <w:rFonts w:ascii="Arial" w:eastAsia="Calibri" w:hAnsi="Arial" w:cs="Arial"/>
          <w:sz w:val="22"/>
          <w:szCs w:val="22"/>
          <w:lang w:val="el-GR"/>
        </w:rPr>
        <w:t>στ</w:t>
      </w:r>
      <w:proofErr w:type="spellEnd"/>
      <w:r w:rsidRPr="003B0E05">
        <w:rPr>
          <w:rFonts w:ascii="Arial" w:eastAsia="Calibri" w:hAnsi="Arial" w:cs="Arial"/>
          <w:sz w:val="22"/>
          <w:szCs w:val="22"/>
          <w:lang w:val="el-GR"/>
        </w:rPr>
        <w:t>) άλλες σχετικές εμπορικές πληροφορίες.</w:t>
      </w:r>
    </w:p>
    <w:p w14:paraId="28922512" w14:textId="08EB7470" w:rsidR="2233B87F" w:rsidRPr="003B0E05" w:rsidRDefault="2233B87F" w:rsidP="55AF281D">
      <w:pPr>
        <w:spacing w:after="0"/>
        <w:jc w:val="both"/>
        <w:rPr>
          <w:rFonts w:ascii="Arial" w:eastAsia="Calibri" w:hAnsi="Arial" w:cs="Arial"/>
          <w:sz w:val="22"/>
          <w:szCs w:val="22"/>
          <w:lang w:val="el-GR"/>
        </w:rPr>
      </w:pPr>
    </w:p>
    <w:p w14:paraId="648F67CE" w14:textId="2B95AF77" w:rsidR="2233B87F" w:rsidRPr="003B0E05" w:rsidRDefault="6E51E918" w:rsidP="4CC930AE">
      <w:pPr>
        <w:spacing w:after="0"/>
        <w:jc w:val="both"/>
        <w:rPr>
          <w:rFonts w:ascii="Arial" w:eastAsia="Calibri" w:hAnsi="Arial" w:cs="Arial"/>
          <w:color w:val="000000" w:themeColor="text1"/>
          <w:sz w:val="22"/>
          <w:szCs w:val="22"/>
          <w:u w:val="single"/>
          <w:lang w:val="el-GR"/>
        </w:rPr>
      </w:pPr>
      <w:r w:rsidRPr="003B0E05">
        <w:rPr>
          <w:rFonts w:ascii="Arial" w:eastAsia="Calibri" w:hAnsi="Arial" w:cs="Arial"/>
          <w:b/>
          <w:bCs/>
          <w:sz w:val="22"/>
          <w:szCs w:val="22"/>
          <w:lang w:val="el-GR"/>
        </w:rPr>
        <w:t>4.1</w:t>
      </w:r>
      <w:r w:rsidR="79856F4D" w:rsidRPr="003B0E05">
        <w:rPr>
          <w:rFonts w:ascii="Arial" w:eastAsia="Calibri" w:hAnsi="Arial" w:cs="Arial"/>
          <w:b/>
          <w:bCs/>
          <w:sz w:val="22"/>
          <w:szCs w:val="22"/>
          <w:lang w:val="el-GR"/>
        </w:rPr>
        <w:t>2</w:t>
      </w:r>
      <w:r w:rsidR="6C83768D" w:rsidRPr="003B0E05">
        <w:rPr>
          <w:rFonts w:ascii="Arial" w:eastAsia="Calibri" w:hAnsi="Arial" w:cs="Arial"/>
          <w:b/>
          <w:bCs/>
          <w:sz w:val="22"/>
          <w:szCs w:val="22"/>
          <w:lang w:val="el-GR"/>
        </w:rPr>
        <w:t>.</w:t>
      </w:r>
      <w:r w:rsidR="00EC3222">
        <w:rPr>
          <w:rFonts w:ascii="Arial" w:eastAsia="Calibri" w:hAnsi="Arial" w:cs="Arial"/>
          <w:b/>
          <w:bCs/>
          <w:sz w:val="22"/>
          <w:szCs w:val="22"/>
          <w:lang w:val="el-GR"/>
        </w:rPr>
        <w:t>5.2</w:t>
      </w:r>
      <w:r w:rsidR="6C83768D" w:rsidRPr="003B0E05">
        <w:rPr>
          <w:rFonts w:ascii="Arial" w:eastAsia="Calibri" w:hAnsi="Arial" w:cs="Arial"/>
          <w:b/>
          <w:bCs/>
          <w:sz w:val="22"/>
          <w:szCs w:val="22"/>
          <w:lang w:val="el-GR"/>
        </w:rPr>
        <w:t xml:space="preserve"> Αμφισβήτηση τεκμηρίων</w:t>
      </w:r>
      <w:r w:rsidR="264C6AEC" w:rsidRPr="003B0E05">
        <w:rPr>
          <w:rFonts w:ascii="Arial" w:eastAsia="Calibri" w:hAnsi="Arial" w:cs="Arial"/>
          <w:b/>
          <w:bCs/>
          <w:sz w:val="22"/>
          <w:szCs w:val="22"/>
          <w:lang w:val="el-GR"/>
        </w:rPr>
        <w:t xml:space="preserve"> - </w:t>
      </w:r>
      <w:r w:rsidR="264C6AEC" w:rsidRPr="003B0E05">
        <w:rPr>
          <w:rFonts w:ascii="Arial" w:eastAsia="Calibri" w:hAnsi="Arial" w:cs="Arial"/>
          <w:b/>
          <w:bCs/>
          <w:color w:val="CC3595"/>
          <w:sz w:val="22"/>
          <w:szCs w:val="22"/>
          <w:u w:val="single"/>
          <w:lang w:val="el"/>
        </w:rPr>
        <w:t xml:space="preserve"> </w:t>
      </w:r>
      <w:r w:rsidR="264C6AEC" w:rsidRPr="003B0E05">
        <w:rPr>
          <w:rFonts w:ascii="Arial" w:eastAsia="Calibri" w:hAnsi="Arial" w:cs="Arial"/>
          <w:sz w:val="22"/>
          <w:szCs w:val="22"/>
          <w:u w:val="single"/>
          <w:lang w:val="el-GR"/>
        </w:rPr>
        <w:t>Εκτελεστικός Κανονισμός (ΕΕ) 282/2011, άρθρο 24(δ)</w:t>
      </w:r>
    </w:p>
    <w:p w14:paraId="424B271B" w14:textId="64DC7C7D" w:rsidR="2233B87F" w:rsidRPr="003B0E05" w:rsidRDefault="6C83768D"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 </w:t>
      </w:r>
      <w:r w:rsidR="4FF2643F" w:rsidRPr="003B0E05">
        <w:rPr>
          <w:rFonts w:ascii="Arial" w:hAnsi="Arial" w:cs="Arial"/>
          <w:sz w:val="22"/>
          <w:szCs w:val="22"/>
          <w:lang w:val="el-GR"/>
        </w:rPr>
        <w:br/>
      </w:r>
      <w:r w:rsidR="00DB7976" w:rsidRPr="003B0E05">
        <w:rPr>
          <w:rFonts w:ascii="Arial" w:eastAsia="Calibri" w:hAnsi="Arial" w:cs="Arial"/>
          <w:sz w:val="22"/>
          <w:szCs w:val="22"/>
          <w:lang w:val="el-GR"/>
        </w:rPr>
        <w:t>Όταν</w:t>
      </w:r>
      <w:r w:rsidRPr="003B0E05">
        <w:rPr>
          <w:rFonts w:ascii="Arial" w:eastAsia="Calibri" w:hAnsi="Arial" w:cs="Arial"/>
          <w:sz w:val="22"/>
          <w:szCs w:val="22"/>
          <w:lang w:val="el-GR"/>
        </w:rPr>
        <w:t xml:space="preserve"> ένας </w:t>
      </w:r>
      <w:proofErr w:type="spellStart"/>
      <w:r w:rsidRPr="003B0E05">
        <w:rPr>
          <w:rFonts w:ascii="Arial" w:eastAsia="Calibri" w:hAnsi="Arial" w:cs="Arial"/>
          <w:sz w:val="22"/>
          <w:szCs w:val="22"/>
          <w:lang w:val="el-GR"/>
        </w:rPr>
        <w:t>πάροχος</w:t>
      </w:r>
      <w:proofErr w:type="spellEnd"/>
      <w:r w:rsidRPr="003B0E05">
        <w:rPr>
          <w:rFonts w:ascii="Arial" w:eastAsia="Calibri" w:hAnsi="Arial" w:cs="Arial"/>
          <w:sz w:val="22"/>
          <w:szCs w:val="22"/>
          <w:lang w:val="el-GR"/>
        </w:rPr>
        <w:t xml:space="preserve"> παρέχει τηλεπικοινωνιακές, ραδιοτηλεοπτικές ή ηλεκτρονικές υπηρεσίες σε μη υποκείμενο </w:t>
      </w:r>
      <w:r w:rsidRPr="00D359BF">
        <w:rPr>
          <w:rFonts w:ascii="Arial" w:eastAsia="Calibri" w:hAnsi="Arial" w:cs="Arial"/>
          <w:sz w:val="22"/>
          <w:szCs w:val="22"/>
          <w:lang w:val="el-GR"/>
        </w:rPr>
        <w:t>στον φόρο</w:t>
      </w:r>
      <w:r w:rsidR="54BE576F" w:rsidRPr="00D359BF">
        <w:rPr>
          <w:rFonts w:ascii="Arial" w:eastAsia="Calibri" w:hAnsi="Arial" w:cs="Arial"/>
          <w:sz w:val="22"/>
          <w:szCs w:val="22"/>
          <w:lang w:val="el-GR"/>
        </w:rPr>
        <w:t xml:space="preserve"> πρόσωπο</w:t>
      </w:r>
      <w:r w:rsidRPr="00D359BF">
        <w:rPr>
          <w:rFonts w:ascii="Arial" w:eastAsia="Calibri" w:hAnsi="Arial" w:cs="Arial"/>
          <w:sz w:val="22"/>
          <w:szCs w:val="22"/>
          <w:lang w:val="el-GR"/>
        </w:rPr>
        <w:t xml:space="preserve">, ο </w:t>
      </w:r>
      <w:proofErr w:type="spellStart"/>
      <w:r w:rsidRPr="00D359BF">
        <w:rPr>
          <w:rFonts w:ascii="Arial" w:eastAsia="Calibri" w:hAnsi="Arial" w:cs="Arial"/>
          <w:sz w:val="22"/>
          <w:szCs w:val="22"/>
          <w:lang w:val="el-GR"/>
        </w:rPr>
        <w:t>πάροχος</w:t>
      </w:r>
      <w:proofErr w:type="spellEnd"/>
      <w:r w:rsidRPr="00D359BF">
        <w:rPr>
          <w:rFonts w:ascii="Arial" w:eastAsia="Calibri" w:hAnsi="Arial" w:cs="Arial"/>
          <w:sz w:val="22"/>
          <w:szCs w:val="22"/>
          <w:lang w:val="el-GR"/>
        </w:rPr>
        <w:t xml:space="preserve"> δύναται να αμφισβητήσει ένα τεκμήριο που αναφέρεται στην παράγραφο </w:t>
      </w:r>
      <w:r w:rsidR="66249F3C" w:rsidRPr="00D359BF">
        <w:rPr>
          <w:rFonts w:ascii="Arial" w:eastAsia="Calibri" w:hAnsi="Arial" w:cs="Arial"/>
          <w:sz w:val="22"/>
          <w:szCs w:val="22"/>
          <w:lang w:val="el-GR"/>
        </w:rPr>
        <w:t>4.12.1.3</w:t>
      </w:r>
      <w:r w:rsidR="2B9F85C6" w:rsidRPr="00D359BF">
        <w:rPr>
          <w:rFonts w:ascii="Arial" w:eastAsia="Calibri" w:hAnsi="Arial" w:cs="Arial"/>
          <w:sz w:val="22"/>
          <w:szCs w:val="22"/>
          <w:lang w:val="el-GR"/>
        </w:rPr>
        <w:t xml:space="preserve">, εξαιρουμένου της </w:t>
      </w:r>
      <w:proofErr w:type="spellStart"/>
      <w:r w:rsidR="773C61F9" w:rsidRPr="00D359BF">
        <w:rPr>
          <w:rFonts w:ascii="Arial" w:eastAsia="Calibri" w:hAnsi="Arial" w:cs="Arial"/>
          <w:sz w:val="22"/>
          <w:szCs w:val="22"/>
          <w:lang w:val="el-GR"/>
        </w:rPr>
        <w:t>ύπο</w:t>
      </w:r>
      <w:r w:rsidR="2B9F85C6" w:rsidRPr="00D359BF">
        <w:rPr>
          <w:rFonts w:ascii="Arial" w:eastAsia="Calibri" w:hAnsi="Arial" w:cs="Arial"/>
          <w:sz w:val="22"/>
          <w:szCs w:val="22"/>
          <w:lang w:val="el-GR"/>
        </w:rPr>
        <w:t>παραγρ</w:t>
      </w:r>
      <w:r w:rsidR="1CA00A63" w:rsidRPr="00D359BF">
        <w:rPr>
          <w:rFonts w:ascii="Arial" w:eastAsia="Calibri" w:hAnsi="Arial" w:cs="Arial"/>
          <w:sz w:val="22"/>
          <w:szCs w:val="22"/>
          <w:lang w:val="el-GR"/>
        </w:rPr>
        <w:t>α</w:t>
      </w:r>
      <w:r w:rsidR="2B9F85C6" w:rsidRPr="00D359BF">
        <w:rPr>
          <w:rFonts w:ascii="Arial" w:eastAsia="Calibri" w:hAnsi="Arial" w:cs="Arial"/>
          <w:sz w:val="22"/>
          <w:szCs w:val="22"/>
          <w:lang w:val="el-GR"/>
        </w:rPr>
        <w:t>φου</w:t>
      </w:r>
      <w:proofErr w:type="spellEnd"/>
      <w:r w:rsidR="2B9F85C6" w:rsidRPr="00D359BF">
        <w:rPr>
          <w:rFonts w:ascii="Arial" w:eastAsia="Calibri" w:hAnsi="Arial" w:cs="Arial"/>
          <w:sz w:val="22"/>
          <w:szCs w:val="22"/>
          <w:lang w:val="el-GR"/>
        </w:rPr>
        <w:t xml:space="preserve"> (δ)</w:t>
      </w:r>
      <w:r w:rsidR="5986B3F6" w:rsidRPr="00D359BF">
        <w:rPr>
          <w:rFonts w:ascii="Arial" w:eastAsia="Calibri" w:hAnsi="Arial" w:cs="Arial"/>
          <w:sz w:val="22"/>
          <w:szCs w:val="22"/>
          <w:lang w:val="el-GR"/>
        </w:rPr>
        <w:t xml:space="preserve"> της εν λόγω διάταξης,</w:t>
      </w:r>
      <w:r w:rsidRPr="00D359BF">
        <w:rPr>
          <w:rFonts w:ascii="Arial" w:eastAsia="Calibri" w:hAnsi="Arial" w:cs="Arial"/>
          <w:sz w:val="22"/>
          <w:szCs w:val="22"/>
          <w:lang w:val="el-GR"/>
        </w:rPr>
        <w:t xml:space="preserve">  εφόσον</w:t>
      </w:r>
      <w:r w:rsidRPr="003B0E05">
        <w:rPr>
          <w:rFonts w:ascii="Arial" w:eastAsia="Calibri" w:hAnsi="Arial" w:cs="Arial"/>
          <w:sz w:val="22"/>
          <w:szCs w:val="22"/>
          <w:lang w:val="el-GR"/>
        </w:rPr>
        <w:t xml:space="preserve"> διαθέτει τρία μη αντιφατικά αποδεικτικά στοιχεία από τα οποία να προκύπτει ότι ο λήπτης είναι εγκατεστημένος, έχει τη μόνιμη κατοικία του ή τη συνήθη διαμονή του αλλού. </w:t>
      </w:r>
    </w:p>
    <w:p w14:paraId="30A67E87" w14:textId="72ADDA45" w:rsidR="2233B87F" w:rsidRPr="003B0E05" w:rsidRDefault="548DAA39" w:rsidP="55AF281D">
      <w:pPr>
        <w:spacing w:after="0"/>
        <w:jc w:val="both"/>
        <w:rPr>
          <w:rFonts w:ascii="Arial" w:hAnsi="Arial" w:cs="Arial"/>
          <w:sz w:val="22"/>
          <w:szCs w:val="22"/>
          <w:lang w:val="el-GR"/>
        </w:rPr>
      </w:pPr>
      <w:r w:rsidRPr="003B0E05">
        <w:rPr>
          <w:rFonts w:ascii="Arial" w:eastAsia="Calibri" w:hAnsi="Arial" w:cs="Arial"/>
          <w:sz w:val="22"/>
          <w:szCs w:val="22"/>
          <w:lang w:val="el-GR"/>
        </w:rPr>
        <w:t xml:space="preserve"> </w:t>
      </w:r>
    </w:p>
    <w:p w14:paraId="1A3DF55A" w14:textId="33DBFDF2" w:rsidR="2233B87F" w:rsidRPr="003B0E05" w:rsidRDefault="6C83768D" w:rsidP="55AF281D">
      <w:pPr>
        <w:spacing w:after="0"/>
        <w:jc w:val="both"/>
        <w:rPr>
          <w:rFonts w:ascii="Arial" w:hAnsi="Arial" w:cs="Arial"/>
          <w:sz w:val="22"/>
          <w:szCs w:val="22"/>
          <w:lang w:val="el-GR"/>
        </w:rPr>
      </w:pPr>
      <w:r w:rsidRPr="00D359BF">
        <w:rPr>
          <w:rFonts w:ascii="Arial" w:eastAsia="Calibri" w:hAnsi="Arial" w:cs="Arial"/>
          <w:sz w:val="22"/>
          <w:szCs w:val="22"/>
          <w:lang w:val="el-GR"/>
        </w:rPr>
        <w:t xml:space="preserve">Το Τμήμα Φορολογίας δύναται να αμφισβητήσει τα τεκμήρια που υπάρχουν δυνάμει της παραγράφου </w:t>
      </w:r>
      <w:r w:rsidR="29CACD98" w:rsidRPr="00D359BF">
        <w:rPr>
          <w:rFonts w:ascii="Arial" w:eastAsia="Calibri" w:hAnsi="Arial" w:cs="Arial"/>
          <w:sz w:val="22"/>
          <w:szCs w:val="22"/>
          <w:lang w:val="el-GR"/>
        </w:rPr>
        <w:t>4.12.3</w:t>
      </w:r>
      <w:r w:rsidRPr="00D359BF">
        <w:rPr>
          <w:rFonts w:ascii="Arial" w:eastAsia="Calibri" w:hAnsi="Arial" w:cs="Arial"/>
          <w:sz w:val="22"/>
          <w:szCs w:val="22"/>
          <w:lang w:val="el-GR"/>
        </w:rPr>
        <w:t xml:space="preserve"> πιο</w:t>
      </w:r>
      <w:r w:rsidRPr="003B0E05">
        <w:rPr>
          <w:rFonts w:ascii="Arial" w:eastAsia="Calibri" w:hAnsi="Arial" w:cs="Arial"/>
          <w:sz w:val="22"/>
          <w:szCs w:val="22"/>
          <w:lang w:val="el-GR"/>
        </w:rPr>
        <w:t xml:space="preserve"> </w:t>
      </w:r>
      <w:r w:rsidR="7F59D77B" w:rsidRPr="003B0E05">
        <w:rPr>
          <w:rFonts w:ascii="Arial" w:eastAsia="Calibri" w:hAnsi="Arial" w:cs="Arial"/>
          <w:sz w:val="22"/>
          <w:szCs w:val="22"/>
          <w:lang w:val="el-GR"/>
        </w:rPr>
        <w:t>πάν</w:t>
      </w:r>
      <w:r w:rsidR="478F7998" w:rsidRPr="003B0E05">
        <w:rPr>
          <w:rFonts w:ascii="Arial" w:eastAsia="Calibri" w:hAnsi="Arial" w:cs="Arial"/>
          <w:sz w:val="22"/>
          <w:szCs w:val="22"/>
          <w:lang w:val="el-GR"/>
        </w:rPr>
        <w:t>ω</w:t>
      </w:r>
      <w:r w:rsidRPr="003B0E05">
        <w:rPr>
          <w:rFonts w:ascii="Arial" w:eastAsia="Calibri" w:hAnsi="Arial" w:cs="Arial"/>
          <w:sz w:val="22"/>
          <w:szCs w:val="22"/>
          <w:lang w:val="el-GR"/>
        </w:rPr>
        <w:t xml:space="preserve"> εφόσον υπάρχουν ενδείξεις αθέμιτης χρήσης ή κατάχρησης από τον </w:t>
      </w:r>
      <w:proofErr w:type="spellStart"/>
      <w:r w:rsidRPr="003B0E05">
        <w:rPr>
          <w:rFonts w:ascii="Arial" w:eastAsia="Calibri" w:hAnsi="Arial" w:cs="Arial"/>
          <w:sz w:val="22"/>
          <w:szCs w:val="22"/>
          <w:lang w:val="el-GR"/>
        </w:rPr>
        <w:t>πάροχο</w:t>
      </w:r>
      <w:proofErr w:type="spellEnd"/>
      <w:r w:rsidRPr="003B0E05">
        <w:rPr>
          <w:rFonts w:ascii="Arial" w:eastAsia="Calibri" w:hAnsi="Arial" w:cs="Arial"/>
          <w:sz w:val="22"/>
          <w:szCs w:val="22"/>
          <w:lang w:val="el-GR"/>
        </w:rPr>
        <w:t xml:space="preserve"> υπηρεσιών.</w:t>
      </w:r>
    </w:p>
    <w:p w14:paraId="335BF220" w14:textId="76AD59FA" w:rsidR="2233B87F" w:rsidRPr="00D359BF" w:rsidRDefault="2233B87F" w:rsidP="55AF281D">
      <w:pPr>
        <w:spacing w:after="0"/>
        <w:jc w:val="both"/>
        <w:rPr>
          <w:rFonts w:ascii="Arial" w:eastAsia="Calibri" w:hAnsi="Arial" w:cs="Arial"/>
          <w:sz w:val="22"/>
          <w:szCs w:val="22"/>
          <w:lang w:val="el-GR"/>
        </w:rPr>
      </w:pPr>
    </w:p>
    <w:p w14:paraId="37D9820D" w14:textId="28E941C6" w:rsidR="0B1FB524" w:rsidRPr="00D359BF" w:rsidRDefault="7074831E" w:rsidP="55AF281D">
      <w:pPr>
        <w:spacing w:after="0"/>
        <w:jc w:val="both"/>
        <w:rPr>
          <w:rFonts w:ascii="Arial" w:eastAsia="Calibri" w:hAnsi="Arial" w:cs="Arial"/>
          <w:b/>
          <w:bCs/>
          <w:sz w:val="22"/>
          <w:szCs w:val="22"/>
          <w:lang w:val="el-GR"/>
        </w:rPr>
      </w:pPr>
      <w:r w:rsidRPr="00D359BF">
        <w:rPr>
          <w:rFonts w:ascii="Arial" w:eastAsia="Calibri" w:hAnsi="Arial" w:cs="Arial"/>
          <w:b/>
          <w:bCs/>
          <w:sz w:val="22"/>
          <w:szCs w:val="22"/>
          <w:lang w:val="el-GR"/>
        </w:rPr>
        <w:t>4.1</w:t>
      </w:r>
      <w:r w:rsidR="4F1591B5" w:rsidRPr="00D359BF">
        <w:rPr>
          <w:rFonts w:ascii="Arial" w:eastAsia="Calibri" w:hAnsi="Arial" w:cs="Arial"/>
          <w:b/>
          <w:bCs/>
          <w:sz w:val="22"/>
          <w:szCs w:val="22"/>
          <w:lang w:val="el-GR"/>
        </w:rPr>
        <w:t>2</w:t>
      </w:r>
      <w:r w:rsidR="1F481872" w:rsidRPr="00D359BF">
        <w:rPr>
          <w:rFonts w:ascii="Arial" w:eastAsia="Calibri" w:hAnsi="Arial" w:cs="Arial"/>
          <w:b/>
          <w:bCs/>
          <w:sz w:val="22"/>
          <w:szCs w:val="22"/>
          <w:lang w:val="el-GR"/>
        </w:rPr>
        <w:t>.</w:t>
      </w:r>
      <w:r w:rsidR="00D359BF">
        <w:rPr>
          <w:rFonts w:ascii="Arial" w:eastAsia="Calibri" w:hAnsi="Arial" w:cs="Arial"/>
          <w:b/>
          <w:bCs/>
          <w:sz w:val="22"/>
          <w:szCs w:val="22"/>
          <w:lang w:val="el-GR"/>
        </w:rPr>
        <w:t>6</w:t>
      </w:r>
      <w:r w:rsidR="1F481872" w:rsidRPr="00D359BF">
        <w:rPr>
          <w:rFonts w:ascii="Arial" w:eastAsia="Calibri" w:hAnsi="Arial" w:cs="Arial"/>
          <w:b/>
          <w:bCs/>
          <w:sz w:val="22"/>
          <w:szCs w:val="22"/>
          <w:lang w:val="el-GR"/>
        </w:rPr>
        <w:t xml:space="preserve"> </w:t>
      </w:r>
      <w:r w:rsidR="150F7401" w:rsidRPr="00D359BF">
        <w:rPr>
          <w:rFonts w:ascii="Arial" w:eastAsia="Calibri" w:hAnsi="Arial" w:cs="Arial"/>
          <w:b/>
          <w:bCs/>
          <w:sz w:val="22"/>
          <w:szCs w:val="22"/>
          <w:lang w:val="el-GR"/>
        </w:rPr>
        <w:t xml:space="preserve">Ειδικός Κανόνας </w:t>
      </w:r>
    </w:p>
    <w:p w14:paraId="2B9CB651" w14:textId="40E08436" w:rsidR="734D0D9D" w:rsidRPr="00D359BF" w:rsidRDefault="734D0D9D" w:rsidP="55AF281D">
      <w:pPr>
        <w:pStyle w:val="ListParagraph"/>
        <w:spacing w:after="0"/>
        <w:contextualSpacing w:val="0"/>
        <w:jc w:val="both"/>
        <w:rPr>
          <w:rFonts w:ascii="Arial" w:eastAsia="Calibri" w:hAnsi="Arial" w:cs="Arial"/>
          <w:b/>
          <w:bCs/>
          <w:sz w:val="22"/>
          <w:szCs w:val="22"/>
          <w:lang w:val="el-GR"/>
        </w:rPr>
      </w:pPr>
    </w:p>
    <w:p w14:paraId="53F333F6" w14:textId="612CD2A6" w:rsidR="5F1F8B53" w:rsidRPr="00D359BF" w:rsidRDefault="747261CE" w:rsidP="55AF281D">
      <w:pPr>
        <w:spacing w:after="0"/>
        <w:jc w:val="both"/>
        <w:rPr>
          <w:rFonts w:ascii="Arial" w:hAnsi="Arial" w:cs="Arial"/>
          <w:sz w:val="22"/>
          <w:szCs w:val="22"/>
          <w:lang w:val="el-GR"/>
        </w:rPr>
      </w:pPr>
      <w:r w:rsidRPr="00D359BF">
        <w:rPr>
          <w:rFonts w:ascii="Arial" w:eastAsia="Calibri" w:hAnsi="Arial" w:cs="Arial"/>
          <w:sz w:val="22"/>
          <w:szCs w:val="22"/>
          <w:lang w:val="el-GR"/>
        </w:rPr>
        <w:t>Ο τ</w:t>
      </w:r>
      <w:r w:rsidR="63FD980E" w:rsidRPr="00D359BF">
        <w:rPr>
          <w:rFonts w:ascii="Arial" w:eastAsia="Calibri" w:hAnsi="Arial" w:cs="Arial"/>
          <w:sz w:val="22"/>
          <w:szCs w:val="22"/>
          <w:lang w:val="el-GR"/>
        </w:rPr>
        <w:t xml:space="preserve">όπος παροχής των ακόλουθων υπηρεσιών σε μη υποκείμενο στον φόρο </w:t>
      </w:r>
      <w:r w:rsidRPr="00D359BF">
        <w:rPr>
          <w:rFonts w:ascii="Arial" w:eastAsia="Calibri" w:hAnsi="Arial" w:cs="Arial"/>
          <w:sz w:val="22"/>
          <w:szCs w:val="22"/>
          <w:lang w:val="el-GR"/>
        </w:rPr>
        <w:t xml:space="preserve">πρόσωπο </w:t>
      </w:r>
      <w:r w:rsidR="63FD980E" w:rsidRPr="00D359BF">
        <w:rPr>
          <w:rFonts w:ascii="Arial" w:eastAsia="Calibri" w:hAnsi="Arial" w:cs="Arial"/>
          <w:sz w:val="22"/>
          <w:szCs w:val="22"/>
          <w:lang w:val="el-GR"/>
        </w:rPr>
        <w:t>είναι ο τόπος εγκατάστασης ή μόνιμης κατοικίας ή συνήθους διαμονής αυτού του προσώπου:</w:t>
      </w:r>
    </w:p>
    <w:p w14:paraId="4545E5BB" w14:textId="6DA452D8" w:rsidR="5F1F8B53" w:rsidRPr="00D359BF" w:rsidRDefault="63FD980E" w:rsidP="55AF281D">
      <w:pPr>
        <w:spacing w:after="0"/>
        <w:jc w:val="both"/>
        <w:rPr>
          <w:rFonts w:ascii="Arial" w:hAnsi="Arial" w:cs="Arial"/>
          <w:sz w:val="22"/>
          <w:szCs w:val="22"/>
          <w:lang w:val="el-GR"/>
        </w:rPr>
      </w:pPr>
      <w:r w:rsidRPr="00D359BF">
        <w:rPr>
          <w:rFonts w:ascii="Arial" w:eastAsia="Calibri" w:hAnsi="Arial" w:cs="Arial"/>
          <w:sz w:val="22"/>
          <w:szCs w:val="22"/>
          <w:lang w:val="el-GR"/>
        </w:rPr>
        <w:t xml:space="preserve"> </w:t>
      </w:r>
    </w:p>
    <w:p w14:paraId="57EB3056" w14:textId="3E5AAC0F" w:rsidR="5F1F8B53" w:rsidRPr="00D359BF" w:rsidRDefault="63FD980E" w:rsidP="55AF281D">
      <w:pPr>
        <w:spacing w:after="0"/>
        <w:jc w:val="both"/>
        <w:rPr>
          <w:rFonts w:ascii="Arial" w:hAnsi="Arial" w:cs="Arial"/>
          <w:sz w:val="22"/>
          <w:szCs w:val="22"/>
          <w:lang w:val="el-GR"/>
        </w:rPr>
      </w:pPr>
      <w:r w:rsidRPr="00D359BF">
        <w:rPr>
          <w:rFonts w:ascii="Arial" w:eastAsia="Calibri" w:hAnsi="Arial" w:cs="Arial"/>
          <w:sz w:val="22"/>
          <w:szCs w:val="22"/>
          <w:lang w:val="el-GR"/>
        </w:rPr>
        <w:t>α) τηλεπικοινωνιακών υπηρεσιών·</w:t>
      </w:r>
    </w:p>
    <w:p w14:paraId="53D64980" w14:textId="52E680DD" w:rsidR="2233B87F" w:rsidRPr="00D359BF" w:rsidRDefault="2233B87F" w:rsidP="55AF281D">
      <w:pPr>
        <w:spacing w:after="0"/>
        <w:jc w:val="both"/>
        <w:rPr>
          <w:rFonts w:ascii="Arial" w:eastAsia="Calibri" w:hAnsi="Arial" w:cs="Arial"/>
          <w:sz w:val="22"/>
          <w:szCs w:val="22"/>
          <w:lang w:val="el-GR"/>
        </w:rPr>
      </w:pPr>
    </w:p>
    <w:p w14:paraId="48B9C0D2" w14:textId="5B97462D" w:rsidR="5F1F8B53" w:rsidRPr="00D359BF" w:rsidRDefault="63FD980E" w:rsidP="55AF281D">
      <w:pPr>
        <w:spacing w:after="0"/>
        <w:jc w:val="both"/>
        <w:rPr>
          <w:rFonts w:ascii="Arial" w:hAnsi="Arial" w:cs="Arial"/>
          <w:sz w:val="22"/>
          <w:szCs w:val="22"/>
          <w:lang w:val="el-GR"/>
        </w:rPr>
      </w:pPr>
      <w:r w:rsidRPr="00D359BF">
        <w:rPr>
          <w:rFonts w:ascii="Arial" w:eastAsia="Calibri" w:hAnsi="Arial" w:cs="Arial"/>
          <w:sz w:val="22"/>
          <w:szCs w:val="22"/>
          <w:lang w:val="el-GR"/>
        </w:rPr>
        <w:t>β) ραδιοφωνικών και τηλεοπτικών υπηρεσιών·</w:t>
      </w:r>
    </w:p>
    <w:p w14:paraId="61819396" w14:textId="04B22638" w:rsidR="2233B87F" w:rsidRPr="00D359BF" w:rsidRDefault="2233B87F" w:rsidP="55AF281D">
      <w:pPr>
        <w:spacing w:after="0"/>
        <w:jc w:val="both"/>
        <w:rPr>
          <w:rFonts w:ascii="Arial" w:eastAsia="Calibri" w:hAnsi="Arial" w:cs="Arial"/>
          <w:sz w:val="22"/>
          <w:szCs w:val="22"/>
          <w:lang w:val="el-GR"/>
        </w:rPr>
      </w:pPr>
    </w:p>
    <w:p w14:paraId="71216A19" w14:textId="3AE4AF3B" w:rsidR="5F1F8B53" w:rsidRPr="00D359BF" w:rsidRDefault="63FD980E" w:rsidP="55AF281D">
      <w:pPr>
        <w:spacing w:after="0"/>
        <w:jc w:val="both"/>
        <w:rPr>
          <w:rFonts w:ascii="Arial" w:hAnsi="Arial" w:cs="Arial"/>
          <w:sz w:val="22"/>
          <w:szCs w:val="22"/>
          <w:lang w:val="el-GR"/>
        </w:rPr>
      </w:pPr>
      <w:r w:rsidRPr="00D359BF">
        <w:rPr>
          <w:rFonts w:ascii="Arial" w:eastAsia="Calibri" w:hAnsi="Arial" w:cs="Arial"/>
          <w:sz w:val="22"/>
          <w:szCs w:val="22"/>
          <w:lang w:val="el-GR"/>
        </w:rPr>
        <w:t>γ) ηλεκτρονικά παρεχόμενων υπηρεσιών.</w:t>
      </w:r>
    </w:p>
    <w:p w14:paraId="29CDD1F0" w14:textId="06227807" w:rsidR="2233B87F" w:rsidRPr="00D359BF" w:rsidRDefault="2233B87F" w:rsidP="55AF281D">
      <w:pPr>
        <w:spacing w:after="0"/>
        <w:jc w:val="both"/>
        <w:rPr>
          <w:rFonts w:ascii="Arial" w:eastAsia="Calibri" w:hAnsi="Arial" w:cs="Arial"/>
          <w:sz w:val="22"/>
          <w:szCs w:val="22"/>
          <w:lang w:val="el-GR"/>
        </w:rPr>
      </w:pPr>
    </w:p>
    <w:p w14:paraId="6F98DB9C" w14:textId="2FF33C4F" w:rsidR="0B1FB524" w:rsidRPr="00D359BF" w:rsidRDefault="60FC6221" w:rsidP="55AF281D">
      <w:pPr>
        <w:spacing w:after="0"/>
        <w:jc w:val="both"/>
        <w:rPr>
          <w:rFonts w:ascii="Arial" w:eastAsia="Calibri" w:hAnsi="Arial" w:cs="Arial"/>
          <w:b/>
          <w:bCs/>
          <w:sz w:val="22"/>
          <w:szCs w:val="22"/>
          <w:lang w:val="el-GR"/>
        </w:rPr>
      </w:pPr>
      <w:r w:rsidRPr="00D359BF">
        <w:rPr>
          <w:rFonts w:ascii="Arial" w:eastAsia="Calibri" w:hAnsi="Arial" w:cs="Arial"/>
          <w:b/>
          <w:bCs/>
          <w:sz w:val="22"/>
          <w:szCs w:val="22"/>
          <w:lang w:val="el-GR"/>
        </w:rPr>
        <w:t>4.1</w:t>
      </w:r>
      <w:r w:rsidR="7C697953" w:rsidRPr="00D359BF">
        <w:rPr>
          <w:rFonts w:ascii="Arial" w:eastAsia="Calibri" w:hAnsi="Arial" w:cs="Arial"/>
          <w:b/>
          <w:bCs/>
          <w:sz w:val="22"/>
          <w:szCs w:val="22"/>
          <w:lang w:val="el-GR"/>
        </w:rPr>
        <w:t>2</w:t>
      </w:r>
      <w:r w:rsidRPr="00D359BF">
        <w:rPr>
          <w:rFonts w:ascii="Arial" w:eastAsia="Calibri" w:hAnsi="Arial" w:cs="Arial"/>
          <w:b/>
          <w:bCs/>
          <w:sz w:val="22"/>
          <w:szCs w:val="22"/>
          <w:lang w:val="el-GR"/>
        </w:rPr>
        <w:t>.</w:t>
      </w:r>
      <w:r w:rsidR="00D359BF">
        <w:rPr>
          <w:rFonts w:ascii="Arial" w:eastAsia="Calibri" w:hAnsi="Arial" w:cs="Arial"/>
          <w:b/>
          <w:bCs/>
          <w:sz w:val="22"/>
          <w:szCs w:val="22"/>
          <w:lang w:val="el-GR"/>
        </w:rPr>
        <w:t xml:space="preserve">7 </w:t>
      </w:r>
      <w:r w:rsidR="150F7401" w:rsidRPr="00D359BF">
        <w:rPr>
          <w:rFonts w:ascii="Arial" w:eastAsia="Calibri" w:hAnsi="Arial" w:cs="Arial"/>
          <w:b/>
          <w:bCs/>
          <w:sz w:val="22"/>
          <w:szCs w:val="22"/>
          <w:lang w:val="el-GR"/>
        </w:rPr>
        <w:t>Τόπος παροχής</w:t>
      </w:r>
    </w:p>
    <w:p w14:paraId="1CC7CB9B" w14:textId="6B6477FF" w:rsidR="734D0D9D" w:rsidRPr="00DB3C6C" w:rsidRDefault="734D0D9D" w:rsidP="55AF281D">
      <w:pPr>
        <w:spacing w:after="0"/>
        <w:jc w:val="both"/>
        <w:rPr>
          <w:rFonts w:ascii="Arial" w:eastAsia="Calibri" w:hAnsi="Arial" w:cs="Arial"/>
          <w:sz w:val="22"/>
          <w:szCs w:val="22"/>
          <w:lang w:val="el-GR"/>
        </w:rPr>
      </w:pPr>
    </w:p>
    <w:p w14:paraId="7818AAD5" w14:textId="0F980151" w:rsidR="2BC30298" w:rsidRPr="00D359BF" w:rsidRDefault="0F2643EB" w:rsidP="55AF281D">
      <w:pPr>
        <w:spacing w:after="0"/>
        <w:jc w:val="both"/>
        <w:rPr>
          <w:rFonts w:ascii="Arial" w:eastAsia="Calibri" w:hAnsi="Arial" w:cs="Arial"/>
          <w:sz w:val="22"/>
          <w:szCs w:val="22"/>
          <w:lang w:val="el-GR"/>
        </w:rPr>
      </w:pPr>
      <w:r w:rsidRPr="00DB3C6C">
        <w:rPr>
          <w:rFonts w:ascii="Arial" w:eastAsia="Calibri" w:hAnsi="Arial" w:cs="Arial"/>
          <w:sz w:val="22"/>
          <w:szCs w:val="22"/>
          <w:lang w:val="el-GR"/>
        </w:rPr>
        <w:t>Ο τόπος εγκατάστασης ή μόνιμης κατοικίας ή συνήθους διαμονής του λήπτη (B2C)</w:t>
      </w:r>
      <w:r w:rsidR="32E9F9E3" w:rsidRPr="00DB3C6C">
        <w:rPr>
          <w:rFonts w:ascii="Arial" w:eastAsia="Calibri" w:hAnsi="Arial" w:cs="Arial"/>
          <w:sz w:val="22"/>
          <w:szCs w:val="22"/>
          <w:lang w:val="el-GR"/>
        </w:rPr>
        <w:t xml:space="preserve">. Για καθορισμό του τόπου του λήπτη, βλέπετε </w:t>
      </w:r>
      <w:r w:rsidR="32E9F9E3" w:rsidRPr="00D359BF">
        <w:rPr>
          <w:rFonts w:ascii="Arial" w:eastAsia="Calibri" w:hAnsi="Arial" w:cs="Arial"/>
          <w:sz w:val="22"/>
          <w:szCs w:val="22"/>
          <w:lang w:val="el-GR"/>
        </w:rPr>
        <w:t xml:space="preserve">παραγράφους </w:t>
      </w:r>
      <w:r w:rsidR="18B313F9" w:rsidRPr="00D359BF">
        <w:rPr>
          <w:rFonts w:ascii="Arial" w:eastAsia="Calibri" w:hAnsi="Arial" w:cs="Arial"/>
          <w:sz w:val="22"/>
          <w:szCs w:val="22"/>
          <w:lang w:val="el-GR"/>
        </w:rPr>
        <w:t>4.12.</w:t>
      </w:r>
      <w:r w:rsidR="00D359BF" w:rsidRPr="00D359BF">
        <w:rPr>
          <w:rFonts w:ascii="Arial" w:eastAsia="Calibri" w:hAnsi="Arial" w:cs="Arial"/>
          <w:sz w:val="22"/>
          <w:szCs w:val="22"/>
          <w:lang w:val="el-GR"/>
        </w:rPr>
        <w:t xml:space="preserve">3. </w:t>
      </w:r>
      <w:r w:rsidR="76E4340A" w:rsidRPr="00D359BF">
        <w:rPr>
          <w:rFonts w:ascii="Arial" w:eastAsia="Calibri" w:hAnsi="Arial" w:cs="Arial"/>
          <w:sz w:val="22"/>
          <w:szCs w:val="22"/>
          <w:lang w:val="el-GR"/>
        </w:rPr>
        <w:t>πιο πάνω</w:t>
      </w:r>
      <w:r w:rsidRPr="00D359BF">
        <w:rPr>
          <w:rFonts w:ascii="Arial" w:eastAsia="Calibri" w:hAnsi="Arial" w:cs="Arial"/>
          <w:sz w:val="22"/>
          <w:szCs w:val="22"/>
          <w:lang w:val="el-GR"/>
        </w:rPr>
        <w:t>.</w:t>
      </w:r>
    </w:p>
    <w:p w14:paraId="33B4862A" w14:textId="01DF7477" w:rsidR="2233B87F" w:rsidRPr="00D359BF" w:rsidRDefault="2233B87F" w:rsidP="55AF281D">
      <w:pPr>
        <w:spacing w:after="0"/>
        <w:jc w:val="both"/>
        <w:rPr>
          <w:rFonts w:ascii="Arial" w:eastAsia="Calibri" w:hAnsi="Arial" w:cs="Arial"/>
          <w:sz w:val="22"/>
          <w:szCs w:val="22"/>
          <w:lang w:val="el-GR"/>
        </w:rPr>
      </w:pPr>
    </w:p>
    <w:p w14:paraId="2DA46D88" w14:textId="18CD7F56" w:rsidR="0B1FB524" w:rsidRPr="00D359BF" w:rsidRDefault="5C5D1347" w:rsidP="55AF281D">
      <w:pPr>
        <w:spacing w:after="0"/>
        <w:jc w:val="both"/>
        <w:rPr>
          <w:rFonts w:ascii="Arial" w:hAnsi="Arial" w:cs="Arial"/>
          <w:sz w:val="22"/>
          <w:szCs w:val="22"/>
          <w:lang w:val="el-GR"/>
        </w:rPr>
      </w:pPr>
      <w:r w:rsidRPr="00D359BF">
        <w:rPr>
          <w:rFonts w:ascii="Arial" w:eastAsia="Calibri" w:hAnsi="Arial" w:cs="Arial"/>
          <w:b/>
          <w:bCs/>
          <w:sz w:val="22"/>
          <w:szCs w:val="22"/>
          <w:lang w:val="el-GR"/>
        </w:rPr>
        <w:t>4.1</w:t>
      </w:r>
      <w:r w:rsidR="21E2A847" w:rsidRPr="00D359BF">
        <w:rPr>
          <w:rFonts w:ascii="Arial" w:eastAsia="Calibri" w:hAnsi="Arial" w:cs="Arial"/>
          <w:b/>
          <w:bCs/>
          <w:sz w:val="22"/>
          <w:szCs w:val="22"/>
          <w:lang w:val="el-GR"/>
        </w:rPr>
        <w:t>2</w:t>
      </w:r>
      <w:r w:rsidRPr="00D359BF">
        <w:rPr>
          <w:rFonts w:ascii="Arial" w:eastAsia="Calibri" w:hAnsi="Arial" w:cs="Arial"/>
          <w:b/>
          <w:bCs/>
          <w:sz w:val="22"/>
          <w:szCs w:val="22"/>
          <w:lang w:val="el-GR"/>
        </w:rPr>
        <w:t>.</w:t>
      </w:r>
      <w:r w:rsidR="00D359BF">
        <w:rPr>
          <w:rFonts w:ascii="Arial" w:eastAsia="Calibri" w:hAnsi="Arial" w:cs="Arial"/>
          <w:b/>
          <w:bCs/>
          <w:sz w:val="22"/>
          <w:szCs w:val="22"/>
          <w:lang w:val="el-GR"/>
        </w:rPr>
        <w:t>8</w:t>
      </w:r>
      <w:r w:rsidR="141737C1" w:rsidRPr="00D359BF">
        <w:rPr>
          <w:rFonts w:ascii="Arial" w:eastAsia="Calibri" w:hAnsi="Arial" w:cs="Arial"/>
          <w:b/>
          <w:bCs/>
          <w:sz w:val="22"/>
          <w:szCs w:val="22"/>
          <w:lang w:val="el-GR"/>
        </w:rPr>
        <w:t xml:space="preserve"> </w:t>
      </w:r>
      <w:r w:rsidR="150F7401" w:rsidRPr="00D359BF">
        <w:rPr>
          <w:rFonts w:ascii="Arial" w:eastAsia="Calibri" w:hAnsi="Arial" w:cs="Arial"/>
          <w:b/>
          <w:bCs/>
          <w:sz w:val="22"/>
          <w:szCs w:val="22"/>
          <w:lang w:val="el-GR"/>
        </w:rPr>
        <w:t xml:space="preserve">Ποιος αποδίδει τον </w:t>
      </w:r>
      <w:r w:rsidR="7FF650DA" w:rsidRPr="00D359BF">
        <w:rPr>
          <w:rFonts w:ascii="Arial" w:eastAsia="Calibri" w:hAnsi="Arial" w:cs="Arial"/>
          <w:b/>
          <w:bCs/>
          <w:sz w:val="22"/>
          <w:szCs w:val="22"/>
          <w:lang w:val="el-GR"/>
        </w:rPr>
        <w:t>Φ.Π.Α.</w:t>
      </w:r>
      <w:r w:rsidR="150F7401" w:rsidRPr="00D359BF">
        <w:rPr>
          <w:rFonts w:ascii="Arial" w:eastAsia="Calibri" w:hAnsi="Arial" w:cs="Arial"/>
          <w:b/>
          <w:bCs/>
          <w:sz w:val="22"/>
          <w:szCs w:val="22"/>
          <w:lang w:val="el-GR"/>
        </w:rPr>
        <w:t>;</w:t>
      </w:r>
    </w:p>
    <w:p w14:paraId="034AE801" w14:textId="703EF62A" w:rsidR="03BA653D" w:rsidRPr="00D359BF" w:rsidRDefault="03BA653D" w:rsidP="55AF281D">
      <w:pPr>
        <w:spacing w:after="0"/>
        <w:jc w:val="both"/>
        <w:rPr>
          <w:rFonts w:ascii="Arial" w:eastAsia="Calibri" w:hAnsi="Arial" w:cs="Arial"/>
          <w:b/>
          <w:bCs/>
          <w:sz w:val="22"/>
          <w:szCs w:val="22"/>
          <w:lang w:val="el-GR"/>
        </w:rPr>
      </w:pPr>
    </w:p>
    <w:p w14:paraId="3ACA67F6" w14:textId="1E9AC1BD" w:rsidR="2233B87F" w:rsidRPr="00D359BF" w:rsidRDefault="4FE5641C" w:rsidP="55AF281D">
      <w:pPr>
        <w:spacing w:after="0"/>
        <w:jc w:val="both"/>
        <w:rPr>
          <w:rFonts w:ascii="Arial" w:hAnsi="Arial" w:cs="Arial"/>
          <w:sz w:val="22"/>
          <w:szCs w:val="22"/>
          <w:lang w:val="el-GR"/>
        </w:rPr>
      </w:pPr>
      <w:r w:rsidRPr="00D359BF">
        <w:rPr>
          <w:rFonts w:ascii="Arial" w:eastAsia="Calibri" w:hAnsi="Arial" w:cs="Arial"/>
          <w:color w:val="000000" w:themeColor="text1"/>
          <w:sz w:val="22"/>
          <w:szCs w:val="22"/>
          <w:lang w:val="el-GR"/>
        </w:rPr>
        <w:t xml:space="preserve">Όπου ο πελάτης είναι </w:t>
      </w:r>
      <w:r w:rsidRPr="00D359BF">
        <w:rPr>
          <w:rFonts w:ascii="Arial" w:eastAsia="Calibri" w:hAnsi="Arial" w:cs="Arial"/>
          <w:sz w:val="22"/>
          <w:szCs w:val="22"/>
          <w:lang w:val="el-GR"/>
        </w:rPr>
        <w:t xml:space="preserve">εγκατεστημένος ή έχει τη μόνιμη του κατοικία ή τη συνήθους διαμονή του στη Δημοκρατία, </w:t>
      </w:r>
      <w:r w:rsidRPr="00D359BF">
        <w:rPr>
          <w:rFonts w:ascii="Arial" w:eastAsia="Calibri" w:hAnsi="Arial" w:cs="Arial"/>
          <w:color w:val="000000" w:themeColor="text1"/>
          <w:sz w:val="22"/>
          <w:szCs w:val="22"/>
          <w:lang w:val="el-GR"/>
        </w:rPr>
        <w:t xml:space="preserve">η υποχρέωση επιβολής και </w:t>
      </w:r>
      <w:r w:rsidRPr="00D359BF">
        <w:rPr>
          <w:rFonts w:ascii="Arial" w:eastAsia="Calibri" w:hAnsi="Arial" w:cs="Arial"/>
          <w:sz w:val="22"/>
          <w:szCs w:val="22"/>
          <w:lang w:val="el-GR"/>
        </w:rPr>
        <w:t xml:space="preserve">απόδοσης του φόρου βαρύνει πάντοτε τον </w:t>
      </w:r>
      <w:proofErr w:type="spellStart"/>
      <w:r w:rsidR="001E1C73" w:rsidRPr="00D359BF">
        <w:rPr>
          <w:rFonts w:ascii="Arial" w:eastAsia="Calibri" w:hAnsi="Arial" w:cs="Arial"/>
          <w:sz w:val="22"/>
          <w:szCs w:val="22"/>
          <w:lang w:val="el-GR"/>
        </w:rPr>
        <w:t>πάροχο</w:t>
      </w:r>
      <w:proofErr w:type="spellEnd"/>
      <w:r w:rsidR="001E1C73" w:rsidRPr="00D359BF">
        <w:rPr>
          <w:rFonts w:ascii="Arial" w:eastAsia="Calibri" w:hAnsi="Arial" w:cs="Arial"/>
          <w:sz w:val="22"/>
          <w:szCs w:val="22"/>
          <w:lang w:val="el-GR"/>
        </w:rPr>
        <w:t xml:space="preserve"> </w:t>
      </w:r>
      <w:r w:rsidRPr="00D359BF">
        <w:rPr>
          <w:rFonts w:ascii="Arial" w:eastAsia="Calibri" w:hAnsi="Arial" w:cs="Arial"/>
          <w:sz w:val="22"/>
          <w:szCs w:val="22"/>
          <w:lang w:val="el-GR"/>
        </w:rPr>
        <w:t xml:space="preserve">της υπηρεσίας. </w:t>
      </w:r>
    </w:p>
    <w:p w14:paraId="5AFF6D2C" w14:textId="473DD278" w:rsidR="03BA653D" w:rsidRPr="00D359BF" w:rsidRDefault="03BA653D" w:rsidP="55AF281D">
      <w:pPr>
        <w:spacing w:after="0"/>
        <w:jc w:val="both"/>
        <w:rPr>
          <w:rFonts w:ascii="Arial" w:eastAsia="Calibri" w:hAnsi="Arial" w:cs="Arial"/>
          <w:sz w:val="22"/>
          <w:szCs w:val="22"/>
          <w:lang w:val="el-GR"/>
        </w:rPr>
      </w:pPr>
    </w:p>
    <w:p w14:paraId="366D8C4C" w14:textId="4F815824" w:rsidR="2233B87F" w:rsidRPr="00D359BF" w:rsidRDefault="5DED78FE" w:rsidP="55AF281D">
      <w:pPr>
        <w:spacing w:after="0"/>
        <w:jc w:val="both"/>
        <w:rPr>
          <w:rFonts w:ascii="Arial" w:hAnsi="Arial" w:cs="Arial"/>
          <w:sz w:val="22"/>
          <w:szCs w:val="22"/>
          <w:lang w:val="el-GR"/>
        </w:rPr>
      </w:pPr>
      <w:r w:rsidRPr="00D359BF">
        <w:rPr>
          <w:rFonts w:ascii="Arial" w:eastAsia="Calibri" w:hAnsi="Arial" w:cs="Arial"/>
          <w:sz w:val="22"/>
          <w:szCs w:val="22"/>
          <w:lang w:val="el"/>
        </w:rPr>
        <w:lastRenderedPageBreak/>
        <w:t xml:space="preserve">Αν είστε </w:t>
      </w:r>
      <w:proofErr w:type="spellStart"/>
      <w:r w:rsidR="00B504F1" w:rsidRPr="00D359BF">
        <w:rPr>
          <w:rFonts w:ascii="Arial" w:eastAsia="Calibri" w:hAnsi="Arial" w:cs="Arial"/>
          <w:sz w:val="22"/>
          <w:szCs w:val="22"/>
          <w:lang w:val="el"/>
        </w:rPr>
        <w:t>πάροχος</w:t>
      </w:r>
      <w:proofErr w:type="spellEnd"/>
      <w:r w:rsidR="00B504F1" w:rsidRPr="00D359BF">
        <w:rPr>
          <w:rFonts w:ascii="Arial" w:eastAsia="Calibri" w:hAnsi="Arial" w:cs="Arial"/>
          <w:sz w:val="22"/>
          <w:szCs w:val="22"/>
          <w:lang w:val="el"/>
        </w:rPr>
        <w:t xml:space="preserve"> </w:t>
      </w:r>
      <w:r w:rsidR="1D03DAF7" w:rsidRPr="00D359BF">
        <w:rPr>
          <w:rFonts w:ascii="Arial" w:eastAsia="Calibri" w:hAnsi="Arial" w:cs="Arial"/>
          <w:sz w:val="22"/>
          <w:szCs w:val="22"/>
          <w:lang w:val="el-GR"/>
        </w:rPr>
        <w:t>τηλεπικοινωνιακών, ραδιοτηλεοπτικών ή ηλεκτρονικών υπηρεσιών σε μη υποκείμενα στον φόρο</w:t>
      </w:r>
      <w:r w:rsidRPr="00D359BF">
        <w:rPr>
          <w:rFonts w:ascii="Arial" w:eastAsia="Calibri" w:hAnsi="Arial" w:cs="Arial"/>
          <w:sz w:val="22"/>
          <w:szCs w:val="22"/>
          <w:lang w:val="el"/>
        </w:rPr>
        <w:t xml:space="preserve"> στη Δημοκρατία, </w:t>
      </w:r>
      <w:r w:rsidR="584B348E" w:rsidRPr="00D359BF">
        <w:rPr>
          <w:rFonts w:ascii="Arial" w:eastAsia="Calibri" w:hAnsi="Arial" w:cs="Arial"/>
          <w:sz w:val="22"/>
          <w:szCs w:val="22"/>
          <w:lang w:val="el"/>
        </w:rPr>
        <w:t xml:space="preserve">και </w:t>
      </w:r>
      <w:r w:rsidRPr="00D359BF">
        <w:rPr>
          <w:rFonts w:ascii="Arial" w:eastAsia="Calibri" w:hAnsi="Arial" w:cs="Arial"/>
          <w:sz w:val="22"/>
          <w:szCs w:val="22"/>
          <w:lang w:val="el"/>
        </w:rPr>
        <w:t xml:space="preserve">εσείς όμως δεν ανήκετε στη Δημοκρατία, τότε εσείς ως ο </w:t>
      </w:r>
      <w:proofErr w:type="spellStart"/>
      <w:r w:rsidR="00B504F1" w:rsidRPr="00D359BF">
        <w:rPr>
          <w:rFonts w:ascii="Arial" w:eastAsia="Calibri" w:hAnsi="Arial" w:cs="Arial"/>
          <w:sz w:val="22"/>
          <w:szCs w:val="22"/>
          <w:lang w:val="el"/>
        </w:rPr>
        <w:t>πάροχος</w:t>
      </w:r>
      <w:proofErr w:type="spellEnd"/>
      <w:r w:rsidR="00B504F1" w:rsidRPr="00D359BF">
        <w:rPr>
          <w:rFonts w:ascii="Arial" w:eastAsia="Calibri" w:hAnsi="Arial" w:cs="Arial"/>
          <w:sz w:val="22"/>
          <w:szCs w:val="22"/>
          <w:lang w:val="el"/>
        </w:rPr>
        <w:t xml:space="preserve"> </w:t>
      </w:r>
      <w:r w:rsidRPr="00D359BF">
        <w:rPr>
          <w:rFonts w:ascii="Arial" w:eastAsia="Calibri" w:hAnsi="Arial" w:cs="Arial"/>
          <w:sz w:val="22"/>
          <w:szCs w:val="22"/>
          <w:lang w:val="el"/>
        </w:rPr>
        <w:t xml:space="preserve">των υπηρεσιών είστε υπεύθυνος να αποδώσετε τον οφειλόμενο φόρο. Αν δεν είστε ήδη εγγεγραμμένος πιθανό να πρέπει να εγγραφείτε στο κυπριακό </w:t>
      </w:r>
      <w:r w:rsidR="255AEF55" w:rsidRPr="00D359BF">
        <w:rPr>
          <w:rFonts w:ascii="Arial" w:eastAsia="Calibri" w:hAnsi="Arial" w:cs="Arial"/>
          <w:sz w:val="22"/>
          <w:szCs w:val="22"/>
          <w:lang w:val="el"/>
        </w:rPr>
        <w:t>μ</w:t>
      </w:r>
      <w:r w:rsidR="75D7E90A" w:rsidRPr="00D359BF">
        <w:rPr>
          <w:rFonts w:ascii="Arial" w:eastAsia="Calibri" w:hAnsi="Arial" w:cs="Arial"/>
          <w:sz w:val="22"/>
          <w:szCs w:val="22"/>
          <w:lang w:val="el"/>
        </w:rPr>
        <w:t>ητρώο</w:t>
      </w:r>
      <w:r w:rsidRPr="00D359BF">
        <w:rPr>
          <w:rFonts w:ascii="Arial" w:eastAsia="Calibri" w:hAnsi="Arial" w:cs="Arial"/>
          <w:sz w:val="22"/>
          <w:szCs w:val="22"/>
          <w:lang w:val="el"/>
        </w:rPr>
        <w:t xml:space="preserve"> </w:t>
      </w:r>
      <w:r w:rsidR="7FF650DA" w:rsidRPr="00D359BF">
        <w:rPr>
          <w:rFonts w:ascii="Arial" w:eastAsia="Calibri" w:hAnsi="Arial" w:cs="Arial"/>
          <w:sz w:val="22"/>
          <w:szCs w:val="22"/>
          <w:lang w:val="el"/>
        </w:rPr>
        <w:t>Φ.Π.Α.</w:t>
      </w:r>
      <w:r w:rsidRPr="00D359BF">
        <w:rPr>
          <w:rFonts w:ascii="Arial" w:eastAsia="Calibri" w:hAnsi="Arial" w:cs="Arial"/>
          <w:sz w:val="22"/>
          <w:szCs w:val="22"/>
          <w:lang w:val="el"/>
        </w:rPr>
        <w:t xml:space="preserve"> ή να </w:t>
      </w:r>
      <w:r w:rsidRPr="00D359BF">
        <w:rPr>
          <w:rFonts w:ascii="Arial" w:eastAsia="Calibri" w:hAnsi="Arial" w:cs="Arial"/>
          <w:color w:val="000000" w:themeColor="text1"/>
          <w:sz w:val="22"/>
          <w:szCs w:val="22"/>
          <w:lang w:val="el-GR"/>
        </w:rPr>
        <w:t xml:space="preserve">χρησιμοποιήσετε το καθεστώς της </w:t>
      </w:r>
      <w:proofErr w:type="spellStart"/>
      <w:r w:rsidRPr="00D359BF">
        <w:rPr>
          <w:rFonts w:ascii="Arial" w:eastAsia="Calibri" w:hAnsi="Arial" w:cs="Arial"/>
          <w:color w:val="000000" w:themeColor="text1"/>
          <w:sz w:val="22"/>
          <w:szCs w:val="22"/>
          <w:lang w:val="el-GR"/>
        </w:rPr>
        <w:t>Μονοαπευθυντικής</w:t>
      </w:r>
      <w:proofErr w:type="spellEnd"/>
      <w:r w:rsidRPr="00D359BF">
        <w:rPr>
          <w:rFonts w:ascii="Arial" w:eastAsia="Calibri" w:hAnsi="Arial" w:cs="Arial"/>
          <w:color w:val="000000" w:themeColor="text1"/>
          <w:sz w:val="22"/>
          <w:szCs w:val="22"/>
          <w:lang w:val="el-GR"/>
        </w:rPr>
        <w:t xml:space="preserve"> Θυρίδας (</w:t>
      </w:r>
      <w:proofErr w:type="spellStart"/>
      <w:r w:rsidRPr="00D359BF">
        <w:rPr>
          <w:rFonts w:ascii="Arial" w:eastAsia="Calibri" w:hAnsi="Arial" w:cs="Arial"/>
          <w:color w:val="000000" w:themeColor="text1"/>
          <w:sz w:val="22"/>
          <w:szCs w:val="22"/>
          <w:lang w:val="el-GR"/>
        </w:rPr>
        <w:t>One</w:t>
      </w:r>
      <w:proofErr w:type="spellEnd"/>
      <w:r w:rsidRPr="00D359BF">
        <w:rPr>
          <w:rFonts w:ascii="Arial" w:eastAsia="Calibri" w:hAnsi="Arial" w:cs="Arial"/>
          <w:color w:val="000000" w:themeColor="text1"/>
          <w:sz w:val="22"/>
          <w:szCs w:val="22"/>
          <w:lang w:val="el-GR"/>
        </w:rPr>
        <w:t xml:space="preserve"> </w:t>
      </w:r>
      <w:proofErr w:type="spellStart"/>
      <w:r w:rsidRPr="00D359BF">
        <w:rPr>
          <w:rFonts w:ascii="Arial" w:eastAsia="Calibri" w:hAnsi="Arial" w:cs="Arial"/>
          <w:color w:val="000000" w:themeColor="text1"/>
          <w:sz w:val="22"/>
          <w:szCs w:val="22"/>
          <w:lang w:val="el-GR"/>
        </w:rPr>
        <w:t>Stop</w:t>
      </w:r>
      <w:proofErr w:type="spellEnd"/>
      <w:r w:rsidRPr="00D359BF">
        <w:rPr>
          <w:rFonts w:ascii="Arial" w:eastAsia="Calibri" w:hAnsi="Arial" w:cs="Arial"/>
          <w:color w:val="000000" w:themeColor="text1"/>
          <w:sz w:val="22"/>
          <w:szCs w:val="22"/>
          <w:lang w:val="el-GR"/>
        </w:rPr>
        <w:t xml:space="preserve"> </w:t>
      </w:r>
      <w:proofErr w:type="spellStart"/>
      <w:r w:rsidRPr="00D359BF">
        <w:rPr>
          <w:rFonts w:ascii="Arial" w:eastAsia="Calibri" w:hAnsi="Arial" w:cs="Arial"/>
          <w:color w:val="000000" w:themeColor="text1"/>
          <w:sz w:val="22"/>
          <w:szCs w:val="22"/>
          <w:lang w:val="el-GR"/>
        </w:rPr>
        <w:t>Shop</w:t>
      </w:r>
      <w:proofErr w:type="spellEnd"/>
      <w:r w:rsidRPr="00D359BF">
        <w:rPr>
          <w:rFonts w:ascii="Arial" w:eastAsia="Calibri" w:hAnsi="Arial" w:cs="Arial"/>
          <w:color w:val="000000" w:themeColor="text1"/>
          <w:sz w:val="22"/>
          <w:szCs w:val="22"/>
          <w:lang w:val="el-GR"/>
        </w:rPr>
        <w:t xml:space="preserve"> (OSS)</w:t>
      </w:r>
      <w:r w:rsidR="00F22D3E" w:rsidRPr="00D359BF">
        <w:rPr>
          <w:rFonts w:ascii="Arial" w:eastAsia="Calibri" w:hAnsi="Arial" w:cs="Arial"/>
          <w:color w:val="000000" w:themeColor="text1"/>
          <w:sz w:val="22"/>
          <w:szCs w:val="22"/>
          <w:lang w:val="el-GR"/>
        </w:rPr>
        <w:t xml:space="preserve"> σημείο 10.2</w:t>
      </w:r>
      <w:r w:rsidRPr="00D359BF">
        <w:rPr>
          <w:rFonts w:ascii="Arial" w:eastAsia="Calibri" w:hAnsi="Arial" w:cs="Arial"/>
          <w:color w:val="000000" w:themeColor="text1"/>
          <w:sz w:val="22"/>
          <w:szCs w:val="22"/>
          <w:lang w:val="el-GR"/>
        </w:rPr>
        <w:t xml:space="preserve">) για την εκπλήρωση των σχετικών υποχρεώσεών σας ως προς την απόδοση του Κυπριακού </w:t>
      </w:r>
      <w:r w:rsidR="7FF650DA" w:rsidRPr="00D359BF">
        <w:rPr>
          <w:rFonts w:ascii="Arial" w:eastAsia="Calibri" w:hAnsi="Arial" w:cs="Arial"/>
          <w:color w:val="000000" w:themeColor="text1"/>
          <w:sz w:val="22"/>
          <w:szCs w:val="22"/>
          <w:lang w:val="el-GR"/>
        </w:rPr>
        <w:t>Φ.Π.Α.</w:t>
      </w:r>
    </w:p>
    <w:p w14:paraId="7AB3E06C" w14:textId="00A8747C" w:rsidR="55AF281D" w:rsidRPr="00D359BF" w:rsidRDefault="55AF281D" w:rsidP="55AF281D">
      <w:pPr>
        <w:spacing w:after="0"/>
        <w:jc w:val="both"/>
        <w:rPr>
          <w:rFonts w:ascii="Arial" w:eastAsia="Calibri" w:hAnsi="Arial" w:cs="Arial"/>
          <w:color w:val="000000" w:themeColor="text1"/>
          <w:sz w:val="22"/>
          <w:szCs w:val="22"/>
          <w:lang w:val="el-GR"/>
        </w:rPr>
      </w:pPr>
    </w:p>
    <w:p w14:paraId="2FC76892" w14:textId="4D6A772D" w:rsidR="2233B87F" w:rsidRPr="00D359BF" w:rsidRDefault="5DED78FE" w:rsidP="55AF281D">
      <w:pPr>
        <w:spacing w:after="0"/>
        <w:jc w:val="both"/>
        <w:rPr>
          <w:rFonts w:ascii="Arial" w:hAnsi="Arial" w:cs="Arial"/>
          <w:sz w:val="22"/>
          <w:szCs w:val="22"/>
          <w:lang w:val="el-GR"/>
        </w:rPr>
      </w:pPr>
      <w:r w:rsidRPr="00D359BF">
        <w:rPr>
          <w:rFonts w:ascii="Arial" w:eastAsia="Calibri" w:hAnsi="Arial" w:cs="Arial"/>
          <w:color w:val="000000" w:themeColor="text1"/>
          <w:sz w:val="22"/>
          <w:szCs w:val="22"/>
          <w:lang w:val="el-GR"/>
        </w:rPr>
        <w:t xml:space="preserve">Στις περιπτώσεις τέτοιων συναλλαγών με </w:t>
      </w:r>
      <w:r w:rsidR="00F22D3E" w:rsidRPr="00D359BF">
        <w:rPr>
          <w:rFonts w:ascii="Arial" w:eastAsia="Calibri" w:hAnsi="Arial" w:cs="Arial"/>
          <w:color w:val="000000" w:themeColor="text1"/>
          <w:sz w:val="22"/>
          <w:szCs w:val="22"/>
          <w:lang w:val="el-GR"/>
        </w:rPr>
        <w:t>μη υποκείμενο στο φόρο πρόσωπο</w:t>
      </w:r>
      <w:r w:rsidRPr="00D359BF">
        <w:rPr>
          <w:rFonts w:ascii="Arial" w:eastAsia="Calibri" w:hAnsi="Arial" w:cs="Arial"/>
          <w:color w:val="000000" w:themeColor="text1"/>
          <w:sz w:val="22"/>
          <w:szCs w:val="22"/>
          <w:lang w:val="el-GR"/>
        </w:rPr>
        <w:t xml:space="preserve"> (B2C) που είναι </w:t>
      </w:r>
      <w:r w:rsidRPr="00D359BF">
        <w:rPr>
          <w:rFonts w:ascii="Arial" w:eastAsia="Calibri" w:hAnsi="Arial" w:cs="Arial"/>
          <w:sz w:val="22"/>
          <w:szCs w:val="22"/>
          <w:lang w:val="el-GR"/>
        </w:rPr>
        <w:t>εγκατεστημένος ή έχει τη μόνιμη του κατοικία ή τη συνήθ</w:t>
      </w:r>
      <w:r w:rsidR="00FE791F" w:rsidRPr="00D359BF">
        <w:rPr>
          <w:rFonts w:ascii="Arial" w:eastAsia="Calibri" w:hAnsi="Arial" w:cs="Arial"/>
          <w:sz w:val="22"/>
          <w:szCs w:val="22"/>
          <w:lang w:val="el-GR"/>
        </w:rPr>
        <w:t xml:space="preserve">η </w:t>
      </w:r>
      <w:r w:rsidRPr="00D359BF">
        <w:rPr>
          <w:rFonts w:ascii="Arial" w:eastAsia="Calibri" w:hAnsi="Arial" w:cs="Arial"/>
          <w:sz w:val="22"/>
          <w:szCs w:val="22"/>
          <w:lang w:val="el-GR"/>
        </w:rPr>
        <w:t xml:space="preserve"> διαμονή</w:t>
      </w:r>
      <w:r w:rsidR="00FE791F" w:rsidRPr="00D359BF">
        <w:rPr>
          <w:rFonts w:ascii="Arial" w:eastAsia="Calibri" w:hAnsi="Arial" w:cs="Arial"/>
          <w:sz w:val="22"/>
          <w:szCs w:val="22"/>
          <w:lang w:val="el-GR"/>
        </w:rPr>
        <w:t xml:space="preserve"> του</w:t>
      </w:r>
      <w:r w:rsidRPr="00D359BF">
        <w:rPr>
          <w:rFonts w:ascii="Arial" w:eastAsia="Calibri" w:hAnsi="Arial" w:cs="Arial"/>
          <w:sz w:val="22"/>
          <w:szCs w:val="22"/>
          <w:lang w:val="el-GR"/>
        </w:rPr>
        <w:t xml:space="preserve"> σε </w:t>
      </w:r>
      <w:r w:rsidRPr="00D359BF">
        <w:rPr>
          <w:rFonts w:ascii="Arial" w:eastAsia="Calibri" w:hAnsi="Arial" w:cs="Arial"/>
          <w:color w:val="000000" w:themeColor="text1"/>
          <w:sz w:val="22"/>
          <w:szCs w:val="22"/>
          <w:lang w:val="el-GR"/>
        </w:rPr>
        <w:t xml:space="preserve">διαφορετικό κράτος μέλος από εκείνο στο οποίο ο </w:t>
      </w:r>
      <w:proofErr w:type="spellStart"/>
      <w:r w:rsidR="00A91D3D">
        <w:rPr>
          <w:rFonts w:ascii="Arial" w:eastAsia="Calibri" w:hAnsi="Arial" w:cs="Arial"/>
          <w:color w:val="000000" w:themeColor="text1"/>
          <w:sz w:val="22"/>
          <w:szCs w:val="22"/>
          <w:lang w:val="el-GR"/>
        </w:rPr>
        <w:t>πάροχος</w:t>
      </w:r>
      <w:proofErr w:type="spellEnd"/>
      <w:r w:rsidRPr="00D359BF">
        <w:rPr>
          <w:rFonts w:ascii="Arial" w:eastAsia="Calibri" w:hAnsi="Arial" w:cs="Arial"/>
          <w:color w:val="000000" w:themeColor="text1"/>
          <w:sz w:val="22"/>
          <w:szCs w:val="22"/>
          <w:lang w:val="el-GR"/>
        </w:rPr>
        <w:t xml:space="preserve"> είναι εγκατεστημένος ή εγγεγραμμένος για σκοπούς </w:t>
      </w:r>
      <w:r w:rsidR="7FF650DA" w:rsidRPr="00D359BF">
        <w:rPr>
          <w:rFonts w:ascii="Arial" w:eastAsia="Calibri" w:hAnsi="Arial" w:cs="Arial"/>
          <w:color w:val="000000" w:themeColor="text1"/>
          <w:sz w:val="22"/>
          <w:szCs w:val="22"/>
          <w:lang w:val="el-GR"/>
        </w:rPr>
        <w:t>Φ.Π.Α.</w:t>
      </w:r>
      <w:r w:rsidRPr="00D359BF">
        <w:rPr>
          <w:rFonts w:ascii="Arial" w:eastAsia="Calibri" w:hAnsi="Arial" w:cs="Arial"/>
          <w:color w:val="000000" w:themeColor="text1"/>
          <w:sz w:val="22"/>
          <w:szCs w:val="22"/>
          <w:lang w:val="el-GR"/>
        </w:rPr>
        <w:t xml:space="preserve">, ο </w:t>
      </w:r>
      <w:proofErr w:type="spellStart"/>
      <w:r w:rsidR="00A91D3D">
        <w:rPr>
          <w:rFonts w:ascii="Arial" w:eastAsia="Calibri" w:hAnsi="Arial" w:cs="Arial"/>
          <w:color w:val="000000" w:themeColor="text1"/>
          <w:sz w:val="22"/>
          <w:szCs w:val="22"/>
          <w:lang w:val="el-GR"/>
        </w:rPr>
        <w:t>πάροχος</w:t>
      </w:r>
      <w:proofErr w:type="spellEnd"/>
      <w:r w:rsidRPr="00D359BF">
        <w:rPr>
          <w:rFonts w:ascii="Arial" w:eastAsia="Calibri" w:hAnsi="Arial" w:cs="Arial"/>
          <w:color w:val="000000" w:themeColor="text1"/>
          <w:sz w:val="22"/>
          <w:szCs w:val="22"/>
          <w:lang w:val="el-GR"/>
        </w:rPr>
        <w:t xml:space="preserve"> ενδέχεται να υποχρεούται είτε να εγγραφεί για σκοπούς </w:t>
      </w:r>
      <w:r w:rsidR="7FF650DA" w:rsidRPr="00D359BF">
        <w:rPr>
          <w:rFonts w:ascii="Arial" w:eastAsia="Calibri" w:hAnsi="Arial" w:cs="Arial"/>
          <w:color w:val="000000" w:themeColor="text1"/>
          <w:sz w:val="22"/>
          <w:szCs w:val="22"/>
          <w:lang w:val="el-GR"/>
        </w:rPr>
        <w:t>Φ.Π.Α.</w:t>
      </w:r>
      <w:r w:rsidRPr="00D359BF">
        <w:rPr>
          <w:rFonts w:ascii="Arial" w:eastAsia="Calibri" w:hAnsi="Arial" w:cs="Arial"/>
          <w:color w:val="000000" w:themeColor="text1"/>
          <w:sz w:val="22"/>
          <w:szCs w:val="22"/>
          <w:lang w:val="el-GR"/>
        </w:rPr>
        <w:t xml:space="preserve"> στο εν λόγω κράτος μέλος είτε να χρησιμοποιήσει το καθεστώς της </w:t>
      </w:r>
      <w:proofErr w:type="spellStart"/>
      <w:r w:rsidRPr="00D359BF">
        <w:rPr>
          <w:rFonts w:ascii="Arial" w:eastAsia="Calibri" w:hAnsi="Arial" w:cs="Arial"/>
          <w:color w:val="000000" w:themeColor="text1"/>
          <w:sz w:val="22"/>
          <w:szCs w:val="22"/>
          <w:lang w:val="el-GR"/>
        </w:rPr>
        <w:t>Μονοαπευθυντικής</w:t>
      </w:r>
      <w:proofErr w:type="spellEnd"/>
      <w:r w:rsidRPr="00D359BF">
        <w:rPr>
          <w:rFonts w:ascii="Arial" w:eastAsia="Calibri" w:hAnsi="Arial" w:cs="Arial"/>
          <w:color w:val="000000" w:themeColor="text1"/>
          <w:sz w:val="22"/>
          <w:szCs w:val="22"/>
          <w:lang w:val="el-GR"/>
        </w:rPr>
        <w:t xml:space="preserve"> Θυρίδας (</w:t>
      </w:r>
      <w:proofErr w:type="spellStart"/>
      <w:r w:rsidRPr="00D359BF">
        <w:rPr>
          <w:rFonts w:ascii="Arial" w:eastAsia="Calibri" w:hAnsi="Arial" w:cs="Arial"/>
          <w:color w:val="000000" w:themeColor="text1"/>
          <w:sz w:val="22"/>
          <w:szCs w:val="22"/>
          <w:lang w:val="el-GR"/>
        </w:rPr>
        <w:t>One</w:t>
      </w:r>
      <w:proofErr w:type="spellEnd"/>
      <w:r w:rsidRPr="00D359BF">
        <w:rPr>
          <w:rFonts w:ascii="Arial" w:eastAsia="Calibri" w:hAnsi="Arial" w:cs="Arial"/>
          <w:color w:val="000000" w:themeColor="text1"/>
          <w:sz w:val="22"/>
          <w:szCs w:val="22"/>
          <w:lang w:val="el-GR"/>
        </w:rPr>
        <w:t xml:space="preserve"> </w:t>
      </w:r>
      <w:proofErr w:type="spellStart"/>
      <w:r w:rsidRPr="00D359BF">
        <w:rPr>
          <w:rFonts w:ascii="Arial" w:eastAsia="Calibri" w:hAnsi="Arial" w:cs="Arial"/>
          <w:color w:val="000000" w:themeColor="text1"/>
          <w:sz w:val="22"/>
          <w:szCs w:val="22"/>
          <w:lang w:val="el-GR"/>
        </w:rPr>
        <w:t>Stop</w:t>
      </w:r>
      <w:proofErr w:type="spellEnd"/>
      <w:r w:rsidRPr="00D359BF">
        <w:rPr>
          <w:rFonts w:ascii="Arial" w:eastAsia="Calibri" w:hAnsi="Arial" w:cs="Arial"/>
          <w:color w:val="000000" w:themeColor="text1"/>
          <w:sz w:val="22"/>
          <w:szCs w:val="22"/>
          <w:lang w:val="el-GR"/>
        </w:rPr>
        <w:t xml:space="preserve"> </w:t>
      </w:r>
      <w:proofErr w:type="spellStart"/>
      <w:r w:rsidRPr="00D359BF">
        <w:rPr>
          <w:rFonts w:ascii="Arial" w:eastAsia="Calibri" w:hAnsi="Arial" w:cs="Arial"/>
          <w:color w:val="000000" w:themeColor="text1"/>
          <w:sz w:val="22"/>
          <w:szCs w:val="22"/>
          <w:lang w:val="el-GR"/>
        </w:rPr>
        <w:t>Shop</w:t>
      </w:r>
      <w:proofErr w:type="spellEnd"/>
      <w:r w:rsidRPr="00D359BF">
        <w:rPr>
          <w:rFonts w:ascii="Arial" w:eastAsia="Calibri" w:hAnsi="Arial" w:cs="Arial"/>
          <w:color w:val="000000" w:themeColor="text1"/>
          <w:sz w:val="22"/>
          <w:szCs w:val="22"/>
          <w:lang w:val="el-GR"/>
        </w:rPr>
        <w:t xml:space="preserve"> (OSS)) για την εκπλήρωση των σχετικών υποχρεώσεών του ως προς την απόδοση του </w:t>
      </w:r>
      <w:r w:rsidR="7FF650DA" w:rsidRPr="00D359BF">
        <w:rPr>
          <w:rFonts w:ascii="Arial" w:eastAsia="Calibri" w:hAnsi="Arial" w:cs="Arial"/>
          <w:color w:val="000000" w:themeColor="text1"/>
          <w:sz w:val="22"/>
          <w:szCs w:val="22"/>
          <w:lang w:val="el-GR"/>
        </w:rPr>
        <w:t>Φ.Π.Α.</w:t>
      </w:r>
    </w:p>
    <w:p w14:paraId="193DAC8D" w14:textId="79D108D8" w:rsidR="2233B87F" w:rsidRPr="00D359BF" w:rsidRDefault="2233B87F" w:rsidP="55AF281D">
      <w:pPr>
        <w:spacing w:after="0"/>
        <w:jc w:val="both"/>
        <w:rPr>
          <w:rFonts w:ascii="Arial" w:eastAsia="Calibri" w:hAnsi="Arial" w:cs="Arial"/>
          <w:sz w:val="22"/>
          <w:szCs w:val="22"/>
          <w:lang w:val="el-GR"/>
        </w:rPr>
      </w:pPr>
    </w:p>
    <w:p w14:paraId="594C8C15" w14:textId="5C0E740F" w:rsidR="0B1FB524" w:rsidRPr="00D359BF" w:rsidRDefault="41CB2375" w:rsidP="55AF281D">
      <w:pPr>
        <w:spacing w:after="0"/>
        <w:jc w:val="both"/>
        <w:rPr>
          <w:rFonts w:ascii="Arial" w:hAnsi="Arial" w:cs="Arial"/>
          <w:sz w:val="22"/>
          <w:szCs w:val="22"/>
          <w:lang w:val="el-GR"/>
        </w:rPr>
      </w:pPr>
      <w:r w:rsidRPr="00D359BF">
        <w:rPr>
          <w:rFonts w:ascii="Arial" w:eastAsia="Calibri" w:hAnsi="Arial" w:cs="Arial"/>
          <w:b/>
          <w:bCs/>
          <w:sz w:val="22"/>
          <w:szCs w:val="22"/>
          <w:lang w:val="el-GR"/>
        </w:rPr>
        <w:t>4.1</w:t>
      </w:r>
      <w:r w:rsidR="767D3329" w:rsidRPr="00D359BF">
        <w:rPr>
          <w:rFonts w:ascii="Arial" w:eastAsia="Calibri" w:hAnsi="Arial" w:cs="Arial"/>
          <w:b/>
          <w:bCs/>
          <w:sz w:val="22"/>
          <w:szCs w:val="22"/>
          <w:lang w:val="el-GR"/>
        </w:rPr>
        <w:t>2</w:t>
      </w:r>
      <w:r w:rsidRPr="00D359BF">
        <w:rPr>
          <w:rFonts w:ascii="Arial" w:eastAsia="Calibri" w:hAnsi="Arial" w:cs="Arial"/>
          <w:b/>
          <w:bCs/>
          <w:sz w:val="22"/>
          <w:szCs w:val="22"/>
          <w:lang w:val="el-GR"/>
        </w:rPr>
        <w:t>.</w:t>
      </w:r>
      <w:r w:rsidR="00D359BF">
        <w:rPr>
          <w:rFonts w:ascii="Arial" w:eastAsia="Calibri" w:hAnsi="Arial" w:cs="Arial"/>
          <w:b/>
          <w:bCs/>
          <w:sz w:val="22"/>
          <w:szCs w:val="22"/>
          <w:lang w:val="el-GR"/>
        </w:rPr>
        <w:t>9</w:t>
      </w:r>
      <w:r w:rsidR="565EA571" w:rsidRPr="00D359BF">
        <w:rPr>
          <w:rFonts w:ascii="Arial" w:eastAsia="Calibri" w:hAnsi="Arial" w:cs="Arial"/>
          <w:b/>
          <w:bCs/>
          <w:sz w:val="22"/>
          <w:szCs w:val="22"/>
          <w:lang w:val="el-GR"/>
        </w:rPr>
        <w:t xml:space="preserve"> </w:t>
      </w:r>
      <w:r w:rsidR="150F7401" w:rsidRPr="00D359BF">
        <w:rPr>
          <w:rFonts w:ascii="Arial" w:eastAsia="Calibri" w:hAnsi="Arial" w:cs="Arial"/>
          <w:b/>
          <w:bCs/>
          <w:sz w:val="22"/>
          <w:szCs w:val="22"/>
          <w:lang w:val="el-GR"/>
        </w:rPr>
        <w:t>Παραδείγματα</w:t>
      </w:r>
    </w:p>
    <w:p w14:paraId="347DFD7D" w14:textId="16F06FA3" w:rsidR="03BA653D" w:rsidRPr="00D359BF" w:rsidRDefault="03BA653D" w:rsidP="55AF281D">
      <w:pPr>
        <w:spacing w:after="0"/>
        <w:jc w:val="both"/>
        <w:rPr>
          <w:rFonts w:ascii="Arial" w:eastAsia="Calibri" w:hAnsi="Arial" w:cs="Arial"/>
          <w:b/>
          <w:bCs/>
          <w:sz w:val="22"/>
          <w:szCs w:val="22"/>
          <w:lang w:val="el-GR"/>
        </w:rPr>
      </w:pPr>
    </w:p>
    <w:p w14:paraId="6DF94AD3" w14:textId="6E6E6CF4"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2891668E" w:rsidRPr="00D359BF">
        <w:rPr>
          <w:rFonts w:ascii="Arial" w:eastAsia="Calibri" w:hAnsi="Arial" w:cs="Arial"/>
          <w:b/>
          <w:bCs/>
          <w:sz w:val="22"/>
          <w:szCs w:val="22"/>
          <w:lang w:val="el-GR"/>
        </w:rPr>
        <w:t>1</w:t>
      </w:r>
      <w:r w:rsidRPr="00D359BF">
        <w:rPr>
          <w:rFonts w:ascii="Arial" w:eastAsia="Calibri" w:hAnsi="Arial" w:cs="Arial"/>
          <w:b/>
          <w:bCs/>
          <w:sz w:val="22"/>
          <w:szCs w:val="22"/>
          <w:lang w:val="el-GR"/>
        </w:rPr>
        <w:t>.1 – Τηλεπικοινωνιακές υπηρεσίες (κινητή τηλεφωνία)</w:t>
      </w:r>
    </w:p>
    <w:p w14:paraId="54B5716D" w14:textId="05455FA1"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 </w:t>
      </w:r>
    </w:p>
    <w:p w14:paraId="75AF0DE7" w14:textId="1564AF4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Ένας ιδιώτης που διαμένει συνήθως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αγοράζει πακέτο κινητής τηλεφωνίας από Κυπριακό </w:t>
      </w:r>
      <w:proofErr w:type="spellStart"/>
      <w:r w:rsidRPr="00D359BF">
        <w:rPr>
          <w:rFonts w:ascii="Arial" w:eastAsia="Calibri" w:hAnsi="Arial" w:cs="Arial"/>
          <w:sz w:val="22"/>
          <w:szCs w:val="22"/>
          <w:lang w:val="el-GR"/>
        </w:rPr>
        <w:t>πάροχο</w:t>
      </w:r>
      <w:proofErr w:type="spellEnd"/>
      <w:r w:rsidRPr="00D359BF">
        <w:rPr>
          <w:rFonts w:ascii="Arial" w:eastAsia="Calibri" w:hAnsi="Arial" w:cs="Arial"/>
          <w:sz w:val="22"/>
          <w:szCs w:val="22"/>
          <w:lang w:val="el-GR"/>
        </w:rPr>
        <w:t xml:space="preserve"> τηλεπικοινωνιών για χρήση κατά τη διάρκεια της παραμονής του στην Νορβηγία. Πού βρίσκεται ο τόπος παροχής της υπηρεσίας;</w:t>
      </w:r>
    </w:p>
    <w:p w14:paraId="6D91FC37" w14:textId="7E641501"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2FB41473" w14:textId="3187490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Ο πελάτης λαμβάνει την υπηρεσία ως</w:t>
      </w:r>
      <w:r w:rsidR="00C71852" w:rsidRPr="00D359BF">
        <w:rPr>
          <w:rFonts w:ascii="Arial" w:eastAsia="Calibri" w:hAnsi="Arial" w:cs="Arial"/>
          <w:sz w:val="22"/>
          <w:szCs w:val="22"/>
          <w:lang w:val="el-GR"/>
        </w:rPr>
        <w:t xml:space="preserve"> </w:t>
      </w:r>
      <w:r w:rsidRPr="00D359BF">
        <w:rPr>
          <w:rFonts w:ascii="Arial" w:eastAsia="Calibri" w:hAnsi="Arial" w:cs="Arial"/>
          <w:sz w:val="22"/>
          <w:szCs w:val="22"/>
          <w:lang w:val="el-GR"/>
        </w:rPr>
        <w:t>τελικός καταναλωτής, επομένως πρόκειται για συναλλαγή B2C. Η παροχή υπηρεσιών κινητής τηλεφωνίας εμπίπτει στον ορισμό των «τηλεπικοινωνιακών υπηρεσιών».</w:t>
      </w:r>
    </w:p>
    <w:p w14:paraId="2F304B61" w14:textId="16142DCB"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0FAF0917" w14:textId="4F62CEC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Σύμφωνα με τον ειδικό κανόνα, ο τόπος παροχής είναι ο τόπος όπου ο λήπτης έχει τη συνήθη διαμονή του, δηλαδή 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w:t>
      </w:r>
    </w:p>
    <w:p w14:paraId="4150186D" w14:textId="58A21516"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78E0A395" w14:textId="2E0A5D40"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Όμως, η Κυπριακή νομοθεσία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έχει υιοθετήσει κανόνες χρήσης και </w:t>
      </w:r>
      <w:r w:rsidR="4FFDFFF9" w:rsidRPr="00D359BF">
        <w:rPr>
          <w:rFonts w:ascii="Arial" w:eastAsia="Calibri" w:hAnsi="Arial" w:cs="Arial"/>
          <w:color w:val="000000" w:themeColor="text1"/>
          <w:sz w:val="22"/>
          <w:szCs w:val="22"/>
          <w:lang w:val="el-GR"/>
        </w:rPr>
        <w:t>εκμετάλλευσης</w:t>
      </w:r>
      <w:r w:rsidR="4FFDFFF9" w:rsidRPr="00D359BF">
        <w:rPr>
          <w:rFonts w:ascii="Arial" w:eastAsia="Calibri" w:hAnsi="Arial" w:cs="Arial"/>
          <w:sz w:val="22"/>
          <w:szCs w:val="22"/>
          <w:lang w:val="el-GR"/>
        </w:rPr>
        <w:t xml:space="preserve"> </w:t>
      </w:r>
      <w:r w:rsidR="79EB5509" w:rsidRPr="00D359BF">
        <w:rPr>
          <w:rFonts w:ascii="Arial" w:eastAsia="Calibri" w:hAnsi="Arial" w:cs="Arial"/>
          <w:sz w:val="22"/>
          <w:szCs w:val="22"/>
          <w:lang w:val="el-GR"/>
        </w:rPr>
        <w:t xml:space="preserve">(βλ. Παράγραφο </w:t>
      </w:r>
      <w:r w:rsidR="43695696" w:rsidRPr="00D359BF">
        <w:rPr>
          <w:rFonts w:ascii="Arial" w:eastAsia="Calibri" w:hAnsi="Arial" w:cs="Arial"/>
          <w:sz w:val="22"/>
          <w:szCs w:val="22"/>
          <w:lang w:val="el-GR"/>
        </w:rPr>
        <w:t>5</w:t>
      </w:r>
      <w:r w:rsidR="79EB5509" w:rsidRPr="00D359BF">
        <w:rPr>
          <w:rFonts w:ascii="Arial" w:eastAsia="Calibri" w:hAnsi="Arial" w:cs="Arial"/>
          <w:sz w:val="22"/>
          <w:szCs w:val="22"/>
          <w:lang w:val="el-GR"/>
        </w:rPr>
        <w:t xml:space="preserve"> πιο κάτω) </w:t>
      </w:r>
      <w:r w:rsidRPr="00D359BF">
        <w:rPr>
          <w:rFonts w:ascii="Arial" w:eastAsia="Calibri" w:hAnsi="Arial" w:cs="Arial"/>
          <w:sz w:val="22"/>
          <w:szCs w:val="22"/>
          <w:lang w:val="el-GR"/>
        </w:rPr>
        <w:t xml:space="preserve">για τηλεπικοινωνιακές υπηρεσίες. Καθότι η χρήση και εκμετάλλευση της τηλεπικοινωνιακής υπηρεσίας πραγματοποιείται στη Νορβηγία, χώρα εκτός της Ευρωπαϊκής Ένωσης, ο τόπος παροχής μεταφέρεται στη χώρα αυτή. </w:t>
      </w:r>
    </w:p>
    <w:p w14:paraId="7D84693D" w14:textId="270C60D8"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676F0405" w14:textId="4ED5D341"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Συνεπώς, η υπηρεσία βρίσκεται εκτός του πεδίου εφαρμογής του Κυπριακού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w:t>
      </w:r>
    </w:p>
    <w:p w14:paraId="079B0229" w14:textId="3A48D5E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0FB13870" w14:textId="58A1519E"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11150966" w:rsidRPr="00D359BF">
        <w:rPr>
          <w:rFonts w:ascii="Arial" w:eastAsia="Calibri" w:hAnsi="Arial" w:cs="Arial"/>
          <w:b/>
          <w:bCs/>
          <w:sz w:val="22"/>
          <w:szCs w:val="22"/>
          <w:lang w:val="el-GR"/>
        </w:rPr>
        <w:t>1</w:t>
      </w:r>
      <w:r w:rsidRPr="00D359BF">
        <w:rPr>
          <w:rFonts w:ascii="Arial" w:eastAsia="Calibri" w:hAnsi="Arial" w:cs="Arial"/>
          <w:b/>
          <w:bCs/>
          <w:sz w:val="22"/>
          <w:szCs w:val="22"/>
          <w:lang w:val="el-GR"/>
        </w:rPr>
        <w:t>.2 – Τηλεπικοινωνιακές υπηρεσίες (πρόσβαση στο διαδίκτυο)</w:t>
      </w:r>
    </w:p>
    <w:p w14:paraId="70A50BC0" w14:textId="7A6710BC"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44944FF9" w14:textId="15725A3B"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Ιδιώτης που κατοικεί μόνιμα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αγοράζει συνδρομή πρόσβασης στο διαδίκτυο από </w:t>
      </w:r>
      <w:proofErr w:type="spellStart"/>
      <w:r w:rsidRPr="00D359BF">
        <w:rPr>
          <w:rFonts w:ascii="Arial" w:eastAsia="Calibri" w:hAnsi="Arial" w:cs="Arial"/>
          <w:sz w:val="22"/>
          <w:szCs w:val="22"/>
          <w:lang w:val="el-GR"/>
        </w:rPr>
        <w:t>πάροχο</w:t>
      </w:r>
      <w:proofErr w:type="spellEnd"/>
      <w:r w:rsidRPr="00D359BF">
        <w:rPr>
          <w:rFonts w:ascii="Arial" w:eastAsia="Calibri" w:hAnsi="Arial" w:cs="Arial"/>
          <w:sz w:val="22"/>
          <w:szCs w:val="22"/>
          <w:lang w:val="el-GR"/>
        </w:rPr>
        <w:t xml:space="preserve"> εγκατεστημένο στο Ηνωμένο Βασίλειο. Πού βρίσκεται ο τόπος παροχής της υπηρεσίας;</w:t>
      </w:r>
    </w:p>
    <w:p w14:paraId="41530893" w14:textId="5DB03C31"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50406CD7" w14:textId="3A4B856F"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Ο πελάτης είναι μη υποκείμενος στον φόρο</w:t>
      </w:r>
      <w:r w:rsidR="1B07219E" w:rsidRPr="00D359BF">
        <w:rPr>
          <w:rFonts w:ascii="Arial" w:eastAsia="Calibri" w:hAnsi="Arial" w:cs="Arial"/>
          <w:sz w:val="22"/>
          <w:szCs w:val="22"/>
          <w:lang w:val="el-GR"/>
        </w:rPr>
        <w:t xml:space="preserve"> πρόσωπο</w:t>
      </w:r>
      <w:r w:rsidRPr="00D359BF">
        <w:rPr>
          <w:rFonts w:ascii="Arial" w:eastAsia="Calibri" w:hAnsi="Arial" w:cs="Arial"/>
          <w:sz w:val="22"/>
          <w:szCs w:val="22"/>
          <w:lang w:val="el-GR"/>
        </w:rPr>
        <w:t xml:space="preserve"> και επομένως πρόκειται για συναλλαγή B2C. Η υπηρεσία πρόσβασης στο διαδίκτυο αποτελεί τηλεπικοινωνιακή υπηρεσία.</w:t>
      </w:r>
    </w:p>
    <w:p w14:paraId="44D61151" w14:textId="19E0717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20545BC1" w14:textId="438987C2"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lastRenderedPageBreak/>
        <w:t xml:space="preserve">Σύμφωνα με τον ειδικό κανόνα, ο τόπος παροχής είναι η χώρα όπου βρίσκεται ο πελάτης, δηλαδή η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ς.</w:t>
      </w:r>
    </w:p>
    <w:p w14:paraId="19DAD908" w14:textId="36410C6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1C161E6C" w14:textId="168F50CD"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Ως εκ τούτου, η υπηρεσία θεωρείται ότι παρέχεται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και υπόκειται σε Κυπριακό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σύμφωνα με τους κανόνες που εφαρμόζονται στις B2C τηλεπικοινωνιακές υπηρεσίες.</w:t>
      </w:r>
    </w:p>
    <w:p w14:paraId="41F5F663" w14:textId="3B4EC5A9"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48AEE6AF" w14:textId="43455DA4"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1A33E592" w:rsidRPr="00D359BF">
        <w:rPr>
          <w:rFonts w:ascii="Arial" w:eastAsia="Calibri" w:hAnsi="Arial" w:cs="Arial"/>
          <w:b/>
          <w:bCs/>
          <w:sz w:val="22"/>
          <w:szCs w:val="22"/>
          <w:lang w:val="el-GR"/>
        </w:rPr>
        <w:t>2</w:t>
      </w:r>
      <w:r w:rsidRPr="00D359BF">
        <w:rPr>
          <w:rFonts w:ascii="Arial" w:eastAsia="Calibri" w:hAnsi="Arial" w:cs="Arial"/>
          <w:b/>
          <w:bCs/>
          <w:sz w:val="22"/>
          <w:szCs w:val="22"/>
          <w:lang w:val="el-GR"/>
        </w:rPr>
        <w:t>.1 – Ραδιοτηλεοπτικές υπηρεσίες (ζωντανή τηλεοπτική μετάδοση)</w:t>
      </w:r>
    </w:p>
    <w:p w14:paraId="0A80120F" w14:textId="25CBC445"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1D9E1F75" w14:textId="23CA32D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Ιδιώτης που διαμένει συνήθως στην Ελβετία αγοράζει συνδρομή σε Κυπριακή πλατφόρμα τηλεοπτικών καναλιών που μεταδίδονται ζωντανά μέσω διαδικτύου ταυτόχρονα με την τηλεοπτική τους μετάδοση. Πού βρίσκεται ο τόπος παροχής της υπηρεσίας;</w:t>
      </w:r>
    </w:p>
    <w:p w14:paraId="4BD48E11" w14:textId="0FFF5989"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6F65D726" w14:textId="40F07515"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Ο πελάτης είναι τελικός καταναλωτής και η συναλλαγή είναι B2C. Επειδή τα προγράμματα μεταδίδονται ταυτόχρονα με την τηλεοπτική τους μετάδοση, η υπηρεσία εμπίπτει στον ορισμό των «ραδιοτηλεοπτικών υπηρεσιών».</w:t>
      </w:r>
    </w:p>
    <w:p w14:paraId="644B6B1F" w14:textId="13021FA7"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7B811434" w14:textId="45D6F1B2"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Σύμφωνα με τον ειδικό κανόνα, ο τόπος παροχής είναι ο τόπος όπου βρίσκεται ο λήπτης, δηλαδή η Ελβετία.</w:t>
      </w:r>
    </w:p>
    <w:p w14:paraId="6D31B80A" w14:textId="7405DA53"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2A58B0A2" w14:textId="5EA83ECF"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Όμως, η Κυπριακή νομοθεσία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έχει υιοθετήσει κανόνες χρήσης και </w:t>
      </w:r>
      <w:r w:rsidR="4FFDFFF9" w:rsidRPr="00D359BF">
        <w:rPr>
          <w:rFonts w:ascii="Arial" w:eastAsia="Calibri" w:hAnsi="Arial" w:cs="Arial"/>
          <w:color w:val="000000" w:themeColor="text1"/>
          <w:sz w:val="22"/>
          <w:szCs w:val="22"/>
          <w:lang w:val="el-GR"/>
        </w:rPr>
        <w:t>εκμετάλλευσης</w:t>
      </w:r>
      <w:r w:rsidR="4FFDFFF9" w:rsidRPr="00D359BF">
        <w:rPr>
          <w:rFonts w:ascii="Arial" w:eastAsia="Calibri" w:hAnsi="Arial" w:cs="Arial"/>
          <w:sz w:val="22"/>
          <w:szCs w:val="22"/>
          <w:lang w:val="el-GR"/>
        </w:rPr>
        <w:t xml:space="preserve"> </w:t>
      </w:r>
      <w:r w:rsidR="4AAA9660" w:rsidRPr="00D359BF">
        <w:rPr>
          <w:rFonts w:ascii="Arial" w:eastAsia="Calibri" w:hAnsi="Arial" w:cs="Arial"/>
          <w:sz w:val="22"/>
          <w:szCs w:val="22"/>
          <w:lang w:val="el-GR"/>
        </w:rPr>
        <w:t xml:space="preserve">(βλ. Παράγραφο </w:t>
      </w:r>
      <w:r w:rsidR="2852AAD1" w:rsidRPr="00D359BF">
        <w:rPr>
          <w:rFonts w:ascii="Arial" w:eastAsia="Calibri" w:hAnsi="Arial" w:cs="Arial"/>
          <w:sz w:val="22"/>
          <w:szCs w:val="22"/>
          <w:lang w:val="el-GR"/>
        </w:rPr>
        <w:t>5</w:t>
      </w:r>
      <w:r w:rsidR="4AAA9660" w:rsidRPr="00D359BF">
        <w:rPr>
          <w:rFonts w:ascii="Arial" w:eastAsia="Calibri" w:hAnsi="Arial" w:cs="Arial"/>
          <w:sz w:val="22"/>
          <w:szCs w:val="22"/>
          <w:lang w:val="el-GR"/>
        </w:rPr>
        <w:t xml:space="preserve"> πιο κάτω) </w:t>
      </w:r>
      <w:r w:rsidRPr="00D359BF">
        <w:rPr>
          <w:rFonts w:ascii="Arial" w:eastAsia="Calibri" w:hAnsi="Arial" w:cs="Arial"/>
          <w:sz w:val="22"/>
          <w:szCs w:val="22"/>
          <w:lang w:val="el-GR"/>
        </w:rPr>
        <w:t xml:space="preserve">για ραδιοτηλεοπτικές υπηρεσίες. Ενώ με βάσει τον ειδικό κανόνα, ο τόπος παροχής </w:t>
      </w:r>
      <w:r w:rsidR="1B07219E" w:rsidRPr="00D359BF">
        <w:rPr>
          <w:rFonts w:ascii="Arial" w:eastAsia="Calibri" w:hAnsi="Arial" w:cs="Arial"/>
          <w:sz w:val="22"/>
          <w:szCs w:val="22"/>
          <w:lang w:val="el-GR"/>
        </w:rPr>
        <w:t>είναι</w:t>
      </w:r>
      <w:r w:rsidRPr="00D359BF">
        <w:rPr>
          <w:rFonts w:ascii="Arial" w:eastAsia="Calibri" w:hAnsi="Arial" w:cs="Arial"/>
          <w:sz w:val="22"/>
          <w:szCs w:val="22"/>
          <w:lang w:val="el-GR"/>
        </w:rPr>
        <w:t xml:space="preserve"> εκτός Ε.Ε, και καθότι η χρήση και εκμετάλλευση της ραδιοτηλεοπτικής υπηρεσίας πραγματοποιείται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ο τόπος παροχής μεταφέρεται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w:t>
      </w:r>
    </w:p>
    <w:p w14:paraId="5134796E" w14:textId="4622EC2A"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7590615C" w14:textId="463DFFBA"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Ως εκ τούτου, η υπηρεσία θεωρείται ότι παρέχεται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και υπόκειται σε Κυπριακό </w:t>
      </w:r>
      <w:r w:rsidR="7FF650DA" w:rsidRPr="00D359BF">
        <w:rPr>
          <w:rFonts w:ascii="Arial" w:eastAsia="Calibri" w:hAnsi="Arial" w:cs="Arial"/>
          <w:sz w:val="22"/>
          <w:szCs w:val="22"/>
          <w:lang w:val="el-GR"/>
        </w:rPr>
        <w:t>Φ.Π.Α.</w:t>
      </w:r>
    </w:p>
    <w:p w14:paraId="54111709" w14:textId="44E82F5D"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 </w:t>
      </w:r>
    </w:p>
    <w:p w14:paraId="33EF6292" w14:textId="705C0E06"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4CF1B9B5" w:rsidRPr="00D359BF">
        <w:rPr>
          <w:rFonts w:ascii="Arial" w:eastAsia="Calibri" w:hAnsi="Arial" w:cs="Arial"/>
          <w:b/>
          <w:bCs/>
          <w:sz w:val="22"/>
          <w:szCs w:val="22"/>
          <w:lang w:val="el-GR"/>
        </w:rPr>
        <w:t>2</w:t>
      </w:r>
      <w:r w:rsidRPr="00D359BF">
        <w:rPr>
          <w:rFonts w:ascii="Arial" w:eastAsia="Calibri" w:hAnsi="Arial" w:cs="Arial"/>
          <w:b/>
          <w:bCs/>
          <w:sz w:val="22"/>
          <w:szCs w:val="22"/>
          <w:lang w:val="el-GR"/>
        </w:rPr>
        <w:t>.2 – Ραδιοτηλεοπτικές υπηρεσίες (ραδιοφωνική συνδρομή)</w:t>
      </w:r>
    </w:p>
    <w:p w14:paraId="1B489247" w14:textId="287040B0"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46070007" w14:textId="14AB17C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Ιδιώτης που κατοικεί στη Γαλλία αποκτά συνδρομή σε Κυπριακή υπηρεσία ζωντανής διαδικτυακής μετάδοσης ραδιοφωνικών σταθμών. Οι ραδιοφωνικές εκπομπές μεταδίδονται ταυτόχρονα και μέσω παραδοσιακού ραδιοφωνικού δικτύου. Πού βρίσκεται ο τόπος παροχής της υπηρεσίας;</w:t>
      </w:r>
    </w:p>
    <w:p w14:paraId="32139F55" w14:textId="12D3C4AB"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480B42E0" w14:textId="7311DAA7"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Ο πελάτης είναι μη υποκείμενος στον φόρο</w:t>
      </w:r>
      <w:r w:rsidR="1B07219E" w:rsidRPr="00D359BF">
        <w:rPr>
          <w:rFonts w:ascii="Arial" w:eastAsia="Calibri" w:hAnsi="Arial" w:cs="Arial"/>
          <w:sz w:val="22"/>
          <w:szCs w:val="22"/>
          <w:lang w:val="el-GR"/>
        </w:rPr>
        <w:t xml:space="preserve"> πρόσωπο</w:t>
      </w:r>
      <w:r w:rsidRPr="00D359BF">
        <w:rPr>
          <w:rFonts w:ascii="Arial" w:eastAsia="Calibri" w:hAnsi="Arial" w:cs="Arial"/>
          <w:sz w:val="22"/>
          <w:szCs w:val="22"/>
          <w:lang w:val="el-GR"/>
        </w:rPr>
        <w:t xml:space="preserve"> και πρόκειται για συναλλαγή B2C. Η υπηρεσία αποτελεί ραδιοτηλεοπτική υπηρεσία, καθώς συνίσταται στη μετάδοση ραδιοφωνικού περιεχομένου προς το ευρύ κοινό.</w:t>
      </w:r>
    </w:p>
    <w:p w14:paraId="60CCA7BB" w14:textId="40667A3A"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077B0943" w14:textId="521A263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Ο τόπος παροχής είναι η χώρα όπου βρίσκεται ο πελάτης, δηλαδή η Γαλλία.</w:t>
      </w:r>
    </w:p>
    <w:p w14:paraId="462030C1" w14:textId="4A76D3B0"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20962F69" w14:textId="26D8840A"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Κατά συνέπεια, η υπηρεσία δεν υπόκειται σε Κυπριακό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αλλά υπόκειται στους σχετικούς κανόνες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της Γαλλίας.</w:t>
      </w:r>
      <w:r w:rsidR="00ED65F1" w:rsidRPr="00D359BF">
        <w:rPr>
          <w:rFonts w:ascii="Arial" w:eastAsia="Calibri" w:hAnsi="Arial" w:cs="Arial"/>
          <w:sz w:val="22"/>
          <w:szCs w:val="22"/>
          <w:lang w:val="el-GR"/>
        </w:rPr>
        <w:t xml:space="preserve"> Η Κυπριακή εταιρεία θα πρέπει ως εκ τούτου να εξετάσει τις υποχρεώσεις εγγραφής  της στην Γαλλία ή να αποδώσει τον Φ.Π.Α. που αναλογεί μέσω της </w:t>
      </w:r>
      <w:proofErr w:type="spellStart"/>
      <w:r w:rsidR="00ED65F1" w:rsidRPr="00D359BF">
        <w:rPr>
          <w:rFonts w:ascii="Arial" w:eastAsia="Calibri" w:hAnsi="Arial" w:cs="Arial"/>
          <w:sz w:val="22"/>
          <w:szCs w:val="22"/>
          <w:lang w:val="el-GR"/>
        </w:rPr>
        <w:t>Μονοαπευθυντικής</w:t>
      </w:r>
      <w:proofErr w:type="spellEnd"/>
      <w:r w:rsidR="00ED65F1" w:rsidRPr="00D359BF">
        <w:rPr>
          <w:rFonts w:ascii="Arial" w:eastAsia="Calibri" w:hAnsi="Arial" w:cs="Arial"/>
          <w:sz w:val="22"/>
          <w:szCs w:val="22"/>
          <w:lang w:val="el-GR"/>
        </w:rPr>
        <w:t xml:space="preserve"> θυρίδας </w:t>
      </w:r>
      <w:r w:rsidR="00ED65F1" w:rsidRPr="00D359BF">
        <w:rPr>
          <w:rFonts w:ascii="Arial" w:eastAsia="Calibri" w:hAnsi="Arial" w:cs="Arial"/>
          <w:sz w:val="22"/>
          <w:szCs w:val="22"/>
          <w:lang w:val="en-GB"/>
        </w:rPr>
        <w:t>OSS</w:t>
      </w:r>
      <w:r w:rsidR="00ED65F1" w:rsidRPr="00D359BF">
        <w:rPr>
          <w:rFonts w:ascii="Arial" w:eastAsia="Calibri" w:hAnsi="Arial" w:cs="Arial"/>
          <w:sz w:val="22"/>
          <w:szCs w:val="22"/>
          <w:lang w:val="el-GR"/>
        </w:rPr>
        <w:t xml:space="preserve"> (σημείο 10.2).</w:t>
      </w:r>
    </w:p>
    <w:p w14:paraId="319794DF" w14:textId="546EFB08" w:rsidR="03BA653D" w:rsidRPr="00D359BF" w:rsidRDefault="03BA653D" w:rsidP="55AF281D">
      <w:pPr>
        <w:spacing w:after="0" w:line="257" w:lineRule="auto"/>
        <w:jc w:val="both"/>
        <w:rPr>
          <w:rFonts w:ascii="Arial" w:eastAsia="Calibri" w:hAnsi="Arial" w:cs="Arial"/>
          <w:sz w:val="22"/>
          <w:szCs w:val="22"/>
          <w:lang w:val="el-GR"/>
        </w:rPr>
      </w:pPr>
    </w:p>
    <w:p w14:paraId="57598FBE" w14:textId="24DD4B9C"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32A20FC4" w:rsidRPr="00D359BF">
        <w:rPr>
          <w:rFonts w:ascii="Arial" w:eastAsia="Calibri" w:hAnsi="Arial" w:cs="Arial"/>
          <w:b/>
          <w:bCs/>
          <w:sz w:val="22"/>
          <w:szCs w:val="22"/>
          <w:lang w:val="el-GR"/>
        </w:rPr>
        <w:t>3</w:t>
      </w:r>
      <w:r w:rsidRPr="00D359BF">
        <w:rPr>
          <w:rFonts w:ascii="Arial" w:eastAsia="Calibri" w:hAnsi="Arial" w:cs="Arial"/>
          <w:b/>
          <w:bCs/>
          <w:sz w:val="22"/>
          <w:szCs w:val="22"/>
          <w:lang w:val="el-GR"/>
        </w:rPr>
        <w:t>.1 – Ηλεκτρονικά παρεχόμενη υπηρεσία (λήψη λογισμικού)</w:t>
      </w:r>
    </w:p>
    <w:p w14:paraId="09AB089D" w14:textId="08FF10D9"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51442105" w14:textId="508AA771"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lastRenderedPageBreak/>
        <w:t>Ιδιώτης με συνήθη διαμονή στην Αμερική αγοράζει και κατεβάζει λογισμικό λογιστικής από την ιστοσελίδα Κυπριακής εταιρείας λογισμικού. Πού βρίσκεται ο τόπος παροχής της υπηρεσίας;</w:t>
      </w:r>
    </w:p>
    <w:p w14:paraId="0D53F26F" w14:textId="11762B68"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3D9C3E19" w14:textId="1104406B"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Ο πελάτης είναι </w:t>
      </w:r>
      <w:r w:rsidR="007D179A" w:rsidRPr="00D359BF">
        <w:rPr>
          <w:rFonts w:ascii="Arial" w:eastAsia="Calibri" w:hAnsi="Arial" w:cs="Arial"/>
          <w:sz w:val="22"/>
          <w:szCs w:val="22"/>
          <w:lang w:val="el-GR"/>
        </w:rPr>
        <w:t xml:space="preserve">μη υποκείμενο στο φόρο πρόσωπο </w:t>
      </w:r>
      <w:r w:rsidRPr="00D359BF">
        <w:rPr>
          <w:rFonts w:ascii="Arial" w:eastAsia="Calibri" w:hAnsi="Arial" w:cs="Arial"/>
          <w:sz w:val="22"/>
          <w:szCs w:val="22"/>
          <w:lang w:val="el-GR"/>
        </w:rPr>
        <w:t>και επομένως πρόκειται για συναλλαγή B2C. Η παροχή λογισμικού μέσω διαδικτύου συνιστά ηλεκτρονικά παρεχόμενη υπηρεσία, καθώς παρέχεται αυτοματοποιημένα και απαιτεί ελάχιστη ανθρώπινη παρέμβαση.</w:t>
      </w:r>
    </w:p>
    <w:p w14:paraId="4122B8C4" w14:textId="6C88A223"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45E0C38D" w14:textId="6254E098"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Σύμφωνα με τον ειδικό κανόνα, ο τόπος παροχής είναι η Αμερική, όπου βρίσκεται ο πελάτης.</w:t>
      </w:r>
    </w:p>
    <w:p w14:paraId="52E6F6C7" w14:textId="1979511F"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5D961AF3" w14:textId="0E3D799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Η υπηρεσία βρίσκεται εκτός του πεδίου εφαρμογής του Κυπριακού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w:t>
      </w:r>
    </w:p>
    <w:p w14:paraId="0DEC1947" w14:textId="0E4DC0D0"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74E8412C" w14:textId="6A85E535" w:rsidR="7A0DD8E5" w:rsidRPr="00D359BF" w:rsidRDefault="6CC21690" w:rsidP="55AF281D">
      <w:pPr>
        <w:spacing w:after="0" w:line="257" w:lineRule="auto"/>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3326F3DD" w:rsidRPr="00D359BF">
        <w:rPr>
          <w:rFonts w:ascii="Arial" w:eastAsia="Calibri" w:hAnsi="Arial" w:cs="Arial"/>
          <w:b/>
          <w:bCs/>
          <w:sz w:val="22"/>
          <w:szCs w:val="22"/>
          <w:lang w:val="el-GR"/>
        </w:rPr>
        <w:t>3</w:t>
      </w:r>
      <w:r w:rsidRPr="00D359BF">
        <w:rPr>
          <w:rFonts w:ascii="Arial" w:eastAsia="Calibri" w:hAnsi="Arial" w:cs="Arial"/>
          <w:b/>
          <w:bCs/>
          <w:sz w:val="22"/>
          <w:szCs w:val="22"/>
          <w:lang w:val="el-GR"/>
        </w:rPr>
        <w:t>.2 – Ηλεκτρονικά παρεχόμενη υπηρεσία (συνδρομή σε βάση δεδομένων)</w:t>
      </w:r>
    </w:p>
    <w:p w14:paraId="4309E839" w14:textId="31C390A7"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255F0AF5" w14:textId="67DFEF05"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Ιδιώτης που κατοικεί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xml:space="preserve"> αποκτά μηνιαία συνδρομή σε ηλεκτρονική βάση δεδομένων που λειτουργεί από εταιρεία εγκατεστημένη στις Ηνωμένες Πολιτείες. Η πρόσβαση παρέχεται πλήρως αυτοματοποιημένα μέσω διαδικτύου. Πού βρίσκεται ο τόπος παροχής της υπηρεσίας;</w:t>
      </w:r>
    </w:p>
    <w:p w14:paraId="07EBB647" w14:textId="21AFBF8B"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1E20F38D" w14:textId="4242FD9E"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Η υπηρεσία παρέχεται σε</w:t>
      </w:r>
      <w:r w:rsidR="00D359BF">
        <w:rPr>
          <w:rFonts w:ascii="Arial" w:eastAsia="Calibri" w:hAnsi="Arial" w:cs="Arial"/>
          <w:sz w:val="22"/>
          <w:szCs w:val="22"/>
          <w:lang w:val="el-GR"/>
        </w:rPr>
        <w:t xml:space="preserve"> </w:t>
      </w:r>
      <w:r w:rsidRPr="00D359BF">
        <w:rPr>
          <w:rFonts w:ascii="Arial" w:eastAsia="Calibri" w:hAnsi="Arial" w:cs="Arial"/>
          <w:sz w:val="22"/>
          <w:szCs w:val="22"/>
          <w:lang w:val="el-GR"/>
        </w:rPr>
        <w:t>μη υποκείμενο στον φόρο</w:t>
      </w:r>
      <w:r w:rsidR="1B07219E" w:rsidRPr="00D359BF">
        <w:rPr>
          <w:rFonts w:ascii="Arial" w:eastAsia="Calibri" w:hAnsi="Arial" w:cs="Arial"/>
          <w:sz w:val="22"/>
          <w:szCs w:val="22"/>
          <w:lang w:val="el-GR"/>
        </w:rPr>
        <w:t xml:space="preserve"> πρόσωπο</w:t>
      </w:r>
      <w:r w:rsidRPr="00D359BF">
        <w:rPr>
          <w:rFonts w:ascii="Arial" w:eastAsia="Calibri" w:hAnsi="Arial" w:cs="Arial"/>
          <w:sz w:val="22"/>
          <w:szCs w:val="22"/>
          <w:lang w:val="el-GR"/>
        </w:rPr>
        <w:t xml:space="preserve"> και συνεπώς πρόκειται για συναλλαγή B2C. Η παροχή πρόσβασης σε βάση δεδομένων αποτελεί ηλεκτρονικά παρεχόμενη υπηρεσία.</w:t>
      </w:r>
    </w:p>
    <w:p w14:paraId="5B10D279" w14:textId="7230FA11"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528DBBE6" w14:textId="2D970B97"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Ο τόπος παροχής είναι η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όπου βρίσκεται ο πελάτης.</w:t>
      </w:r>
    </w:p>
    <w:p w14:paraId="51FD9017" w14:textId="5998B8D4" w:rsidR="7A0DD8E5" w:rsidRPr="00D359BF" w:rsidRDefault="6CC21690" w:rsidP="55AF281D">
      <w:pPr>
        <w:spacing w:after="0" w:line="257" w:lineRule="auto"/>
        <w:jc w:val="both"/>
        <w:rPr>
          <w:rFonts w:ascii="Arial" w:eastAsia="Calibri" w:hAnsi="Arial" w:cs="Arial"/>
          <w:sz w:val="22"/>
          <w:szCs w:val="22"/>
          <w:lang w:val="el-GR"/>
        </w:rPr>
      </w:pPr>
      <w:r w:rsidRPr="00D359BF">
        <w:rPr>
          <w:rFonts w:ascii="Arial" w:eastAsia="Calibri" w:hAnsi="Arial" w:cs="Arial"/>
          <w:sz w:val="22"/>
          <w:szCs w:val="22"/>
          <w:lang w:val="el-GR"/>
        </w:rPr>
        <w:t xml:space="preserve"> </w:t>
      </w:r>
    </w:p>
    <w:p w14:paraId="036220E6" w14:textId="2C7A0DA3"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Συνεπώς, η υπηρεσία θεωρείται ότι παρέχεται στην </w:t>
      </w:r>
      <w:r w:rsidR="2EE7AD76" w:rsidRPr="00A9556D">
        <w:rPr>
          <w:rFonts w:ascii="Arial" w:eastAsia="Calibri" w:hAnsi="Arial" w:cs="Arial"/>
          <w:sz w:val="22"/>
          <w:szCs w:val="22"/>
          <w:lang w:val="el-GR"/>
        </w:rPr>
        <w:t>Δημοκρατία</w:t>
      </w:r>
      <w:r w:rsidRPr="00A9556D">
        <w:rPr>
          <w:rFonts w:ascii="Arial" w:eastAsia="Calibri" w:hAnsi="Arial" w:cs="Arial"/>
          <w:sz w:val="22"/>
          <w:szCs w:val="22"/>
          <w:lang w:val="el-GR"/>
        </w:rPr>
        <w:t xml:space="preserve"> και υπόκειται σε Κυπριακό </w:t>
      </w:r>
      <w:r w:rsidR="7FF650DA" w:rsidRPr="00A9556D">
        <w:rPr>
          <w:rFonts w:ascii="Arial" w:eastAsia="Calibri" w:hAnsi="Arial" w:cs="Arial"/>
          <w:sz w:val="22"/>
          <w:szCs w:val="22"/>
          <w:lang w:val="el-GR"/>
        </w:rPr>
        <w:t>Φ.Π.Α.</w:t>
      </w:r>
      <w:r w:rsidRPr="00A9556D">
        <w:rPr>
          <w:rFonts w:ascii="Arial" w:eastAsia="Calibri" w:hAnsi="Arial" w:cs="Arial"/>
          <w:sz w:val="22"/>
          <w:szCs w:val="22"/>
          <w:lang w:val="el-GR"/>
        </w:rPr>
        <w:t>.</w:t>
      </w:r>
    </w:p>
    <w:p w14:paraId="5B662456" w14:textId="72DC72DD"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75ECECEA" w14:textId="4DE96C6D" w:rsidR="7A0DD8E5" w:rsidRPr="00A9556D" w:rsidRDefault="6CC21690" w:rsidP="55AF281D">
      <w:pPr>
        <w:spacing w:after="0" w:line="257" w:lineRule="auto"/>
        <w:jc w:val="both"/>
        <w:rPr>
          <w:rFonts w:ascii="Arial" w:eastAsia="Calibri" w:hAnsi="Arial" w:cs="Arial"/>
          <w:b/>
          <w:bCs/>
          <w:sz w:val="22"/>
          <w:szCs w:val="22"/>
          <w:lang w:val="el-GR"/>
        </w:rPr>
      </w:pPr>
      <w:r w:rsidRPr="00A9556D">
        <w:rPr>
          <w:rFonts w:ascii="Arial" w:eastAsia="Calibri" w:hAnsi="Arial" w:cs="Arial"/>
          <w:b/>
          <w:bCs/>
          <w:sz w:val="22"/>
          <w:szCs w:val="22"/>
          <w:lang w:val="el-GR"/>
        </w:rPr>
        <w:t xml:space="preserve">Παράδειγμα </w:t>
      </w:r>
      <w:r w:rsidR="169297F9" w:rsidRPr="00A9556D">
        <w:rPr>
          <w:rFonts w:ascii="Arial" w:eastAsia="Calibri" w:hAnsi="Arial" w:cs="Arial"/>
          <w:b/>
          <w:bCs/>
          <w:sz w:val="22"/>
          <w:szCs w:val="22"/>
          <w:lang w:val="el-GR"/>
        </w:rPr>
        <w:t>3</w:t>
      </w:r>
      <w:r w:rsidRPr="00A9556D">
        <w:rPr>
          <w:rFonts w:ascii="Arial" w:eastAsia="Calibri" w:hAnsi="Arial" w:cs="Arial"/>
          <w:b/>
          <w:bCs/>
          <w:sz w:val="22"/>
          <w:szCs w:val="22"/>
          <w:lang w:val="el-GR"/>
        </w:rPr>
        <w:t>.3 – Ηλεκτρονικά παρεχόμενη υπηρεσία (υπηρεσία φιλοξενίας ιστοσελίδων)</w:t>
      </w:r>
    </w:p>
    <w:p w14:paraId="5B4E0872" w14:textId="340D6AA5"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6B018EC7" w14:textId="2C9885EA"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Ιδιώτης που διαμένει συνήθως στη Ισπανία αγοράζει υπηρεσία φιλοξενίας ιστοσελίδας (</w:t>
      </w:r>
      <w:proofErr w:type="spellStart"/>
      <w:r w:rsidRPr="00A9556D">
        <w:rPr>
          <w:rFonts w:ascii="Arial" w:eastAsia="Calibri" w:hAnsi="Arial" w:cs="Arial"/>
          <w:sz w:val="22"/>
          <w:szCs w:val="22"/>
          <w:lang w:val="el-GR"/>
        </w:rPr>
        <w:t>web</w:t>
      </w:r>
      <w:proofErr w:type="spellEnd"/>
      <w:r w:rsidRPr="00A9556D">
        <w:rPr>
          <w:rFonts w:ascii="Arial" w:eastAsia="Calibri" w:hAnsi="Arial" w:cs="Arial"/>
          <w:sz w:val="22"/>
          <w:szCs w:val="22"/>
          <w:lang w:val="el-GR"/>
        </w:rPr>
        <w:t xml:space="preserve"> </w:t>
      </w:r>
      <w:proofErr w:type="spellStart"/>
      <w:r w:rsidRPr="00A9556D">
        <w:rPr>
          <w:rFonts w:ascii="Arial" w:eastAsia="Calibri" w:hAnsi="Arial" w:cs="Arial"/>
          <w:sz w:val="22"/>
          <w:szCs w:val="22"/>
          <w:lang w:val="el-GR"/>
        </w:rPr>
        <w:t>hosting</w:t>
      </w:r>
      <w:proofErr w:type="spellEnd"/>
      <w:r w:rsidRPr="00A9556D">
        <w:rPr>
          <w:rFonts w:ascii="Arial" w:eastAsia="Calibri" w:hAnsi="Arial" w:cs="Arial"/>
          <w:sz w:val="22"/>
          <w:szCs w:val="22"/>
          <w:lang w:val="el-GR"/>
        </w:rPr>
        <w:t>) από Κυπριακή εταιρεία για προσωπικούς σκοπούς. Η ενεργοποίηση, η διαχείριση και η χρέωση της υπηρεσίας πραγματοποιούνται πλήρως μέσω αυτοματοποιημένων συστημάτων. Πού βρίσκεται ο τόπος παροχής της υπηρεσίας;</w:t>
      </w:r>
    </w:p>
    <w:p w14:paraId="242EA335" w14:textId="05795795"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3DC1B38B" w14:textId="52B36E95"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Ο πελάτης είναι </w:t>
      </w:r>
      <w:r w:rsidR="009F3264" w:rsidRPr="00A9556D">
        <w:rPr>
          <w:rFonts w:ascii="Arial" w:eastAsia="Calibri" w:hAnsi="Arial" w:cs="Arial"/>
          <w:sz w:val="22"/>
          <w:szCs w:val="22"/>
          <w:lang w:val="el-GR"/>
        </w:rPr>
        <w:t xml:space="preserve">μη υποκείμενος στο φόρο πρόσωπο </w:t>
      </w:r>
      <w:r w:rsidRPr="00A9556D">
        <w:rPr>
          <w:rFonts w:ascii="Arial" w:eastAsia="Calibri" w:hAnsi="Arial" w:cs="Arial"/>
          <w:sz w:val="22"/>
          <w:szCs w:val="22"/>
          <w:lang w:val="el-GR"/>
        </w:rPr>
        <w:t>και πρόκειται για συναλλαγή B2C. Η φιλοξενία ιστοσελίδων αναφέρεται ρητά ως ηλεκτρονικά παρεχόμενη υπηρεσία.</w:t>
      </w:r>
    </w:p>
    <w:p w14:paraId="5FBCAD6C" w14:textId="0135C221"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39DC64E8" w14:textId="5093860E"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Σύμφωνα με τον ειδικό κανόνα, ο τόπος παροχής είναι η Ισπανία, όπου βρίσκεται ο </w:t>
      </w:r>
      <w:r w:rsidR="001F33EB" w:rsidRPr="00A9556D">
        <w:rPr>
          <w:rFonts w:ascii="Arial" w:eastAsia="Calibri" w:hAnsi="Arial" w:cs="Arial"/>
          <w:sz w:val="22"/>
          <w:szCs w:val="22"/>
          <w:lang w:val="el-GR"/>
        </w:rPr>
        <w:t>λήπτης της υπηρεσίας</w:t>
      </w:r>
      <w:r w:rsidRPr="00A9556D">
        <w:rPr>
          <w:rFonts w:ascii="Arial" w:eastAsia="Calibri" w:hAnsi="Arial" w:cs="Arial"/>
          <w:sz w:val="22"/>
          <w:szCs w:val="22"/>
          <w:lang w:val="el-GR"/>
        </w:rPr>
        <w:t>.</w:t>
      </w:r>
    </w:p>
    <w:p w14:paraId="297F4129" w14:textId="31DA1A53"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6EBD1F8F" w14:textId="5C40667E"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Συνεπώς, η υπηρεσία θεωρείται ότι παρέχεται στην Ισπανία και υπόκειται σε Ισπανικό </w:t>
      </w:r>
      <w:r w:rsidR="7FF650DA" w:rsidRPr="00A9556D">
        <w:rPr>
          <w:rFonts w:ascii="Arial" w:eastAsia="Calibri" w:hAnsi="Arial" w:cs="Arial"/>
          <w:sz w:val="22"/>
          <w:szCs w:val="22"/>
          <w:lang w:val="el-GR"/>
        </w:rPr>
        <w:t>Φ.Π.Α.</w:t>
      </w:r>
      <w:r w:rsidRPr="00A9556D">
        <w:rPr>
          <w:rFonts w:ascii="Arial" w:eastAsia="Calibri" w:hAnsi="Arial" w:cs="Arial"/>
          <w:sz w:val="22"/>
          <w:szCs w:val="22"/>
          <w:lang w:val="el-GR"/>
        </w:rPr>
        <w:t>.</w:t>
      </w:r>
      <w:r w:rsidR="001F33EB" w:rsidRPr="00A9556D">
        <w:rPr>
          <w:rFonts w:ascii="Arial" w:eastAsia="Calibri" w:hAnsi="Arial" w:cs="Arial"/>
          <w:sz w:val="22"/>
          <w:szCs w:val="22"/>
          <w:lang w:val="el-GR"/>
        </w:rPr>
        <w:t xml:space="preserve"> Η Κυπριακή εταιρεία θα πρέπει ως εκ τούτου να εξετάσει τις υποχρεώσεις εγγραφής  της στη Ισπανία ή να αποδώσει τον Φ.Π.Α. που αναλογεί μέσω της </w:t>
      </w:r>
      <w:proofErr w:type="spellStart"/>
      <w:r w:rsidR="001F33EB" w:rsidRPr="00A9556D">
        <w:rPr>
          <w:rFonts w:ascii="Arial" w:eastAsia="Calibri" w:hAnsi="Arial" w:cs="Arial"/>
          <w:sz w:val="22"/>
          <w:szCs w:val="22"/>
          <w:lang w:val="el-GR"/>
        </w:rPr>
        <w:t>Μονοαπευθυντικής</w:t>
      </w:r>
      <w:proofErr w:type="spellEnd"/>
      <w:r w:rsidR="001F33EB" w:rsidRPr="00A9556D">
        <w:rPr>
          <w:rFonts w:ascii="Arial" w:eastAsia="Calibri" w:hAnsi="Arial" w:cs="Arial"/>
          <w:sz w:val="22"/>
          <w:szCs w:val="22"/>
          <w:lang w:val="el-GR"/>
        </w:rPr>
        <w:t xml:space="preserve"> θυρίδας </w:t>
      </w:r>
      <w:r w:rsidR="001F33EB" w:rsidRPr="00A9556D">
        <w:rPr>
          <w:rFonts w:ascii="Arial" w:eastAsia="Calibri" w:hAnsi="Arial" w:cs="Arial"/>
          <w:sz w:val="22"/>
          <w:szCs w:val="22"/>
          <w:lang w:val="en-GB"/>
        </w:rPr>
        <w:t>OSS</w:t>
      </w:r>
      <w:r w:rsidR="001F33EB" w:rsidRPr="00A9556D">
        <w:rPr>
          <w:rFonts w:ascii="Arial" w:eastAsia="Calibri" w:hAnsi="Arial" w:cs="Arial"/>
          <w:sz w:val="22"/>
          <w:szCs w:val="22"/>
          <w:lang w:val="el-GR"/>
        </w:rPr>
        <w:t xml:space="preserve"> (σημείο 10.2).</w:t>
      </w:r>
    </w:p>
    <w:p w14:paraId="28264808" w14:textId="1AD69047"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10BFE0DE" w14:textId="39002D11" w:rsidR="7A0DD8E5" w:rsidRPr="00A9556D" w:rsidRDefault="6CC21690" w:rsidP="55AF281D">
      <w:pPr>
        <w:spacing w:after="0" w:line="257" w:lineRule="auto"/>
        <w:jc w:val="both"/>
        <w:rPr>
          <w:rFonts w:ascii="Arial" w:eastAsia="Calibri" w:hAnsi="Arial" w:cs="Arial"/>
          <w:b/>
          <w:bCs/>
          <w:sz w:val="22"/>
          <w:szCs w:val="22"/>
          <w:lang w:val="el-GR"/>
        </w:rPr>
      </w:pPr>
      <w:r w:rsidRPr="00A9556D">
        <w:rPr>
          <w:rFonts w:ascii="Arial" w:eastAsia="Calibri" w:hAnsi="Arial" w:cs="Arial"/>
          <w:b/>
          <w:bCs/>
          <w:sz w:val="22"/>
          <w:szCs w:val="22"/>
          <w:lang w:val="el-GR"/>
        </w:rPr>
        <w:t xml:space="preserve">Παράδειγμα </w:t>
      </w:r>
      <w:r w:rsidR="02871238" w:rsidRPr="00A9556D">
        <w:rPr>
          <w:rFonts w:ascii="Arial" w:eastAsia="Calibri" w:hAnsi="Arial" w:cs="Arial"/>
          <w:b/>
          <w:bCs/>
          <w:sz w:val="22"/>
          <w:szCs w:val="22"/>
          <w:lang w:val="el-GR"/>
        </w:rPr>
        <w:t>3</w:t>
      </w:r>
      <w:r w:rsidRPr="00A9556D">
        <w:rPr>
          <w:rFonts w:ascii="Arial" w:eastAsia="Calibri" w:hAnsi="Arial" w:cs="Arial"/>
          <w:b/>
          <w:bCs/>
          <w:sz w:val="22"/>
          <w:szCs w:val="22"/>
          <w:lang w:val="el-GR"/>
        </w:rPr>
        <w:t>.4 – Ηλεκτρονικά παρεχόμενη υπηρεσία</w:t>
      </w:r>
    </w:p>
    <w:p w14:paraId="0E303407" w14:textId="6DF4D413" w:rsidR="7A0DD8E5" w:rsidRPr="00A9556D" w:rsidRDefault="6CC21690" w:rsidP="55AF281D">
      <w:pPr>
        <w:spacing w:after="0" w:line="257" w:lineRule="auto"/>
        <w:jc w:val="both"/>
        <w:rPr>
          <w:rFonts w:ascii="Arial" w:eastAsia="Calibri" w:hAnsi="Arial" w:cs="Arial"/>
          <w:b/>
          <w:bCs/>
          <w:sz w:val="22"/>
          <w:szCs w:val="22"/>
          <w:lang w:val="el-GR"/>
        </w:rPr>
      </w:pPr>
      <w:r w:rsidRPr="00A9556D">
        <w:rPr>
          <w:rFonts w:ascii="Arial" w:eastAsia="Calibri" w:hAnsi="Arial" w:cs="Arial"/>
          <w:b/>
          <w:bCs/>
          <w:sz w:val="22"/>
          <w:szCs w:val="22"/>
          <w:lang w:val="el-GR"/>
        </w:rPr>
        <w:t xml:space="preserve"> </w:t>
      </w:r>
    </w:p>
    <w:p w14:paraId="3B274DAE" w14:textId="4B1B84F6"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lastRenderedPageBreak/>
        <w:t>Ιδιώτης που διαμένει στη Γερμανία αγοράζει συνδρομή σε Κυπριακή πλατφόρμα προβολής ταινιών κατά παραγγελία (</w:t>
      </w:r>
      <w:proofErr w:type="spellStart"/>
      <w:r w:rsidRPr="00A9556D">
        <w:rPr>
          <w:rFonts w:ascii="Arial" w:eastAsia="Calibri" w:hAnsi="Arial" w:cs="Arial"/>
          <w:sz w:val="22"/>
          <w:szCs w:val="22"/>
          <w:lang w:val="el-GR"/>
        </w:rPr>
        <w:t>video</w:t>
      </w:r>
      <w:proofErr w:type="spellEnd"/>
      <w:r w:rsidRPr="00A9556D">
        <w:rPr>
          <w:rFonts w:ascii="Arial" w:eastAsia="Calibri" w:hAnsi="Arial" w:cs="Arial"/>
          <w:sz w:val="22"/>
          <w:szCs w:val="22"/>
          <w:lang w:val="el-GR"/>
        </w:rPr>
        <w:t>-on-</w:t>
      </w:r>
      <w:proofErr w:type="spellStart"/>
      <w:r w:rsidRPr="00A9556D">
        <w:rPr>
          <w:rFonts w:ascii="Arial" w:eastAsia="Calibri" w:hAnsi="Arial" w:cs="Arial"/>
          <w:sz w:val="22"/>
          <w:szCs w:val="22"/>
          <w:lang w:val="el-GR"/>
        </w:rPr>
        <w:t>demand</w:t>
      </w:r>
      <w:proofErr w:type="spellEnd"/>
      <w:r w:rsidRPr="00A9556D">
        <w:rPr>
          <w:rFonts w:ascii="Arial" w:eastAsia="Calibri" w:hAnsi="Arial" w:cs="Arial"/>
          <w:sz w:val="22"/>
          <w:szCs w:val="22"/>
          <w:lang w:val="el-GR"/>
        </w:rPr>
        <w:t>). Οι ταινίες είναι διαθέσιμες οποιαδήποτε στιγμή επιλέξει ο συνδρομητής και δεν μεταδίδονται ταυτόχρονα μέσω τηλεοπτικού δικτύου. Πού βρίσκεται ο τόπος παροχής της υπηρεσίας;</w:t>
      </w:r>
    </w:p>
    <w:p w14:paraId="1F1274F8" w14:textId="274C74DE"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405A4849" w14:textId="012C40CB" w:rsidR="7A0DD8E5" w:rsidRPr="003B0E05"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Ο πελάτης είναι</w:t>
      </w:r>
      <w:r w:rsidR="00A9556D">
        <w:rPr>
          <w:rFonts w:ascii="Arial" w:eastAsia="Calibri" w:hAnsi="Arial" w:cs="Arial"/>
          <w:sz w:val="22"/>
          <w:szCs w:val="22"/>
          <w:lang w:val="el-GR"/>
        </w:rPr>
        <w:t xml:space="preserve"> </w:t>
      </w:r>
      <w:r w:rsidRPr="003B0E05">
        <w:rPr>
          <w:rFonts w:ascii="Arial" w:eastAsia="Calibri" w:hAnsi="Arial" w:cs="Arial"/>
          <w:sz w:val="22"/>
          <w:szCs w:val="22"/>
          <w:lang w:val="el-GR"/>
        </w:rPr>
        <w:t xml:space="preserve">μη υποκείμενος στον φόρο </w:t>
      </w:r>
      <w:r w:rsidR="1B07219E" w:rsidRPr="003B0E05">
        <w:rPr>
          <w:rFonts w:ascii="Arial" w:eastAsia="Calibri" w:hAnsi="Arial" w:cs="Arial"/>
          <w:sz w:val="22"/>
          <w:szCs w:val="22"/>
          <w:lang w:val="el-GR"/>
        </w:rPr>
        <w:t xml:space="preserve">πρόσωπο </w:t>
      </w:r>
      <w:r w:rsidRPr="003B0E05">
        <w:rPr>
          <w:rFonts w:ascii="Arial" w:eastAsia="Calibri" w:hAnsi="Arial" w:cs="Arial"/>
          <w:sz w:val="22"/>
          <w:szCs w:val="22"/>
          <w:lang w:val="el-GR"/>
        </w:rPr>
        <w:t>και πρόκειται για συναλλαγή B2C. Η υπηρεσία παρέχεται αυτοματοποιημένα μέσω διαδικτύου και συνεπώς αποτελεί ηλεκτρονικά παρεχόμενη υπηρεσία.</w:t>
      </w:r>
    </w:p>
    <w:p w14:paraId="634DBDB6" w14:textId="2DD7EDD2" w:rsidR="7A0DD8E5" w:rsidRPr="003B0E05" w:rsidRDefault="6CC21690" w:rsidP="55AF281D">
      <w:pPr>
        <w:spacing w:after="0" w:line="257" w:lineRule="auto"/>
        <w:jc w:val="both"/>
        <w:rPr>
          <w:rFonts w:ascii="Arial" w:eastAsia="Calibri" w:hAnsi="Arial" w:cs="Arial"/>
          <w:sz w:val="22"/>
          <w:szCs w:val="22"/>
          <w:lang w:val="el-GR"/>
        </w:rPr>
      </w:pPr>
      <w:r w:rsidRPr="003B0E05">
        <w:rPr>
          <w:rFonts w:ascii="Arial" w:eastAsia="Calibri" w:hAnsi="Arial" w:cs="Arial"/>
          <w:sz w:val="22"/>
          <w:szCs w:val="22"/>
          <w:lang w:val="el-GR"/>
        </w:rPr>
        <w:t xml:space="preserve"> </w:t>
      </w:r>
    </w:p>
    <w:p w14:paraId="5332A823" w14:textId="739F5A19"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Ο τόπος παροχής είναι η Γερμανία, όπου βρίσκεται ο </w:t>
      </w:r>
      <w:r w:rsidR="003034F7" w:rsidRPr="00A9556D">
        <w:rPr>
          <w:rFonts w:ascii="Arial" w:eastAsia="Calibri" w:hAnsi="Arial" w:cs="Arial"/>
          <w:sz w:val="22"/>
          <w:szCs w:val="22"/>
          <w:lang w:val="el-GR"/>
        </w:rPr>
        <w:t>λήπτης της υπηρεσίας</w:t>
      </w:r>
      <w:r w:rsidRPr="00A9556D">
        <w:rPr>
          <w:rFonts w:ascii="Arial" w:eastAsia="Calibri" w:hAnsi="Arial" w:cs="Arial"/>
          <w:sz w:val="22"/>
          <w:szCs w:val="22"/>
          <w:lang w:val="el-GR"/>
        </w:rPr>
        <w:t>.</w:t>
      </w:r>
    </w:p>
    <w:p w14:paraId="7084E805" w14:textId="2933ACA4" w:rsidR="7A0DD8E5" w:rsidRPr="00A9556D"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 </w:t>
      </w:r>
    </w:p>
    <w:p w14:paraId="6C2FFD92" w14:textId="3D496A56" w:rsidR="7A0DD8E5" w:rsidRPr="00D359BF" w:rsidRDefault="6CC21690" w:rsidP="55AF281D">
      <w:pPr>
        <w:spacing w:after="0" w:line="257" w:lineRule="auto"/>
        <w:jc w:val="both"/>
        <w:rPr>
          <w:rFonts w:ascii="Arial" w:eastAsia="Calibri" w:hAnsi="Arial" w:cs="Arial"/>
          <w:sz w:val="22"/>
          <w:szCs w:val="22"/>
          <w:lang w:val="el-GR"/>
        </w:rPr>
      </w:pPr>
      <w:r w:rsidRPr="00A9556D">
        <w:rPr>
          <w:rFonts w:ascii="Arial" w:eastAsia="Calibri" w:hAnsi="Arial" w:cs="Arial"/>
          <w:sz w:val="22"/>
          <w:szCs w:val="22"/>
          <w:lang w:val="el-GR"/>
        </w:rPr>
        <w:t xml:space="preserve">Κατά συνέπεια, η υπηρεσία δεν υπόκειται σε Κυπριακό </w:t>
      </w:r>
      <w:r w:rsidR="7FF650DA" w:rsidRPr="00A9556D">
        <w:rPr>
          <w:rFonts w:ascii="Arial" w:eastAsia="Calibri" w:hAnsi="Arial" w:cs="Arial"/>
          <w:sz w:val="22"/>
          <w:szCs w:val="22"/>
          <w:lang w:val="el-GR"/>
        </w:rPr>
        <w:t>Φ.Π.Α.</w:t>
      </w:r>
      <w:r w:rsidRPr="00A9556D">
        <w:rPr>
          <w:rFonts w:ascii="Arial" w:eastAsia="Calibri" w:hAnsi="Arial" w:cs="Arial"/>
          <w:sz w:val="22"/>
          <w:szCs w:val="22"/>
          <w:lang w:val="el-GR"/>
        </w:rPr>
        <w:t xml:space="preserve"> αλλά δημιουργεί υποχρεώσεις </w:t>
      </w:r>
      <w:r w:rsidR="7FF650DA" w:rsidRPr="00A9556D">
        <w:rPr>
          <w:rFonts w:ascii="Arial" w:eastAsia="Calibri" w:hAnsi="Arial" w:cs="Arial"/>
          <w:sz w:val="22"/>
          <w:szCs w:val="22"/>
          <w:lang w:val="el-GR"/>
        </w:rPr>
        <w:t>Φ.Π.Α.</w:t>
      </w:r>
      <w:r w:rsidRPr="00A9556D">
        <w:rPr>
          <w:rFonts w:ascii="Arial" w:eastAsia="Calibri" w:hAnsi="Arial" w:cs="Arial"/>
          <w:sz w:val="22"/>
          <w:szCs w:val="22"/>
          <w:lang w:val="el-GR"/>
        </w:rPr>
        <w:t xml:space="preserve"> στη Γερμανία σύμφωνα με τη σχετική νομοθεσία.</w:t>
      </w:r>
      <w:r w:rsidR="00FA13A2" w:rsidRPr="00A9556D">
        <w:rPr>
          <w:rFonts w:ascii="Arial" w:eastAsia="Calibri" w:hAnsi="Arial" w:cs="Arial"/>
          <w:sz w:val="22"/>
          <w:szCs w:val="22"/>
          <w:lang w:val="el-GR"/>
        </w:rPr>
        <w:t xml:space="preserve"> Η Κυπριακή πλατφόρμα θα πρέπει ως εκ τούτου να εξετάσει τις υποχρεώσεις της στη Γερμανία ή να αποδώσει τον Φ.Π.Α. που αναλογεί μέσω της </w:t>
      </w:r>
      <w:proofErr w:type="spellStart"/>
      <w:r w:rsidR="00FA13A2" w:rsidRPr="00A9556D">
        <w:rPr>
          <w:rFonts w:ascii="Arial" w:eastAsia="Calibri" w:hAnsi="Arial" w:cs="Arial"/>
          <w:sz w:val="22"/>
          <w:szCs w:val="22"/>
          <w:lang w:val="el-GR"/>
        </w:rPr>
        <w:t>Μονοαπευθυντικής</w:t>
      </w:r>
      <w:proofErr w:type="spellEnd"/>
      <w:r w:rsidR="00FA13A2" w:rsidRPr="00A9556D">
        <w:rPr>
          <w:rFonts w:ascii="Arial" w:eastAsia="Calibri" w:hAnsi="Arial" w:cs="Arial"/>
          <w:sz w:val="22"/>
          <w:szCs w:val="22"/>
          <w:lang w:val="el-GR"/>
        </w:rPr>
        <w:t xml:space="preserve"> θυρίδας </w:t>
      </w:r>
      <w:r w:rsidR="00FA13A2" w:rsidRPr="00A9556D">
        <w:rPr>
          <w:rFonts w:ascii="Arial" w:eastAsia="Calibri" w:hAnsi="Arial" w:cs="Arial"/>
          <w:sz w:val="22"/>
          <w:szCs w:val="22"/>
          <w:lang w:val="en-GB"/>
        </w:rPr>
        <w:t>OSS</w:t>
      </w:r>
      <w:r w:rsidR="00FA13A2" w:rsidRPr="00D359BF">
        <w:rPr>
          <w:rFonts w:ascii="Arial" w:eastAsia="Calibri" w:hAnsi="Arial" w:cs="Arial"/>
          <w:sz w:val="22"/>
          <w:szCs w:val="22"/>
          <w:lang w:val="el-GR"/>
        </w:rPr>
        <w:t xml:space="preserve"> (σημείο 10.2). </w:t>
      </w:r>
    </w:p>
    <w:p w14:paraId="5790717E" w14:textId="52157F64" w:rsidR="03BA653D" w:rsidRPr="00D359BF" w:rsidRDefault="03BA653D" w:rsidP="55AF281D">
      <w:pPr>
        <w:spacing w:after="0" w:line="257" w:lineRule="auto"/>
        <w:jc w:val="both"/>
        <w:rPr>
          <w:rFonts w:ascii="Arial" w:eastAsia="Calibri" w:hAnsi="Arial" w:cs="Arial"/>
          <w:sz w:val="22"/>
          <w:szCs w:val="22"/>
          <w:lang w:val="el-GR"/>
        </w:rPr>
      </w:pPr>
    </w:p>
    <w:p w14:paraId="11B1B37D" w14:textId="186626FE" w:rsidR="758EFBDE" w:rsidRPr="00D359BF" w:rsidRDefault="0D8A346F" w:rsidP="55AF281D">
      <w:pPr>
        <w:spacing w:after="0"/>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1A942A35" w:rsidRPr="00D359BF">
        <w:rPr>
          <w:rFonts w:ascii="Arial" w:eastAsia="Calibri" w:hAnsi="Arial" w:cs="Arial"/>
          <w:b/>
          <w:bCs/>
          <w:sz w:val="22"/>
          <w:szCs w:val="22"/>
          <w:lang w:val="el-GR"/>
        </w:rPr>
        <w:t>3</w:t>
      </w:r>
      <w:r w:rsidRPr="00D359BF">
        <w:rPr>
          <w:rFonts w:ascii="Arial" w:eastAsia="Calibri" w:hAnsi="Arial" w:cs="Arial"/>
          <w:b/>
          <w:bCs/>
          <w:sz w:val="22"/>
          <w:szCs w:val="22"/>
          <w:lang w:val="el-GR"/>
        </w:rPr>
        <w:t>.5 – Ηλεκτρονικά παρεχόμενη υπηρεσία (εκπαιδευτική εκδήλωση)</w:t>
      </w:r>
    </w:p>
    <w:p w14:paraId="260D3D83" w14:textId="2515D095" w:rsidR="03BA653D" w:rsidRPr="00D359BF" w:rsidRDefault="03BA653D" w:rsidP="55AF281D">
      <w:pPr>
        <w:spacing w:after="0"/>
        <w:jc w:val="both"/>
        <w:rPr>
          <w:rFonts w:ascii="Arial" w:eastAsia="Calibri" w:hAnsi="Arial" w:cs="Arial"/>
          <w:b/>
          <w:bCs/>
          <w:sz w:val="22"/>
          <w:szCs w:val="22"/>
          <w:lang w:val="el-GR"/>
        </w:rPr>
      </w:pPr>
    </w:p>
    <w:p w14:paraId="75F90062" w14:textId="271C4CF9" w:rsidR="758EFBDE" w:rsidRPr="00D359BF" w:rsidRDefault="0D8A346F" w:rsidP="55AF281D">
      <w:pPr>
        <w:spacing w:after="0"/>
        <w:jc w:val="both"/>
        <w:rPr>
          <w:rFonts w:ascii="Arial" w:eastAsia="Calibri" w:hAnsi="Arial" w:cs="Arial"/>
          <w:sz w:val="22"/>
          <w:szCs w:val="22"/>
          <w:lang w:val="el-GR"/>
        </w:rPr>
      </w:pPr>
      <w:r w:rsidRPr="00D359BF">
        <w:rPr>
          <w:rFonts w:ascii="Arial" w:eastAsia="Calibri" w:hAnsi="Arial" w:cs="Arial"/>
          <w:sz w:val="22"/>
          <w:szCs w:val="22"/>
          <w:lang w:val="el-GR"/>
        </w:rPr>
        <w:t xml:space="preserve">Ένας </w:t>
      </w:r>
      <w:r w:rsidR="00EC3222">
        <w:rPr>
          <w:rFonts w:ascii="Arial" w:eastAsia="Calibri" w:hAnsi="Arial" w:cs="Arial"/>
          <w:sz w:val="22"/>
          <w:szCs w:val="22"/>
          <w:lang w:val="el-GR"/>
        </w:rPr>
        <w:t>εργαζόμενος</w:t>
      </w:r>
      <w:r w:rsidRPr="00D359BF">
        <w:rPr>
          <w:rFonts w:ascii="Arial" w:eastAsia="Calibri" w:hAnsi="Arial" w:cs="Arial"/>
          <w:sz w:val="22"/>
          <w:szCs w:val="22"/>
          <w:lang w:val="el-GR"/>
        </w:rPr>
        <w:t xml:space="preserve"> με έδρα το </w:t>
      </w:r>
      <w:proofErr w:type="spellStart"/>
      <w:r w:rsidRPr="00D359BF">
        <w:rPr>
          <w:rFonts w:ascii="Arial" w:eastAsia="Calibri" w:hAnsi="Arial" w:cs="Arial"/>
          <w:sz w:val="22"/>
          <w:szCs w:val="22"/>
          <w:lang w:val="el-GR"/>
        </w:rPr>
        <w:t>Ντουμπάι</w:t>
      </w:r>
      <w:proofErr w:type="spellEnd"/>
      <w:r w:rsidRPr="00D359BF">
        <w:rPr>
          <w:rFonts w:ascii="Arial" w:eastAsia="Calibri" w:hAnsi="Arial" w:cs="Arial"/>
          <w:sz w:val="22"/>
          <w:szCs w:val="22"/>
          <w:lang w:val="el-GR"/>
        </w:rPr>
        <w:t xml:space="preserve"> πληρώνει και συνδέεται σε ένα ζωντανό διαδικτυακό σεμινάριο (</w:t>
      </w:r>
      <w:r w:rsidRPr="00D359BF">
        <w:rPr>
          <w:rFonts w:ascii="Arial" w:eastAsia="Calibri" w:hAnsi="Arial" w:cs="Arial"/>
          <w:sz w:val="22"/>
          <w:szCs w:val="22"/>
        </w:rPr>
        <w:t>live</w:t>
      </w:r>
      <w:r w:rsidRPr="00D359BF">
        <w:rPr>
          <w:rFonts w:ascii="Arial" w:eastAsia="Calibri" w:hAnsi="Arial" w:cs="Arial"/>
          <w:sz w:val="22"/>
          <w:szCs w:val="22"/>
          <w:lang w:val="el-GR"/>
        </w:rPr>
        <w:t xml:space="preserve"> </w:t>
      </w:r>
      <w:r w:rsidRPr="00D359BF">
        <w:rPr>
          <w:rFonts w:ascii="Arial" w:eastAsia="Calibri" w:hAnsi="Arial" w:cs="Arial"/>
          <w:sz w:val="22"/>
          <w:szCs w:val="22"/>
        </w:rPr>
        <w:t>webinar</w:t>
      </w:r>
      <w:r w:rsidRPr="00D359BF">
        <w:rPr>
          <w:rFonts w:ascii="Arial" w:eastAsia="Calibri" w:hAnsi="Arial" w:cs="Arial"/>
          <w:sz w:val="22"/>
          <w:szCs w:val="22"/>
          <w:lang w:val="el-GR"/>
        </w:rPr>
        <w:t xml:space="preserve">) εκπαίδευσης για τον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xml:space="preserve">, όπου ο εκπαιδευτής βρίσκεται στην </w:t>
      </w:r>
      <w:r w:rsidR="2EE7AD76" w:rsidRPr="00D359BF">
        <w:rPr>
          <w:rFonts w:ascii="Arial" w:eastAsia="Calibri" w:hAnsi="Arial" w:cs="Arial"/>
          <w:sz w:val="22"/>
          <w:szCs w:val="22"/>
          <w:lang w:val="el-GR"/>
        </w:rPr>
        <w:t>Δημοκρατία</w:t>
      </w:r>
      <w:r w:rsidRPr="00D359BF">
        <w:rPr>
          <w:rFonts w:ascii="Arial" w:eastAsia="Calibri" w:hAnsi="Arial" w:cs="Arial"/>
          <w:sz w:val="22"/>
          <w:szCs w:val="22"/>
          <w:lang w:val="el-GR"/>
        </w:rPr>
        <w:t>. Πού βρίσκεται ο τόπος παροχής της υπηρεσίας;</w:t>
      </w:r>
    </w:p>
    <w:p w14:paraId="2EC25D8B" w14:textId="5CB9963D" w:rsidR="03BA653D" w:rsidRPr="00D359BF" w:rsidRDefault="03BA653D" w:rsidP="55AF281D">
      <w:pPr>
        <w:spacing w:after="0"/>
        <w:jc w:val="both"/>
        <w:rPr>
          <w:rFonts w:ascii="Arial" w:eastAsia="Calibri" w:hAnsi="Arial" w:cs="Arial"/>
          <w:sz w:val="22"/>
          <w:szCs w:val="22"/>
          <w:lang w:val="el-GR"/>
        </w:rPr>
      </w:pPr>
    </w:p>
    <w:p w14:paraId="1531184A" w14:textId="0D8E1C91" w:rsidR="758EFBDE" w:rsidRPr="00D359BF" w:rsidRDefault="0D8A346F" w:rsidP="55AF281D">
      <w:pPr>
        <w:spacing w:after="0"/>
        <w:jc w:val="both"/>
        <w:rPr>
          <w:rFonts w:ascii="Arial" w:hAnsi="Arial" w:cs="Arial"/>
          <w:sz w:val="22"/>
          <w:szCs w:val="22"/>
          <w:lang w:val="el-GR"/>
        </w:rPr>
      </w:pPr>
      <w:r w:rsidRPr="00D359BF">
        <w:rPr>
          <w:rFonts w:ascii="Arial" w:eastAsia="Calibri" w:hAnsi="Arial" w:cs="Arial"/>
          <w:sz w:val="22"/>
          <w:szCs w:val="22"/>
          <w:lang w:val="el-GR"/>
        </w:rPr>
        <w:t xml:space="preserve">Ο </w:t>
      </w:r>
      <w:r w:rsidR="00EC3222">
        <w:rPr>
          <w:rFonts w:ascii="Arial" w:eastAsia="Calibri" w:hAnsi="Arial" w:cs="Arial"/>
          <w:sz w:val="22"/>
          <w:szCs w:val="22"/>
          <w:lang w:val="el-GR"/>
        </w:rPr>
        <w:t>εργαζόμενος</w:t>
      </w:r>
      <w:r w:rsidRPr="00D359BF">
        <w:rPr>
          <w:rFonts w:ascii="Arial" w:eastAsia="Calibri" w:hAnsi="Arial" w:cs="Arial"/>
          <w:sz w:val="22"/>
          <w:szCs w:val="22"/>
          <w:lang w:val="el-GR"/>
        </w:rPr>
        <w:t xml:space="preserve"> λαμβάνει την υπηρεσία ως</w:t>
      </w:r>
      <w:r w:rsidR="00EC3222">
        <w:rPr>
          <w:rFonts w:ascii="Arial" w:eastAsia="Calibri" w:hAnsi="Arial" w:cs="Arial"/>
          <w:sz w:val="22"/>
          <w:szCs w:val="22"/>
          <w:lang w:val="el-GR"/>
        </w:rPr>
        <w:t xml:space="preserve"> μη υποκείμενο στο φόρο πρόσωπο</w:t>
      </w:r>
      <w:r w:rsidRPr="00D359BF">
        <w:rPr>
          <w:rFonts w:ascii="Arial" w:eastAsia="Calibri" w:hAnsi="Arial" w:cs="Arial"/>
          <w:sz w:val="22"/>
          <w:szCs w:val="22"/>
          <w:lang w:val="el-GR"/>
        </w:rPr>
        <w:t>, επομένως πρόκειται για συναλλαγή B2C. Δεδομένου ότι το σεμινάριο πραγματοποιείται ζωντανά, η υπηρεσία δεν μπορεί να χαρακτηριστεί ως «ηλεκτρονικά παρεχόμενη υπηρεσία», επειδή η παρουσία του εκπαιδευτή σε πραγματικό χρόνο δεν πληροί τον ορισμό της «ελάχιστης ανθρώπινης παρέμβασης».</w:t>
      </w:r>
    </w:p>
    <w:p w14:paraId="5682B01A" w14:textId="3ED96582" w:rsidR="03BA653D" w:rsidRPr="00EC3222" w:rsidRDefault="03BA653D" w:rsidP="55AF281D">
      <w:pPr>
        <w:spacing w:after="0"/>
        <w:jc w:val="both"/>
        <w:rPr>
          <w:rFonts w:ascii="Arial" w:eastAsia="Calibri" w:hAnsi="Arial" w:cs="Arial"/>
          <w:sz w:val="22"/>
          <w:szCs w:val="22"/>
          <w:lang w:val="el-GR"/>
        </w:rPr>
      </w:pPr>
    </w:p>
    <w:p w14:paraId="464B1499" w14:textId="4C69D674" w:rsidR="758EFBDE" w:rsidRPr="00EC3222" w:rsidRDefault="0D8A346F" w:rsidP="55AF281D">
      <w:pPr>
        <w:spacing w:after="0"/>
        <w:jc w:val="both"/>
        <w:rPr>
          <w:rFonts w:ascii="Arial" w:eastAsia="Calibri" w:hAnsi="Arial" w:cs="Arial"/>
          <w:sz w:val="22"/>
          <w:szCs w:val="22"/>
          <w:lang w:val="el-GR"/>
        </w:rPr>
      </w:pPr>
      <w:r w:rsidRPr="00EC3222">
        <w:rPr>
          <w:rFonts w:ascii="Arial" w:eastAsia="Calibri" w:hAnsi="Arial" w:cs="Arial"/>
          <w:sz w:val="22"/>
          <w:szCs w:val="22"/>
          <w:lang w:val="el-GR"/>
        </w:rPr>
        <w:t xml:space="preserve">Πρόκειται, συνεπώς, για εκπαιδευτική εκδήλωση </w:t>
      </w:r>
      <w:r w:rsidRPr="00EC3222">
        <w:rPr>
          <w:rFonts w:ascii="Arial" w:eastAsia="Calibri" w:hAnsi="Arial" w:cs="Arial"/>
          <w:sz w:val="22"/>
          <w:szCs w:val="22"/>
        </w:rPr>
        <w:t>B</w:t>
      </w:r>
      <w:r w:rsidRPr="00EC3222">
        <w:rPr>
          <w:rFonts w:ascii="Arial" w:eastAsia="Calibri" w:hAnsi="Arial" w:cs="Arial"/>
          <w:sz w:val="22"/>
          <w:szCs w:val="22"/>
          <w:lang w:val="el-GR"/>
        </w:rPr>
        <w:t>2</w:t>
      </w:r>
      <w:r w:rsidRPr="00EC3222">
        <w:rPr>
          <w:rFonts w:ascii="Arial" w:eastAsia="Calibri" w:hAnsi="Arial" w:cs="Arial"/>
          <w:sz w:val="22"/>
          <w:szCs w:val="22"/>
        </w:rPr>
        <w:t>C</w:t>
      </w:r>
      <w:r w:rsidRPr="00EC3222">
        <w:rPr>
          <w:rFonts w:ascii="Arial" w:eastAsia="Calibri" w:hAnsi="Arial" w:cs="Arial"/>
          <w:sz w:val="22"/>
          <w:szCs w:val="22"/>
          <w:lang w:val="el-GR"/>
        </w:rPr>
        <w:t xml:space="preserve"> π</w:t>
      </w:r>
      <w:r w:rsidRPr="00A9556D">
        <w:rPr>
          <w:rFonts w:ascii="Arial" w:eastAsia="Calibri" w:hAnsi="Arial" w:cs="Arial"/>
          <w:sz w:val="22"/>
          <w:szCs w:val="22"/>
          <w:lang w:val="el-GR"/>
        </w:rPr>
        <w:t>ου παρέχεται εικονικά (</w:t>
      </w:r>
      <w:r w:rsidRPr="00A9556D">
        <w:rPr>
          <w:rFonts w:ascii="Arial" w:eastAsia="Calibri" w:hAnsi="Arial" w:cs="Arial"/>
          <w:sz w:val="22"/>
          <w:szCs w:val="22"/>
        </w:rPr>
        <w:t>virtual</w:t>
      </w:r>
      <w:r w:rsidRPr="00A9556D">
        <w:rPr>
          <w:rFonts w:ascii="Arial" w:eastAsia="Calibri" w:hAnsi="Arial" w:cs="Arial"/>
          <w:sz w:val="22"/>
          <w:szCs w:val="22"/>
          <w:lang w:val="el-GR"/>
        </w:rPr>
        <w:t xml:space="preserve">) και φορολογείται βάσει ειδικού κανόνα για τον τόπο παροχής, όπως εξηγείται στην παράγραφο </w:t>
      </w:r>
      <w:r w:rsidR="2C190E05" w:rsidRPr="00A9556D">
        <w:rPr>
          <w:rFonts w:ascii="Arial" w:eastAsia="Calibri" w:hAnsi="Arial" w:cs="Arial"/>
          <w:sz w:val="22"/>
          <w:szCs w:val="22"/>
          <w:lang w:val="el-GR"/>
        </w:rPr>
        <w:t>4.11</w:t>
      </w:r>
      <w:r w:rsidRPr="00A9556D">
        <w:rPr>
          <w:rFonts w:ascii="Arial" w:eastAsia="Calibri" w:hAnsi="Arial" w:cs="Arial"/>
          <w:sz w:val="22"/>
          <w:szCs w:val="22"/>
          <w:lang w:val="el-GR"/>
        </w:rPr>
        <w:t xml:space="preserve"> </w:t>
      </w:r>
      <w:r w:rsidR="00710FBE" w:rsidRPr="00A9556D">
        <w:rPr>
          <w:rFonts w:ascii="Arial" w:eastAsia="Calibri" w:hAnsi="Arial" w:cs="Arial"/>
          <w:sz w:val="22"/>
          <w:szCs w:val="22"/>
          <w:lang w:val="el-GR"/>
        </w:rPr>
        <w:t>πιο πάνω</w:t>
      </w:r>
      <w:r w:rsidRPr="00A9556D">
        <w:rPr>
          <w:rFonts w:ascii="Arial" w:eastAsia="Calibri" w:hAnsi="Arial" w:cs="Arial"/>
          <w:sz w:val="22"/>
          <w:szCs w:val="22"/>
          <w:lang w:val="el-GR"/>
        </w:rPr>
        <w:t>.</w:t>
      </w:r>
    </w:p>
    <w:p w14:paraId="5853F5AD" w14:textId="4C442D7A" w:rsidR="03BA653D" w:rsidRPr="00D359BF" w:rsidRDefault="03BA653D" w:rsidP="55AF281D">
      <w:pPr>
        <w:spacing w:after="0"/>
        <w:jc w:val="both"/>
        <w:rPr>
          <w:rFonts w:ascii="Arial" w:eastAsia="Calibri" w:hAnsi="Arial" w:cs="Arial"/>
          <w:b/>
          <w:bCs/>
          <w:sz w:val="22"/>
          <w:szCs w:val="22"/>
          <w:lang w:val="el-GR"/>
        </w:rPr>
      </w:pPr>
    </w:p>
    <w:p w14:paraId="12754EE0" w14:textId="0A4E32E7" w:rsidR="758EFBDE" w:rsidRPr="00D359BF" w:rsidRDefault="0D8A346F" w:rsidP="55AF281D">
      <w:pPr>
        <w:spacing w:after="0"/>
        <w:jc w:val="both"/>
        <w:rPr>
          <w:rFonts w:ascii="Arial" w:eastAsia="Calibri" w:hAnsi="Arial" w:cs="Arial"/>
          <w:b/>
          <w:bCs/>
          <w:sz w:val="22"/>
          <w:szCs w:val="22"/>
          <w:lang w:val="el-GR"/>
        </w:rPr>
      </w:pPr>
      <w:r w:rsidRPr="00D359BF">
        <w:rPr>
          <w:rFonts w:ascii="Arial" w:eastAsia="Calibri" w:hAnsi="Arial" w:cs="Arial"/>
          <w:b/>
          <w:bCs/>
          <w:sz w:val="22"/>
          <w:szCs w:val="22"/>
          <w:lang w:val="el-GR"/>
        </w:rPr>
        <w:t xml:space="preserve">Παράδειγμα </w:t>
      </w:r>
      <w:r w:rsidR="73D3CD26" w:rsidRPr="00D359BF">
        <w:rPr>
          <w:rFonts w:ascii="Arial" w:eastAsia="Calibri" w:hAnsi="Arial" w:cs="Arial"/>
          <w:b/>
          <w:bCs/>
          <w:sz w:val="22"/>
          <w:szCs w:val="22"/>
          <w:lang w:val="el-GR"/>
        </w:rPr>
        <w:t>3</w:t>
      </w:r>
      <w:r w:rsidRPr="00D359BF">
        <w:rPr>
          <w:rFonts w:ascii="Arial" w:eastAsia="Calibri" w:hAnsi="Arial" w:cs="Arial"/>
          <w:b/>
          <w:bCs/>
          <w:sz w:val="22"/>
          <w:szCs w:val="22"/>
          <w:lang w:val="el-GR"/>
        </w:rPr>
        <w:t>.6 – Ηλεκτρονικά παρεχόμενη υπηρεσία (εκπαιδευτική εκδήλωση)</w:t>
      </w:r>
    </w:p>
    <w:p w14:paraId="6D79C4B4" w14:textId="67CF1645" w:rsidR="03BA653D" w:rsidRPr="00D359BF" w:rsidRDefault="03BA653D" w:rsidP="55AF281D">
      <w:pPr>
        <w:spacing w:after="0"/>
        <w:jc w:val="both"/>
        <w:rPr>
          <w:rFonts w:ascii="Arial" w:eastAsia="Calibri" w:hAnsi="Arial" w:cs="Arial"/>
          <w:sz w:val="22"/>
          <w:szCs w:val="22"/>
          <w:lang w:val="el-GR"/>
        </w:rPr>
      </w:pPr>
    </w:p>
    <w:p w14:paraId="796CF2F5" w14:textId="128F4DCD" w:rsidR="758EFBDE" w:rsidRPr="00D359BF" w:rsidRDefault="0D8A346F" w:rsidP="55AF281D">
      <w:pPr>
        <w:spacing w:after="0"/>
        <w:jc w:val="both"/>
        <w:rPr>
          <w:rFonts w:ascii="Arial" w:hAnsi="Arial" w:cs="Arial"/>
          <w:sz w:val="22"/>
          <w:szCs w:val="22"/>
          <w:lang w:val="el-GR"/>
        </w:rPr>
      </w:pPr>
      <w:r w:rsidRPr="00D359BF">
        <w:rPr>
          <w:rFonts w:ascii="Arial" w:eastAsia="Calibri" w:hAnsi="Arial" w:cs="Arial"/>
          <w:sz w:val="22"/>
          <w:szCs w:val="22"/>
          <w:lang w:val="el-GR"/>
        </w:rPr>
        <w:t xml:space="preserve">Ένας φοιτητής με έδρα το </w:t>
      </w:r>
      <w:proofErr w:type="spellStart"/>
      <w:r w:rsidRPr="00D359BF">
        <w:rPr>
          <w:rFonts w:ascii="Arial" w:eastAsia="Calibri" w:hAnsi="Arial" w:cs="Arial"/>
          <w:sz w:val="22"/>
          <w:szCs w:val="22"/>
          <w:lang w:val="el-GR"/>
        </w:rPr>
        <w:t>Ντουμπάι</w:t>
      </w:r>
      <w:proofErr w:type="spellEnd"/>
      <w:r w:rsidRPr="00D359BF">
        <w:rPr>
          <w:rFonts w:ascii="Arial" w:eastAsia="Calibri" w:hAnsi="Arial" w:cs="Arial"/>
          <w:sz w:val="22"/>
          <w:szCs w:val="22"/>
          <w:lang w:val="el-GR"/>
        </w:rPr>
        <w:t xml:space="preserve"> πληρώνει και κατεβάζει ένα εκπαιδευτικό πρόγραμμα που αποτελεί </w:t>
      </w:r>
      <w:r w:rsidRPr="00D359BF">
        <w:rPr>
          <w:rFonts w:ascii="Arial" w:eastAsia="Calibri" w:hAnsi="Arial" w:cs="Arial"/>
          <w:sz w:val="22"/>
          <w:szCs w:val="22"/>
          <w:u w:val="single"/>
          <w:lang w:val="el-GR"/>
        </w:rPr>
        <w:t>μαγνητοσκόπηση</w:t>
      </w:r>
      <w:r w:rsidRPr="00D359BF">
        <w:rPr>
          <w:rFonts w:ascii="Arial" w:eastAsia="Calibri" w:hAnsi="Arial" w:cs="Arial"/>
          <w:sz w:val="22"/>
          <w:szCs w:val="22"/>
          <w:lang w:val="el-GR"/>
        </w:rPr>
        <w:t xml:space="preserve"> ενός ζωντανού διαδικτυακού σεμιναρίου εκπαίδευσης για τον </w:t>
      </w:r>
      <w:r w:rsidR="7FF650DA" w:rsidRPr="00D359BF">
        <w:rPr>
          <w:rFonts w:ascii="Arial" w:eastAsia="Calibri" w:hAnsi="Arial" w:cs="Arial"/>
          <w:sz w:val="22"/>
          <w:szCs w:val="22"/>
          <w:lang w:val="el-GR"/>
        </w:rPr>
        <w:t>Φ.Π.Α.</w:t>
      </w:r>
      <w:r w:rsidRPr="00D359BF">
        <w:rPr>
          <w:rFonts w:ascii="Arial" w:eastAsia="Calibri" w:hAnsi="Arial" w:cs="Arial"/>
          <w:sz w:val="22"/>
          <w:szCs w:val="22"/>
          <w:lang w:val="el-GR"/>
        </w:rPr>
        <w:t>, από την ιστοσελίδα Κυπριακής εκπαιδευτικής εταιρείας. Πού βρίσκεται ο τόπος παροχής της υπηρεσίας;</w:t>
      </w:r>
    </w:p>
    <w:p w14:paraId="4FD58BD4" w14:textId="30BD1300" w:rsidR="03BA653D" w:rsidRPr="00D359BF" w:rsidRDefault="03BA653D" w:rsidP="55AF281D">
      <w:pPr>
        <w:spacing w:after="0"/>
        <w:jc w:val="both"/>
        <w:rPr>
          <w:rFonts w:ascii="Arial" w:eastAsia="Calibri" w:hAnsi="Arial" w:cs="Arial"/>
          <w:sz w:val="22"/>
          <w:szCs w:val="22"/>
          <w:lang w:val="el-GR"/>
        </w:rPr>
      </w:pPr>
    </w:p>
    <w:p w14:paraId="76FEBEDD" w14:textId="4B8C1176" w:rsidR="758EFBDE" w:rsidRPr="00D359BF" w:rsidRDefault="0D8A346F" w:rsidP="55AF281D">
      <w:pPr>
        <w:spacing w:after="0"/>
        <w:jc w:val="both"/>
        <w:rPr>
          <w:rFonts w:ascii="Arial" w:hAnsi="Arial" w:cs="Arial"/>
          <w:sz w:val="22"/>
          <w:szCs w:val="22"/>
          <w:lang w:val="el-GR"/>
        </w:rPr>
      </w:pPr>
      <w:r w:rsidRPr="00D359BF">
        <w:rPr>
          <w:rFonts w:ascii="Arial" w:eastAsia="Calibri" w:hAnsi="Arial" w:cs="Arial"/>
          <w:sz w:val="22"/>
          <w:szCs w:val="22"/>
          <w:lang w:val="el-GR"/>
        </w:rPr>
        <w:t xml:space="preserve">Ο φοιτητής λαμβάνει την υπηρεσία ως </w:t>
      </w:r>
      <w:r w:rsidR="00EC3222">
        <w:rPr>
          <w:rFonts w:ascii="Arial" w:eastAsia="Calibri" w:hAnsi="Arial" w:cs="Arial"/>
          <w:sz w:val="22"/>
          <w:szCs w:val="22"/>
          <w:lang w:val="el-GR"/>
        </w:rPr>
        <w:t>μη υποκείμενο στο φόρο πρόσωπο</w:t>
      </w:r>
      <w:r w:rsidRPr="00D359BF">
        <w:rPr>
          <w:rFonts w:ascii="Arial" w:eastAsia="Calibri" w:hAnsi="Arial" w:cs="Arial"/>
          <w:sz w:val="22"/>
          <w:szCs w:val="22"/>
          <w:lang w:val="el-GR"/>
        </w:rPr>
        <w:t xml:space="preserve">, επομένως πρόκειται για συναλλαγή B2C. Δεδομένου ότι ο φοιτητής κατεβάζει μια μαγνητοσκοπημένη έκδοση του σεμιναρίου, η υπηρεσία προσφέρεται </w:t>
      </w:r>
      <w:r w:rsidRPr="00D359BF">
        <w:rPr>
          <w:rFonts w:ascii="Arial" w:eastAsia="Calibri" w:hAnsi="Arial" w:cs="Arial"/>
          <w:color w:val="231F20"/>
          <w:sz w:val="22"/>
          <w:szCs w:val="22"/>
          <w:lang w:val="el-GR"/>
        </w:rPr>
        <w:t xml:space="preserve">ουσιαστικά αυτοματοποιημένη, απαιτώντας ελάχιστη ανθρώπινη παρέμβαση. </w:t>
      </w:r>
      <w:r w:rsidRPr="00D359BF">
        <w:rPr>
          <w:rFonts w:ascii="Arial" w:eastAsia="Calibri" w:hAnsi="Arial" w:cs="Arial"/>
          <w:sz w:val="22"/>
          <w:szCs w:val="22"/>
          <w:lang w:val="el-GR"/>
        </w:rPr>
        <w:t>Ως εκ τούτου, η υπηρεσία ταξινομείται ως «ηλεκτρονικά παρεχόμενη υπηρεσία».</w:t>
      </w:r>
    </w:p>
    <w:p w14:paraId="202C8BE3" w14:textId="571A0042" w:rsidR="03BA653D" w:rsidRPr="00D359BF" w:rsidRDefault="03BA653D" w:rsidP="55AF281D">
      <w:pPr>
        <w:spacing w:after="0"/>
        <w:jc w:val="both"/>
        <w:rPr>
          <w:rFonts w:ascii="Arial" w:eastAsia="Calibri" w:hAnsi="Arial" w:cs="Arial"/>
          <w:sz w:val="22"/>
          <w:szCs w:val="22"/>
          <w:lang w:val="el-GR"/>
        </w:rPr>
      </w:pPr>
    </w:p>
    <w:p w14:paraId="427E5C4E" w14:textId="5786AAC4" w:rsidR="758EFBDE" w:rsidRPr="00EC3222" w:rsidRDefault="0D8A346F" w:rsidP="55AF281D">
      <w:pPr>
        <w:spacing w:after="0"/>
        <w:jc w:val="both"/>
        <w:rPr>
          <w:rFonts w:ascii="Arial" w:eastAsia="Calibri" w:hAnsi="Arial" w:cs="Arial"/>
          <w:sz w:val="22"/>
          <w:szCs w:val="22"/>
          <w:lang w:val="el-GR"/>
        </w:rPr>
      </w:pPr>
      <w:r w:rsidRPr="00D359BF">
        <w:rPr>
          <w:rFonts w:ascii="Arial" w:eastAsia="Calibri" w:hAnsi="Arial" w:cs="Arial"/>
          <w:sz w:val="22"/>
          <w:szCs w:val="22"/>
          <w:lang w:val="el-GR"/>
        </w:rPr>
        <w:lastRenderedPageBreak/>
        <w:t xml:space="preserve">Ο τόπος παροχής είναι ο τόπος όπου </w:t>
      </w:r>
      <w:r w:rsidRPr="00EC3222">
        <w:rPr>
          <w:rFonts w:ascii="Arial" w:eastAsia="Calibri" w:hAnsi="Arial" w:cs="Arial"/>
          <w:sz w:val="22"/>
          <w:szCs w:val="22"/>
          <w:lang w:val="el-GR"/>
        </w:rPr>
        <w:t xml:space="preserve">βρίσκεται ο </w:t>
      </w:r>
      <w:r w:rsidR="00941BC6" w:rsidRPr="00EC3222">
        <w:rPr>
          <w:rFonts w:ascii="Arial" w:eastAsia="Calibri" w:hAnsi="Arial" w:cs="Arial"/>
          <w:sz w:val="22"/>
          <w:szCs w:val="22"/>
          <w:lang w:val="el-GR"/>
        </w:rPr>
        <w:t>λήπτης της υπηρεσίας</w:t>
      </w:r>
      <w:r w:rsidRPr="00EC3222">
        <w:rPr>
          <w:rFonts w:ascii="Arial" w:eastAsia="Calibri" w:hAnsi="Arial" w:cs="Arial"/>
          <w:sz w:val="22"/>
          <w:szCs w:val="22"/>
          <w:lang w:val="el-GR"/>
        </w:rPr>
        <w:t xml:space="preserve">, δηλαδή το </w:t>
      </w:r>
      <w:proofErr w:type="spellStart"/>
      <w:r w:rsidRPr="00EC3222">
        <w:rPr>
          <w:rFonts w:ascii="Arial" w:eastAsia="Calibri" w:hAnsi="Arial" w:cs="Arial"/>
          <w:sz w:val="22"/>
          <w:szCs w:val="22"/>
          <w:lang w:val="el-GR"/>
        </w:rPr>
        <w:t>Ντουμπάι</w:t>
      </w:r>
      <w:proofErr w:type="spellEnd"/>
      <w:r w:rsidRPr="00EC3222">
        <w:rPr>
          <w:rFonts w:ascii="Arial" w:eastAsia="Calibri" w:hAnsi="Arial" w:cs="Arial"/>
          <w:sz w:val="22"/>
          <w:szCs w:val="22"/>
          <w:lang w:val="el-GR"/>
        </w:rPr>
        <w:t xml:space="preserve">. Συνεπώς, η υπηρεσία βρίσκεται εκτός του πεδίου εφαρμογής του Κυπριακού </w:t>
      </w:r>
      <w:r w:rsidR="7FF650DA" w:rsidRPr="00EC3222">
        <w:rPr>
          <w:rFonts w:ascii="Arial" w:eastAsia="Calibri" w:hAnsi="Arial" w:cs="Arial"/>
          <w:sz w:val="22"/>
          <w:szCs w:val="22"/>
          <w:lang w:val="el-GR"/>
        </w:rPr>
        <w:t>Φ.Π.Α.</w:t>
      </w:r>
      <w:r w:rsidRPr="00EC3222">
        <w:rPr>
          <w:rFonts w:ascii="Arial" w:eastAsia="Calibri" w:hAnsi="Arial" w:cs="Arial"/>
          <w:sz w:val="22"/>
          <w:szCs w:val="22"/>
          <w:lang w:val="el-GR"/>
        </w:rPr>
        <w:t>.</w:t>
      </w:r>
    </w:p>
    <w:p w14:paraId="00E177E3" w14:textId="6EACBE48" w:rsidR="03BA653D" w:rsidRPr="00EC3222" w:rsidRDefault="03BA653D" w:rsidP="55AF281D">
      <w:pPr>
        <w:spacing w:after="0"/>
        <w:jc w:val="both"/>
        <w:rPr>
          <w:rFonts w:ascii="Arial" w:eastAsia="Calibri" w:hAnsi="Arial" w:cs="Arial"/>
          <w:sz w:val="22"/>
          <w:szCs w:val="22"/>
          <w:lang w:val="el-GR"/>
        </w:rPr>
      </w:pPr>
    </w:p>
    <w:p w14:paraId="2D20745E" w14:textId="49E1A3D4" w:rsidR="0B1FB524" w:rsidRPr="00EC3222" w:rsidRDefault="45837C26" w:rsidP="4CC930AE">
      <w:pPr>
        <w:spacing w:after="0"/>
        <w:jc w:val="both"/>
        <w:rPr>
          <w:rFonts w:ascii="Arial" w:hAnsi="Arial" w:cs="Arial"/>
          <w:sz w:val="22"/>
          <w:szCs w:val="22"/>
          <w:lang w:val="el-GR"/>
        </w:rPr>
      </w:pPr>
      <w:r w:rsidRPr="00EC3222">
        <w:rPr>
          <w:rFonts w:ascii="Arial" w:eastAsia="Calibri" w:hAnsi="Arial" w:cs="Arial"/>
          <w:b/>
          <w:bCs/>
          <w:sz w:val="22"/>
          <w:szCs w:val="22"/>
          <w:lang w:val="el-GR"/>
        </w:rPr>
        <w:t>4.1</w:t>
      </w:r>
      <w:r w:rsidR="6E14B425" w:rsidRPr="00EC3222">
        <w:rPr>
          <w:rFonts w:ascii="Arial" w:eastAsia="Calibri" w:hAnsi="Arial" w:cs="Arial"/>
          <w:b/>
          <w:bCs/>
          <w:sz w:val="22"/>
          <w:szCs w:val="22"/>
          <w:lang w:val="el-GR"/>
        </w:rPr>
        <w:t>2</w:t>
      </w:r>
      <w:r w:rsidRPr="00EC3222">
        <w:rPr>
          <w:rFonts w:ascii="Arial" w:eastAsia="Calibri" w:hAnsi="Arial" w:cs="Arial"/>
          <w:b/>
          <w:bCs/>
          <w:sz w:val="22"/>
          <w:szCs w:val="22"/>
          <w:lang w:val="el-GR"/>
        </w:rPr>
        <w:t>.</w:t>
      </w:r>
      <w:r w:rsidR="00D359BF">
        <w:rPr>
          <w:rFonts w:ascii="Arial" w:eastAsia="Calibri" w:hAnsi="Arial" w:cs="Arial"/>
          <w:b/>
          <w:bCs/>
          <w:sz w:val="22"/>
          <w:szCs w:val="22"/>
          <w:lang w:val="el-GR"/>
        </w:rPr>
        <w:t>10</w:t>
      </w:r>
      <w:r w:rsidR="5050ADB3" w:rsidRPr="00EC3222">
        <w:rPr>
          <w:rFonts w:ascii="Arial" w:eastAsia="Calibri" w:hAnsi="Arial" w:cs="Arial"/>
          <w:b/>
          <w:bCs/>
          <w:sz w:val="22"/>
          <w:szCs w:val="22"/>
          <w:lang w:val="el-GR"/>
        </w:rPr>
        <w:t xml:space="preserve"> </w:t>
      </w:r>
      <w:r w:rsidR="58FA30E9" w:rsidRPr="00EC3222">
        <w:rPr>
          <w:rFonts w:ascii="Arial" w:eastAsia="Calibri" w:hAnsi="Arial" w:cs="Arial"/>
          <w:b/>
          <w:bCs/>
          <w:sz w:val="22"/>
          <w:szCs w:val="22"/>
          <w:u w:val="single"/>
          <w:lang w:val="el-GR"/>
        </w:rPr>
        <w:t xml:space="preserve">Σημεία προσοχής </w:t>
      </w:r>
    </w:p>
    <w:p w14:paraId="0FB51C12" w14:textId="4334C4BA" w:rsidR="03BA653D" w:rsidRPr="00EC3222" w:rsidRDefault="03BA653D" w:rsidP="55AF281D">
      <w:pPr>
        <w:spacing w:after="0"/>
        <w:jc w:val="both"/>
        <w:rPr>
          <w:rFonts w:ascii="Arial" w:eastAsia="Calibri" w:hAnsi="Arial" w:cs="Arial"/>
          <w:b/>
          <w:bCs/>
          <w:sz w:val="22"/>
          <w:szCs w:val="22"/>
          <w:lang w:val="el-GR"/>
        </w:rPr>
      </w:pPr>
    </w:p>
    <w:p w14:paraId="234F086F" w14:textId="32DC06F2" w:rsidR="662B050A" w:rsidRPr="00D359BF" w:rsidRDefault="662B050A" w:rsidP="55AF281D">
      <w:pPr>
        <w:spacing w:after="0"/>
        <w:jc w:val="both"/>
        <w:rPr>
          <w:rFonts w:ascii="Arial" w:hAnsi="Arial" w:cs="Arial"/>
          <w:sz w:val="22"/>
          <w:szCs w:val="22"/>
          <w:lang w:val="el-GR"/>
        </w:rPr>
      </w:pPr>
      <w:r w:rsidRPr="00EC3222">
        <w:rPr>
          <w:rFonts w:ascii="Arial" w:eastAsia="Calibri" w:hAnsi="Arial" w:cs="Arial"/>
          <w:color w:val="000000" w:themeColor="text1"/>
          <w:sz w:val="22"/>
          <w:szCs w:val="22"/>
          <w:lang w:val="el-GR"/>
        </w:rPr>
        <w:t xml:space="preserve">Για </w:t>
      </w:r>
      <w:r w:rsidR="48D428A9" w:rsidRPr="00EC3222">
        <w:rPr>
          <w:rFonts w:ascii="Arial" w:eastAsia="Calibri" w:hAnsi="Arial" w:cs="Arial"/>
          <w:sz w:val="22"/>
          <w:szCs w:val="22"/>
          <w:lang w:val="el-GR"/>
        </w:rPr>
        <w:t>τηλεπικοινωνιακ</w:t>
      </w:r>
      <w:r w:rsidR="76903FAB" w:rsidRPr="00EC3222">
        <w:rPr>
          <w:rFonts w:ascii="Arial" w:eastAsia="Calibri" w:hAnsi="Arial" w:cs="Arial"/>
          <w:sz w:val="22"/>
          <w:szCs w:val="22"/>
          <w:lang w:val="el-GR"/>
        </w:rPr>
        <w:t>ές</w:t>
      </w:r>
      <w:r w:rsidR="48D428A9" w:rsidRPr="00EC3222">
        <w:rPr>
          <w:rFonts w:ascii="Arial" w:eastAsia="Calibri" w:hAnsi="Arial" w:cs="Arial"/>
          <w:sz w:val="22"/>
          <w:szCs w:val="22"/>
          <w:lang w:val="el-GR"/>
        </w:rPr>
        <w:t>, ραδιοτηλεοπτικ</w:t>
      </w:r>
      <w:r w:rsidR="76903FAB" w:rsidRPr="00EC3222">
        <w:rPr>
          <w:rFonts w:ascii="Arial" w:eastAsia="Calibri" w:hAnsi="Arial" w:cs="Arial"/>
          <w:sz w:val="22"/>
          <w:szCs w:val="22"/>
          <w:lang w:val="el-GR"/>
        </w:rPr>
        <w:t>ές</w:t>
      </w:r>
      <w:r w:rsidR="48D428A9" w:rsidRPr="00EC3222">
        <w:rPr>
          <w:rFonts w:ascii="Arial" w:eastAsia="Calibri" w:hAnsi="Arial" w:cs="Arial"/>
          <w:sz w:val="22"/>
          <w:szCs w:val="22"/>
          <w:lang w:val="el-GR"/>
        </w:rPr>
        <w:t xml:space="preserve"> ή ηλεκτρονικ</w:t>
      </w:r>
      <w:r w:rsidR="76903FAB" w:rsidRPr="00EC3222">
        <w:rPr>
          <w:rFonts w:ascii="Arial" w:eastAsia="Calibri" w:hAnsi="Arial" w:cs="Arial"/>
          <w:sz w:val="22"/>
          <w:szCs w:val="22"/>
          <w:lang w:val="el-GR"/>
        </w:rPr>
        <w:t>ές</w:t>
      </w:r>
      <w:r w:rsidR="48D428A9" w:rsidRPr="00EC3222">
        <w:rPr>
          <w:rFonts w:ascii="Arial" w:eastAsia="Calibri" w:hAnsi="Arial" w:cs="Arial"/>
          <w:sz w:val="22"/>
          <w:szCs w:val="22"/>
          <w:lang w:val="el-GR"/>
        </w:rPr>
        <w:t xml:space="preserve"> υπηρεσ</w:t>
      </w:r>
      <w:r w:rsidR="76903FAB" w:rsidRPr="00EC3222">
        <w:rPr>
          <w:rFonts w:ascii="Arial" w:eastAsia="Calibri" w:hAnsi="Arial" w:cs="Arial"/>
          <w:sz w:val="22"/>
          <w:szCs w:val="22"/>
          <w:lang w:val="el-GR"/>
        </w:rPr>
        <w:t>ίες</w:t>
      </w:r>
      <w:r w:rsidR="7F6EC6D1" w:rsidRPr="00EC3222">
        <w:rPr>
          <w:rFonts w:ascii="Arial" w:eastAsia="Calibri" w:hAnsi="Arial" w:cs="Arial"/>
          <w:sz w:val="22"/>
          <w:szCs w:val="22"/>
          <w:lang w:val="el-GR"/>
        </w:rPr>
        <w:t xml:space="preserve">, όπως αυτές προσδιορίζονται στην </w:t>
      </w:r>
      <w:r w:rsidR="7F6EC6D1" w:rsidRPr="00D359BF">
        <w:rPr>
          <w:rFonts w:ascii="Arial" w:eastAsia="Calibri" w:hAnsi="Arial" w:cs="Arial"/>
          <w:sz w:val="22"/>
          <w:szCs w:val="22"/>
          <w:lang w:val="el-GR"/>
        </w:rPr>
        <w:t xml:space="preserve">παράγραφο </w:t>
      </w:r>
      <w:r w:rsidR="24B84CC3" w:rsidRPr="00D359BF">
        <w:rPr>
          <w:rFonts w:ascii="Arial" w:eastAsia="Calibri" w:hAnsi="Arial" w:cs="Arial"/>
          <w:sz w:val="22"/>
          <w:szCs w:val="22"/>
          <w:lang w:val="el-GR"/>
        </w:rPr>
        <w:t>4.12.1</w:t>
      </w:r>
      <w:r w:rsidR="7F6EC6D1" w:rsidRPr="00D359BF">
        <w:rPr>
          <w:rFonts w:ascii="Arial" w:eastAsia="Calibri" w:hAnsi="Arial" w:cs="Arial"/>
          <w:sz w:val="22"/>
          <w:szCs w:val="22"/>
          <w:lang w:val="el-GR"/>
        </w:rPr>
        <w:t xml:space="preserve"> πιο πάνω, όταν παρέχονται</w:t>
      </w:r>
      <w:r w:rsidR="79D067A5" w:rsidRPr="00D359BF">
        <w:rPr>
          <w:rFonts w:ascii="Arial" w:eastAsia="Calibri" w:hAnsi="Arial" w:cs="Arial"/>
          <w:color w:val="000000" w:themeColor="text1"/>
          <w:sz w:val="22"/>
          <w:szCs w:val="22"/>
          <w:lang w:val="el-GR"/>
        </w:rPr>
        <w:t xml:space="preserve"> μεταξύ επιχειρήσεων (B2B) </w:t>
      </w:r>
      <w:r w:rsidR="0BCB71F9" w:rsidRPr="00D359BF">
        <w:rPr>
          <w:rFonts w:ascii="Arial" w:eastAsia="Calibri" w:hAnsi="Arial" w:cs="Arial"/>
          <w:color w:val="000000" w:themeColor="text1"/>
          <w:sz w:val="22"/>
          <w:szCs w:val="22"/>
          <w:lang w:val="el-GR"/>
        </w:rPr>
        <w:t>ή/και</w:t>
      </w:r>
      <w:r w:rsidR="79D067A5" w:rsidRPr="00D359BF">
        <w:rPr>
          <w:rFonts w:ascii="Arial" w:eastAsia="Calibri" w:hAnsi="Arial" w:cs="Arial"/>
          <w:color w:val="000000" w:themeColor="text1"/>
          <w:sz w:val="22"/>
          <w:szCs w:val="22"/>
          <w:lang w:val="el-GR"/>
        </w:rPr>
        <w:t xml:space="preserve"> </w:t>
      </w:r>
      <w:r w:rsidR="00941BC6" w:rsidRPr="00D359BF">
        <w:rPr>
          <w:rFonts w:ascii="Arial" w:eastAsia="Calibri" w:hAnsi="Arial" w:cs="Arial"/>
          <w:color w:val="000000" w:themeColor="text1"/>
          <w:sz w:val="22"/>
          <w:szCs w:val="22"/>
          <w:lang w:val="el-GR"/>
        </w:rPr>
        <w:t>προς ιδιώτες/</w:t>
      </w:r>
      <w:r w:rsidR="79D067A5" w:rsidRPr="00D359BF">
        <w:rPr>
          <w:rFonts w:ascii="Arial" w:eastAsia="Calibri" w:hAnsi="Arial" w:cs="Arial"/>
          <w:color w:val="000000" w:themeColor="text1"/>
          <w:sz w:val="22"/>
          <w:szCs w:val="22"/>
          <w:lang w:val="el-GR"/>
        </w:rPr>
        <w:t xml:space="preserve"> τελικούς καταναλωτές (B2C), εφαρμόζονται οι διατάξεις περί πραγματικής χρήσης και </w:t>
      </w:r>
      <w:r w:rsidR="4FFDFFF9" w:rsidRPr="00D359BF">
        <w:rPr>
          <w:rFonts w:ascii="Arial" w:eastAsia="Calibri" w:hAnsi="Arial" w:cs="Arial"/>
          <w:color w:val="000000" w:themeColor="text1"/>
          <w:sz w:val="22"/>
          <w:szCs w:val="22"/>
          <w:lang w:val="el-GR"/>
        </w:rPr>
        <w:t xml:space="preserve">εκμετάλλευσης </w:t>
      </w:r>
      <w:r w:rsidR="79D067A5" w:rsidRPr="00D359BF">
        <w:rPr>
          <w:rFonts w:ascii="Arial" w:eastAsia="Calibri" w:hAnsi="Arial" w:cs="Arial"/>
          <w:color w:val="000000" w:themeColor="text1"/>
          <w:sz w:val="22"/>
          <w:szCs w:val="22"/>
          <w:lang w:val="el-GR"/>
        </w:rPr>
        <w:t>(</w:t>
      </w:r>
      <w:proofErr w:type="spellStart"/>
      <w:r w:rsidR="79D067A5" w:rsidRPr="00D359BF">
        <w:rPr>
          <w:rFonts w:ascii="Arial" w:eastAsia="Calibri" w:hAnsi="Arial" w:cs="Arial"/>
          <w:color w:val="000000" w:themeColor="text1"/>
          <w:sz w:val="22"/>
          <w:szCs w:val="22"/>
          <w:lang w:val="el-GR"/>
        </w:rPr>
        <w:t>use</w:t>
      </w:r>
      <w:proofErr w:type="spellEnd"/>
      <w:r w:rsidR="79D067A5" w:rsidRPr="00D359BF">
        <w:rPr>
          <w:rFonts w:ascii="Arial" w:eastAsia="Calibri" w:hAnsi="Arial" w:cs="Arial"/>
          <w:color w:val="000000" w:themeColor="text1"/>
          <w:sz w:val="22"/>
          <w:szCs w:val="22"/>
          <w:lang w:val="el-GR"/>
        </w:rPr>
        <w:t xml:space="preserve"> and </w:t>
      </w:r>
      <w:proofErr w:type="spellStart"/>
      <w:r w:rsidR="79D067A5" w:rsidRPr="00D359BF">
        <w:rPr>
          <w:rFonts w:ascii="Arial" w:eastAsia="Calibri" w:hAnsi="Arial" w:cs="Arial"/>
          <w:color w:val="000000" w:themeColor="text1"/>
          <w:sz w:val="22"/>
          <w:szCs w:val="22"/>
          <w:lang w:val="el-GR"/>
        </w:rPr>
        <w:t>enjoyment</w:t>
      </w:r>
      <w:proofErr w:type="spellEnd"/>
      <w:r w:rsidR="79D067A5" w:rsidRPr="00D359BF">
        <w:rPr>
          <w:rFonts w:ascii="Arial" w:eastAsia="Calibri" w:hAnsi="Arial" w:cs="Arial"/>
          <w:color w:val="000000" w:themeColor="text1"/>
          <w:sz w:val="22"/>
          <w:szCs w:val="22"/>
          <w:lang w:val="el-GR"/>
        </w:rPr>
        <w:t xml:space="preserve">) της Κυπριακής νομοθεσίας </w:t>
      </w:r>
      <w:r w:rsidR="7FF650DA" w:rsidRPr="00D359BF">
        <w:rPr>
          <w:rFonts w:ascii="Arial" w:eastAsia="Calibri" w:hAnsi="Arial" w:cs="Arial"/>
          <w:color w:val="000000" w:themeColor="text1"/>
          <w:sz w:val="22"/>
          <w:szCs w:val="22"/>
          <w:lang w:val="el-GR"/>
        </w:rPr>
        <w:t>Φ.Π.Α.</w:t>
      </w:r>
      <w:r w:rsidR="79D067A5" w:rsidRPr="00D359BF">
        <w:rPr>
          <w:rFonts w:ascii="Arial" w:eastAsia="Calibri" w:hAnsi="Arial" w:cs="Arial"/>
          <w:color w:val="000000" w:themeColor="text1"/>
          <w:sz w:val="22"/>
          <w:szCs w:val="22"/>
          <w:lang w:val="el-GR"/>
        </w:rPr>
        <w:t xml:space="preserve"> (βλ. Παράγραφο </w:t>
      </w:r>
      <w:r w:rsidR="1127FE8E" w:rsidRPr="00D359BF">
        <w:rPr>
          <w:rFonts w:ascii="Arial" w:eastAsia="Calibri" w:hAnsi="Arial" w:cs="Arial"/>
          <w:color w:val="000000" w:themeColor="text1"/>
          <w:sz w:val="22"/>
          <w:szCs w:val="22"/>
          <w:lang w:val="el-GR"/>
        </w:rPr>
        <w:t>5</w:t>
      </w:r>
      <w:r w:rsidR="79D067A5" w:rsidRPr="00D359BF">
        <w:rPr>
          <w:rFonts w:ascii="Arial" w:eastAsia="Calibri" w:hAnsi="Arial" w:cs="Arial"/>
          <w:color w:val="000000" w:themeColor="text1"/>
          <w:sz w:val="22"/>
          <w:szCs w:val="22"/>
          <w:lang w:val="el-GR"/>
        </w:rPr>
        <w:t xml:space="preserve"> πιο κάτω).</w:t>
      </w:r>
    </w:p>
    <w:p w14:paraId="41962F76" w14:textId="5E153487" w:rsidR="33285A3F" w:rsidRPr="00D359BF" w:rsidRDefault="33285A3F" w:rsidP="4CC930AE">
      <w:pPr>
        <w:spacing w:after="0"/>
        <w:jc w:val="both"/>
        <w:rPr>
          <w:rFonts w:ascii="Arial" w:eastAsia="Calibri" w:hAnsi="Arial" w:cs="Arial"/>
          <w:sz w:val="22"/>
          <w:szCs w:val="22"/>
          <w:lang w:val="el-GR"/>
        </w:rPr>
      </w:pPr>
    </w:p>
    <w:p w14:paraId="7E1511C9" w14:textId="3580306C" w:rsidR="55AF281D" w:rsidRPr="00D359BF" w:rsidRDefault="55AF281D" w:rsidP="55AF281D">
      <w:pPr>
        <w:spacing w:after="0"/>
        <w:jc w:val="both"/>
        <w:rPr>
          <w:rFonts w:ascii="Arial" w:eastAsia="Calibri" w:hAnsi="Arial" w:cs="Arial"/>
          <w:sz w:val="22"/>
          <w:szCs w:val="22"/>
          <w:lang w:val="el-GR"/>
        </w:rPr>
      </w:pPr>
    </w:p>
    <w:p w14:paraId="0D2CC127" w14:textId="3CD7593D" w:rsidR="00D2797D" w:rsidRPr="00D359BF" w:rsidRDefault="51564622" w:rsidP="4CC930AE">
      <w:pPr>
        <w:spacing w:after="0"/>
        <w:jc w:val="both"/>
        <w:rPr>
          <w:rFonts w:ascii="Arial" w:hAnsi="Arial" w:cs="Arial"/>
          <w:sz w:val="22"/>
          <w:szCs w:val="22"/>
          <w:lang w:val="el-GR"/>
        </w:rPr>
      </w:pPr>
      <w:r w:rsidRPr="00D359BF">
        <w:rPr>
          <w:rFonts w:ascii="Arial" w:eastAsia="Calibri" w:hAnsi="Arial" w:cs="Arial"/>
          <w:b/>
          <w:bCs/>
          <w:sz w:val="22"/>
          <w:szCs w:val="22"/>
          <w:lang w:val="el-GR"/>
        </w:rPr>
        <w:t>4.13</w:t>
      </w:r>
      <w:r w:rsidR="18E3062E" w:rsidRPr="00D359BF">
        <w:rPr>
          <w:rFonts w:ascii="Arial" w:eastAsia="Calibri" w:hAnsi="Arial" w:cs="Arial"/>
          <w:b/>
          <w:bCs/>
          <w:sz w:val="22"/>
          <w:szCs w:val="22"/>
          <w:lang w:val="el-GR"/>
        </w:rPr>
        <w:t xml:space="preserve"> Διάφορες </w:t>
      </w:r>
      <w:r w:rsidR="0D0D2138" w:rsidRPr="00D359BF">
        <w:rPr>
          <w:rFonts w:ascii="Arial" w:eastAsia="Calibri" w:hAnsi="Arial" w:cs="Arial"/>
          <w:b/>
          <w:bCs/>
          <w:sz w:val="22"/>
          <w:szCs w:val="22"/>
          <w:lang w:val="el-GR"/>
        </w:rPr>
        <w:t xml:space="preserve">άλλες </w:t>
      </w:r>
      <w:r w:rsidR="18E3062E" w:rsidRPr="00D359BF">
        <w:rPr>
          <w:rFonts w:ascii="Arial" w:eastAsia="Calibri" w:hAnsi="Arial" w:cs="Arial"/>
          <w:b/>
          <w:bCs/>
          <w:sz w:val="22"/>
          <w:szCs w:val="22"/>
          <w:lang w:val="el-GR"/>
        </w:rPr>
        <w:t xml:space="preserve">υπηρεσίες όταν ο </w:t>
      </w:r>
      <w:r w:rsidR="16AC0C9B" w:rsidRPr="00D359BF">
        <w:rPr>
          <w:rFonts w:ascii="Arial" w:eastAsia="Calibri" w:hAnsi="Arial" w:cs="Arial"/>
          <w:b/>
          <w:bCs/>
          <w:sz w:val="22"/>
          <w:szCs w:val="22"/>
          <w:lang w:val="el-GR"/>
        </w:rPr>
        <w:t xml:space="preserve">λήπτης </w:t>
      </w:r>
      <w:r w:rsidR="18E3062E" w:rsidRPr="00D359BF">
        <w:rPr>
          <w:rFonts w:ascii="Arial" w:eastAsia="Calibri" w:hAnsi="Arial" w:cs="Arial"/>
          <w:b/>
          <w:bCs/>
          <w:sz w:val="22"/>
          <w:szCs w:val="22"/>
          <w:lang w:val="el-GR"/>
        </w:rPr>
        <w:t>βρίσκεται εκτός</w:t>
      </w:r>
      <w:r w:rsidR="29558DAB" w:rsidRPr="00D359BF">
        <w:rPr>
          <w:rFonts w:ascii="Arial" w:eastAsia="Calibri" w:hAnsi="Arial" w:cs="Arial"/>
          <w:b/>
          <w:bCs/>
          <w:sz w:val="22"/>
          <w:szCs w:val="22"/>
          <w:lang w:val="el-GR"/>
        </w:rPr>
        <w:t xml:space="preserve"> </w:t>
      </w:r>
      <w:r w:rsidR="29558DAB" w:rsidRPr="00D359BF">
        <w:rPr>
          <w:rFonts w:ascii="Arial" w:eastAsia="Calibri" w:hAnsi="Arial" w:cs="Arial"/>
          <w:b/>
          <w:bCs/>
          <w:color w:val="000000" w:themeColor="text1"/>
          <w:sz w:val="22"/>
          <w:szCs w:val="22"/>
          <w:lang w:val="el-GR"/>
        </w:rPr>
        <w:t>Ευρωπαϊκής Ένωσης</w:t>
      </w:r>
      <w:r w:rsidR="4A1A14BB" w:rsidRPr="00D359BF">
        <w:rPr>
          <w:rFonts w:ascii="Arial" w:eastAsia="Calibri" w:hAnsi="Arial" w:cs="Arial"/>
          <w:b/>
          <w:bCs/>
          <w:color w:val="000000" w:themeColor="text1"/>
          <w:sz w:val="22"/>
          <w:szCs w:val="22"/>
          <w:lang w:val="el-GR"/>
        </w:rPr>
        <w:t xml:space="preserve"> </w:t>
      </w:r>
      <w:r w:rsidR="4A1A14BB" w:rsidRPr="00D359BF">
        <w:rPr>
          <w:rFonts w:ascii="Arial" w:eastAsia="Calibri" w:hAnsi="Arial" w:cs="Arial"/>
          <w:b/>
          <w:bCs/>
          <w:sz w:val="22"/>
          <w:szCs w:val="22"/>
          <w:lang w:val="el-GR"/>
        </w:rPr>
        <w:t>- 13ο Παράρτημα, Παράγραφος 17</w:t>
      </w:r>
    </w:p>
    <w:p w14:paraId="5A2EBD75" w14:textId="684B6E1B" w:rsidR="33285A3F" w:rsidRPr="00D359BF" w:rsidRDefault="33285A3F" w:rsidP="55AF281D">
      <w:pPr>
        <w:spacing w:after="0"/>
        <w:jc w:val="both"/>
        <w:rPr>
          <w:rFonts w:ascii="Arial" w:eastAsia="Calibri" w:hAnsi="Arial" w:cs="Arial"/>
          <w:sz w:val="22"/>
          <w:szCs w:val="22"/>
          <w:lang w:val="el-GR"/>
        </w:rPr>
      </w:pPr>
    </w:p>
    <w:p w14:paraId="6256DE40" w14:textId="573351F0" w:rsidR="33285A3F" w:rsidRPr="00D359BF" w:rsidRDefault="53FD64D6" w:rsidP="55AF281D">
      <w:pPr>
        <w:spacing w:after="0"/>
        <w:jc w:val="both"/>
        <w:rPr>
          <w:rFonts w:ascii="Arial" w:eastAsia="Calibri" w:hAnsi="Arial" w:cs="Arial"/>
          <w:b/>
          <w:bCs/>
          <w:sz w:val="22"/>
          <w:szCs w:val="22"/>
          <w:lang w:val="el-GR"/>
        </w:rPr>
      </w:pPr>
      <w:r w:rsidRPr="00D359BF" w:rsidDel="007002FA">
        <w:rPr>
          <w:rFonts w:ascii="Arial" w:eastAsia="Calibri" w:hAnsi="Arial" w:cs="Arial"/>
          <w:b/>
          <w:bCs/>
          <w:sz w:val="22"/>
          <w:szCs w:val="22"/>
          <w:lang w:val="el-GR"/>
        </w:rPr>
        <w:t>4.13</w:t>
      </w:r>
      <w:r w:rsidR="67BE96E1" w:rsidRPr="00D359BF">
        <w:rPr>
          <w:rFonts w:ascii="Arial" w:eastAsia="Calibri" w:hAnsi="Arial" w:cs="Arial"/>
          <w:b/>
          <w:bCs/>
          <w:sz w:val="22"/>
          <w:szCs w:val="22"/>
          <w:lang w:val="el-GR"/>
        </w:rPr>
        <w:t xml:space="preserve">.1 </w:t>
      </w:r>
      <w:r w:rsidR="50988890" w:rsidRPr="00D359BF">
        <w:rPr>
          <w:rFonts w:ascii="Arial" w:eastAsia="Calibri" w:hAnsi="Arial" w:cs="Arial"/>
          <w:b/>
          <w:bCs/>
          <w:sz w:val="22"/>
          <w:szCs w:val="22"/>
          <w:lang w:val="el-GR"/>
        </w:rPr>
        <w:t xml:space="preserve">Ειδικός Κανόνας </w:t>
      </w:r>
    </w:p>
    <w:p w14:paraId="1E201A84" w14:textId="5A4D675E" w:rsidR="33285A3F" w:rsidRPr="00D359BF" w:rsidRDefault="33285A3F" w:rsidP="00AC6970">
      <w:pPr>
        <w:spacing w:after="0"/>
        <w:jc w:val="both"/>
        <w:rPr>
          <w:rFonts w:ascii="Arial" w:eastAsia="Calibri" w:hAnsi="Arial" w:cs="Arial"/>
          <w:sz w:val="22"/>
          <w:szCs w:val="22"/>
          <w:lang w:val="el-GR"/>
        </w:rPr>
      </w:pPr>
    </w:p>
    <w:p w14:paraId="20BFE6A1" w14:textId="3E0352A6"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Παροχή υπηρεσιών οι οποίες αναφέρονται στην παράγραφο </w:t>
      </w:r>
      <w:r w:rsidR="70143862" w:rsidRPr="00D359BF">
        <w:rPr>
          <w:rFonts w:ascii="Arial" w:eastAsia="Calibri" w:hAnsi="Arial" w:cs="Arial"/>
          <w:sz w:val="22"/>
          <w:szCs w:val="22"/>
          <w:lang w:val="el-GR"/>
        </w:rPr>
        <w:t>4.13.2</w:t>
      </w:r>
      <w:r w:rsidRPr="00D359BF">
        <w:rPr>
          <w:rFonts w:ascii="Arial" w:eastAsia="Calibri" w:hAnsi="Arial" w:cs="Arial"/>
          <w:sz w:val="22"/>
          <w:szCs w:val="22"/>
          <w:lang w:val="el-GR"/>
        </w:rPr>
        <w:t xml:space="preserve"> </w:t>
      </w:r>
      <w:r w:rsidR="007002FA" w:rsidRPr="00D359BF">
        <w:rPr>
          <w:rFonts w:ascii="Arial" w:eastAsia="Calibri" w:hAnsi="Arial" w:cs="Arial"/>
          <w:sz w:val="22"/>
          <w:szCs w:val="22"/>
          <w:lang w:val="el-GR"/>
        </w:rPr>
        <w:t xml:space="preserve">πιο κάτω </w:t>
      </w:r>
      <w:r w:rsidRPr="00D359BF">
        <w:rPr>
          <w:rFonts w:ascii="Arial" w:eastAsia="Calibri" w:hAnsi="Arial" w:cs="Arial"/>
          <w:sz w:val="22"/>
          <w:szCs w:val="22"/>
          <w:lang w:val="el-GR"/>
        </w:rPr>
        <w:t>σε πρόσωπο («ο λήπτης») το οποίο-</w:t>
      </w:r>
    </w:p>
    <w:p w14:paraId="146DC4A4" w14:textId="566B014F"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 </w:t>
      </w:r>
    </w:p>
    <w:p w14:paraId="3E545037" w14:textId="61ED7A88"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(α) δεν είναι σχετικό υποκείμενο στο φόρο πρόσωπο, και</w:t>
      </w:r>
    </w:p>
    <w:p w14:paraId="22C145EC" w14:textId="28D10515"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 </w:t>
      </w:r>
    </w:p>
    <w:p w14:paraId="10394E12" w14:textId="6562FEEB"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(β) ανήκει σε χώρα που δεν είναι κράτος μέλος, </w:t>
      </w:r>
    </w:p>
    <w:p w14:paraId="5B4A4CC3" w14:textId="31F64772"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 </w:t>
      </w:r>
    </w:p>
    <w:p w14:paraId="3518B6EF" w14:textId="3342631F" w:rsidR="6851D8ED" w:rsidRPr="00D359BF" w:rsidRDefault="6851D8ED"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θεωρούνται ότι πραγματοποιούνται στη χώρα όπου ανήκει ο λήπτης.</w:t>
      </w:r>
    </w:p>
    <w:p w14:paraId="4B359E8E" w14:textId="0572F058" w:rsidR="33285A3F" w:rsidRPr="00D359BF" w:rsidRDefault="33285A3F" w:rsidP="00AC6970">
      <w:pPr>
        <w:spacing w:after="0"/>
        <w:jc w:val="both"/>
        <w:rPr>
          <w:rFonts w:ascii="Arial" w:eastAsia="Calibri" w:hAnsi="Arial" w:cs="Arial"/>
          <w:sz w:val="22"/>
          <w:szCs w:val="22"/>
          <w:lang w:val="el-GR"/>
        </w:rPr>
      </w:pPr>
    </w:p>
    <w:p w14:paraId="37D486FA" w14:textId="240CD032" w:rsidR="33285A3F" w:rsidRPr="00D359BF" w:rsidRDefault="708FD416" w:rsidP="00AC6970">
      <w:pPr>
        <w:spacing w:after="0"/>
        <w:jc w:val="both"/>
        <w:rPr>
          <w:rFonts w:ascii="Arial" w:eastAsia="Calibri" w:hAnsi="Arial" w:cs="Arial"/>
          <w:sz w:val="22"/>
          <w:szCs w:val="22"/>
          <w:lang w:val="el-GR"/>
        </w:rPr>
      </w:pPr>
      <w:r w:rsidRPr="00D359BF">
        <w:rPr>
          <w:rFonts w:ascii="Arial" w:eastAsia="Calibri" w:hAnsi="Arial" w:cs="Arial"/>
          <w:b/>
          <w:bCs/>
          <w:sz w:val="22"/>
          <w:szCs w:val="22"/>
          <w:lang w:val="el-GR"/>
        </w:rPr>
        <w:t>4.13.2</w:t>
      </w:r>
      <w:r w:rsidR="1E480261" w:rsidRPr="00D359BF">
        <w:rPr>
          <w:rFonts w:ascii="Arial" w:eastAsia="Calibri" w:hAnsi="Arial" w:cs="Arial"/>
          <w:b/>
          <w:bCs/>
          <w:sz w:val="22"/>
          <w:szCs w:val="22"/>
          <w:lang w:val="el-GR"/>
        </w:rPr>
        <w:t xml:space="preserve"> </w:t>
      </w:r>
      <w:r w:rsidR="50988890" w:rsidRPr="00D359BF">
        <w:rPr>
          <w:rFonts w:ascii="Arial" w:eastAsia="Calibri" w:hAnsi="Arial" w:cs="Arial"/>
          <w:b/>
          <w:bCs/>
          <w:sz w:val="22"/>
          <w:szCs w:val="22"/>
          <w:lang w:val="el-GR"/>
        </w:rPr>
        <w:t>Ποιες υπηρεσίες καλύπτονται;</w:t>
      </w:r>
    </w:p>
    <w:p w14:paraId="61195471" w14:textId="40355C2D" w:rsidR="33285A3F" w:rsidRPr="00D359BF" w:rsidRDefault="33285A3F" w:rsidP="00AC6970">
      <w:pPr>
        <w:spacing w:after="0"/>
        <w:jc w:val="both"/>
        <w:rPr>
          <w:rFonts w:ascii="Arial" w:eastAsia="Calibri" w:hAnsi="Arial" w:cs="Arial"/>
          <w:sz w:val="22"/>
          <w:szCs w:val="22"/>
          <w:lang w:val="el-GR"/>
        </w:rPr>
      </w:pPr>
    </w:p>
    <w:p w14:paraId="319829BF" w14:textId="208670E4" w:rsidR="37F96EF0" w:rsidRPr="00D359BF" w:rsidRDefault="37F96EF0"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Ο κανόνας τόπου παροχής της παραγράφου </w:t>
      </w:r>
      <w:r w:rsidR="46BB2F70" w:rsidRPr="00D359BF">
        <w:rPr>
          <w:rFonts w:ascii="Arial" w:eastAsia="Calibri" w:hAnsi="Arial" w:cs="Arial"/>
          <w:sz w:val="22"/>
          <w:szCs w:val="22"/>
          <w:lang w:val="el-GR"/>
        </w:rPr>
        <w:t>4.13.1</w:t>
      </w:r>
      <w:r w:rsidRPr="00D359BF">
        <w:rPr>
          <w:rFonts w:ascii="Arial" w:eastAsia="Calibri" w:hAnsi="Arial" w:cs="Arial"/>
          <w:sz w:val="22"/>
          <w:szCs w:val="22"/>
          <w:lang w:val="el-GR"/>
        </w:rPr>
        <w:t xml:space="preserve"> εφαρμόζεται για-</w:t>
      </w:r>
    </w:p>
    <w:p w14:paraId="75CD3AE1" w14:textId="5D6B051F" w:rsidR="37F96EF0" w:rsidRPr="00D359BF" w:rsidRDefault="37F96EF0" w:rsidP="00AC6970">
      <w:pPr>
        <w:spacing w:after="0" w:line="257" w:lineRule="auto"/>
        <w:jc w:val="both"/>
        <w:rPr>
          <w:rFonts w:ascii="Arial" w:hAnsi="Arial" w:cs="Arial"/>
          <w:sz w:val="22"/>
          <w:szCs w:val="22"/>
          <w:lang w:val="el-GR"/>
        </w:rPr>
      </w:pPr>
      <w:r w:rsidRPr="00D359BF">
        <w:rPr>
          <w:rFonts w:ascii="Arial" w:eastAsia="Calibri" w:hAnsi="Arial" w:cs="Arial"/>
          <w:sz w:val="22"/>
          <w:szCs w:val="22"/>
          <w:lang w:val="el-GR"/>
        </w:rPr>
        <w:t xml:space="preserve"> </w:t>
      </w:r>
    </w:p>
    <w:p w14:paraId="65649CAA" w14:textId="69F54D7C" w:rsidR="37F96EF0" w:rsidRPr="00402D79" w:rsidRDefault="37F96EF0" w:rsidP="4CC930AE">
      <w:pPr>
        <w:spacing w:after="0" w:line="257" w:lineRule="auto"/>
        <w:jc w:val="both"/>
        <w:rPr>
          <w:rFonts w:ascii="Arial" w:eastAsia="Calibri" w:hAnsi="Arial" w:cs="Arial"/>
          <w:b/>
          <w:bCs/>
          <w:sz w:val="22"/>
          <w:szCs w:val="22"/>
          <w:lang w:val="el-GR"/>
        </w:rPr>
      </w:pPr>
      <w:r w:rsidRPr="00402D79">
        <w:rPr>
          <w:rFonts w:ascii="Arial" w:eastAsia="Calibri" w:hAnsi="Arial" w:cs="Arial"/>
          <w:b/>
          <w:bCs/>
          <w:sz w:val="22"/>
          <w:szCs w:val="22"/>
          <w:u w:val="single"/>
          <w:lang w:val="el-GR"/>
        </w:rPr>
        <w:t xml:space="preserve">(α) </w:t>
      </w:r>
      <w:r w:rsidR="00273C9B" w:rsidRPr="00402D79">
        <w:rPr>
          <w:rFonts w:ascii="Arial" w:eastAsia="Calibri" w:hAnsi="Arial" w:cs="Arial"/>
          <w:b/>
          <w:bCs/>
          <w:sz w:val="22"/>
          <w:szCs w:val="22"/>
          <w:u w:val="single"/>
          <w:lang w:val="el-GR"/>
        </w:rPr>
        <w:t>Ε</w:t>
      </w:r>
      <w:r w:rsidRPr="00402D79">
        <w:rPr>
          <w:rFonts w:ascii="Arial" w:eastAsia="Calibri" w:hAnsi="Arial" w:cs="Arial"/>
          <w:b/>
          <w:bCs/>
          <w:sz w:val="22"/>
          <w:szCs w:val="22"/>
          <w:u w:val="single"/>
          <w:lang w:val="el-GR"/>
        </w:rPr>
        <w:t>κχώρηση και παραχώρηση δικαιωμάτων πνευματικής ιδιοκτησίας, δικαιωμάτων από διπλώματα ευρεσιτεχνίας, αδειών εκμετάλλευσης, βιομηχανικών και εμπορικών σημάτων και άλλων παρόμοιων δικαιωμάτων</w:t>
      </w:r>
    </w:p>
    <w:p w14:paraId="79BBCFF2" w14:textId="07B154D6" w:rsidR="03BA653D" w:rsidRPr="00402D79" w:rsidRDefault="03BA653D" w:rsidP="00AC6970">
      <w:pPr>
        <w:spacing w:after="0" w:line="257" w:lineRule="auto"/>
        <w:jc w:val="both"/>
        <w:rPr>
          <w:rFonts w:ascii="Arial" w:eastAsia="Calibri" w:hAnsi="Arial" w:cs="Arial"/>
          <w:sz w:val="22"/>
          <w:szCs w:val="22"/>
          <w:lang w:val="el-GR"/>
        </w:rPr>
      </w:pPr>
    </w:p>
    <w:p w14:paraId="2E8E2734" w14:textId="57AD79A8"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Η παράγραφος αυτή καλύπτει τις εκχωρήσεις και παραχωρήσεις δικαιωμάτων πνευματικής ιδιοκτησίας, προνομίων ευρεσιτεχνίας, αδειών, εμπορικών σημάτων και παρόμοιων δικαιωμάτων. Παρόμοια δικαιώματα είναι τα δικαιώματα πνευματικής ιδιοκτησίας που μπορούν να επιβληθούν με νομικά μέσα. </w:t>
      </w:r>
    </w:p>
    <w:p w14:paraId="5543AC1A" w14:textId="7077956E"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78AEA037" w14:textId="11B91CAF"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Οι πληρωμές για την απόκτηση των εν λόγω πνευματικών δικαιωμάτων (με σκοπό τη χρήση, εκμετάλλευση, αναπαραγωγή </w:t>
      </w:r>
      <w:proofErr w:type="spellStart"/>
      <w:r w:rsidRPr="00402D79">
        <w:rPr>
          <w:rFonts w:ascii="Arial" w:eastAsia="Calibri" w:hAnsi="Arial" w:cs="Arial"/>
          <w:sz w:val="22"/>
          <w:szCs w:val="22"/>
          <w:lang w:val="el-GR"/>
        </w:rPr>
        <w:t>κ.λ.π</w:t>
      </w:r>
      <w:proofErr w:type="spellEnd"/>
      <w:r w:rsidRPr="00402D79">
        <w:rPr>
          <w:rFonts w:ascii="Arial" w:eastAsia="Calibri" w:hAnsi="Arial" w:cs="Arial"/>
          <w:sz w:val="22"/>
          <w:szCs w:val="22"/>
          <w:lang w:val="el-GR"/>
        </w:rPr>
        <w:t>.) είναι γνωστές με τον αγγλικό όρο  “</w:t>
      </w:r>
      <w:r w:rsidRPr="00402D79">
        <w:rPr>
          <w:rFonts w:ascii="Arial" w:eastAsia="Calibri" w:hAnsi="Arial" w:cs="Arial"/>
          <w:sz w:val="22"/>
          <w:szCs w:val="22"/>
        </w:rPr>
        <w:t>royalties</w:t>
      </w:r>
      <w:r w:rsidRPr="00402D79">
        <w:rPr>
          <w:rFonts w:ascii="Arial" w:eastAsia="Calibri" w:hAnsi="Arial" w:cs="Arial"/>
          <w:sz w:val="22"/>
          <w:szCs w:val="22"/>
          <w:lang w:val="el-GR"/>
        </w:rPr>
        <w:t>”. Κάποτε πληρώνονται όλα μαζί μια φορά, κάποτε πληρώνονται σταδιακά πάνω σε συνεχή βάση. Υπηρεσίες που δεν αφορούν πνευματική ιδιοκτησία δεν καλύπτονται ακόμα και αν περιγράφονται σαν δικαίωμα ή άδεια.</w:t>
      </w:r>
    </w:p>
    <w:p w14:paraId="28D05290" w14:textId="6662F320"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76E0CCEE" w14:textId="31CB93B5" w:rsidR="7CC75D0D" w:rsidRPr="00402D79" w:rsidRDefault="7CC75D0D" w:rsidP="00AC6970">
      <w:pPr>
        <w:spacing w:after="0"/>
        <w:jc w:val="both"/>
        <w:rPr>
          <w:rFonts w:ascii="Arial" w:eastAsia="Calibri" w:hAnsi="Arial" w:cs="Arial"/>
          <w:sz w:val="22"/>
          <w:szCs w:val="22"/>
          <w:u w:val="single"/>
          <w:lang w:val="el-GR"/>
        </w:rPr>
      </w:pPr>
      <w:r w:rsidRPr="00402D79">
        <w:rPr>
          <w:rFonts w:ascii="Arial" w:eastAsia="Calibri" w:hAnsi="Arial" w:cs="Arial"/>
          <w:sz w:val="22"/>
          <w:szCs w:val="22"/>
          <w:lang w:val="el-GR"/>
        </w:rPr>
        <w:t xml:space="preserve">Δικαιώματα που εμπίπτουν στην </w:t>
      </w:r>
      <w:proofErr w:type="spellStart"/>
      <w:r w:rsidR="727C188D" w:rsidRPr="00402D79">
        <w:rPr>
          <w:rFonts w:ascii="Arial" w:eastAsia="Calibri" w:hAnsi="Arial" w:cs="Arial"/>
          <w:sz w:val="22"/>
          <w:szCs w:val="22"/>
          <w:lang w:val="el-GR"/>
        </w:rPr>
        <w:t>υπό</w:t>
      </w:r>
      <w:r w:rsidRPr="00402D79">
        <w:rPr>
          <w:rFonts w:ascii="Arial" w:eastAsia="Calibri" w:hAnsi="Arial" w:cs="Arial"/>
          <w:sz w:val="22"/>
          <w:szCs w:val="22"/>
          <w:lang w:val="el-GR"/>
        </w:rPr>
        <w:t>παράγραφο</w:t>
      </w:r>
      <w:proofErr w:type="spellEnd"/>
      <w:r w:rsidRPr="00402D79">
        <w:rPr>
          <w:rFonts w:ascii="Arial" w:eastAsia="Calibri" w:hAnsi="Arial" w:cs="Arial"/>
          <w:sz w:val="22"/>
          <w:szCs w:val="22"/>
          <w:lang w:val="el-GR"/>
        </w:rPr>
        <w:t xml:space="preserve"> </w:t>
      </w:r>
      <w:r w:rsidR="04A1C178" w:rsidRPr="00402D79">
        <w:rPr>
          <w:rFonts w:ascii="Arial" w:eastAsia="Calibri" w:hAnsi="Arial" w:cs="Arial"/>
          <w:sz w:val="22"/>
          <w:szCs w:val="22"/>
          <w:lang w:val="el-GR"/>
        </w:rPr>
        <w:t>(α)</w:t>
      </w:r>
      <w:r w:rsidR="6654FD39" w:rsidRPr="00402D79">
        <w:rPr>
          <w:rFonts w:ascii="Arial" w:eastAsia="Calibri" w:hAnsi="Arial" w:cs="Arial"/>
          <w:sz w:val="22"/>
          <w:szCs w:val="22"/>
          <w:lang w:val="el-GR"/>
        </w:rPr>
        <w:t>:</w:t>
      </w:r>
    </w:p>
    <w:p w14:paraId="4B185E6A" w14:textId="623DE01A"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lastRenderedPageBreak/>
        <w:t xml:space="preserve"> </w:t>
      </w:r>
    </w:p>
    <w:p w14:paraId="2BB98A3F" w14:textId="7AB9E78A"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Δικαιώματα πνευματικής ιδιοκτησίας έχουν οι δημιουργοί επί των εξής έργων τους:</w:t>
      </w:r>
    </w:p>
    <w:p w14:paraId="4323FDD1" w14:textId="63E9BD7C"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rPr>
        <w:t>επ</w:t>
      </w:r>
      <w:proofErr w:type="spellStart"/>
      <w:r w:rsidRPr="00402D79">
        <w:rPr>
          <w:rFonts w:ascii="Arial" w:eastAsia="Calibri" w:hAnsi="Arial" w:cs="Arial"/>
          <w:sz w:val="22"/>
          <w:szCs w:val="22"/>
        </w:rPr>
        <w:t>ιστημονικά</w:t>
      </w:r>
      <w:proofErr w:type="spellEnd"/>
      <w:r w:rsidRPr="00402D79">
        <w:rPr>
          <w:rFonts w:ascii="Arial" w:eastAsia="Calibri" w:hAnsi="Arial" w:cs="Arial"/>
          <w:sz w:val="22"/>
          <w:szCs w:val="22"/>
        </w:rPr>
        <w:t xml:space="preserve"> </w:t>
      </w:r>
      <w:proofErr w:type="spellStart"/>
      <w:r w:rsidRPr="00402D79">
        <w:rPr>
          <w:rFonts w:ascii="Arial" w:eastAsia="Calibri" w:hAnsi="Arial" w:cs="Arial"/>
          <w:sz w:val="22"/>
          <w:szCs w:val="22"/>
        </w:rPr>
        <w:t>έργ</w:t>
      </w:r>
      <w:proofErr w:type="spellEnd"/>
      <w:r w:rsidRPr="00402D79">
        <w:rPr>
          <w:rFonts w:ascii="Arial" w:eastAsia="Calibri" w:hAnsi="Arial" w:cs="Arial"/>
          <w:sz w:val="22"/>
          <w:szCs w:val="22"/>
        </w:rPr>
        <w:t>α</w:t>
      </w:r>
      <w:r w:rsidR="33D18512" w:rsidRPr="00402D79">
        <w:rPr>
          <w:rFonts w:ascii="Arial" w:eastAsia="Calibri" w:hAnsi="Arial" w:cs="Arial"/>
          <w:sz w:val="22"/>
          <w:szCs w:val="22"/>
          <w:lang w:val="el-GR"/>
        </w:rPr>
        <w:t>·</w:t>
      </w:r>
    </w:p>
    <w:p w14:paraId="30BFDF60" w14:textId="1CD2C270"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φιλολογικά έργα (μυθιστορήματα, θεατρικά έργα, εγκυκλοπαίδειες και άλλα παρόμοια έργα)</w:t>
      </w:r>
      <w:r w:rsidR="46AE323C" w:rsidRPr="00402D79">
        <w:rPr>
          <w:rFonts w:ascii="Arial" w:eastAsia="Calibri" w:hAnsi="Arial" w:cs="Arial"/>
          <w:sz w:val="22"/>
          <w:szCs w:val="22"/>
          <w:lang w:val="el-GR"/>
        </w:rPr>
        <w:t>·</w:t>
      </w:r>
    </w:p>
    <w:p w14:paraId="6103EB31" w14:textId="478197C1"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proofErr w:type="spellStart"/>
      <w:r w:rsidRPr="00402D79">
        <w:rPr>
          <w:rFonts w:ascii="Arial" w:eastAsia="Calibri" w:hAnsi="Arial" w:cs="Arial"/>
          <w:sz w:val="22"/>
          <w:szCs w:val="22"/>
        </w:rPr>
        <w:t>μουσικά</w:t>
      </w:r>
      <w:proofErr w:type="spellEnd"/>
      <w:r w:rsidRPr="00402D79">
        <w:rPr>
          <w:rFonts w:ascii="Arial" w:eastAsia="Calibri" w:hAnsi="Arial" w:cs="Arial"/>
          <w:sz w:val="22"/>
          <w:szCs w:val="22"/>
        </w:rPr>
        <w:t xml:space="preserve"> </w:t>
      </w:r>
      <w:proofErr w:type="spellStart"/>
      <w:r w:rsidRPr="00402D79">
        <w:rPr>
          <w:rFonts w:ascii="Arial" w:eastAsia="Calibri" w:hAnsi="Arial" w:cs="Arial"/>
          <w:sz w:val="22"/>
          <w:szCs w:val="22"/>
        </w:rPr>
        <w:t>έργ</w:t>
      </w:r>
      <w:proofErr w:type="spellEnd"/>
      <w:r w:rsidRPr="00402D79">
        <w:rPr>
          <w:rFonts w:ascii="Arial" w:eastAsia="Calibri" w:hAnsi="Arial" w:cs="Arial"/>
          <w:sz w:val="22"/>
          <w:szCs w:val="22"/>
        </w:rPr>
        <w:t>α</w:t>
      </w:r>
      <w:r w:rsidR="21B9921F" w:rsidRPr="00402D79">
        <w:rPr>
          <w:rFonts w:ascii="Arial" w:eastAsia="Calibri" w:hAnsi="Arial" w:cs="Arial"/>
          <w:sz w:val="22"/>
          <w:szCs w:val="22"/>
          <w:lang w:val="el-GR"/>
        </w:rPr>
        <w:t>·</w:t>
      </w:r>
    </w:p>
    <w:p w14:paraId="58EBCB2C" w14:textId="62C4AB39"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καλλιτεχνικά έργα (ζωγραφικοί πίνακες, γλυπτά, αρχιτεκτονικά σχέδια, γραφικές παραστάσεις και άλλα παρόμοια έργα)</w:t>
      </w:r>
      <w:r w:rsidR="5475D39C" w:rsidRPr="00402D79">
        <w:rPr>
          <w:rFonts w:ascii="Arial" w:eastAsia="Calibri" w:hAnsi="Arial" w:cs="Arial"/>
          <w:sz w:val="22"/>
          <w:szCs w:val="22"/>
          <w:lang w:val="el-GR"/>
        </w:rPr>
        <w:t>·</w:t>
      </w:r>
    </w:p>
    <w:p w14:paraId="0A33B27F" w14:textId="1D8F4870"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proofErr w:type="spellStart"/>
      <w:r w:rsidRPr="00402D79">
        <w:rPr>
          <w:rFonts w:ascii="Arial" w:eastAsia="Calibri" w:hAnsi="Arial" w:cs="Arial"/>
          <w:sz w:val="22"/>
          <w:szCs w:val="22"/>
        </w:rPr>
        <w:t>κινημ</w:t>
      </w:r>
      <w:proofErr w:type="spellEnd"/>
      <w:r w:rsidRPr="00402D79">
        <w:rPr>
          <w:rFonts w:ascii="Arial" w:eastAsia="Calibri" w:hAnsi="Arial" w:cs="Arial"/>
          <w:sz w:val="22"/>
          <w:szCs w:val="22"/>
        </w:rPr>
        <w:t>ατογραφικές τα</w:t>
      </w:r>
      <w:proofErr w:type="spellStart"/>
      <w:r w:rsidRPr="00402D79">
        <w:rPr>
          <w:rFonts w:ascii="Arial" w:eastAsia="Calibri" w:hAnsi="Arial" w:cs="Arial"/>
          <w:sz w:val="22"/>
          <w:szCs w:val="22"/>
        </w:rPr>
        <w:t>ινίες</w:t>
      </w:r>
      <w:proofErr w:type="spellEnd"/>
      <w:r w:rsidR="5475D39C" w:rsidRPr="00402D79">
        <w:rPr>
          <w:rFonts w:ascii="Arial" w:eastAsia="Calibri" w:hAnsi="Arial" w:cs="Arial"/>
          <w:sz w:val="22"/>
          <w:szCs w:val="22"/>
          <w:lang w:val="el-GR"/>
        </w:rPr>
        <w:t>·</w:t>
      </w:r>
    </w:p>
    <w:p w14:paraId="1D879E49" w14:textId="1CABB72B"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proofErr w:type="spellStart"/>
      <w:r w:rsidRPr="00402D79">
        <w:rPr>
          <w:rFonts w:ascii="Arial" w:eastAsia="Calibri" w:hAnsi="Arial" w:cs="Arial"/>
          <w:sz w:val="22"/>
          <w:szCs w:val="22"/>
        </w:rPr>
        <w:t>φωτογρ</w:t>
      </w:r>
      <w:proofErr w:type="spellEnd"/>
      <w:r w:rsidRPr="00402D79">
        <w:rPr>
          <w:rFonts w:ascii="Arial" w:eastAsia="Calibri" w:hAnsi="Arial" w:cs="Arial"/>
          <w:sz w:val="22"/>
          <w:szCs w:val="22"/>
        </w:rPr>
        <w:t>αφίες</w:t>
      </w:r>
      <w:r w:rsidR="4B545593" w:rsidRPr="00402D79">
        <w:rPr>
          <w:rFonts w:ascii="Arial" w:eastAsia="Calibri" w:hAnsi="Arial" w:cs="Arial"/>
          <w:sz w:val="22"/>
          <w:szCs w:val="22"/>
          <w:lang w:val="el-GR"/>
        </w:rPr>
        <w:t>·</w:t>
      </w:r>
    </w:p>
    <w:p w14:paraId="41E212A0" w14:textId="43BC06D2"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proofErr w:type="spellStart"/>
      <w:r w:rsidRPr="00402D79">
        <w:rPr>
          <w:rFonts w:ascii="Arial" w:eastAsia="Calibri" w:hAnsi="Arial" w:cs="Arial"/>
          <w:sz w:val="22"/>
          <w:szCs w:val="22"/>
        </w:rPr>
        <w:t>ηχογρ</w:t>
      </w:r>
      <w:proofErr w:type="spellEnd"/>
      <w:r w:rsidRPr="00402D79">
        <w:rPr>
          <w:rFonts w:ascii="Arial" w:eastAsia="Calibri" w:hAnsi="Arial" w:cs="Arial"/>
          <w:sz w:val="22"/>
          <w:szCs w:val="22"/>
        </w:rPr>
        <w:t>αφήσεις</w:t>
      </w:r>
      <w:r w:rsidR="6A7A95A3" w:rsidRPr="00402D79">
        <w:rPr>
          <w:rFonts w:ascii="Arial" w:eastAsia="Calibri" w:hAnsi="Arial" w:cs="Arial"/>
          <w:sz w:val="22"/>
          <w:szCs w:val="22"/>
          <w:lang w:val="el-GR"/>
        </w:rPr>
        <w:t>·</w:t>
      </w:r>
    </w:p>
    <w:p w14:paraId="091E0D45" w14:textId="78A44DE4"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lang w:val="el-GR"/>
        </w:rPr>
      </w:pPr>
      <w:proofErr w:type="spellStart"/>
      <w:r w:rsidRPr="00402D79">
        <w:rPr>
          <w:rFonts w:ascii="Arial" w:eastAsia="Calibri" w:hAnsi="Arial" w:cs="Arial"/>
          <w:sz w:val="22"/>
          <w:szCs w:val="22"/>
        </w:rPr>
        <w:t>εκ</w:t>
      </w:r>
      <w:proofErr w:type="spellEnd"/>
      <w:r w:rsidRPr="00402D79">
        <w:rPr>
          <w:rFonts w:ascii="Arial" w:eastAsia="Calibri" w:hAnsi="Arial" w:cs="Arial"/>
          <w:sz w:val="22"/>
          <w:szCs w:val="22"/>
        </w:rPr>
        <w:t xml:space="preserve">πομπές </w:t>
      </w:r>
      <w:proofErr w:type="spellStart"/>
      <w:r w:rsidRPr="00402D79">
        <w:rPr>
          <w:rFonts w:ascii="Arial" w:eastAsia="Calibri" w:hAnsi="Arial" w:cs="Arial"/>
          <w:sz w:val="22"/>
          <w:szCs w:val="22"/>
        </w:rPr>
        <w:t>ήχων</w:t>
      </w:r>
      <w:proofErr w:type="spellEnd"/>
      <w:r w:rsidRPr="00402D79">
        <w:rPr>
          <w:rFonts w:ascii="Arial" w:eastAsia="Calibri" w:hAnsi="Arial" w:cs="Arial"/>
          <w:sz w:val="22"/>
          <w:szCs w:val="22"/>
        </w:rPr>
        <w:t xml:space="preserve"> ή </w:t>
      </w:r>
      <w:proofErr w:type="spellStart"/>
      <w:r w:rsidRPr="00402D79">
        <w:rPr>
          <w:rFonts w:ascii="Arial" w:eastAsia="Calibri" w:hAnsi="Arial" w:cs="Arial"/>
          <w:sz w:val="22"/>
          <w:szCs w:val="22"/>
        </w:rPr>
        <w:t>εικόνων</w:t>
      </w:r>
      <w:proofErr w:type="spellEnd"/>
      <w:r w:rsidR="5F7BFBE4" w:rsidRPr="00402D79">
        <w:rPr>
          <w:rFonts w:ascii="Arial" w:eastAsia="Calibri" w:hAnsi="Arial" w:cs="Arial"/>
          <w:sz w:val="22"/>
          <w:szCs w:val="22"/>
          <w:lang w:val="el-GR"/>
        </w:rPr>
        <w:t>·</w:t>
      </w:r>
    </w:p>
    <w:p w14:paraId="1146DB00" w14:textId="36A33510" w:rsidR="7CC75D0D" w:rsidRPr="00402D79" w:rsidRDefault="7CC75D0D" w:rsidP="00AC6970">
      <w:pPr>
        <w:pStyle w:val="ListParagraph"/>
        <w:numPr>
          <w:ilvl w:val="0"/>
          <w:numId w:val="117"/>
        </w:numPr>
        <w:spacing w:after="0"/>
        <w:contextualSpacing w:val="0"/>
        <w:jc w:val="both"/>
        <w:rPr>
          <w:rFonts w:ascii="Arial" w:eastAsia="Calibri" w:hAnsi="Arial" w:cs="Arial"/>
          <w:sz w:val="22"/>
          <w:szCs w:val="22"/>
        </w:rPr>
      </w:pPr>
      <w:r w:rsidRPr="00402D79">
        <w:rPr>
          <w:rFonts w:ascii="Arial" w:eastAsia="Calibri" w:hAnsi="Arial" w:cs="Arial"/>
          <w:sz w:val="22"/>
          <w:szCs w:val="22"/>
        </w:rPr>
        <w:t>π</w:t>
      </w:r>
      <w:proofErr w:type="spellStart"/>
      <w:r w:rsidRPr="00402D79">
        <w:rPr>
          <w:rFonts w:ascii="Arial" w:eastAsia="Calibri" w:hAnsi="Arial" w:cs="Arial"/>
          <w:sz w:val="22"/>
          <w:szCs w:val="22"/>
        </w:rPr>
        <w:t>ρογράμμ</w:t>
      </w:r>
      <w:proofErr w:type="spellEnd"/>
      <w:r w:rsidRPr="00402D79">
        <w:rPr>
          <w:rFonts w:ascii="Arial" w:eastAsia="Calibri" w:hAnsi="Arial" w:cs="Arial"/>
          <w:sz w:val="22"/>
          <w:szCs w:val="22"/>
        </w:rPr>
        <w:t xml:space="preserve">ατα </w:t>
      </w:r>
      <w:proofErr w:type="spellStart"/>
      <w:r w:rsidRPr="00402D79">
        <w:rPr>
          <w:rFonts w:ascii="Arial" w:eastAsia="Calibri" w:hAnsi="Arial" w:cs="Arial"/>
          <w:sz w:val="22"/>
          <w:szCs w:val="22"/>
        </w:rPr>
        <w:t>ηλεκτρονικού</w:t>
      </w:r>
      <w:proofErr w:type="spellEnd"/>
      <w:r w:rsidRPr="00402D79">
        <w:rPr>
          <w:rFonts w:ascii="Arial" w:eastAsia="Calibri" w:hAnsi="Arial" w:cs="Arial"/>
          <w:sz w:val="22"/>
          <w:szCs w:val="22"/>
        </w:rPr>
        <w:t xml:space="preserve"> υπ</w:t>
      </w:r>
      <w:proofErr w:type="spellStart"/>
      <w:r w:rsidRPr="00402D79">
        <w:rPr>
          <w:rFonts w:ascii="Arial" w:eastAsia="Calibri" w:hAnsi="Arial" w:cs="Arial"/>
          <w:sz w:val="22"/>
          <w:szCs w:val="22"/>
        </w:rPr>
        <w:t>ολογιστή</w:t>
      </w:r>
      <w:proofErr w:type="spellEnd"/>
      <w:r w:rsidR="121F20D6" w:rsidRPr="00402D79">
        <w:rPr>
          <w:rFonts w:ascii="Arial" w:eastAsia="Calibri" w:hAnsi="Arial" w:cs="Arial"/>
          <w:sz w:val="22"/>
          <w:szCs w:val="22"/>
        </w:rPr>
        <w:t>.</w:t>
      </w:r>
    </w:p>
    <w:p w14:paraId="61D8D69B" w14:textId="15422E4B" w:rsidR="7CC75D0D" w:rsidRPr="00402D79" w:rsidRDefault="7CC75D0D" w:rsidP="00AC6970">
      <w:pPr>
        <w:spacing w:after="0"/>
        <w:jc w:val="both"/>
        <w:rPr>
          <w:rFonts w:ascii="Arial" w:hAnsi="Arial" w:cs="Arial"/>
          <w:sz w:val="22"/>
          <w:szCs w:val="22"/>
        </w:rPr>
      </w:pPr>
      <w:r w:rsidRPr="00402D79">
        <w:rPr>
          <w:rFonts w:ascii="Arial" w:eastAsia="Calibri" w:hAnsi="Arial" w:cs="Arial"/>
          <w:sz w:val="22"/>
          <w:szCs w:val="22"/>
        </w:rPr>
        <w:t xml:space="preserve"> </w:t>
      </w:r>
    </w:p>
    <w:p w14:paraId="1F898317" w14:textId="05EFC9FE"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Τα προνόμια ευρεσιτεχνίας αφορούν εφευρέσεις που έχουν βιομηχανική εφαρμογή και εγγράφονται στο </w:t>
      </w:r>
      <w:r w:rsidR="003F3F5B" w:rsidRPr="00402D79">
        <w:rPr>
          <w:rFonts w:ascii="Arial" w:eastAsia="Calibri" w:hAnsi="Arial" w:cs="Arial"/>
          <w:sz w:val="22"/>
          <w:szCs w:val="22"/>
          <w:lang w:val="el-GR"/>
        </w:rPr>
        <w:t>μητρώο</w:t>
      </w:r>
      <w:r w:rsidRPr="00402D79">
        <w:rPr>
          <w:rFonts w:ascii="Arial" w:eastAsia="Calibri" w:hAnsi="Arial" w:cs="Arial"/>
          <w:sz w:val="22"/>
          <w:szCs w:val="22"/>
          <w:lang w:val="el-GR"/>
        </w:rPr>
        <w:t xml:space="preserve"> που τηρεί ο Έφορος Εταιρειών και Επίσημος Παραλήπτης.</w:t>
      </w:r>
    </w:p>
    <w:p w14:paraId="7C691FEC" w14:textId="7F9C7692"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50CD9A90" w14:textId="378365EB"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Τα εμπορικά σήματα χρησιμοποιούνται αναφορικά με εμπορεύματα ή υπηρεσίες και υποδηλώνουν κάποια σχέση στο εμπόριο μεταξύ των εμπορευμάτων ή υπηρεσιών και κάποιου προσώπου που έχει το δικαίωμα, είτε ως ιδιοκτήτης είτε ως εγγεγραμμένος δικαιούχος, να χρησιμοποιεί το σήμα.</w:t>
      </w:r>
    </w:p>
    <w:p w14:paraId="04D38141" w14:textId="3DC44582"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4B49880B" w14:textId="0E1C11D2"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Άδεια (</w:t>
      </w:r>
      <w:proofErr w:type="spellStart"/>
      <w:r w:rsidRPr="00402D79">
        <w:rPr>
          <w:rFonts w:ascii="Arial" w:eastAsia="Calibri" w:hAnsi="Arial" w:cs="Arial"/>
          <w:sz w:val="22"/>
          <w:szCs w:val="22"/>
        </w:rPr>
        <w:t>licence</w:t>
      </w:r>
      <w:proofErr w:type="spellEnd"/>
      <w:r w:rsidRPr="00402D79">
        <w:rPr>
          <w:rFonts w:ascii="Arial" w:eastAsia="Calibri" w:hAnsi="Arial" w:cs="Arial"/>
          <w:sz w:val="22"/>
          <w:szCs w:val="22"/>
          <w:lang w:val="el-GR"/>
        </w:rPr>
        <w:t>) παραχωρείται συνήθως από το δικαιούχο πρόσωπο σε εργοστάσια για την κατασκευή και εμπορία συγκεκριμένου προϊόντος σύμφωνα με ορισμένες προδιαγραφές.</w:t>
      </w:r>
    </w:p>
    <w:p w14:paraId="1CCFCC6D" w14:textId="6F57B53B"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6DFF065C" w14:textId="4237B4AC"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Παρόμοια δικαιώματα είναι σχέδια, υποδείγματα/μοντέλα, πρότυπα μεθόδων παραγωγής (</w:t>
      </w:r>
      <w:r w:rsidRPr="00402D79">
        <w:rPr>
          <w:rFonts w:ascii="Arial" w:eastAsia="Calibri" w:hAnsi="Arial" w:cs="Arial"/>
          <w:sz w:val="22"/>
          <w:szCs w:val="22"/>
        </w:rPr>
        <w:t>manufacturing</w:t>
      </w:r>
      <w:r w:rsidRPr="00402D79">
        <w:rPr>
          <w:rFonts w:ascii="Arial" w:eastAsia="Calibri" w:hAnsi="Arial" w:cs="Arial"/>
          <w:sz w:val="22"/>
          <w:szCs w:val="22"/>
          <w:lang w:val="el-GR"/>
        </w:rPr>
        <w:t xml:space="preserve"> </w:t>
      </w:r>
      <w:r w:rsidRPr="00402D79">
        <w:rPr>
          <w:rFonts w:ascii="Arial" w:eastAsia="Calibri" w:hAnsi="Arial" w:cs="Arial"/>
          <w:sz w:val="22"/>
          <w:szCs w:val="22"/>
        </w:rPr>
        <w:t>know</w:t>
      </w:r>
      <w:r w:rsidRPr="00402D79">
        <w:rPr>
          <w:rFonts w:ascii="Arial" w:eastAsia="Calibri" w:hAnsi="Arial" w:cs="Arial"/>
          <w:sz w:val="22"/>
          <w:szCs w:val="22"/>
          <w:lang w:val="el-GR"/>
        </w:rPr>
        <w:t>-</w:t>
      </w:r>
      <w:r w:rsidRPr="00402D79">
        <w:rPr>
          <w:rFonts w:ascii="Arial" w:eastAsia="Calibri" w:hAnsi="Arial" w:cs="Arial"/>
          <w:sz w:val="22"/>
          <w:szCs w:val="22"/>
        </w:rPr>
        <w:t>how</w:t>
      </w:r>
      <w:r w:rsidRPr="00402D79">
        <w:rPr>
          <w:rFonts w:ascii="Arial" w:eastAsia="Calibri" w:hAnsi="Arial" w:cs="Arial"/>
          <w:sz w:val="22"/>
          <w:szCs w:val="22"/>
          <w:lang w:val="el-GR"/>
        </w:rPr>
        <w:t>) και άλλα που δεν καλύπτονται πιο πάνω.</w:t>
      </w:r>
    </w:p>
    <w:p w14:paraId="0A933F00" w14:textId="0164FCBB"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37D1DC54" w14:textId="1E7A4C1C" w:rsidR="7CC75D0D" w:rsidRPr="00402D79" w:rsidRDefault="7CC75D0D" w:rsidP="00AC6970">
      <w:pPr>
        <w:spacing w:after="0"/>
        <w:jc w:val="both"/>
        <w:rPr>
          <w:rFonts w:ascii="Arial" w:eastAsia="Calibri" w:hAnsi="Arial" w:cs="Arial"/>
          <w:sz w:val="22"/>
          <w:szCs w:val="22"/>
          <w:lang w:val="el-GR"/>
        </w:rPr>
      </w:pPr>
      <w:r w:rsidRPr="00402D79">
        <w:rPr>
          <w:rFonts w:ascii="Arial" w:eastAsia="Calibri" w:hAnsi="Arial" w:cs="Arial"/>
          <w:sz w:val="22"/>
          <w:szCs w:val="22"/>
          <w:lang w:val="el-GR"/>
        </w:rPr>
        <w:t xml:space="preserve">Παραδείγματα </w:t>
      </w:r>
      <w:r w:rsidRPr="00402D79">
        <w:rPr>
          <w:rFonts w:ascii="Arial" w:eastAsia="Calibri" w:hAnsi="Arial" w:cs="Arial"/>
          <w:i/>
          <w:sz w:val="22"/>
          <w:szCs w:val="22"/>
          <w:lang w:val="el-GR"/>
        </w:rPr>
        <w:t>υπηρεσιών</w:t>
      </w:r>
      <w:r w:rsidRPr="00402D79">
        <w:rPr>
          <w:rFonts w:ascii="Arial" w:eastAsia="Calibri" w:hAnsi="Arial" w:cs="Arial"/>
          <w:sz w:val="22"/>
          <w:szCs w:val="22"/>
          <w:lang w:val="el-GR"/>
        </w:rPr>
        <w:t xml:space="preserve"> που εμπίπτουν στην </w:t>
      </w:r>
      <w:proofErr w:type="spellStart"/>
      <w:r w:rsidR="5E1CE7B1" w:rsidRPr="00402D79">
        <w:rPr>
          <w:rFonts w:ascii="Arial" w:eastAsia="Calibri" w:hAnsi="Arial" w:cs="Arial"/>
          <w:sz w:val="22"/>
          <w:szCs w:val="22"/>
          <w:lang w:val="el-GR"/>
        </w:rPr>
        <w:t>υπό</w:t>
      </w:r>
      <w:r w:rsidRPr="00402D79">
        <w:rPr>
          <w:rFonts w:ascii="Arial" w:eastAsia="Calibri" w:hAnsi="Arial" w:cs="Arial"/>
          <w:sz w:val="22"/>
          <w:szCs w:val="22"/>
          <w:lang w:val="el-GR"/>
        </w:rPr>
        <w:t>παράγραφο</w:t>
      </w:r>
      <w:proofErr w:type="spellEnd"/>
      <w:r w:rsidRPr="00402D79">
        <w:rPr>
          <w:rFonts w:ascii="Arial" w:eastAsia="Calibri" w:hAnsi="Arial" w:cs="Arial"/>
          <w:sz w:val="22"/>
          <w:szCs w:val="22"/>
          <w:lang w:val="el-GR"/>
        </w:rPr>
        <w:t xml:space="preserve"> </w:t>
      </w:r>
      <w:r w:rsidR="0C4CB790" w:rsidRPr="00402D79">
        <w:rPr>
          <w:rFonts w:ascii="Arial" w:eastAsia="Calibri" w:hAnsi="Arial" w:cs="Arial"/>
          <w:sz w:val="22"/>
          <w:szCs w:val="22"/>
          <w:lang w:val="el-GR"/>
        </w:rPr>
        <w:t>(α)</w:t>
      </w:r>
      <w:r w:rsidRPr="00402D79">
        <w:rPr>
          <w:rFonts w:ascii="Arial" w:eastAsia="Calibri" w:hAnsi="Arial" w:cs="Arial"/>
          <w:sz w:val="22"/>
          <w:szCs w:val="22"/>
          <w:lang w:val="el-GR"/>
        </w:rPr>
        <w:t>:</w:t>
      </w:r>
    </w:p>
    <w:p w14:paraId="12528932" w14:textId="7F8EEA26" w:rsidR="7CC75D0D" w:rsidRPr="00402D79" w:rsidRDefault="7CC75D0D"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15760F71" w14:textId="20C2D504" w:rsidR="7CC75D0D" w:rsidRPr="00402D79" w:rsidRDefault="7CC75D0D"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εκχώρηση δικαιωμάτων επί κινηματογραφικής ταινίας σε εταιρεία διανομής</w:t>
      </w:r>
      <w:r w:rsidR="032C14D5" w:rsidRPr="00402D79">
        <w:rPr>
          <w:rFonts w:ascii="Arial" w:eastAsia="Calibri" w:hAnsi="Arial" w:cs="Arial"/>
          <w:sz w:val="22"/>
          <w:szCs w:val="22"/>
          <w:lang w:val="el-GR"/>
        </w:rPr>
        <w:t>·</w:t>
      </w:r>
    </w:p>
    <w:p w14:paraId="7014885F" w14:textId="4F54AAC2" w:rsidR="7CC75D0D" w:rsidRPr="00402D79" w:rsidRDefault="7CC75D0D"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εκχώρηση των δικαιωμάτων του εκτελεστή μιας παράστασης για την εκμετάλλευση της παράστασης του σε δίσκο, ταινία, στην τηλεόραση κλπ.</w:t>
      </w:r>
      <w:r w:rsidR="1646E5D7" w:rsidRPr="00402D79">
        <w:rPr>
          <w:rFonts w:ascii="Arial" w:eastAsia="Calibri" w:hAnsi="Arial" w:cs="Arial"/>
          <w:sz w:val="22"/>
          <w:szCs w:val="22"/>
          <w:lang w:val="el-GR"/>
        </w:rPr>
        <w:t>·</w:t>
      </w:r>
    </w:p>
    <w:p w14:paraId="781E428F" w14:textId="1B0672DD" w:rsidR="7CC75D0D" w:rsidRPr="00402D79" w:rsidRDefault="7CC75D0D"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εκχώρηση άδειας χρήσης λογισμικού ηλεκτρονικού υπολογιστή</w:t>
      </w:r>
      <w:r w:rsidR="234B0EE0" w:rsidRPr="00402D79">
        <w:rPr>
          <w:rFonts w:ascii="Arial" w:eastAsia="Calibri" w:hAnsi="Arial" w:cs="Arial"/>
          <w:sz w:val="22"/>
          <w:szCs w:val="22"/>
          <w:lang w:val="el-GR"/>
        </w:rPr>
        <w:t>·</w:t>
      </w:r>
    </w:p>
    <w:p w14:paraId="00CF22F6" w14:textId="6F0F1B9F" w:rsidR="7CC75D0D" w:rsidRPr="00402D79" w:rsidRDefault="63FB2108"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Η παραχώρηση του δικαιώματος για διεξαγωγή μια συγκεκριμένης επιχειρηματικής δραστηριότητας σε μια καθορισμένη περιοχή (όπως για παράδειγμα μια συμφωνία του τύπου που περιγράφεται με τον αγγλικό όρο </w:t>
      </w:r>
      <w:r w:rsidR="5F793B45" w:rsidRPr="00402D79">
        <w:rPr>
          <w:rFonts w:ascii="Arial" w:eastAsia="Calibri" w:hAnsi="Arial" w:cs="Arial"/>
          <w:sz w:val="22"/>
          <w:szCs w:val="22"/>
          <w:lang w:val="el-GR"/>
        </w:rPr>
        <w:t>“</w:t>
      </w:r>
      <w:r w:rsidRPr="00402D79">
        <w:rPr>
          <w:rFonts w:ascii="Arial" w:eastAsia="Calibri" w:hAnsi="Arial" w:cs="Arial"/>
          <w:sz w:val="22"/>
          <w:szCs w:val="22"/>
        </w:rPr>
        <w:t>franchise</w:t>
      </w:r>
      <w:r w:rsidR="396E2B30" w:rsidRPr="00402D79">
        <w:rPr>
          <w:rFonts w:ascii="Arial" w:eastAsia="Calibri" w:hAnsi="Arial" w:cs="Arial"/>
          <w:sz w:val="22"/>
          <w:szCs w:val="22"/>
          <w:lang w:val="el-GR"/>
        </w:rPr>
        <w:t>”</w:t>
      </w:r>
      <w:r w:rsidRPr="00402D79">
        <w:rPr>
          <w:rFonts w:ascii="Arial" w:eastAsia="Calibri" w:hAnsi="Arial" w:cs="Arial"/>
          <w:sz w:val="22"/>
          <w:szCs w:val="22"/>
          <w:lang w:val="el-GR"/>
        </w:rPr>
        <w:t>)</w:t>
      </w:r>
      <w:r w:rsidR="44C374E0" w:rsidRPr="00402D79">
        <w:rPr>
          <w:rFonts w:ascii="Arial" w:eastAsia="Calibri" w:hAnsi="Arial" w:cs="Arial"/>
          <w:sz w:val="22"/>
          <w:szCs w:val="22"/>
          <w:lang w:val="el-GR"/>
        </w:rPr>
        <w:t>·</w:t>
      </w:r>
    </w:p>
    <w:p w14:paraId="09B38F97" w14:textId="604CCC58" w:rsidR="7CC75D0D" w:rsidRPr="00402D79" w:rsidRDefault="7CC75D0D"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παραχώρηση άδειας για χρήση εμπορικού σήματος</w:t>
      </w:r>
      <w:r w:rsidR="0FBCEB39" w:rsidRPr="00402D79">
        <w:rPr>
          <w:rFonts w:ascii="Arial" w:eastAsia="Calibri" w:hAnsi="Arial" w:cs="Arial"/>
          <w:sz w:val="22"/>
          <w:szCs w:val="22"/>
          <w:lang w:val="el-GR"/>
        </w:rPr>
        <w:t>·</w:t>
      </w:r>
    </w:p>
    <w:p w14:paraId="4ABD4788" w14:textId="76FBB66C" w:rsidR="7CC75D0D" w:rsidRPr="00402D79" w:rsidRDefault="7CC75D0D" w:rsidP="00AC6970">
      <w:pPr>
        <w:pStyle w:val="ListParagraph"/>
        <w:numPr>
          <w:ilvl w:val="0"/>
          <w:numId w:val="11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παραχώρηση του δικαιώματος από ένα φωτογράφο για να δημοσιευθεί μια φωτογραφία του σε ένα περιοδικό, περιλαμβανομένων και δεδομένων που αποστέλλονται με τη χρήση ψηφιακής τεχνολογίας  στον πελάτη.</w:t>
      </w:r>
    </w:p>
    <w:p w14:paraId="606EF40A" w14:textId="0316C00B" w:rsidR="7CC75D0D" w:rsidRPr="00402D79" w:rsidRDefault="7CC75D0D" w:rsidP="00AC6970">
      <w:pPr>
        <w:spacing w:after="0"/>
        <w:ind w:left="425" w:hanging="425"/>
        <w:jc w:val="both"/>
        <w:rPr>
          <w:rFonts w:ascii="Arial" w:hAnsi="Arial" w:cs="Arial"/>
          <w:sz w:val="22"/>
          <w:szCs w:val="22"/>
          <w:lang w:val="el-GR"/>
        </w:rPr>
      </w:pPr>
      <w:r w:rsidRPr="00402D79">
        <w:rPr>
          <w:rFonts w:ascii="Arial" w:eastAsia="Calibri" w:hAnsi="Arial" w:cs="Arial"/>
          <w:sz w:val="22"/>
          <w:szCs w:val="22"/>
          <w:lang w:val="el-GR"/>
        </w:rPr>
        <w:t xml:space="preserve"> </w:t>
      </w:r>
    </w:p>
    <w:p w14:paraId="1D884994" w14:textId="04B8BC0A" w:rsidR="7CC75D0D" w:rsidRPr="00402D79" w:rsidRDefault="7CC75D0D" w:rsidP="00AC6970">
      <w:pPr>
        <w:spacing w:after="0"/>
        <w:jc w:val="both"/>
        <w:rPr>
          <w:rFonts w:ascii="Arial" w:eastAsia="Calibri" w:hAnsi="Arial" w:cs="Arial"/>
          <w:sz w:val="22"/>
          <w:szCs w:val="22"/>
          <w:lang w:val="el-GR"/>
        </w:rPr>
      </w:pPr>
      <w:r w:rsidRPr="00402D79">
        <w:rPr>
          <w:rFonts w:ascii="Arial" w:eastAsia="Calibri" w:hAnsi="Arial" w:cs="Arial"/>
          <w:sz w:val="22"/>
          <w:szCs w:val="22"/>
          <w:lang w:val="el-GR"/>
        </w:rPr>
        <w:t xml:space="preserve">Παραδείγματα υπηρεσιών που </w:t>
      </w:r>
      <w:r w:rsidRPr="00402D79">
        <w:rPr>
          <w:rFonts w:ascii="Arial" w:eastAsia="Calibri" w:hAnsi="Arial" w:cs="Arial"/>
          <w:b/>
          <w:sz w:val="22"/>
          <w:szCs w:val="22"/>
          <w:lang w:val="el-GR"/>
        </w:rPr>
        <w:t>δεν</w:t>
      </w:r>
      <w:r w:rsidRPr="00402D79">
        <w:rPr>
          <w:rFonts w:ascii="Arial" w:eastAsia="Calibri" w:hAnsi="Arial" w:cs="Arial"/>
          <w:sz w:val="22"/>
          <w:szCs w:val="22"/>
          <w:lang w:val="el-GR"/>
        </w:rPr>
        <w:t xml:space="preserve"> εμπίπτουν στην</w:t>
      </w:r>
      <w:r w:rsidR="01B78EC8" w:rsidRPr="00402D79">
        <w:rPr>
          <w:rFonts w:ascii="Arial" w:eastAsia="Calibri" w:hAnsi="Arial" w:cs="Arial"/>
          <w:sz w:val="22"/>
          <w:szCs w:val="22"/>
          <w:lang w:val="el-GR"/>
        </w:rPr>
        <w:t xml:space="preserve"> </w:t>
      </w:r>
      <w:proofErr w:type="spellStart"/>
      <w:r w:rsidR="01B78EC8" w:rsidRPr="00402D79">
        <w:rPr>
          <w:rFonts w:ascii="Arial" w:eastAsia="Calibri" w:hAnsi="Arial" w:cs="Arial"/>
          <w:sz w:val="22"/>
          <w:szCs w:val="22"/>
          <w:lang w:val="el-GR"/>
        </w:rPr>
        <w:t>υπό</w:t>
      </w:r>
      <w:r w:rsidRPr="00402D79">
        <w:rPr>
          <w:rFonts w:ascii="Arial" w:eastAsia="Calibri" w:hAnsi="Arial" w:cs="Arial"/>
          <w:sz w:val="22"/>
          <w:szCs w:val="22"/>
          <w:lang w:val="el-GR"/>
        </w:rPr>
        <w:t>παράγραφο</w:t>
      </w:r>
      <w:proofErr w:type="spellEnd"/>
      <w:r w:rsidRPr="00402D79">
        <w:rPr>
          <w:rFonts w:ascii="Arial" w:eastAsia="Calibri" w:hAnsi="Arial" w:cs="Arial"/>
          <w:sz w:val="22"/>
          <w:szCs w:val="22"/>
          <w:lang w:val="el-GR"/>
        </w:rPr>
        <w:t xml:space="preserve"> </w:t>
      </w:r>
      <w:r w:rsidR="57A2FCDF" w:rsidRPr="00402D79">
        <w:rPr>
          <w:rFonts w:ascii="Arial" w:eastAsia="Calibri" w:hAnsi="Arial" w:cs="Arial"/>
          <w:sz w:val="22"/>
          <w:szCs w:val="22"/>
          <w:lang w:val="el-GR"/>
        </w:rPr>
        <w:t>(α):</w:t>
      </w:r>
    </w:p>
    <w:p w14:paraId="0CC46B68" w14:textId="4A2CF3F8" w:rsidR="7CC75D0D" w:rsidRPr="00402D79" w:rsidRDefault="7CC75D0D" w:rsidP="00AC6970">
      <w:pPr>
        <w:tabs>
          <w:tab w:val="left" w:pos="720"/>
        </w:tabs>
        <w:spacing w:after="0"/>
        <w:ind w:left="284" w:hanging="284"/>
        <w:jc w:val="both"/>
        <w:rPr>
          <w:rFonts w:ascii="Arial" w:hAnsi="Arial" w:cs="Arial"/>
          <w:sz w:val="22"/>
          <w:szCs w:val="22"/>
          <w:lang w:val="el-GR"/>
        </w:rPr>
      </w:pPr>
      <w:r w:rsidRPr="00402D79">
        <w:rPr>
          <w:rFonts w:ascii="Arial" w:eastAsia="Calibri" w:hAnsi="Arial" w:cs="Arial"/>
          <w:sz w:val="22"/>
          <w:szCs w:val="22"/>
          <w:lang w:val="el-GR"/>
        </w:rPr>
        <w:t xml:space="preserve"> </w:t>
      </w:r>
    </w:p>
    <w:p w14:paraId="5E4C99AA" w14:textId="713B5E9A" w:rsidR="7CC75D0D" w:rsidRPr="00402D79" w:rsidRDefault="7CC75D0D" w:rsidP="00AC6970">
      <w:pPr>
        <w:pStyle w:val="ListParagraph"/>
        <w:numPr>
          <w:ilvl w:val="0"/>
          <w:numId w:val="115"/>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lastRenderedPageBreak/>
        <w:t>Πώληση αδιαίρετου μεριδίου της κυριότητας αγαθού (</w:t>
      </w:r>
      <w:proofErr w:type="spellStart"/>
      <w:r w:rsidRPr="00402D79">
        <w:rPr>
          <w:rFonts w:ascii="Arial" w:eastAsia="Calibri" w:hAnsi="Arial" w:cs="Arial"/>
          <w:sz w:val="22"/>
          <w:szCs w:val="22"/>
          <w:lang w:val="el-GR"/>
        </w:rPr>
        <w:t>π.χ</w:t>
      </w:r>
      <w:proofErr w:type="spellEnd"/>
      <w:r w:rsidRPr="00402D79">
        <w:rPr>
          <w:rFonts w:ascii="Arial" w:eastAsia="Calibri" w:hAnsi="Arial" w:cs="Arial"/>
          <w:sz w:val="22"/>
          <w:szCs w:val="22"/>
          <w:lang w:val="el-GR"/>
        </w:rPr>
        <w:t xml:space="preserve"> αλόγου ή θαλαμηγού) παρόλο που είναι δυνατόν να εκχωρούνται και ορισμένα δικαιώματα</w:t>
      </w:r>
      <w:r w:rsidR="646CB4D0" w:rsidRPr="00402D79">
        <w:rPr>
          <w:rFonts w:ascii="Arial" w:eastAsia="Calibri" w:hAnsi="Arial" w:cs="Arial"/>
          <w:sz w:val="22"/>
          <w:szCs w:val="22"/>
          <w:lang w:val="el-GR"/>
        </w:rPr>
        <w:t>·</w:t>
      </w:r>
    </w:p>
    <w:p w14:paraId="084059E8" w14:textId="3428D733" w:rsidR="7CC75D0D" w:rsidRPr="00402D79" w:rsidRDefault="7CC75D0D" w:rsidP="00AC6970">
      <w:pPr>
        <w:pStyle w:val="ListParagraph"/>
        <w:numPr>
          <w:ilvl w:val="0"/>
          <w:numId w:val="115"/>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Η εκχώρηση δικαιώματος μειωμένων τιμών εισόδου (σε διασκέψεις, συναντήσεις </w:t>
      </w:r>
      <w:proofErr w:type="spellStart"/>
      <w:r w:rsidRPr="00402D79">
        <w:rPr>
          <w:rFonts w:ascii="Arial" w:eastAsia="Calibri" w:hAnsi="Arial" w:cs="Arial"/>
          <w:sz w:val="22"/>
          <w:szCs w:val="22"/>
          <w:lang w:val="el-GR"/>
        </w:rPr>
        <w:t>κλπ</w:t>
      </w:r>
      <w:proofErr w:type="spellEnd"/>
      <w:r w:rsidRPr="00402D79">
        <w:rPr>
          <w:rFonts w:ascii="Arial" w:eastAsia="Calibri" w:hAnsi="Arial" w:cs="Arial"/>
          <w:sz w:val="22"/>
          <w:szCs w:val="22"/>
          <w:lang w:val="el-GR"/>
        </w:rPr>
        <w:t>) ή άλλων παρόμοιων εκπτώσεων σε μέλη λεσχών, σωματείων και άλλων ενώσεων προσώπων έναντι της συνδρομής τους</w:t>
      </w:r>
      <w:r w:rsidR="2348BA3E" w:rsidRPr="00402D79">
        <w:rPr>
          <w:rFonts w:ascii="Arial" w:eastAsia="Calibri" w:hAnsi="Arial" w:cs="Arial"/>
          <w:sz w:val="22"/>
          <w:szCs w:val="22"/>
          <w:lang w:val="el-GR"/>
        </w:rPr>
        <w:t>·</w:t>
      </w:r>
    </w:p>
    <w:p w14:paraId="2A99C403" w14:textId="46330852" w:rsidR="7CC75D0D" w:rsidRPr="00402D79" w:rsidRDefault="7CC75D0D" w:rsidP="00AC6970">
      <w:pPr>
        <w:pStyle w:val="ListParagraph"/>
        <w:numPr>
          <w:ilvl w:val="0"/>
          <w:numId w:val="115"/>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πώληση φήμης και πελατείας/εμπορικής εύνοιας. Όμως ο όρος φήμη και πελατεία/εμπορική εύνοια μπορεί να χρησιμοποιηθεί για να περιγράψει μέρος μιας άλλης παροχής υπηρεσιών, όπως για παράδειγμα την παραχώρηση ενός εμπορικού σήματος ή την παροχή πληροφοριών ή ακόμα και την αποχή από ανταγωνισμό. Επομένως πρέπει να αναγνωρίζετε τη</w:t>
      </w:r>
      <w:r w:rsidR="00273C9B" w:rsidRPr="00402D79">
        <w:rPr>
          <w:rFonts w:ascii="Arial" w:eastAsia="Calibri" w:hAnsi="Arial" w:cs="Arial"/>
          <w:sz w:val="22"/>
          <w:szCs w:val="22"/>
          <w:lang w:val="el-GR"/>
        </w:rPr>
        <w:t>ν ακριβή</w:t>
      </w:r>
      <w:r w:rsidRPr="00402D79">
        <w:rPr>
          <w:rFonts w:ascii="Arial" w:eastAsia="Calibri" w:hAnsi="Arial" w:cs="Arial"/>
          <w:sz w:val="22"/>
          <w:szCs w:val="22"/>
          <w:lang w:val="el-GR"/>
        </w:rPr>
        <w:t xml:space="preserve"> φύση των υπηρεσιών που παρέχονται. Συνήθως η φήμη και πελατεία/εμπορική εύνοια αποτελεί μέρος της μεταβίβασης μιας δρώσας οικονομικής μονάδας</w:t>
      </w:r>
      <w:r w:rsidR="199C039B" w:rsidRPr="00402D79">
        <w:rPr>
          <w:rFonts w:ascii="Arial" w:eastAsia="Calibri" w:hAnsi="Arial" w:cs="Arial"/>
          <w:sz w:val="22"/>
          <w:szCs w:val="22"/>
          <w:lang w:val="el-GR"/>
        </w:rPr>
        <w:t>·</w:t>
      </w:r>
    </w:p>
    <w:p w14:paraId="1A4D07E5" w14:textId="12C8B68C" w:rsidR="7CC75D0D" w:rsidRPr="00402D79" w:rsidRDefault="7CC75D0D" w:rsidP="00AC6970">
      <w:pPr>
        <w:pStyle w:val="ListParagraph"/>
        <w:numPr>
          <w:ilvl w:val="0"/>
          <w:numId w:val="115"/>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εκχώρηση δικαιώματος κατοχής ή χρήσης ακίνητης ιδιοκτησίας, περιλαμβανομένης και της διαμονής σε ξενοδοχείο.</w:t>
      </w:r>
    </w:p>
    <w:p w14:paraId="6E5E4779" w14:textId="4A884E03" w:rsidR="03BA653D" w:rsidRPr="00402D79" w:rsidRDefault="03BA653D" w:rsidP="00AC6970">
      <w:pPr>
        <w:spacing w:after="0" w:line="257" w:lineRule="auto"/>
        <w:jc w:val="both"/>
        <w:rPr>
          <w:rFonts w:ascii="Arial" w:eastAsia="Calibri" w:hAnsi="Arial" w:cs="Arial"/>
          <w:sz w:val="22"/>
          <w:szCs w:val="22"/>
          <w:lang w:val="el-GR"/>
        </w:rPr>
      </w:pPr>
    </w:p>
    <w:p w14:paraId="3897A381" w14:textId="40170CE2" w:rsidR="03BA653D" w:rsidRPr="00402D79" w:rsidRDefault="03BA653D" w:rsidP="00AC6970">
      <w:pPr>
        <w:spacing w:after="0" w:line="257" w:lineRule="auto"/>
        <w:jc w:val="both"/>
        <w:rPr>
          <w:rFonts w:ascii="Arial" w:eastAsia="Calibri" w:hAnsi="Arial" w:cs="Arial"/>
          <w:sz w:val="22"/>
          <w:szCs w:val="22"/>
          <w:lang w:val="el-GR"/>
        </w:rPr>
      </w:pPr>
    </w:p>
    <w:p w14:paraId="5D341328" w14:textId="789E1AEA" w:rsidR="37F96EF0" w:rsidRPr="00402D79" w:rsidRDefault="37F96EF0" w:rsidP="4CC930AE">
      <w:pPr>
        <w:spacing w:after="0" w:line="257" w:lineRule="auto"/>
        <w:jc w:val="both"/>
        <w:rPr>
          <w:rFonts w:ascii="Arial" w:eastAsia="Calibri" w:hAnsi="Arial" w:cs="Arial"/>
          <w:b/>
          <w:bCs/>
          <w:sz w:val="22"/>
          <w:szCs w:val="22"/>
          <w:lang w:val="el-GR"/>
        </w:rPr>
      </w:pPr>
      <w:r w:rsidRPr="00402D79">
        <w:rPr>
          <w:rFonts w:ascii="Arial" w:eastAsia="Calibri" w:hAnsi="Arial" w:cs="Arial"/>
          <w:b/>
          <w:bCs/>
          <w:sz w:val="22"/>
          <w:szCs w:val="22"/>
          <w:u w:val="single"/>
          <w:lang w:val="el-GR"/>
        </w:rPr>
        <w:t xml:space="preserve">(β) </w:t>
      </w:r>
      <w:r w:rsidR="00273C9B" w:rsidRPr="00402D79">
        <w:rPr>
          <w:rFonts w:ascii="Arial" w:eastAsia="Calibri" w:hAnsi="Arial" w:cs="Arial"/>
          <w:b/>
          <w:bCs/>
          <w:sz w:val="22"/>
          <w:szCs w:val="22"/>
          <w:u w:val="single"/>
          <w:lang w:val="el-GR"/>
        </w:rPr>
        <w:t>Δ</w:t>
      </w:r>
      <w:r w:rsidRPr="00402D79">
        <w:rPr>
          <w:rFonts w:ascii="Arial" w:eastAsia="Calibri" w:hAnsi="Arial" w:cs="Arial"/>
          <w:b/>
          <w:bCs/>
          <w:sz w:val="22"/>
          <w:szCs w:val="22"/>
          <w:u w:val="single"/>
          <w:lang w:val="el-GR"/>
        </w:rPr>
        <w:t>ιαφημιστικές υπηρεσίες</w:t>
      </w:r>
    </w:p>
    <w:p w14:paraId="7E77D5F0" w14:textId="2EF4694F" w:rsidR="03BA653D" w:rsidRPr="00402D79" w:rsidRDefault="03BA653D" w:rsidP="00AC6970">
      <w:pPr>
        <w:spacing w:after="0" w:line="257" w:lineRule="auto"/>
        <w:jc w:val="both"/>
        <w:rPr>
          <w:rFonts w:ascii="Arial" w:eastAsia="Calibri" w:hAnsi="Arial" w:cs="Arial"/>
          <w:sz w:val="22"/>
          <w:szCs w:val="22"/>
          <w:lang w:val="el-GR"/>
        </w:rPr>
      </w:pPr>
    </w:p>
    <w:p w14:paraId="1D76CF2A" w14:textId="61DFA381" w:rsidR="58902D27" w:rsidRPr="00402D79" w:rsidRDefault="58902D27"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Οι διαφημιστικές υπηρεσίες περιλαμβάνουν κάθε υπηρεσία που αποσκοπεί στην προβολή ή προώθηση της επωνυμίας, των αγαθών ή των υπηρεσιών άλλου προσώπου, με στόχο την ενίσχυση της </w:t>
      </w:r>
      <w:proofErr w:type="spellStart"/>
      <w:r w:rsidRPr="00402D79">
        <w:rPr>
          <w:rFonts w:ascii="Arial" w:eastAsia="Calibri" w:hAnsi="Arial" w:cs="Arial"/>
          <w:sz w:val="22"/>
          <w:szCs w:val="22"/>
          <w:lang w:val="el-GR"/>
        </w:rPr>
        <w:t>αναγνωρισιμότητάς</w:t>
      </w:r>
      <w:proofErr w:type="spellEnd"/>
      <w:r w:rsidRPr="00402D79">
        <w:rPr>
          <w:rFonts w:ascii="Arial" w:eastAsia="Calibri" w:hAnsi="Arial" w:cs="Arial"/>
          <w:sz w:val="22"/>
          <w:szCs w:val="22"/>
          <w:lang w:val="el-GR"/>
        </w:rPr>
        <w:t xml:space="preserve"> τους ή την αύξηση των πωλήσεών τους.</w:t>
      </w:r>
    </w:p>
    <w:p w14:paraId="00DDE18E" w14:textId="47563418" w:rsidR="03BA653D" w:rsidRPr="00402D79" w:rsidRDefault="03BA653D" w:rsidP="00AC6970">
      <w:pPr>
        <w:spacing w:after="0"/>
        <w:jc w:val="both"/>
        <w:rPr>
          <w:rFonts w:ascii="Arial" w:eastAsia="Calibri" w:hAnsi="Arial" w:cs="Arial"/>
          <w:sz w:val="22"/>
          <w:szCs w:val="22"/>
          <w:lang w:val="el-GR"/>
        </w:rPr>
      </w:pPr>
    </w:p>
    <w:p w14:paraId="5A8E0B58" w14:textId="6CEBB1CD" w:rsidR="58902D27" w:rsidRPr="00402D79" w:rsidRDefault="58902D27" w:rsidP="00AC6970">
      <w:pPr>
        <w:spacing w:after="0"/>
        <w:jc w:val="both"/>
        <w:rPr>
          <w:rFonts w:ascii="Arial" w:eastAsia="Calibri" w:hAnsi="Arial" w:cs="Arial"/>
          <w:sz w:val="22"/>
          <w:szCs w:val="22"/>
          <w:lang w:val="el-GR"/>
        </w:rPr>
      </w:pPr>
      <w:r w:rsidRPr="00402D79">
        <w:rPr>
          <w:rFonts w:ascii="Arial" w:eastAsia="Calibri" w:hAnsi="Arial" w:cs="Arial"/>
          <w:sz w:val="22"/>
          <w:szCs w:val="22"/>
          <w:lang w:val="el-GR"/>
        </w:rPr>
        <w:t>Τα διαφημιστικά και προωθητικά μηνύματα μπορούν να μεταδίδονται μέσω ποικίλων μέσων και καναλιών επικοινωνίας. Για σκοπούς εφαρμογής της παρούσας διάταξης, ως διαφημιστική υπηρεσία θεωρείται το σύνολο των υπηρεσιών που παρέχονται στο πλαίσιο μιας ενιαίας διαφημιστικής ή προωθητικής εκστρατείας, ακόμη και όταν ορισμένα επιμέρους στοιχεία της εκστρατείας θα υπάγονταν, εάν εξετάζονταν αυτοτελώς, σε διαφορετικούς κανόνες καθορισμού του τόπου παροχής ή θα χαρακτηρίζονταν ως παραδόσεις αγαθών.</w:t>
      </w:r>
    </w:p>
    <w:p w14:paraId="483E9D21" w14:textId="1BA55242" w:rsidR="03BA653D" w:rsidRPr="00402D79" w:rsidRDefault="03BA653D" w:rsidP="00AC6970">
      <w:pPr>
        <w:spacing w:after="0" w:line="257" w:lineRule="auto"/>
        <w:jc w:val="both"/>
        <w:rPr>
          <w:rFonts w:ascii="Arial" w:eastAsia="Calibri" w:hAnsi="Arial" w:cs="Arial"/>
          <w:sz w:val="22"/>
          <w:szCs w:val="22"/>
          <w:lang w:val="el-GR"/>
        </w:rPr>
      </w:pPr>
    </w:p>
    <w:p w14:paraId="1B26BF87" w14:textId="196458F3" w:rsidR="5919CFCF" w:rsidRPr="00402D79" w:rsidRDefault="5919CFCF" w:rsidP="4CC930AE">
      <w:pPr>
        <w:spacing w:after="0"/>
        <w:jc w:val="both"/>
        <w:rPr>
          <w:rFonts w:ascii="Arial" w:eastAsia="Calibri" w:hAnsi="Arial" w:cs="Arial"/>
          <w:sz w:val="22"/>
          <w:szCs w:val="22"/>
        </w:rPr>
      </w:pPr>
      <w:r w:rsidRPr="00402D79">
        <w:rPr>
          <w:rFonts w:ascii="Arial" w:eastAsia="Calibri" w:hAnsi="Arial" w:cs="Arial"/>
          <w:sz w:val="22"/>
          <w:szCs w:val="22"/>
        </w:rPr>
        <w:t>Παρα</w:t>
      </w:r>
      <w:proofErr w:type="spellStart"/>
      <w:r w:rsidRPr="00402D79">
        <w:rPr>
          <w:rFonts w:ascii="Arial" w:eastAsia="Calibri" w:hAnsi="Arial" w:cs="Arial"/>
          <w:sz w:val="22"/>
          <w:szCs w:val="22"/>
        </w:rPr>
        <w:t>δείγμ</w:t>
      </w:r>
      <w:proofErr w:type="spellEnd"/>
      <w:r w:rsidRPr="00402D79">
        <w:rPr>
          <w:rFonts w:ascii="Arial" w:eastAsia="Calibri" w:hAnsi="Arial" w:cs="Arial"/>
          <w:sz w:val="22"/>
          <w:szCs w:val="22"/>
        </w:rPr>
        <w:t xml:space="preserve">ατα </w:t>
      </w:r>
      <w:proofErr w:type="spellStart"/>
      <w:r w:rsidRPr="00402D79">
        <w:rPr>
          <w:rFonts w:ascii="Arial" w:eastAsia="Calibri" w:hAnsi="Arial" w:cs="Arial"/>
          <w:sz w:val="22"/>
          <w:szCs w:val="22"/>
        </w:rPr>
        <w:t>δι</w:t>
      </w:r>
      <w:proofErr w:type="spellEnd"/>
      <w:r w:rsidRPr="00402D79">
        <w:rPr>
          <w:rFonts w:ascii="Arial" w:eastAsia="Calibri" w:hAnsi="Arial" w:cs="Arial"/>
          <w:sz w:val="22"/>
          <w:szCs w:val="22"/>
        </w:rPr>
        <w:t>αφημιστικών υπ</w:t>
      </w:r>
      <w:proofErr w:type="spellStart"/>
      <w:r w:rsidRPr="00402D79">
        <w:rPr>
          <w:rFonts w:ascii="Arial" w:eastAsia="Calibri" w:hAnsi="Arial" w:cs="Arial"/>
          <w:sz w:val="22"/>
          <w:szCs w:val="22"/>
        </w:rPr>
        <w:t>ηρεσιών</w:t>
      </w:r>
      <w:proofErr w:type="spellEnd"/>
      <w:r w:rsidR="079B9094" w:rsidRPr="00402D79">
        <w:rPr>
          <w:rFonts w:ascii="Arial" w:eastAsia="Calibri" w:hAnsi="Arial" w:cs="Arial"/>
          <w:sz w:val="22"/>
          <w:szCs w:val="22"/>
        </w:rPr>
        <w:t>:</w:t>
      </w:r>
    </w:p>
    <w:p w14:paraId="1A71FEDB" w14:textId="0704D8B4" w:rsidR="5919CFCF" w:rsidRPr="00402D79" w:rsidRDefault="5919CFCF" w:rsidP="00AC6970">
      <w:pPr>
        <w:spacing w:after="0"/>
        <w:jc w:val="both"/>
        <w:rPr>
          <w:rFonts w:ascii="Arial" w:hAnsi="Arial" w:cs="Arial"/>
          <w:sz w:val="22"/>
          <w:szCs w:val="22"/>
        </w:rPr>
      </w:pPr>
      <w:r w:rsidRPr="00402D79">
        <w:rPr>
          <w:rFonts w:ascii="Arial" w:eastAsia="Calibri" w:hAnsi="Arial" w:cs="Arial"/>
          <w:sz w:val="22"/>
          <w:szCs w:val="22"/>
        </w:rPr>
        <w:t xml:space="preserve"> </w:t>
      </w:r>
    </w:p>
    <w:p w14:paraId="16CF09CD" w14:textId="5EFFE21B"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Παροχές διαφημιστικών υπηρεσιών στα μέσα μαζικής επικοινωνίας, για παράδειγμα ραδιοφωνικός ή τηλεοπτικός χρόνος, το δικαίωμα τοποθέτησης διαφημιστικής αφίσας σε υφιστάμενη διαφημιστική πινακίδα, ή διαφημιστικός χώρος σε οποιαδήποτε έκδοση</w:t>
      </w:r>
      <w:r w:rsidR="153F797F" w:rsidRPr="00402D79">
        <w:rPr>
          <w:rFonts w:ascii="Arial" w:eastAsia="Calibri" w:hAnsi="Arial" w:cs="Arial"/>
          <w:sz w:val="22"/>
          <w:szCs w:val="22"/>
          <w:lang w:val="el-GR"/>
        </w:rPr>
        <w:t>·</w:t>
      </w:r>
    </w:p>
    <w:p w14:paraId="35E103A3" w14:textId="7C6124E1"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Δημοσιοποίηση της ύπαρξης και των ιδιοτήτων των προϊόντων κάποιου άλλου προσώπου που αποβλέπει στην αύξηση των πωλήσεων (ή η παροχή </w:t>
      </w:r>
      <w:r w:rsidR="0003311D" w:rsidRPr="00402D79">
        <w:rPr>
          <w:rFonts w:ascii="Arial" w:eastAsia="Calibri" w:hAnsi="Arial" w:cs="Arial"/>
          <w:sz w:val="22"/>
          <w:szCs w:val="22"/>
          <w:lang w:val="el-GR"/>
        </w:rPr>
        <w:t xml:space="preserve">διαφημιστικών υπηρεσιών </w:t>
      </w:r>
      <w:r w:rsidRPr="00402D79">
        <w:rPr>
          <w:rFonts w:ascii="Arial" w:eastAsia="Calibri" w:hAnsi="Arial" w:cs="Arial"/>
          <w:sz w:val="22"/>
          <w:szCs w:val="22"/>
          <w:lang w:val="el-GR"/>
        </w:rPr>
        <w:t>από διαφημιστική</w:t>
      </w:r>
      <w:r w:rsidR="0003311D" w:rsidRPr="00402D79">
        <w:rPr>
          <w:rFonts w:ascii="Arial" w:eastAsia="Calibri" w:hAnsi="Arial" w:cs="Arial"/>
          <w:sz w:val="22"/>
          <w:szCs w:val="22"/>
          <w:lang w:val="el-GR"/>
        </w:rPr>
        <w:t xml:space="preserve"> εταιρεία </w:t>
      </w:r>
      <w:r w:rsidRPr="00402D79">
        <w:rPr>
          <w:rFonts w:ascii="Arial" w:eastAsia="Calibri" w:hAnsi="Arial" w:cs="Arial"/>
          <w:sz w:val="22"/>
          <w:szCs w:val="22"/>
          <w:lang w:val="el-GR"/>
        </w:rPr>
        <w:t>απευθείας στο πρόσωπο του οποίου διαφημίζονται τα προϊόντα)</w:t>
      </w:r>
    </w:p>
    <w:p w14:paraId="2BA4E1E5" w14:textId="038009D9"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Παροχές υπηρεσιών έναντι </w:t>
      </w:r>
      <w:r w:rsidR="67B2D351" w:rsidRPr="00402D79">
        <w:rPr>
          <w:rFonts w:ascii="Arial" w:eastAsia="Calibri" w:hAnsi="Arial" w:cs="Arial"/>
          <w:sz w:val="22"/>
          <w:szCs w:val="22"/>
          <w:lang w:val="el-GR"/>
        </w:rPr>
        <w:t>“</w:t>
      </w:r>
      <w:r w:rsidRPr="00402D79">
        <w:rPr>
          <w:rFonts w:ascii="Arial" w:eastAsia="Calibri" w:hAnsi="Arial" w:cs="Arial"/>
          <w:sz w:val="22"/>
          <w:szCs w:val="22"/>
          <w:lang w:val="el-GR"/>
        </w:rPr>
        <w:t>χορηγίας</w:t>
      </w:r>
      <w:r w:rsidR="005D07BB" w:rsidRPr="00402D79">
        <w:rPr>
          <w:rFonts w:ascii="Arial" w:eastAsia="Calibri" w:hAnsi="Arial" w:cs="Arial"/>
          <w:sz w:val="22"/>
          <w:szCs w:val="22"/>
          <w:lang w:val="el-GR"/>
        </w:rPr>
        <w:t xml:space="preserve"> – χρηματοδότησης</w:t>
      </w:r>
      <w:r w:rsidR="6B4921DB" w:rsidRPr="00402D79">
        <w:rPr>
          <w:rFonts w:ascii="Arial" w:eastAsia="Calibri" w:hAnsi="Arial" w:cs="Arial"/>
          <w:sz w:val="22"/>
          <w:szCs w:val="22"/>
          <w:lang w:val="el-GR"/>
        </w:rPr>
        <w:t>”</w:t>
      </w:r>
      <w:r w:rsidRPr="00402D79">
        <w:rPr>
          <w:rFonts w:ascii="Arial" w:eastAsia="Calibri" w:hAnsi="Arial" w:cs="Arial"/>
          <w:sz w:val="22"/>
          <w:szCs w:val="22"/>
          <w:lang w:val="el-GR"/>
        </w:rPr>
        <w:t xml:space="preserve">, οι οποίες συνεπάγονται επίδειξη του ονόματος του χορηγού, ή του προϊόντος, από το χορηγούμενο πρόσωπο </w:t>
      </w:r>
      <w:proofErr w:type="spellStart"/>
      <w:r w:rsidRPr="00402D79">
        <w:rPr>
          <w:rFonts w:ascii="Arial" w:eastAsia="Calibri" w:hAnsi="Arial" w:cs="Arial"/>
          <w:sz w:val="22"/>
          <w:szCs w:val="22"/>
          <w:lang w:val="el-GR"/>
        </w:rPr>
        <w:t>π.χ</w:t>
      </w:r>
      <w:proofErr w:type="spellEnd"/>
      <w:r w:rsidRPr="00402D79">
        <w:rPr>
          <w:rFonts w:ascii="Arial" w:eastAsia="Calibri" w:hAnsi="Arial" w:cs="Arial"/>
          <w:sz w:val="22"/>
          <w:szCs w:val="22"/>
          <w:lang w:val="el-GR"/>
        </w:rPr>
        <w:t xml:space="preserve"> αθλητική ομάδα</w:t>
      </w:r>
      <w:r w:rsidR="005D07BB" w:rsidRPr="00402D79">
        <w:rPr>
          <w:rFonts w:ascii="Arial" w:eastAsia="Calibri" w:hAnsi="Arial" w:cs="Arial"/>
          <w:sz w:val="22"/>
          <w:szCs w:val="22"/>
          <w:lang w:val="el-GR"/>
        </w:rPr>
        <w:t xml:space="preserve"> που είναι αποδέκτης της χορηγίας</w:t>
      </w:r>
      <w:r w:rsidR="6CC67506" w:rsidRPr="00402D79">
        <w:rPr>
          <w:rFonts w:ascii="Arial" w:eastAsia="Calibri" w:hAnsi="Arial" w:cs="Arial"/>
          <w:sz w:val="22"/>
          <w:szCs w:val="22"/>
          <w:lang w:val="el-GR"/>
        </w:rPr>
        <w:t>·</w:t>
      </w:r>
    </w:p>
    <w:p w14:paraId="5E9B35CD" w14:textId="3AD0BD0F"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Παροχές υπηρεσιών που είναι </w:t>
      </w:r>
      <w:r w:rsidR="379AA51A" w:rsidRPr="00402D79">
        <w:rPr>
          <w:rFonts w:ascii="Arial" w:eastAsia="Calibri" w:hAnsi="Arial" w:cs="Arial"/>
          <w:sz w:val="22"/>
          <w:szCs w:val="22"/>
          <w:lang w:val="el-GR"/>
        </w:rPr>
        <w:t>“</w:t>
      </w:r>
      <w:r w:rsidRPr="00402D79">
        <w:rPr>
          <w:rFonts w:ascii="Arial" w:eastAsia="Calibri" w:hAnsi="Arial" w:cs="Arial"/>
          <w:sz w:val="22"/>
          <w:szCs w:val="22"/>
          <w:lang w:val="el-GR"/>
        </w:rPr>
        <w:t>τα μέσα διαφήμισης</w:t>
      </w:r>
      <w:r w:rsidR="07157E0B" w:rsidRPr="00402D79">
        <w:rPr>
          <w:rFonts w:ascii="Arial" w:eastAsia="Calibri" w:hAnsi="Arial" w:cs="Arial"/>
          <w:sz w:val="22"/>
          <w:szCs w:val="22"/>
          <w:lang w:val="el-GR"/>
        </w:rPr>
        <w:t>”</w:t>
      </w:r>
      <w:r w:rsidRPr="00402D79">
        <w:rPr>
          <w:rFonts w:ascii="Arial" w:eastAsia="Calibri" w:hAnsi="Arial" w:cs="Arial"/>
          <w:sz w:val="22"/>
          <w:szCs w:val="22"/>
          <w:lang w:val="el-GR"/>
        </w:rPr>
        <w:t>, δηλ. υπηρεσίες που η χρήση τους είναι μόνο σε σχέση με συγκεκριμένη διαφήμιση, προώθηση ή χορηγία.  Για παράδειγμα, η παράδοση της πρωτότυπης διαφημιστικής ταινίας, δίσκου, αφίσας, φωτογραφίας κ</w:t>
      </w:r>
      <w:r w:rsidR="584791BC" w:rsidRPr="00402D79">
        <w:rPr>
          <w:rFonts w:ascii="Arial" w:eastAsia="Calibri" w:hAnsi="Arial" w:cs="Arial"/>
          <w:sz w:val="22"/>
          <w:szCs w:val="22"/>
          <w:lang w:val="el-GR"/>
        </w:rPr>
        <w:t>.</w:t>
      </w:r>
      <w:r w:rsidRPr="00402D79">
        <w:rPr>
          <w:rFonts w:ascii="Arial" w:eastAsia="Calibri" w:hAnsi="Arial" w:cs="Arial"/>
          <w:sz w:val="22"/>
          <w:szCs w:val="22"/>
          <w:lang w:val="el-GR"/>
        </w:rPr>
        <w:t>λπ.</w:t>
      </w:r>
      <w:r w:rsidR="72F783F9" w:rsidRPr="00402D79">
        <w:rPr>
          <w:rFonts w:ascii="Arial" w:eastAsia="Calibri" w:hAnsi="Arial" w:cs="Arial"/>
          <w:sz w:val="22"/>
          <w:szCs w:val="22"/>
          <w:lang w:val="el-GR"/>
        </w:rPr>
        <w:t>·</w:t>
      </w:r>
    </w:p>
    <w:p w14:paraId="405543EF" w14:textId="6B8C6FB4"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lastRenderedPageBreak/>
        <w:t>Η σχεδίαση και εκτέλεση μιας εκστρατείας προώθησης πωλήσεων από ένα διαφημιστικό γραφείο για την προώθηση ενός νέου προϊόντος ενός πελάτη, ακόμα και αν αυτό περιλαμβάνει εμπορικά γεγονότα ή επιδείξεις για το κοινό γενικά</w:t>
      </w:r>
      <w:r w:rsidR="56A83E8B" w:rsidRPr="00402D79">
        <w:rPr>
          <w:rFonts w:ascii="Arial" w:eastAsia="Calibri" w:hAnsi="Arial" w:cs="Arial"/>
          <w:sz w:val="22"/>
          <w:szCs w:val="22"/>
          <w:lang w:val="el-GR"/>
        </w:rPr>
        <w:t>·</w:t>
      </w:r>
    </w:p>
    <w:p w14:paraId="20887188" w14:textId="55A6359D" w:rsidR="5919CFCF" w:rsidRPr="00402D79" w:rsidRDefault="5919CFCF" w:rsidP="00AC6970">
      <w:pPr>
        <w:pStyle w:val="ListParagraph"/>
        <w:numPr>
          <w:ilvl w:val="0"/>
          <w:numId w:val="114"/>
        </w:numPr>
        <w:spacing w:after="0"/>
        <w:contextualSpacing w:val="0"/>
        <w:jc w:val="both"/>
        <w:rPr>
          <w:rFonts w:ascii="Arial" w:eastAsia="Calibri" w:hAnsi="Arial" w:cs="Arial"/>
          <w:sz w:val="22"/>
          <w:szCs w:val="22"/>
        </w:rPr>
      </w:pPr>
      <w:proofErr w:type="spellStart"/>
      <w:r w:rsidRPr="00402D79">
        <w:rPr>
          <w:rFonts w:ascii="Arial" w:eastAsia="Calibri" w:hAnsi="Arial" w:cs="Arial"/>
          <w:sz w:val="22"/>
          <w:szCs w:val="22"/>
        </w:rPr>
        <w:t>Δι</w:t>
      </w:r>
      <w:proofErr w:type="spellEnd"/>
      <w:r w:rsidRPr="00402D79">
        <w:rPr>
          <w:rFonts w:ascii="Arial" w:eastAsia="Calibri" w:hAnsi="Arial" w:cs="Arial"/>
          <w:sz w:val="22"/>
          <w:szCs w:val="22"/>
        </w:rPr>
        <w:t xml:space="preserve">αφήμιση </w:t>
      </w:r>
      <w:proofErr w:type="spellStart"/>
      <w:r w:rsidRPr="00402D79">
        <w:rPr>
          <w:rFonts w:ascii="Arial" w:eastAsia="Calibri" w:hAnsi="Arial" w:cs="Arial"/>
          <w:sz w:val="22"/>
          <w:szCs w:val="22"/>
        </w:rPr>
        <w:t>στο</w:t>
      </w:r>
      <w:proofErr w:type="spellEnd"/>
      <w:r w:rsidRPr="00402D79">
        <w:rPr>
          <w:rFonts w:ascii="Arial" w:eastAsia="Calibri" w:hAnsi="Arial" w:cs="Arial"/>
          <w:sz w:val="22"/>
          <w:szCs w:val="22"/>
        </w:rPr>
        <w:t xml:space="preserve"> </w:t>
      </w:r>
      <w:proofErr w:type="spellStart"/>
      <w:r w:rsidRPr="00402D79">
        <w:rPr>
          <w:rFonts w:ascii="Arial" w:eastAsia="Calibri" w:hAnsi="Arial" w:cs="Arial"/>
          <w:sz w:val="22"/>
          <w:szCs w:val="22"/>
        </w:rPr>
        <w:t>δι</w:t>
      </w:r>
      <w:proofErr w:type="spellEnd"/>
      <w:r w:rsidRPr="00402D79">
        <w:rPr>
          <w:rFonts w:ascii="Arial" w:eastAsia="Calibri" w:hAnsi="Arial" w:cs="Arial"/>
          <w:sz w:val="22"/>
          <w:szCs w:val="22"/>
        </w:rPr>
        <w:t>αδίκτυο</w:t>
      </w:r>
      <w:r w:rsidR="2014B8E6" w:rsidRPr="00402D79">
        <w:rPr>
          <w:rFonts w:ascii="Arial" w:eastAsia="Calibri" w:hAnsi="Arial" w:cs="Arial"/>
          <w:sz w:val="22"/>
          <w:szCs w:val="22"/>
        </w:rPr>
        <w:t>.</w:t>
      </w:r>
    </w:p>
    <w:p w14:paraId="21021503" w14:textId="282969AA" w:rsidR="5919CFCF" w:rsidRPr="00402D79" w:rsidRDefault="5919CFCF" w:rsidP="00AC6970">
      <w:pPr>
        <w:spacing w:after="0"/>
        <w:ind w:left="851" w:hanging="425"/>
        <w:jc w:val="both"/>
        <w:rPr>
          <w:rFonts w:ascii="Arial" w:hAnsi="Arial" w:cs="Arial"/>
          <w:sz w:val="22"/>
          <w:szCs w:val="22"/>
        </w:rPr>
      </w:pPr>
      <w:r w:rsidRPr="00402D79">
        <w:rPr>
          <w:rFonts w:ascii="Arial" w:eastAsia="Calibri" w:hAnsi="Arial" w:cs="Arial"/>
          <w:sz w:val="22"/>
          <w:szCs w:val="22"/>
        </w:rPr>
        <w:t xml:space="preserve"> </w:t>
      </w:r>
    </w:p>
    <w:p w14:paraId="095923F4" w14:textId="134D7380" w:rsidR="5919CFCF" w:rsidRPr="00402D79" w:rsidRDefault="5919CFCF" w:rsidP="00AC6970">
      <w:pPr>
        <w:spacing w:after="0"/>
        <w:ind w:left="60"/>
        <w:jc w:val="both"/>
        <w:rPr>
          <w:rFonts w:ascii="Arial" w:hAnsi="Arial" w:cs="Arial"/>
          <w:sz w:val="22"/>
          <w:szCs w:val="22"/>
          <w:lang w:val="el-GR"/>
        </w:rPr>
      </w:pPr>
      <w:r w:rsidRPr="00402D79">
        <w:rPr>
          <w:rFonts w:ascii="Arial" w:eastAsia="Calibri" w:hAnsi="Arial" w:cs="Arial"/>
          <w:sz w:val="22"/>
          <w:szCs w:val="22"/>
          <w:lang w:val="el-GR"/>
        </w:rPr>
        <w:t xml:space="preserve">Παραδείγματα που </w:t>
      </w:r>
      <w:r w:rsidRPr="00402D79">
        <w:rPr>
          <w:rFonts w:ascii="Arial" w:eastAsia="Calibri" w:hAnsi="Arial" w:cs="Arial"/>
          <w:b/>
          <w:sz w:val="22"/>
          <w:szCs w:val="22"/>
          <w:lang w:val="el-GR"/>
        </w:rPr>
        <w:t>δεν</w:t>
      </w:r>
      <w:r w:rsidRPr="00402D79">
        <w:rPr>
          <w:rFonts w:ascii="Arial" w:eastAsia="Calibri" w:hAnsi="Arial" w:cs="Arial"/>
          <w:sz w:val="22"/>
          <w:szCs w:val="22"/>
          <w:lang w:val="el-GR"/>
        </w:rPr>
        <w:t xml:space="preserve"> περιλαμβάνονται στις υπηρεσίες διαφήμισης</w:t>
      </w:r>
      <w:r w:rsidR="0CDFE434" w:rsidRPr="00402D79">
        <w:rPr>
          <w:rFonts w:ascii="Arial" w:eastAsia="Calibri" w:hAnsi="Arial" w:cs="Arial"/>
          <w:sz w:val="22"/>
          <w:szCs w:val="22"/>
          <w:lang w:val="el-GR"/>
        </w:rPr>
        <w:t>:</w:t>
      </w:r>
    </w:p>
    <w:p w14:paraId="4C169606" w14:textId="2794CDE6" w:rsidR="5919CFCF" w:rsidRPr="00402D79" w:rsidRDefault="5919CFCF" w:rsidP="00AC6970">
      <w:pPr>
        <w:spacing w:after="0"/>
        <w:ind w:left="851" w:hanging="425"/>
        <w:jc w:val="both"/>
        <w:rPr>
          <w:rFonts w:ascii="Arial" w:hAnsi="Arial" w:cs="Arial"/>
          <w:sz w:val="22"/>
          <w:szCs w:val="22"/>
          <w:lang w:val="el-GR"/>
        </w:rPr>
      </w:pPr>
      <w:r w:rsidRPr="00402D79">
        <w:rPr>
          <w:rFonts w:ascii="Arial" w:eastAsia="Calibri" w:hAnsi="Arial" w:cs="Arial"/>
          <w:sz w:val="22"/>
          <w:szCs w:val="22"/>
          <w:lang w:val="el-GR"/>
        </w:rPr>
        <w:t xml:space="preserve"> </w:t>
      </w:r>
    </w:p>
    <w:p w14:paraId="739A7DCC" w14:textId="7CD090D7"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παραχώρηση χώρου ή εκθεσιακού βάθρου σε μια εμπορική έκθεση</w:t>
      </w:r>
      <w:r w:rsidR="3F7DD1BD" w:rsidRPr="00402D79">
        <w:rPr>
          <w:rFonts w:ascii="Arial" w:eastAsia="Calibri" w:hAnsi="Arial" w:cs="Arial"/>
          <w:sz w:val="22"/>
          <w:szCs w:val="22"/>
          <w:lang w:val="el-GR"/>
        </w:rPr>
        <w:t>·</w:t>
      </w:r>
    </w:p>
    <w:p w14:paraId="49AE1E2D" w14:textId="66592EA2"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παραχώρηση χώρου για την τοποθέτηση διαφημιστικής πινακίδας</w:t>
      </w:r>
      <w:r w:rsidR="7EDFA571" w:rsidRPr="00402D79">
        <w:rPr>
          <w:rFonts w:ascii="Arial" w:eastAsia="Calibri" w:hAnsi="Arial" w:cs="Arial"/>
          <w:sz w:val="22"/>
          <w:szCs w:val="22"/>
          <w:lang w:val="el-GR"/>
        </w:rPr>
        <w:t>·</w:t>
      </w:r>
    </w:p>
    <w:p w14:paraId="0DED32BE" w14:textId="1535453A"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διοργάνωση ενός κοκτέιλ πάρτι για λογαριασμό μιας  διαφημιστικής εταιρείας όταν το γεγονός είναι μέρος μιας εκστρατείας προώθησης για τον πελάτη της διαφημιστικής εταιρείας. Ακόμα και αν οι υπηρεσίες της διαφημιστικής εταιρείας στο δικό της πελάτη αποτελούν υπηρεσίες διαφήμισης, αυτές του οργανωτή του γεγονότος δεν είναι</w:t>
      </w:r>
      <w:r w:rsidR="005D07BB" w:rsidRPr="00402D79">
        <w:rPr>
          <w:rFonts w:ascii="Arial" w:eastAsia="Calibri" w:hAnsi="Arial" w:cs="Arial"/>
          <w:sz w:val="22"/>
          <w:szCs w:val="22"/>
          <w:lang w:val="el-GR"/>
        </w:rPr>
        <w:t xml:space="preserve"> υπηρεσίες διαφήμισης</w:t>
      </w:r>
      <w:r w:rsidR="2DD1DD30" w:rsidRPr="00402D79">
        <w:rPr>
          <w:rFonts w:ascii="Arial" w:eastAsia="Calibri" w:hAnsi="Arial" w:cs="Arial"/>
          <w:sz w:val="22"/>
          <w:szCs w:val="22"/>
          <w:lang w:val="el-GR"/>
        </w:rPr>
        <w:t>·</w:t>
      </w:r>
    </w:p>
    <w:p w14:paraId="359C8305" w14:textId="38A7374F"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Οι υπηρεσίες των προσώπων που παράγουν διαφημιστικές ταινίες, φωτογραφίες, διαφημιστικές πινακίδες</w:t>
      </w:r>
      <w:r w:rsidR="1C406AA3" w:rsidRPr="00402D79">
        <w:rPr>
          <w:rFonts w:ascii="Arial" w:eastAsia="Calibri" w:hAnsi="Arial" w:cs="Arial"/>
          <w:sz w:val="22"/>
          <w:szCs w:val="22"/>
          <w:lang w:val="el-GR"/>
        </w:rPr>
        <w:t>·</w:t>
      </w:r>
    </w:p>
    <w:p w14:paraId="4095704B" w14:textId="674B9D00"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Οι υπηρεσίες των προσώπων που κατασκευάζουν εκθεσιακά βάθρα, εκθέματα κ</w:t>
      </w:r>
      <w:r w:rsidR="45446FF4" w:rsidRPr="00402D79">
        <w:rPr>
          <w:rFonts w:ascii="Arial" w:eastAsia="Calibri" w:hAnsi="Arial" w:cs="Arial"/>
          <w:sz w:val="22"/>
          <w:szCs w:val="22"/>
          <w:lang w:val="el-GR"/>
        </w:rPr>
        <w:t>.</w:t>
      </w:r>
      <w:r w:rsidRPr="00402D79">
        <w:rPr>
          <w:rFonts w:ascii="Arial" w:eastAsia="Calibri" w:hAnsi="Arial" w:cs="Arial"/>
          <w:sz w:val="22"/>
          <w:szCs w:val="22"/>
          <w:lang w:val="el-GR"/>
        </w:rPr>
        <w:t>λπ.</w:t>
      </w:r>
      <w:r w:rsidR="07B73DF8" w:rsidRPr="00402D79">
        <w:rPr>
          <w:rFonts w:ascii="Arial" w:eastAsia="Calibri" w:hAnsi="Arial" w:cs="Arial"/>
          <w:sz w:val="22"/>
          <w:szCs w:val="22"/>
          <w:lang w:val="el-GR"/>
        </w:rPr>
        <w:t>·</w:t>
      </w:r>
    </w:p>
    <w:p w14:paraId="2F570A62" w14:textId="2D7BD3DF" w:rsidR="5919CFCF" w:rsidRPr="00402D79" w:rsidRDefault="5919CFCF" w:rsidP="00AC6970">
      <w:pPr>
        <w:pStyle w:val="ListParagraph"/>
        <w:numPr>
          <w:ilvl w:val="0"/>
          <w:numId w:val="113"/>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Οι υπηρεσίες των ψυχαγωγών, καλλιτεχνών, ηθοποιών, μουσικών κ</w:t>
      </w:r>
      <w:r w:rsidR="13B1B8E9" w:rsidRPr="00402D79">
        <w:rPr>
          <w:rFonts w:ascii="Arial" w:eastAsia="Calibri" w:hAnsi="Arial" w:cs="Arial"/>
          <w:sz w:val="22"/>
          <w:szCs w:val="22"/>
          <w:lang w:val="el-GR"/>
        </w:rPr>
        <w:t>.</w:t>
      </w:r>
      <w:r w:rsidRPr="00402D79">
        <w:rPr>
          <w:rFonts w:ascii="Arial" w:eastAsia="Calibri" w:hAnsi="Arial" w:cs="Arial"/>
          <w:sz w:val="22"/>
          <w:szCs w:val="22"/>
          <w:lang w:val="el-GR"/>
        </w:rPr>
        <w:t>λπ.</w:t>
      </w:r>
    </w:p>
    <w:p w14:paraId="7076EADE" w14:textId="59EEBD0A" w:rsidR="5919CFCF" w:rsidRPr="00402D79" w:rsidRDefault="5919CFCF" w:rsidP="00AC6970">
      <w:pPr>
        <w:spacing w:after="0"/>
        <w:ind w:left="851" w:hanging="425"/>
        <w:jc w:val="both"/>
        <w:rPr>
          <w:rFonts w:ascii="Arial" w:hAnsi="Arial" w:cs="Arial"/>
          <w:sz w:val="22"/>
          <w:szCs w:val="22"/>
          <w:lang w:val="el-GR"/>
        </w:rPr>
      </w:pPr>
      <w:r w:rsidRPr="00402D79">
        <w:rPr>
          <w:rFonts w:ascii="Arial" w:eastAsia="Calibri" w:hAnsi="Arial" w:cs="Arial"/>
          <w:sz w:val="22"/>
          <w:szCs w:val="22"/>
          <w:lang w:val="el-GR"/>
        </w:rPr>
        <w:t xml:space="preserve"> </w:t>
      </w:r>
    </w:p>
    <w:p w14:paraId="1E905F08" w14:textId="02F038FF" w:rsidR="03BA653D" w:rsidRPr="00402D79" w:rsidRDefault="03BA653D" w:rsidP="00AC6970">
      <w:pPr>
        <w:spacing w:after="0" w:line="257" w:lineRule="auto"/>
        <w:jc w:val="both"/>
        <w:rPr>
          <w:rFonts w:ascii="Arial" w:eastAsia="Calibri" w:hAnsi="Arial" w:cs="Arial"/>
          <w:sz w:val="22"/>
          <w:szCs w:val="22"/>
          <w:lang w:val="el-GR"/>
        </w:rPr>
      </w:pPr>
    </w:p>
    <w:p w14:paraId="3ED3A064" w14:textId="0A027B91" w:rsidR="37F96EF0" w:rsidRPr="00402D79" w:rsidRDefault="37F96EF0" w:rsidP="4CC930AE">
      <w:pPr>
        <w:spacing w:after="0" w:line="257" w:lineRule="auto"/>
        <w:jc w:val="both"/>
        <w:rPr>
          <w:rFonts w:ascii="Arial" w:eastAsia="Calibri" w:hAnsi="Arial" w:cs="Arial"/>
          <w:sz w:val="22"/>
          <w:szCs w:val="22"/>
          <w:lang w:val="el-GR"/>
        </w:rPr>
      </w:pPr>
      <w:r w:rsidRPr="00402D79">
        <w:rPr>
          <w:rFonts w:ascii="Arial" w:eastAsia="Calibri" w:hAnsi="Arial" w:cs="Arial"/>
          <w:b/>
          <w:bCs/>
          <w:sz w:val="22"/>
          <w:szCs w:val="22"/>
          <w:u w:val="single"/>
          <w:lang w:val="el-GR"/>
        </w:rPr>
        <w:t xml:space="preserve">(γ) </w:t>
      </w:r>
      <w:r w:rsidR="0003311D" w:rsidRPr="00402D79">
        <w:rPr>
          <w:rFonts w:ascii="Arial" w:eastAsia="Calibri" w:hAnsi="Arial" w:cs="Arial"/>
          <w:b/>
          <w:bCs/>
          <w:sz w:val="22"/>
          <w:szCs w:val="22"/>
          <w:u w:val="single"/>
          <w:lang w:val="el-GR"/>
        </w:rPr>
        <w:t>Π</w:t>
      </w:r>
      <w:r w:rsidRPr="00402D79">
        <w:rPr>
          <w:rFonts w:ascii="Arial" w:eastAsia="Calibri" w:hAnsi="Arial" w:cs="Arial"/>
          <w:b/>
          <w:bCs/>
          <w:sz w:val="22"/>
          <w:szCs w:val="22"/>
          <w:u w:val="single"/>
          <w:lang w:val="el-GR"/>
        </w:rPr>
        <w:t>αροχή υπηρεσιών από συμβούλους, μηχανικούς, γραφεία μελετών, δικηγόρους, λογιστές και άλλες παρόμοιες υπηρεσίες, καθώς και επεξεργασία δεδομένων και παροχή πληροφοριών· εξαιρούνται οποιεσδήποτε υπηρεσίες που σχετίζονται με ακίνητη ιδιοκτησία</w:t>
      </w:r>
    </w:p>
    <w:p w14:paraId="7FA402DA" w14:textId="144F4F10" w:rsidR="37F96EF0" w:rsidRPr="00402D79" w:rsidRDefault="37F96EF0" w:rsidP="00AC6970">
      <w:pPr>
        <w:spacing w:after="0" w:line="257" w:lineRule="auto"/>
        <w:jc w:val="both"/>
        <w:rPr>
          <w:rFonts w:ascii="Arial" w:eastAsia="Calibri" w:hAnsi="Arial" w:cs="Arial"/>
          <w:sz w:val="22"/>
          <w:szCs w:val="22"/>
          <w:lang w:val="el-GR"/>
        </w:rPr>
      </w:pPr>
      <w:r w:rsidRPr="00402D79">
        <w:rPr>
          <w:rFonts w:ascii="Arial" w:eastAsia="Calibri" w:hAnsi="Arial" w:cs="Arial"/>
          <w:sz w:val="22"/>
          <w:szCs w:val="22"/>
          <w:lang w:val="el-GR"/>
        </w:rPr>
        <w:t xml:space="preserve"> </w:t>
      </w:r>
    </w:p>
    <w:p w14:paraId="7CF4E970" w14:textId="76ADC40F" w:rsidR="61FFEEE0" w:rsidRPr="00402D79" w:rsidRDefault="61FFEEE0" w:rsidP="00AC6970">
      <w:pPr>
        <w:spacing w:after="0"/>
        <w:jc w:val="both"/>
        <w:rPr>
          <w:rFonts w:ascii="Arial" w:eastAsia="Calibri" w:hAnsi="Arial" w:cs="Arial"/>
          <w:sz w:val="22"/>
          <w:szCs w:val="22"/>
          <w:lang w:val="el-GR"/>
        </w:rPr>
      </w:pPr>
      <w:r w:rsidRPr="00402D79">
        <w:rPr>
          <w:rFonts w:ascii="Arial" w:eastAsia="Calibri" w:hAnsi="Arial" w:cs="Arial"/>
          <w:sz w:val="22"/>
          <w:szCs w:val="22"/>
          <w:lang w:val="el-GR"/>
        </w:rPr>
        <w:t xml:space="preserve">Αυτή η παράγραφος καλύπτει ένα ευρύ φάσμα υπηρεσιών διαφορετικής φύσης. Περιλαμβάνει υπηρεσίες συμβούλων, μηχανικών, γραφείων συμβουλευτικών υπηρεσιών, δικηγόρων και λογιστών καθώς και παρόμοιες υπηρεσίες. Περιλαμβάνονται επίσης, η επεξεργασία στοιχείων και η παροχή πληροφοριών. Δεν έχει σημασία με ποιο τρόπο </w:t>
      </w:r>
      <w:r w:rsidRPr="00C15999">
        <w:rPr>
          <w:rFonts w:ascii="Arial" w:eastAsia="Calibri" w:hAnsi="Arial" w:cs="Arial"/>
          <w:sz w:val="22"/>
          <w:szCs w:val="22"/>
          <w:lang w:val="el-GR"/>
        </w:rPr>
        <w:t>παραδίδονται οι παρεχόμενες υπηρεσίες της εν λόγω παραγράφου στον πελάτη. Μπορεί να παραδίδονται ακόμα και με</w:t>
      </w:r>
      <w:r w:rsidR="50B5EC0C" w:rsidRPr="00C15999">
        <w:rPr>
          <w:rFonts w:ascii="Arial" w:eastAsia="Calibri" w:hAnsi="Arial" w:cs="Arial"/>
          <w:sz w:val="22"/>
          <w:szCs w:val="22"/>
          <w:lang w:val="el-GR"/>
        </w:rPr>
        <w:t xml:space="preserve"> </w:t>
      </w:r>
      <w:r w:rsidR="001956CC" w:rsidRPr="00C15999">
        <w:rPr>
          <w:rFonts w:ascii="Arial" w:eastAsia="Calibri" w:hAnsi="Arial" w:cs="Arial"/>
          <w:sz w:val="22"/>
          <w:szCs w:val="22"/>
          <w:lang w:val="el-GR"/>
        </w:rPr>
        <w:t xml:space="preserve">ηλεκτρονική αλληλογραφία, </w:t>
      </w:r>
      <w:r w:rsidRPr="00C15999">
        <w:rPr>
          <w:rFonts w:ascii="Arial" w:eastAsia="Calibri" w:hAnsi="Arial" w:cs="Arial"/>
          <w:sz w:val="22"/>
          <w:szCs w:val="22"/>
          <w:lang w:val="el-GR"/>
        </w:rPr>
        <w:t>ταχυδρομείο</w:t>
      </w:r>
      <w:r w:rsidR="001956CC" w:rsidRPr="00C15999">
        <w:rPr>
          <w:rFonts w:ascii="Arial" w:eastAsia="Calibri" w:hAnsi="Arial" w:cs="Arial"/>
          <w:sz w:val="22"/>
          <w:szCs w:val="22"/>
          <w:lang w:val="el-GR"/>
        </w:rPr>
        <w:t xml:space="preserve"> ή κλητήρα.</w:t>
      </w:r>
      <w:r w:rsidRPr="00C15999">
        <w:rPr>
          <w:rFonts w:ascii="Arial" w:eastAsia="Calibri" w:hAnsi="Arial" w:cs="Arial"/>
          <w:sz w:val="22"/>
          <w:szCs w:val="22"/>
          <w:lang w:val="el-GR"/>
        </w:rPr>
        <w:t xml:space="preserve"> Όμως, όταν οποιεσδήποτε από αυτές τις υπηρεσίες αφορούν ακίνητη ιδιοκτησία εξαιρούνται από τ</w:t>
      </w:r>
      <w:r w:rsidR="62DCB576" w:rsidRPr="00C15999">
        <w:rPr>
          <w:rFonts w:ascii="Arial" w:eastAsia="Calibri" w:hAnsi="Arial" w:cs="Arial"/>
          <w:sz w:val="22"/>
          <w:szCs w:val="22"/>
          <w:lang w:val="el-GR"/>
        </w:rPr>
        <w:t xml:space="preserve">ον κανόνα αυτό (βλ. </w:t>
      </w:r>
      <w:r w:rsidR="6E3DF1DF" w:rsidRPr="00C15999">
        <w:rPr>
          <w:rFonts w:ascii="Arial" w:eastAsia="Calibri" w:hAnsi="Arial" w:cs="Arial"/>
          <w:sz w:val="22"/>
          <w:szCs w:val="22"/>
          <w:lang w:val="el-GR"/>
        </w:rPr>
        <w:t>π</w:t>
      </w:r>
      <w:r w:rsidR="62DCB576" w:rsidRPr="00C15999">
        <w:rPr>
          <w:rFonts w:ascii="Arial" w:eastAsia="Calibri" w:hAnsi="Arial" w:cs="Arial"/>
          <w:sz w:val="22"/>
          <w:szCs w:val="22"/>
          <w:lang w:val="el-GR"/>
        </w:rPr>
        <w:t xml:space="preserve">αράγραφο </w:t>
      </w:r>
      <w:r w:rsidR="7CAED58E" w:rsidRPr="00C15999">
        <w:rPr>
          <w:rFonts w:ascii="Arial" w:eastAsia="Calibri" w:hAnsi="Arial" w:cs="Arial"/>
          <w:sz w:val="22"/>
          <w:szCs w:val="22"/>
          <w:lang w:val="el-GR"/>
        </w:rPr>
        <w:t>4</w:t>
      </w:r>
      <w:r w:rsidR="62DCB576" w:rsidRPr="00C15999">
        <w:rPr>
          <w:rFonts w:ascii="Arial" w:eastAsia="Calibri" w:hAnsi="Arial" w:cs="Arial"/>
          <w:sz w:val="22"/>
          <w:szCs w:val="22"/>
          <w:lang w:val="el-GR"/>
        </w:rPr>
        <w:t>.1 πιο πάνω)</w:t>
      </w:r>
      <w:r w:rsidRPr="00C15999">
        <w:rPr>
          <w:rFonts w:ascii="Arial" w:eastAsia="Calibri" w:hAnsi="Arial" w:cs="Arial"/>
          <w:sz w:val="22"/>
          <w:szCs w:val="22"/>
          <w:lang w:val="el-GR"/>
        </w:rPr>
        <w:t>.</w:t>
      </w:r>
    </w:p>
    <w:p w14:paraId="3250F550" w14:textId="2E386CF9"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65800DAA" w14:textId="022220B4"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u w:val="single"/>
          <w:lang w:val="el-GR"/>
        </w:rPr>
        <w:t xml:space="preserve">Τι είναι υπηρεσίες συμβούλων και γραφείων μελετών; </w:t>
      </w:r>
    </w:p>
    <w:p w14:paraId="4A7B857D" w14:textId="2BDC21EF"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28B1A3DF" w14:textId="3E0FA405"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Αυτές καλύπτουν τις συνήθεις υπηρεσίες των ειδικών σε όλα τα επαγγελματικά πεδία οι οποίοι ενεργούν υπό αναγνωρισμένη επαγγελματική ή συμβουλευτική ιδιότητα. </w:t>
      </w:r>
    </w:p>
    <w:p w14:paraId="276E1153" w14:textId="78EC6C84"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7A5A1271" w14:textId="5BCABA42"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Παραδείγματα υπηρεσιών που εμπίπτουν στις υπηρεσίες συμβούλων και γραφείων μελετών:</w:t>
      </w:r>
    </w:p>
    <w:p w14:paraId="0BEC3E68" w14:textId="1F24DE33" w:rsidR="61FFEEE0" w:rsidRPr="00402D79" w:rsidRDefault="61FFEEE0" w:rsidP="00AC6970">
      <w:pPr>
        <w:spacing w:after="0"/>
        <w:ind w:firstLine="426"/>
        <w:jc w:val="both"/>
        <w:rPr>
          <w:rFonts w:ascii="Arial" w:hAnsi="Arial" w:cs="Arial"/>
          <w:sz w:val="22"/>
          <w:szCs w:val="22"/>
          <w:lang w:val="el-GR"/>
        </w:rPr>
      </w:pPr>
      <w:r w:rsidRPr="00402D79">
        <w:rPr>
          <w:rFonts w:ascii="Arial" w:eastAsia="Calibri" w:hAnsi="Arial" w:cs="Arial"/>
          <w:sz w:val="22"/>
          <w:szCs w:val="22"/>
          <w:lang w:val="el-GR"/>
        </w:rPr>
        <w:t xml:space="preserve"> </w:t>
      </w:r>
    </w:p>
    <w:p w14:paraId="1A9B3449" w14:textId="2DD5BE63"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έρευνα αγοράς·</w:t>
      </w:r>
    </w:p>
    <w:p w14:paraId="2996E012" w14:textId="3AE66D1D"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έρευνα και ανάπτυξη·</w:t>
      </w:r>
    </w:p>
    <w:p w14:paraId="5549E9E3" w14:textId="1CD74598"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μελέτη για τη γενική οργάνωση της επιχείρησης, για την πρόσληψη, διοίκηση και αξιοποίηση του προσωπικού, την ειδική οργάνωση συγκεκριμένων κλάδων της επιχείρησης </w:t>
      </w:r>
      <w:proofErr w:type="spellStart"/>
      <w:r w:rsidRPr="00402D79">
        <w:rPr>
          <w:rFonts w:ascii="Arial" w:eastAsia="Calibri" w:hAnsi="Arial" w:cs="Arial"/>
          <w:sz w:val="22"/>
          <w:szCs w:val="22"/>
          <w:lang w:val="el-GR"/>
        </w:rPr>
        <w:t>κλπ</w:t>
      </w:r>
      <w:proofErr w:type="spellEnd"/>
      <w:r w:rsidRPr="00402D79">
        <w:rPr>
          <w:rFonts w:ascii="Arial" w:eastAsia="Calibri" w:hAnsi="Arial" w:cs="Arial"/>
          <w:sz w:val="22"/>
          <w:szCs w:val="22"/>
          <w:lang w:val="el-GR"/>
        </w:rPr>
        <w:t xml:space="preserve"> ·</w:t>
      </w:r>
    </w:p>
    <w:p w14:paraId="013CFBAA" w14:textId="57F47F9E" w:rsidR="61FFEEE0" w:rsidRPr="00C1599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lastRenderedPageBreak/>
        <w:t xml:space="preserve">μελέτη για τη </w:t>
      </w:r>
      <w:r w:rsidRPr="00C15999">
        <w:rPr>
          <w:rFonts w:ascii="Arial" w:eastAsia="Calibri" w:hAnsi="Arial" w:cs="Arial"/>
          <w:sz w:val="22"/>
          <w:szCs w:val="22"/>
          <w:lang w:val="el-GR"/>
        </w:rPr>
        <w:t>μηχανοργάνωση της επιχείρησης·</w:t>
      </w:r>
    </w:p>
    <w:p w14:paraId="31703391" w14:textId="03475BFA" w:rsidR="61FFEEE0" w:rsidRPr="00C1599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γραπτής μετάφρασης κειμένων ή υπηρεσίες διερμηνέα, οι οποίες όμως δεν παρέχονται κατά τη διάρκεια ενός γεγονότος. Για προφορικές υπηρεσίες διερμηνέα κατά τη διάρκεια ενός γεγονότος βλέπε </w:t>
      </w:r>
      <w:r w:rsidR="1F85602A" w:rsidRPr="00C15999">
        <w:rPr>
          <w:rFonts w:ascii="Arial" w:eastAsia="Calibri" w:hAnsi="Arial" w:cs="Arial"/>
          <w:sz w:val="22"/>
          <w:szCs w:val="22"/>
          <w:lang w:val="el-GR"/>
        </w:rPr>
        <w:t>π</w:t>
      </w:r>
      <w:r w:rsidRPr="00C15999">
        <w:rPr>
          <w:rFonts w:ascii="Arial" w:eastAsia="Calibri" w:hAnsi="Arial" w:cs="Arial"/>
          <w:sz w:val="22"/>
          <w:szCs w:val="22"/>
          <w:lang w:val="el-GR"/>
        </w:rPr>
        <w:t>αράγραφο 5.2 πιο πάνω</w:t>
      </w:r>
      <w:r w:rsidR="3F00D618" w:rsidRPr="00C15999">
        <w:rPr>
          <w:rFonts w:ascii="Arial" w:eastAsia="Calibri" w:hAnsi="Arial" w:cs="Arial"/>
          <w:sz w:val="22"/>
          <w:szCs w:val="22"/>
          <w:lang w:val="el-GR"/>
        </w:rPr>
        <w:t>·</w:t>
      </w:r>
    </w:p>
    <w:p w14:paraId="67B9F382" w14:textId="0EE41580"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έλεγχο και ανάλυση αγαθών (για παράδειγμα φαρμάκων, χημικών ουσιών, οικιακών ηλεκτρικών συσκευών). Η ουσιαστική φύση τέτοιων υπηρεσιών είναι η ανάλυση από ειδικούς που χρησιμοποιούν τα αποτελέσματα</w:t>
      </w:r>
      <w:r w:rsidRPr="00402D79">
        <w:rPr>
          <w:rFonts w:ascii="Arial" w:eastAsia="Calibri" w:hAnsi="Arial" w:cs="Arial"/>
          <w:sz w:val="22"/>
          <w:szCs w:val="22"/>
          <w:lang w:val="el-GR"/>
        </w:rPr>
        <w:t xml:space="preserve"> των ελέγχων για να καταλήξουν σε επαγγελματικά συμπεράσματα, όπως για παράδειγμα κατά πόσο αγαθά ικανοποιούν συγκεκριμένες προδιαγραφές</w:t>
      </w:r>
      <w:r w:rsidR="22673620" w:rsidRPr="00402D79">
        <w:rPr>
          <w:rFonts w:ascii="Arial" w:eastAsia="Calibri" w:hAnsi="Arial" w:cs="Arial"/>
          <w:sz w:val="22"/>
          <w:szCs w:val="22"/>
          <w:lang w:val="el-GR"/>
        </w:rPr>
        <w:t>·</w:t>
      </w:r>
    </w:p>
    <w:p w14:paraId="6B7DBBA2" w14:textId="17238290"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η σύνταξη επιστημονικών εκθέσεων</w:t>
      </w:r>
      <w:r w:rsidR="0B6B18BD" w:rsidRPr="00402D79">
        <w:rPr>
          <w:rFonts w:ascii="Arial" w:eastAsia="Calibri" w:hAnsi="Arial" w:cs="Arial"/>
          <w:sz w:val="22"/>
          <w:szCs w:val="22"/>
          <w:lang w:val="el-GR"/>
        </w:rPr>
        <w:t>·</w:t>
      </w:r>
    </w:p>
    <w:p w14:paraId="2D650A93" w14:textId="49AA707B"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υπηρεσίες που παρέχονται από εκτιμητές και άλλους ειδικούς σε σχέση με ασφαλιστικές ή άλλες απαιτήσεις (εκτός αν αφορούν ακίνητη ιδιοκτησία)·</w:t>
      </w:r>
    </w:p>
    <w:p w14:paraId="1954C71B" w14:textId="38C8E52D"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εξέταση αγαθών για να διαπιστωθεί η ζημιά  </w:t>
      </w:r>
      <w:proofErr w:type="spellStart"/>
      <w:r w:rsidRPr="00402D79">
        <w:rPr>
          <w:rFonts w:ascii="Arial" w:eastAsia="Calibri" w:hAnsi="Arial" w:cs="Arial"/>
          <w:sz w:val="22"/>
          <w:szCs w:val="22"/>
          <w:lang w:val="el-GR"/>
        </w:rPr>
        <w:t>π.χ</w:t>
      </w:r>
      <w:proofErr w:type="spellEnd"/>
      <w:r w:rsidRPr="00402D79">
        <w:rPr>
          <w:rFonts w:ascii="Arial" w:eastAsia="Calibri" w:hAnsi="Arial" w:cs="Arial"/>
          <w:sz w:val="22"/>
          <w:szCs w:val="22"/>
          <w:lang w:val="el-GR"/>
        </w:rPr>
        <w:t xml:space="preserve"> διερεύνηση των αιτίων της ζημιάς και διατύπωση εισηγήσεων για σχετικές ενέργειες·</w:t>
      </w:r>
    </w:p>
    <w:p w14:paraId="316EA8D9" w14:textId="7394A500"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ανάλυση συστημάτων και/ή παραγωγή λογισμικού ηλεκτρονικού υπολογιστή κατά παραγγελία καθώς και προσαρμογή υφιστάμενου λογισμικού (όμως, ορισμένα έτοιμα πακέτα λογισμικού (</w:t>
      </w:r>
      <w:r w:rsidRPr="00402D79">
        <w:rPr>
          <w:rFonts w:ascii="Arial" w:eastAsia="Calibri" w:hAnsi="Arial" w:cs="Arial"/>
          <w:sz w:val="22"/>
          <w:szCs w:val="22"/>
        </w:rPr>
        <w:t>off</w:t>
      </w:r>
      <w:r w:rsidRPr="00402D79">
        <w:rPr>
          <w:rFonts w:ascii="Arial" w:eastAsia="Calibri" w:hAnsi="Arial" w:cs="Arial"/>
          <w:sz w:val="22"/>
          <w:szCs w:val="22"/>
          <w:lang w:val="el-GR"/>
        </w:rPr>
        <w:t>-</w:t>
      </w:r>
      <w:r w:rsidRPr="00402D79">
        <w:rPr>
          <w:rFonts w:ascii="Arial" w:eastAsia="Calibri" w:hAnsi="Arial" w:cs="Arial"/>
          <w:sz w:val="22"/>
          <w:szCs w:val="22"/>
        </w:rPr>
        <w:t>the</w:t>
      </w:r>
      <w:r w:rsidRPr="00402D79">
        <w:rPr>
          <w:rFonts w:ascii="Arial" w:eastAsia="Calibri" w:hAnsi="Arial" w:cs="Arial"/>
          <w:sz w:val="22"/>
          <w:szCs w:val="22"/>
          <w:lang w:val="el-GR"/>
        </w:rPr>
        <w:t>-</w:t>
      </w:r>
      <w:proofErr w:type="spellStart"/>
      <w:r w:rsidRPr="00402D79">
        <w:rPr>
          <w:rFonts w:ascii="Arial" w:eastAsia="Calibri" w:hAnsi="Arial" w:cs="Arial"/>
          <w:sz w:val="22"/>
          <w:szCs w:val="22"/>
        </w:rPr>
        <w:t>self</w:t>
      </w:r>
      <w:r w:rsidRPr="00402D79">
        <w:rPr>
          <w:rFonts w:ascii="Arial" w:eastAsia="Calibri" w:hAnsi="Arial" w:cs="Arial"/>
          <w:sz w:val="22"/>
          <w:szCs w:val="22"/>
          <w:lang w:val="el-GR"/>
        </w:rPr>
        <w:t xml:space="preserve"> </w:t>
      </w:r>
      <w:r w:rsidRPr="00402D79">
        <w:rPr>
          <w:rFonts w:ascii="Arial" w:eastAsia="Calibri" w:hAnsi="Arial" w:cs="Arial"/>
          <w:sz w:val="22"/>
          <w:szCs w:val="22"/>
        </w:rPr>
        <w:t>packages</w:t>
      </w:r>
      <w:proofErr w:type="spellEnd"/>
      <w:r w:rsidRPr="00402D79">
        <w:rPr>
          <w:rFonts w:ascii="Arial" w:eastAsia="Calibri" w:hAnsi="Arial" w:cs="Arial"/>
          <w:sz w:val="22"/>
          <w:szCs w:val="22"/>
          <w:lang w:val="el-GR"/>
        </w:rPr>
        <w:t>) είναι δυνατόν να θεωρηθούν ως αγαθά που παραδίδονται)</w:t>
      </w:r>
      <w:r w:rsidR="47E9F85C" w:rsidRPr="00402D79">
        <w:rPr>
          <w:rFonts w:ascii="Arial" w:eastAsia="Calibri" w:hAnsi="Arial" w:cs="Arial"/>
          <w:sz w:val="22"/>
          <w:szCs w:val="22"/>
          <w:lang w:val="el-GR"/>
        </w:rPr>
        <w:t>·</w:t>
      </w:r>
    </w:p>
    <w:p w14:paraId="7AFF18BC" w14:textId="63A04848" w:rsidR="61FFEEE0" w:rsidRPr="00402D79" w:rsidRDefault="61FFEEE0" w:rsidP="00AC6970">
      <w:pPr>
        <w:pStyle w:val="ListParagraph"/>
        <w:numPr>
          <w:ilvl w:val="0"/>
          <w:numId w:val="112"/>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συντήρηση λογισμικού</w:t>
      </w:r>
      <w:r w:rsidR="006347B9" w:rsidRPr="00402D79">
        <w:rPr>
          <w:rFonts w:ascii="Arial" w:eastAsia="Calibri" w:hAnsi="Arial" w:cs="Arial"/>
          <w:sz w:val="22"/>
          <w:szCs w:val="22"/>
          <w:lang w:val="el-GR"/>
        </w:rPr>
        <w:t xml:space="preserve"> η οποία π</w:t>
      </w:r>
      <w:r w:rsidRPr="00402D79">
        <w:rPr>
          <w:rFonts w:ascii="Arial" w:eastAsia="Calibri" w:hAnsi="Arial" w:cs="Arial"/>
          <w:sz w:val="22"/>
          <w:szCs w:val="22"/>
          <w:lang w:val="el-GR"/>
        </w:rPr>
        <w:t xml:space="preserve">εριλαμβάνει τεχνική υποστήριξη, αναβαθμίσεις, συμβουλές και επίλυση προβλημάτων. Ο τόπος της εκτέλεσης δεν έχει σημασία καθώς λύσεις και συμβουλές μπορεί να παρασχεθούν με τηλεφωνικές συνδιαλέξεις, με συνδέσεις από απόσταση, μέσω του διαδικτύου </w:t>
      </w:r>
      <w:r w:rsidR="1ABD5CD0" w:rsidRPr="00402D79">
        <w:rPr>
          <w:rFonts w:ascii="Arial" w:eastAsia="Calibri" w:hAnsi="Arial" w:cs="Arial"/>
          <w:sz w:val="22"/>
          <w:szCs w:val="22"/>
          <w:lang w:val="el-GR"/>
        </w:rPr>
        <w:t>κ.λπ.</w:t>
      </w:r>
      <w:r w:rsidRPr="00402D79">
        <w:rPr>
          <w:rFonts w:ascii="Arial" w:eastAsia="Calibri" w:hAnsi="Arial" w:cs="Arial"/>
          <w:sz w:val="22"/>
          <w:szCs w:val="22"/>
          <w:lang w:val="el-GR"/>
        </w:rPr>
        <w:t>. Όμως, ένα συμβόλαιο για συντήρηση του ιδίου του ηλεκτρονικού υπολογιστή (</w:t>
      </w:r>
      <w:r w:rsidRPr="00402D79">
        <w:rPr>
          <w:rFonts w:ascii="Arial" w:eastAsia="Calibri" w:hAnsi="Arial" w:cs="Arial"/>
          <w:sz w:val="22"/>
          <w:szCs w:val="22"/>
        </w:rPr>
        <w:t>hardware</w:t>
      </w:r>
      <w:r w:rsidRPr="00402D79">
        <w:rPr>
          <w:rFonts w:ascii="Arial" w:eastAsia="Calibri" w:hAnsi="Arial" w:cs="Arial"/>
          <w:sz w:val="22"/>
          <w:szCs w:val="22"/>
          <w:lang w:val="el-GR"/>
        </w:rPr>
        <w:t>) αφορά εργασία σε αγαθά.</w:t>
      </w:r>
    </w:p>
    <w:p w14:paraId="5287C29C" w14:textId="09E3BDC3"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752728DF" w14:textId="3DF2A2CE" w:rsidR="61FFEEE0" w:rsidRPr="00402D79" w:rsidRDefault="61FFEEE0" w:rsidP="00AC6970">
      <w:pPr>
        <w:spacing w:after="0"/>
        <w:jc w:val="both"/>
        <w:rPr>
          <w:rFonts w:ascii="Arial" w:eastAsia="Calibri" w:hAnsi="Arial" w:cs="Arial"/>
          <w:sz w:val="22"/>
          <w:szCs w:val="22"/>
          <w:lang w:val="el-GR"/>
        </w:rPr>
      </w:pPr>
      <w:r w:rsidRPr="00402D79">
        <w:rPr>
          <w:rFonts w:ascii="Arial" w:eastAsia="Calibri" w:hAnsi="Arial" w:cs="Arial"/>
          <w:sz w:val="22"/>
          <w:szCs w:val="22"/>
          <w:lang w:val="el-GR"/>
        </w:rPr>
        <w:t xml:space="preserve">Παραδείγματα υπηρεσιών που </w:t>
      </w:r>
      <w:r w:rsidRPr="00402D79">
        <w:rPr>
          <w:rFonts w:ascii="Arial" w:eastAsia="Calibri" w:hAnsi="Arial" w:cs="Arial"/>
          <w:b/>
          <w:sz w:val="22"/>
          <w:szCs w:val="22"/>
          <w:lang w:val="el-GR"/>
        </w:rPr>
        <w:t>δεν</w:t>
      </w:r>
      <w:r w:rsidRPr="00402D79">
        <w:rPr>
          <w:rFonts w:ascii="Arial" w:eastAsia="Calibri" w:hAnsi="Arial" w:cs="Arial"/>
          <w:sz w:val="22"/>
          <w:szCs w:val="22"/>
          <w:lang w:val="el-GR"/>
        </w:rPr>
        <w:t xml:space="preserve"> περιλαμβάνονται στις υπηρεσίες συμβούλων και γραφείων μελετών</w:t>
      </w:r>
      <w:r w:rsidR="602EB333" w:rsidRPr="00402D79">
        <w:rPr>
          <w:rFonts w:ascii="Arial" w:eastAsia="Calibri" w:hAnsi="Arial" w:cs="Arial"/>
          <w:sz w:val="22"/>
          <w:szCs w:val="22"/>
          <w:lang w:val="el-GR"/>
        </w:rPr>
        <w:t>:</w:t>
      </w:r>
    </w:p>
    <w:p w14:paraId="3D06EB6C" w14:textId="5C8CA437"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5A8F4D9A" w14:textId="240E3242" w:rsidR="61FFEEE0" w:rsidRPr="00C15999" w:rsidRDefault="61FFEEE0" w:rsidP="00AC6970">
      <w:pPr>
        <w:pStyle w:val="ListParagraph"/>
        <w:numPr>
          <w:ilvl w:val="0"/>
          <w:numId w:val="10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 xml:space="preserve">Υπηρεσίες </w:t>
      </w:r>
      <w:r w:rsidRPr="00C15999">
        <w:rPr>
          <w:rFonts w:ascii="Arial" w:eastAsia="Calibri" w:hAnsi="Arial" w:cs="Arial"/>
          <w:sz w:val="22"/>
          <w:szCs w:val="22"/>
          <w:lang w:val="el-GR"/>
        </w:rPr>
        <w:t xml:space="preserve">συμβούλων και γραφείων μελετών εξαιρούνται από </w:t>
      </w:r>
      <w:r w:rsidR="00997E50" w:rsidRPr="00C15999">
        <w:rPr>
          <w:rFonts w:ascii="Arial" w:eastAsia="Calibri" w:hAnsi="Arial" w:cs="Arial"/>
          <w:sz w:val="22"/>
          <w:szCs w:val="22"/>
          <w:lang w:val="el-GR"/>
        </w:rPr>
        <w:t xml:space="preserve">τον </w:t>
      </w:r>
      <w:r w:rsidR="13AEC197" w:rsidRPr="00C15999">
        <w:rPr>
          <w:rFonts w:ascii="Arial" w:eastAsia="Calibri" w:hAnsi="Arial" w:cs="Arial"/>
          <w:sz w:val="22"/>
          <w:szCs w:val="22"/>
          <w:lang w:val="el-GR"/>
        </w:rPr>
        <w:t xml:space="preserve">εν λόγω </w:t>
      </w:r>
      <w:r w:rsidR="00997E50" w:rsidRPr="00C15999">
        <w:rPr>
          <w:rFonts w:ascii="Arial" w:eastAsia="Calibri" w:hAnsi="Arial" w:cs="Arial"/>
          <w:sz w:val="22"/>
          <w:szCs w:val="22"/>
          <w:lang w:val="el-GR"/>
        </w:rPr>
        <w:t>κανόνα</w:t>
      </w:r>
      <w:r w:rsidR="00F5063D" w:rsidRPr="00C15999">
        <w:rPr>
          <w:rFonts w:ascii="Arial" w:eastAsia="Calibri" w:hAnsi="Arial" w:cs="Arial"/>
          <w:sz w:val="22"/>
          <w:szCs w:val="22"/>
          <w:lang w:val="el-GR"/>
        </w:rPr>
        <w:t xml:space="preserve"> </w:t>
      </w:r>
      <w:r w:rsidRPr="00C15999">
        <w:rPr>
          <w:rFonts w:ascii="Arial" w:eastAsia="Calibri" w:hAnsi="Arial" w:cs="Arial"/>
          <w:sz w:val="22"/>
          <w:szCs w:val="22"/>
          <w:lang w:val="el-GR"/>
        </w:rPr>
        <w:t>αν σχετίζονται με</w:t>
      </w:r>
      <w:r w:rsidR="3E4FAE2B" w:rsidRPr="00C15999">
        <w:rPr>
          <w:rFonts w:ascii="Arial" w:eastAsia="Calibri" w:hAnsi="Arial" w:cs="Arial"/>
          <w:sz w:val="22"/>
          <w:szCs w:val="22"/>
          <w:lang w:val="el-GR"/>
        </w:rPr>
        <w:t xml:space="preserve"> συγκεκριμένη</w:t>
      </w:r>
      <w:r w:rsidRPr="00C15999">
        <w:rPr>
          <w:rFonts w:ascii="Arial" w:eastAsia="Calibri" w:hAnsi="Arial" w:cs="Arial"/>
          <w:sz w:val="22"/>
          <w:szCs w:val="22"/>
          <w:lang w:val="el-GR"/>
        </w:rPr>
        <w:t xml:space="preserve"> ακίνητη ιδιοκτησία</w:t>
      </w:r>
      <w:r w:rsidR="1E3FC9B1" w:rsidRPr="00C15999">
        <w:rPr>
          <w:rFonts w:ascii="Arial" w:eastAsia="Calibri" w:hAnsi="Arial" w:cs="Arial"/>
          <w:sz w:val="22"/>
          <w:szCs w:val="22"/>
          <w:lang w:val="el-GR"/>
        </w:rPr>
        <w:t xml:space="preserve"> (βλ. </w:t>
      </w:r>
      <w:r w:rsidR="606C8090" w:rsidRPr="00C15999">
        <w:rPr>
          <w:rFonts w:ascii="Arial" w:eastAsia="Calibri" w:hAnsi="Arial" w:cs="Arial"/>
          <w:sz w:val="22"/>
          <w:szCs w:val="22"/>
          <w:lang w:val="el-GR"/>
        </w:rPr>
        <w:t>π</w:t>
      </w:r>
      <w:r w:rsidR="1E3FC9B1" w:rsidRPr="00C15999">
        <w:rPr>
          <w:rFonts w:ascii="Arial" w:eastAsia="Calibri" w:hAnsi="Arial" w:cs="Arial"/>
          <w:sz w:val="22"/>
          <w:szCs w:val="22"/>
          <w:lang w:val="el-GR"/>
        </w:rPr>
        <w:t xml:space="preserve">αράγραφο </w:t>
      </w:r>
      <w:r w:rsidR="734E01F3" w:rsidRPr="00C15999">
        <w:rPr>
          <w:rFonts w:ascii="Arial" w:eastAsia="Calibri" w:hAnsi="Arial" w:cs="Arial"/>
          <w:sz w:val="22"/>
          <w:szCs w:val="22"/>
          <w:lang w:val="el-GR"/>
        </w:rPr>
        <w:t>4</w:t>
      </w:r>
      <w:r w:rsidR="1E3FC9B1" w:rsidRPr="00C15999">
        <w:rPr>
          <w:rFonts w:ascii="Arial" w:eastAsia="Calibri" w:hAnsi="Arial" w:cs="Arial"/>
          <w:sz w:val="22"/>
          <w:szCs w:val="22"/>
          <w:lang w:val="el-GR"/>
        </w:rPr>
        <w:t>.1)</w:t>
      </w:r>
      <w:r w:rsidR="5C9F8BF2" w:rsidRPr="00C15999">
        <w:rPr>
          <w:rFonts w:ascii="Arial" w:eastAsia="Calibri" w:hAnsi="Arial" w:cs="Arial"/>
          <w:sz w:val="22"/>
          <w:szCs w:val="22"/>
          <w:lang w:val="el-GR"/>
        </w:rPr>
        <w:t>·</w:t>
      </w:r>
    </w:p>
    <w:p w14:paraId="6FFF7CD2" w14:textId="2F93B671" w:rsidR="61FFEEE0" w:rsidRPr="00402D79" w:rsidRDefault="61FFEEE0" w:rsidP="00AC6970">
      <w:pPr>
        <w:pStyle w:val="ListParagraph"/>
        <w:numPr>
          <w:ilvl w:val="0"/>
          <w:numId w:val="106"/>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που περιγράφονται σαν διοικητικές υπηρεσίες, εκτός και αν μπορεί να αποδειχθεί ότι ουσιαστικά είναι συμβουλευτικές υπηρεσίες. Όμως, τέτοιες υπηρεσίες μπορεί να εμπίπτουν σε άλλη περιγραφή </w:t>
      </w:r>
      <w:r w:rsidR="3215125F" w:rsidRPr="00C15999">
        <w:rPr>
          <w:rFonts w:ascii="Arial" w:eastAsia="Calibri" w:hAnsi="Arial" w:cs="Arial"/>
          <w:sz w:val="22"/>
          <w:szCs w:val="22"/>
          <w:lang w:val="el-GR"/>
        </w:rPr>
        <w:t xml:space="preserve">στην ενότητα </w:t>
      </w:r>
      <w:r w:rsidR="4356134E" w:rsidRPr="00C15999">
        <w:rPr>
          <w:rFonts w:ascii="Arial" w:eastAsia="Calibri" w:hAnsi="Arial" w:cs="Arial"/>
          <w:sz w:val="22"/>
          <w:szCs w:val="22"/>
          <w:lang w:val="el-GR"/>
        </w:rPr>
        <w:t>4.13.2</w:t>
      </w:r>
      <w:r w:rsidR="3FEE73F1" w:rsidRPr="00C15999">
        <w:rPr>
          <w:rFonts w:ascii="Arial" w:eastAsia="Calibri" w:hAnsi="Arial" w:cs="Arial"/>
          <w:sz w:val="22"/>
          <w:szCs w:val="22"/>
          <w:lang w:val="el-GR"/>
        </w:rPr>
        <w:t xml:space="preserve"> πιο πάνω</w:t>
      </w:r>
      <w:r w:rsidRPr="00C15999">
        <w:rPr>
          <w:rFonts w:ascii="Arial" w:eastAsia="Calibri" w:hAnsi="Arial" w:cs="Arial"/>
          <w:sz w:val="22"/>
          <w:szCs w:val="22"/>
          <w:lang w:val="el-GR"/>
        </w:rPr>
        <w:t xml:space="preserve">. Οι γραφειακές ή γραμματειακές υπηρεσίες, η παροχή διευκολύνσεων γραφείου και οι υπηρεσίες αρχειοθέτησης </w:t>
      </w:r>
      <w:r w:rsidRPr="00C15999">
        <w:rPr>
          <w:rFonts w:ascii="Arial" w:eastAsia="Calibri" w:hAnsi="Arial" w:cs="Arial"/>
          <w:sz w:val="22"/>
          <w:szCs w:val="22"/>
          <w:u w:val="single"/>
          <w:lang w:val="el-GR"/>
        </w:rPr>
        <w:t>δεν</w:t>
      </w:r>
      <w:r w:rsidRPr="00C15999">
        <w:rPr>
          <w:rFonts w:ascii="Arial" w:eastAsia="Calibri" w:hAnsi="Arial" w:cs="Arial"/>
          <w:sz w:val="22"/>
          <w:szCs w:val="22"/>
          <w:lang w:val="el-GR"/>
        </w:rPr>
        <w:t xml:space="preserve"> αποτελούν συμβουλευτικές υπηρεσίες και</w:t>
      </w:r>
      <w:r w:rsidRPr="00402D79">
        <w:rPr>
          <w:rFonts w:ascii="Arial" w:eastAsia="Calibri" w:hAnsi="Arial" w:cs="Arial"/>
          <w:sz w:val="22"/>
          <w:szCs w:val="22"/>
          <w:lang w:val="el-GR"/>
        </w:rPr>
        <w:t xml:space="preserve"> επομένως εμπίπτουν στο βασικό κανόνα, δηλαδή παρέχονται εκεί όπου ανήκει εκείνος που τις παρέχει</w:t>
      </w:r>
      <w:r w:rsidR="00997E50" w:rsidRPr="00402D79">
        <w:rPr>
          <w:rFonts w:ascii="Arial" w:eastAsia="Calibri" w:hAnsi="Arial" w:cs="Arial"/>
          <w:sz w:val="22"/>
          <w:szCs w:val="22"/>
          <w:lang w:val="el-GR"/>
        </w:rPr>
        <w:t xml:space="preserve"> εφόσον παρέχονται σε μη υποκείμενο στο φόρο πρόσωπο</w:t>
      </w:r>
    </w:p>
    <w:p w14:paraId="0A30C7EE" w14:textId="23A5F2C1" w:rsidR="61FFEEE0" w:rsidRPr="00402D79" w:rsidRDefault="61FFEEE0" w:rsidP="00AC6970">
      <w:pPr>
        <w:pStyle w:val="ListParagraph"/>
        <w:numPr>
          <w:ilvl w:val="0"/>
          <w:numId w:val="106"/>
        </w:numPr>
        <w:spacing w:after="0"/>
        <w:contextualSpacing w:val="0"/>
        <w:jc w:val="both"/>
        <w:rPr>
          <w:rFonts w:ascii="Arial" w:eastAsia="Calibri" w:hAnsi="Arial" w:cs="Arial"/>
          <w:sz w:val="22"/>
          <w:szCs w:val="22"/>
          <w:lang w:val="el-GR"/>
        </w:rPr>
      </w:pPr>
      <w:r w:rsidRPr="00402D79">
        <w:rPr>
          <w:rFonts w:ascii="Arial" w:eastAsia="Calibri" w:hAnsi="Arial" w:cs="Arial"/>
          <w:sz w:val="22"/>
          <w:szCs w:val="22"/>
          <w:lang w:val="el-GR"/>
        </w:rPr>
        <w:t>υπηρεσίες που παρέχονται από ένα</w:t>
      </w:r>
      <w:r w:rsidR="00997E50" w:rsidRPr="00402D79">
        <w:rPr>
          <w:rFonts w:ascii="Arial" w:eastAsia="Calibri" w:hAnsi="Arial" w:cs="Arial"/>
          <w:sz w:val="22"/>
          <w:szCs w:val="22"/>
          <w:lang w:val="el-GR"/>
        </w:rPr>
        <w:t>ν</w:t>
      </w:r>
      <w:r w:rsidRPr="00402D79">
        <w:rPr>
          <w:rFonts w:ascii="Arial" w:eastAsia="Calibri" w:hAnsi="Arial" w:cs="Arial"/>
          <w:sz w:val="22"/>
          <w:szCs w:val="22"/>
          <w:lang w:val="el-GR"/>
        </w:rPr>
        <w:t xml:space="preserve"> ειδικό, οι οποίες είναι εκτός του συνηθισμένου τομέα του ειδικού, για παράδειγμα υπηρεσίες κηπουρού από ένα ειδικό επί οικονομικών θεμάτων</w:t>
      </w:r>
      <w:r w:rsidR="246DC0BF" w:rsidRPr="00402D79">
        <w:rPr>
          <w:rFonts w:ascii="Arial" w:eastAsia="Calibri" w:hAnsi="Arial" w:cs="Arial"/>
          <w:sz w:val="22"/>
          <w:szCs w:val="22"/>
          <w:lang w:val="el-GR"/>
        </w:rPr>
        <w:t>.</w:t>
      </w:r>
    </w:p>
    <w:p w14:paraId="0B83CCDE" w14:textId="77777777" w:rsidR="00F5063D" w:rsidRDefault="61FFEEE0" w:rsidP="00F5063D">
      <w:pPr>
        <w:tabs>
          <w:tab w:val="left" w:pos="720"/>
        </w:tabs>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5AD9B3B7" w14:textId="77777777" w:rsidR="00F5063D" w:rsidRDefault="00F5063D" w:rsidP="00F5063D">
      <w:pPr>
        <w:tabs>
          <w:tab w:val="left" w:pos="720"/>
        </w:tabs>
        <w:spacing w:after="0"/>
        <w:jc w:val="both"/>
        <w:rPr>
          <w:rFonts w:ascii="Arial" w:hAnsi="Arial" w:cs="Arial"/>
          <w:sz w:val="22"/>
          <w:szCs w:val="22"/>
          <w:lang w:val="el-GR"/>
        </w:rPr>
      </w:pPr>
    </w:p>
    <w:p w14:paraId="12468585" w14:textId="77777777" w:rsidR="00F5063D" w:rsidRDefault="00F5063D" w:rsidP="00F5063D">
      <w:pPr>
        <w:tabs>
          <w:tab w:val="left" w:pos="720"/>
        </w:tabs>
        <w:spacing w:after="0"/>
        <w:jc w:val="both"/>
        <w:rPr>
          <w:rFonts w:ascii="Arial" w:hAnsi="Arial" w:cs="Arial"/>
          <w:sz w:val="22"/>
          <w:szCs w:val="22"/>
          <w:lang w:val="el-GR"/>
        </w:rPr>
      </w:pPr>
    </w:p>
    <w:p w14:paraId="727567AD" w14:textId="77777777" w:rsidR="00F5063D" w:rsidRDefault="00F5063D" w:rsidP="00F5063D">
      <w:pPr>
        <w:tabs>
          <w:tab w:val="left" w:pos="720"/>
        </w:tabs>
        <w:spacing w:after="0"/>
        <w:jc w:val="both"/>
        <w:rPr>
          <w:rFonts w:ascii="Arial" w:hAnsi="Arial" w:cs="Arial"/>
          <w:sz w:val="22"/>
          <w:szCs w:val="22"/>
          <w:lang w:val="el-GR"/>
        </w:rPr>
      </w:pPr>
    </w:p>
    <w:p w14:paraId="1F04F13D" w14:textId="77777777" w:rsidR="00F5063D" w:rsidRDefault="00F5063D" w:rsidP="00F5063D">
      <w:pPr>
        <w:tabs>
          <w:tab w:val="left" w:pos="720"/>
        </w:tabs>
        <w:spacing w:after="0"/>
        <w:jc w:val="both"/>
        <w:rPr>
          <w:rFonts w:ascii="Arial" w:hAnsi="Arial" w:cs="Arial"/>
          <w:sz w:val="22"/>
          <w:szCs w:val="22"/>
          <w:lang w:val="el-GR"/>
        </w:rPr>
      </w:pPr>
    </w:p>
    <w:p w14:paraId="1CE5F7E5" w14:textId="1D17397B" w:rsidR="61FFEEE0" w:rsidRPr="00402D79" w:rsidRDefault="61FFEEE0" w:rsidP="00F5063D">
      <w:pPr>
        <w:tabs>
          <w:tab w:val="left" w:pos="720"/>
        </w:tabs>
        <w:spacing w:after="0"/>
        <w:jc w:val="both"/>
        <w:rPr>
          <w:rFonts w:ascii="Arial" w:hAnsi="Arial" w:cs="Arial"/>
          <w:sz w:val="22"/>
          <w:szCs w:val="22"/>
          <w:lang w:val="el-GR"/>
        </w:rPr>
      </w:pPr>
      <w:r w:rsidRPr="00402D79">
        <w:rPr>
          <w:rFonts w:ascii="Arial" w:eastAsia="Calibri" w:hAnsi="Arial" w:cs="Arial"/>
          <w:sz w:val="22"/>
          <w:szCs w:val="22"/>
          <w:u w:val="single"/>
          <w:lang w:val="el-GR"/>
        </w:rPr>
        <w:t xml:space="preserve">Ποιες είναι οι υπηρεσίες μηχανικών; </w:t>
      </w:r>
    </w:p>
    <w:p w14:paraId="5FC417A6" w14:textId="56BBA694" w:rsidR="03BA653D" w:rsidRPr="00402D79" w:rsidRDefault="03BA653D" w:rsidP="00AC6970">
      <w:pPr>
        <w:spacing w:after="0"/>
        <w:jc w:val="both"/>
        <w:rPr>
          <w:rFonts w:ascii="Arial" w:eastAsia="Calibri" w:hAnsi="Arial" w:cs="Arial"/>
          <w:sz w:val="22"/>
          <w:szCs w:val="22"/>
          <w:lang w:val="el-GR"/>
        </w:rPr>
      </w:pPr>
    </w:p>
    <w:p w14:paraId="6CC1206D" w14:textId="5E94F151" w:rsidR="61FFEEE0" w:rsidRPr="00402D79" w:rsidRDefault="61FFEEE0" w:rsidP="00AC6970">
      <w:pPr>
        <w:spacing w:after="0"/>
        <w:jc w:val="both"/>
        <w:rPr>
          <w:rFonts w:ascii="Arial" w:hAnsi="Arial" w:cs="Arial"/>
          <w:sz w:val="22"/>
          <w:szCs w:val="22"/>
        </w:rPr>
      </w:pPr>
      <w:r w:rsidRPr="00402D79">
        <w:rPr>
          <w:rFonts w:ascii="Arial" w:eastAsia="Calibri" w:hAnsi="Arial" w:cs="Arial"/>
          <w:sz w:val="22"/>
          <w:szCs w:val="22"/>
          <w:lang w:val="el-GR"/>
        </w:rPr>
        <w:t>Αυτές καλύπτουν την τεχνική σχεδίαση και τις συμβουλευτικές υπηρεσίες. Οι μηχανικοί γενικά, αλλά όχι πάντοτε, κατέχουν αναγνωρισμένα προσόντα. Οι υπηρεσίες πρέπει να είναι του τύπου που αναμένεται από ένα ειδικό ή επαγγελματία. Παραδείγματα περιλαμβάνουν:</w:t>
      </w:r>
    </w:p>
    <w:p w14:paraId="73EF0EA1" w14:textId="6CA767F9" w:rsidR="61FFEEE0" w:rsidRPr="00402D79" w:rsidRDefault="61FFEEE0" w:rsidP="00AC6970">
      <w:pPr>
        <w:spacing w:after="0"/>
        <w:ind w:firstLine="426"/>
        <w:jc w:val="both"/>
        <w:rPr>
          <w:rFonts w:ascii="Arial" w:hAnsi="Arial" w:cs="Arial"/>
          <w:sz w:val="22"/>
          <w:szCs w:val="22"/>
        </w:rPr>
      </w:pPr>
      <w:r w:rsidRPr="00402D79">
        <w:rPr>
          <w:rFonts w:ascii="Arial" w:eastAsia="Calibri" w:hAnsi="Arial" w:cs="Arial"/>
          <w:sz w:val="22"/>
          <w:szCs w:val="22"/>
          <w:lang w:val="el-GR"/>
        </w:rPr>
        <w:t xml:space="preserve"> </w:t>
      </w:r>
    </w:p>
    <w:p w14:paraId="7B324AC7" w14:textId="3A1E3A95" w:rsidR="61FFEEE0" w:rsidRPr="00C15999" w:rsidRDefault="00021E68" w:rsidP="00AC6970">
      <w:pPr>
        <w:pStyle w:val="ListParagraph"/>
        <w:numPr>
          <w:ilvl w:val="0"/>
          <w:numId w:val="105"/>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Ε</w:t>
      </w:r>
      <w:r w:rsidR="61FFEEE0" w:rsidRPr="00C15999">
        <w:rPr>
          <w:rFonts w:ascii="Arial" w:eastAsia="Calibri" w:hAnsi="Arial" w:cs="Arial"/>
          <w:sz w:val="22"/>
          <w:szCs w:val="22"/>
          <w:lang w:val="el-GR"/>
        </w:rPr>
        <w:t>κπόνηση σχεδίων ή συμβουλευτικές υπηρεσίες, ανεξάρτητα από τα προσόντα του μηχανικού, εκτός και αν αφορά</w:t>
      </w:r>
      <w:r w:rsidR="4A692A76" w:rsidRPr="00C15999">
        <w:rPr>
          <w:rFonts w:ascii="Arial" w:eastAsia="Calibri" w:hAnsi="Arial" w:cs="Arial"/>
          <w:sz w:val="22"/>
          <w:szCs w:val="22"/>
          <w:lang w:val="el-GR"/>
        </w:rPr>
        <w:t xml:space="preserve"> συγκεκριμένο </w:t>
      </w:r>
      <w:r w:rsidR="61FFEEE0" w:rsidRPr="00C15999">
        <w:rPr>
          <w:rFonts w:ascii="Arial" w:eastAsia="Calibri" w:hAnsi="Arial" w:cs="Arial"/>
          <w:sz w:val="22"/>
          <w:szCs w:val="22"/>
          <w:lang w:val="el-GR"/>
        </w:rPr>
        <w:t xml:space="preserve"> ακίνητο</w:t>
      </w:r>
      <w:r w:rsidR="26A35DFF" w:rsidRPr="00C15999">
        <w:rPr>
          <w:rFonts w:ascii="Arial" w:eastAsia="Calibri" w:hAnsi="Arial" w:cs="Arial"/>
          <w:sz w:val="22"/>
          <w:szCs w:val="22"/>
          <w:lang w:val="el-GR"/>
        </w:rPr>
        <w:t xml:space="preserve"> (βλ. </w:t>
      </w:r>
      <w:r w:rsidR="0D48BEBF" w:rsidRPr="00C15999">
        <w:rPr>
          <w:rFonts w:ascii="Arial" w:eastAsia="Calibri" w:hAnsi="Arial" w:cs="Arial"/>
          <w:sz w:val="22"/>
          <w:szCs w:val="22"/>
          <w:lang w:val="el-GR"/>
        </w:rPr>
        <w:t>π</w:t>
      </w:r>
      <w:r w:rsidR="26A35DFF" w:rsidRPr="00C15999">
        <w:rPr>
          <w:rFonts w:ascii="Arial" w:eastAsia="Calibri" w:hAnsi="Arial" w:cs="Arial"/>
          <w:sz w:val="22"/>
          <w:szCs w:val="22"/>
          <w:lang w:val="el-GR"/>
        </w:rPr>
        <w:t xml:space="preserve">αράγραφο </w:t>
      </w:r>
      <w:r w:rsidR="463908C1" w:rsidRPr="00C15999">
        <w:rPr>
          <w:rFonts w:ascii="Arial" w:eastAsia="Calibri" w:hAnsi="Arial" w:cs="Arial"/>
          <w:sz w:val="22"/>
          <w:szCs w:val="22"/>
          <w:lang w:val="el-GR"/>
        </w:rPr>
        <w:t>4</w:t>
      </w:r>
      <w:r w:rsidR="26A35DFF" w:rsidRPr="00C15999">
        <w:rPr>
          <w:rFonts w:ascii="Arial" w:eastAsia="Calibri" w:hAnsi="Arial" w:cs="Arial"/>
          <w:sz w:val="22"/>
          <w:szCs w:val="22"/>
          <w:lang w:val="el-GR"/>
        </w:rPr>
        <w:t>.1)</w:t>
      </w:r>
      <w:r w:rsidRPr="00C15999">
        <w:rPr>
          <w:rFonts w:ascii="Arial" w:eastAsia="Calibri" w:hAnsi="Arial" w:cs="Arial"/>
          <w:sz w:val="22"/>
          <w:szCs w:val="22"/>
          <w:lang w:val="el-GR"/>
        </w:rPr>
        <w:t>.</w:t>
      </w:r>
    </w:p>
    <w:p w14:paraId="2ED5CFEB" w14:textId="018ED50D" w:rsidR="61FFEEE0" w:rsidRPr="00C15999" w:rsidRDefault="00021E68" w:rsidP="00AC6970">
      <w:pPr>
        <w:pStyle w:val="ListParagraph"/>
        <w:numPr>
          <w:ilvl w:val="0"/>
          <w:numId w:val="105"/>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Π</w:t>
      </w:r>
      <w:r w:rsidR="61FFEEE0" w:rsidRPr="00C15999">
        <w:rPr>
          <w:rFonts w:ascii="Arial" w:eastAsia="Calibri" w:hAnsi="Arial" w:cs="Arial"/>
          <w:sz w:val="22"/>
          <w:szCs w:val="22"/>
          <w:lang w:val="el-GR"/>
        </w:rPr>
        <w:t xml:space="preserve">αροχή τεχνικών συμβουλών ή σχεδίασης. Αυτό περιλαμβάνει και εποπτεία της </w:t>
      </w:r>
      <w:proofErr w:type="spellStart"/>
      <w:r w:rsidR="61FFEEE0" w:rsidRPr="00C15999">
        <w:rPr>
          <w:rFonts w:ascii="Arial" w:eastAsia="Calibri" w:hAnsi="Arial" w:cs="Arial"/>
          <w:sz w:val="22"/>
          <w:szCs w:val="22"/>
          <w:lang w:val="el-GR"/>
        </w:rPr>
        <w:t>προκύπτουσας</w:t>
      </w:r>
      <w:proofErr w:type="spellEnd"/>
      <w:r w:rsidR="61FFEEE0" w:rsidRPr="00C15999">
        <w:rPr>
          <w:rFonts w:ascii="Arial" w:eastAsia="Calibri" w:hAnsi="Arial" w:cs="Arial"/>
          <w:sz w:val="22"/>
          <w:szCs w:val="22"/>
          <w:lang w:val="el-GR"/>
        </w:rPr>
        <w:t xml:space="preserve"> υλικής εργασίας, νοουμένου ότι οποιαδήποτε επίβλεψη γίνεται απλώς για να διασφαλιστεί ότι το σχέδιο ή άλλη συμβουλή εφαρμόζονται ορθά</w:t>
      </w:r>
      <w:r w:rsidRPr="00C15999">
        <w:rPr>
          <w:rFonts w:ascii="Arial" w:eastAsia="Calibri" w:hAnsi="Arial" w:cs="Arial"/>
          <w:sz w:val="22"/>
          <w:szCs w:val="22"/>
          <w:lang w:val="el-GR"/>
        </w:rPr>
        <w:t>.</w:t>
      </w:r>
    </w:p>
    <w:p w14:paraId="58585041" w14:textId="13363B62" w:rsidR="61FFEEE0" w:rsidRPr="00402D79" w:rsidRDefault="00021E68" w:rsidP="00AC6970">
      <w:pPr>
        <w:pStyle w:val="ListParagraph"/>
        <w:numPr>
          <w:ilvl w:val="0"/>
          <w:numId w:val="105"/>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w:t>
      </w:r>
      <w:r w:rsidR="61FFEEE0" w:rsidRPr="00C15999">
        <w:rPr>
          <w:rFonts w:ascii="Arial" w:eastAsia="Calibri" w:hAnsi="Arial" w:cs="Arial"/>
          <w:sz w:val="22"/>
          <w:szCs w:val="22"/>
          <w:lang w:val="el-GR"/>
        </w:rPr>
        <w:t>πηρεσίες μηχανικών/τεχνικών στην ψυχαγωγική βιομηχανία. Αυτό περιλαμβάνει και τους παραγωγούς ή μηχανικούς ήχου που παράγουν πρωτότυπη ταινία από την</w:t>
      </w:r>
      <w:r w:rsidR="61FFEEE0" w:rsidRPr="00402D79">
        <w:rPr>
          <w:rFonts w:ascii="Arial" w:eastAsia="Calibri" w:hAnsi="Arial" w:cs="Arial"/>
          <w:sz w:val="22"/>
          <w:szCs w:val="22"/>
          <w:lang w:val="el-GR"/>
        </w:rPr>
        <w:t xml:space="preserve"> οποία μπορεί να παραχθούν αντίγραφα (ταινίες, βιντεοταινίες, ψηφιακοί δίσκοι </w:t>
      </w:r>
      <w:proofErr w:type="spellStart"/>
      <w:r w:rsidR="61FFEEE0" w:rsidRPr="00402D79">
        <w:rPr>
          <w:rFonts w:ascii="Arial" w:eastAsia="Calibri" w:hAnsi="Arial" w:cs="Arial"/>
          <w:sz w:val="22"/>
          <w:szCs w:val="22"/>
          <w:lang w:val="el-GR"/>
        </w:rPr>
        <w:t>κ.λ.π</w:t>
      </w:r>
      <w:proofErr w:type="spellEnd"/>
      <w:r w:rsidR="61FFEEE0" w:rsidRPr="00402D79">
        <w:rPr>
          <w:rFonts w:ascii="Arial" w:eastAsia="Calibri" w:hAnsi="Arial" w:cs="Arial"/>
          <w:sz w:val="22"/>
          <w:szCs w:val="22"/>
          <w:lang w:val="el-GR"/>
        </w:rPr>
        <w:t>.) καθώς και εκείνους που εξασκούν ένα είδος καλλιτεχνικού ελέγχου ή επιρροής στο υλικό</w:t>
      </w:r>
      <w:r w:rsidR="32C87EB6" w:rsidRPr="00402D79">
        <w:rPr>
          <w:rFonts w:ascii="Arial" w:eastAsia="Calibri" w:hAnsi="Arial" w:cs="Arial"/>
          <w:sz w:val="22"/>
          <w:szCs w:val="22"/>
          <w:lang w:val="el-GR"/>
        </w:rPr>
        <w:t>.</w:t>
      </w:r>
    </w:p>
    <w:p w14:paraId="51281241" w14:textId="6430FC84" w:rsidR="61FFEEE0" w:rsidRPr="00402D7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0EB59964" w14:textId="2947BB7D" w:rsidR="61FFEEE0" w:rsidRPr="00C1599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περιλαμβάνονται στις υπηρεσίες μηχανικών</w:t>
      </w:r>
      <w:r w:rsidR="59436F08" w:rsidRPr="00C15999">
        <w:rPr>
          <w:rFonts w:ascii="Arial" w:eastAsia="Calibri" w:hAnsi="Arial" w:cs="Arial"/>
          <w:sz w:val="22"/>
          <w:szCs w:val="22"/>
          <w:lang w:val="el-GR"/>
        </w:rPr>
        <w:t>:</w:t>
      </w:r>
    </w:p>
    <w:p w14:paraId="37199307" w14:textId="05F1C468"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0F9ABB3B" w14:textId="3CA68EFC" w:rsidR="61FFEEE0" w:rsidRPr="00C15999" w:rsidRDefault="61FFEEE0" w:rsidP="00AC6970">
      <w:pPr>
        <w:pStyle w:val="ListParagraph"/>
        <w:numPr>
          <w:ilvl w:val="0"/>
          <w:numId w:val="104"/>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τοπογράφων και </w:t>
      </w:r>
      <w:proofErr w:type="spellStart"/>
      <w:r w:rsidRPr="00C15999">
        <w:rPr>
          <w:rFonts w:ascii="Arial" w:eastAsia="Calibri" w:hAnsi="Arial" w:cs="Arial"/>
          <w:sz w:val="22"/>
          <w:szCs w:val="22"/>
          <w:lang w:val="el-GR"/>
        </w:rPr>
        <w:t>επιμετρητών</w:t>
      </w:r>
      <w:proofErr w:type="spellEnd"/>
      <w:r w:rsidRPr="00C15999">
        <w:rPr>
          <w:rFonts w:ascii="Arial" w:eastAsia="Calibri" w:hAnsi="Arial" w:cs="Arial"/>
          <w:sz w:val="22"/>
          <w:szCs w:val="22"/>
          <w:lang w:val="el-GR"/>
        </w:rPr>
        <w:t xml:space="preserve"> και συμβούλων μηχανικών που συνίστανται κυρίως σε εργασία σχεδίασης, </w:t>
      </w:r>
      <w:proofErr w:type="spellStart"/>
      <w:r w:rsidRPr="00C15999">
        <w:rPr>
          <w:rFonts w:ascii="Arial" w:eastAsia="Calibri" w:hAnsi="Arial" w:cs="Arial"/>
          <w:sz w:val="22"/>
          <w:szCs w:val="22"/>
          <w:lang w:val="el-GR"/>
        </w:rPr>
        <w:t>τοπογράφησης</w:t>
      </w:r>
      <w:proofErr w:type="spellEnd"/>
      <w:r w:rsidRPr="00C15999">
        <w:rPr>
          <w:rFonts w:ascii="Arial" w:eastAsia="Calibri" w:hAnsi="Arial" w:cs="Arial"/>
          <w:sz w:val="22"/>
          <w:szCs w:val="22"/>
          <w:lang w:val="el-GR"/>
        </w:rPr>
        <w:t>, επιμέτρησης, επίβλεψης εργοταξίου ή αποτίμησης, όταν αυτές αφορούν άμεσα ακίνητη ιδιοκτησία</w:t>
      </w:r>
      <w:r w:rsidR="00176D56" w:rsidRPr="00C15999">
        <w:rPr>
          <w:rFonts w:ascii="Arial" w:eastAsia="Calibri" w:hAnsi="Arial" w:cs="Arial"/>
          <w:sz w:val="22"/>
          <w:szCs w:val="22"/>
          <w:lang w:val="el-GR"/>
        </w:rPr>
        <w:t xml:space="preserve"> </w:t>
      </w:r>
      <w:r w:rsidR="49346DF8" w:rsidRPr="00C15999">
        <w:rPr>
          <w:rFonts w:ascii="Arial" w:eastAsia="Calibri" w:hAnsi="Arial" w:cs="Arial"/>
          <w:sz w:val="22"/>
          <w:szCs w:val="22"/>
          <w:lang w:val="el-GR"/>
        </w:rPr>
        <w:t xml:space="preserve">(βλ. </w:t>
      </w:r>
      <w:r w:rsidR="16EE88D6" w:rsidRPr="00C15999">
        <w:rPr>
          <w:rFonts w:ascii="Arial" w:eastAsia="Calibri" w:hAnsi="Arial" w:cs="Arial"/>
          <w:sz w:val="22"/>
          <w:szCs w:val="22"/>
          <w:lang w:val="el-GR"/>
        </w:rPr>
        <w:t>π</w:t>
      </w:r>
      <w:r w:rsidR="49346DF8" w:rsidRPr="00C15999">
        <w:rPr>
          <w:rFonts w:ascii="Arial" w:eastAsia="Calibri" w:hAnsi="Arial" w:cs="Arial"/>
          <w:sz w:val="22"/>
          <w:szCs w:val="22"/>
          <w:lang w:val="el-GR"/>
        </w:rPr>
        <w:t xml:space="preserve">αράγραφο </w:t>
      </w:r>
      <w:r w:rsidR="5A444376" w:rsidRPr="00C15999">
        <w:rPr>
          <w:rFonts w:ascii="Arial" w:eastAsia="Calibri" w:hAnsi="Arial" w:cs="Arial"/>
          <w:sz w:val="22"/>
          <w:szCs w:val="22"/>
          <w:lang w:val="el-GR"/>
        </w:rPr>
        <w:t>4</w:t>
      </w:r>
      <w:r w:rsidR="49346DF8" w:rsidRPr="00C15999">
        <w:rPr>
          <w:rFonts w:ascii="Arial" w:eastAsia="Calibri" w:hAnsi="Arial" w:cs="Arial"/>
          <w:sz w:val="22"/>
          <w:szCs w:val="22"/>
          <w:lang w:val="el-GR"/>
        </w:rPr>
        <w:t>.1)</w:t>
      </w:r>
      <w:r w:rsidR="5359FC9E" w:rsidRPr="00C15999">
        <w:rPr>
          <w:rFonts w:ascii="Arial" w:eastAsia="Calibri" w:hAnsi="Arial" w:cs="Arial"/>
          <w:sz w:val="22"/>
          <w:szCs w:val="22"/>
          <w:lang w:val="el-GR"/>
        </w:rPr>
        <w:t>·</w:t>
      </w:r>
    </w:p>
    <w:p w14:paraId="3BAEBC3F" w14:textId="06EC9434" w:rsidR="61FFEEE0" w:rsidRPr="00C15999" w:rsidRDefault="61FFEEE0" w:rsidP="00AC6970">
      <w:pPr>
        <w:pStyle w:val="ListParagraph"/>
        <w:numPr>
          <w:ilvl w:val="0"/>
          <w:numId w:val="104"/>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που εκτελούνται από ένα</w:t>
      </w:r>
      <w:r w:rsidR="00021E68" w:rsidRPr="00C15999">
        <w:rPr>
          <w:rFonts w:ascii="Arial" w:eastAsia="Calibri" w:hAnsi="Arial" w:cs="Arial"/>
          <w:sz w:val="22"/>
          <w:szCs w:val="22"/>
          <w:lang w:val="el-GR"/>
        </w:rPr>
        <w:t>ν</w:t>
      </w:r>
      <w:r w:rsidRPr="00C15999">
        <w:rPr>
          <w:rFonts w:ascii="Arial" w:eastAsia="Calibri" w:hAnsi="Arial" w:cs="Arial"/>
          <w:sz w:val="22"/>
          <w:szCs w:val="22"/>
          <w:lang w:val="el-GR"/>
        </w:rPr>
        <w:t xml:space="preserve"> μηχανικό και οι οποίες εξ ολοκλήρου ή κυρίως αποτελούνται από εργασία που εκτελείται σε αγαθά, περιλαμβανομένης και της συναρμολόγησης/εγκατάστασης αγαθών</w:t>
      </w:r>
      <w:r w:rsidR="4D88A249" w:rsidRPr="00C15999">
        <w:rPr>
          <w:rFonts w:ascii="Arial" w:eastAsia="Calibri" w:hAnsi="Arial" w:cs="Arial"/>
          <w:sz w:val="22"/>
          <w:szCs w:val="22"/>
          <w:lang w:val="el-GR"/>
        </w:rPr>
        <w:t xml:space="preserve"> (βλ. </w:t>
      </w:r>
      <w:r w:rsidR="7A801794" w:rsidRPr="00C15999">
        <w:rPr>
          <w:rFonts w:ascii="Arial" w:eastAsia="Calibri" w:hAnsi="Arial" w:cs="Arial"/>
          <w:sz w:val="22"/>
          <w:szCs w:val="22"/>
          <w:lang w:val="el-GR"/>
        </w:rPr>
        <w:t>π</w:t>
      </w:r>
      <w:r w:rsidR="4D88A249" w:rsidRPr="00C15999">
        <w:rPr>
          <w:rFonts w:ascii="Arial" w:eastAsia="Calibri" w:hAnsi="Arial" w:cs="Arial"/>
          <w:sz w:val="22"/>
          <w:szCs w:val="22"/>
          <w:lang w:val="el-GR"/>
        </w:rPr>
        <w:t xml:space="preserve">αράγραφο </w:t>
      </w:r>
      <w:r w:rsidR="6C38D2BF" w:rsidRPr="00C15999">
        <w:rPr>
          <w:rFonts w:ascii="Arial" w:eastAsia="Calibri" w:hAnsi="Arial" w:cs="Arial"/>
          <w:sz w:val="22"/>
          <w:szCs w:val="22"/>
          <w:lang w:val="el-GR"/>
        </w:rPr>
        <w:t>4.10</w:t>
      </w:r>
      <w:r w:rsidR="4D88A249" w:rsidRPr="00C15999">
        <w:rPr>
          <w:rFonts w:ascii="Arial" w:eastAsia="Calibri" w:hAnsi="Arial" w:cs="Arial"/>
          <w:sz w:val="22"/>
          <w:szCs w:val="22"/>
          <w:lang w:val="el-GR"/>
        </w:rPr>
        <w:t>)</w:t>
      </w:r>
      <w:r w:rsidRPr="00C15999">
        <w:rPr>
          <w:rFonts w:ascii="Arial" w:eastAsia="Calibri" w:hAnsi="Arial" w:cs="Arial"/>
          <w:sz w:val="22"/>
          <w:szCs w:val="22"/>
          <w:lang w:val="el-GR"/>
        </w:rPr>
        <w:t>.</w:t>
      </w:r>
    </w:p>
    <w:p w14:paraId="7155E0E5" w14:textId="2D5C624A" w:rsidR="61FFEEE0" w:rsidRPr="00C15999" w:rsidRDefault="61FFEEE0" w:rsidP="00AC6970">
      <w:pPr>
        <w:spacing w:after="0"/>
        <w:jc w:val="both"/>
        <w:rPr>
          <w:rFonts w:ascii="Arial" w:hAnsi="Arial" w:cs="Arial"/>
          <w:sz w:val="22"/>
          <w:szCs w:val="22"/>
          <w:lang w:val="el-GR"/>
        </w:rPr>
      </w:pPr>
      <w:r w:rsidRPr="00402D79">
        <w:rPr>
          <w:rFonts w:ascii="Arial" w:eastAsia="Calibri" w:hAnsi="Arial" w:cs="Arial"/>
          <w:sz w:val="22"/>
          <w:szCs w:val="22"/>
          <w:lang w:val="el-GR"/>
        </w:rPr>
        <w:t xml:space="preserve"> </w:t>
      </w:r>
    </w:p>
    <w:p w14:paraId="062DA14D" w14:textId="00C998C7" w:rsidR="61FFEEE0" w:rsidRPr="00C15999" w:rsidRDefault="61FFEEE0" w:rsidP="00AC6970">
      <w:pPr>
        <w:tabs>
          <w:tab w:val="left" w:pos="720"/>
        </w:tabs>
        <w:spacing w:after="0"/>
        <w:jc w:val="both"/>
        <w:rPr>
          <w:rFonts w:ascii="Arial" w:hAnsi="Arial" w:cs="Arial"/>
          <w:sz w:val="22"/>
          <w:szCs w:val="22"/>
          <w:lang w:val="el-GR"/>
        </w:rPr>
      </w:pPr>
      <w:r w:rsidRPr="00C15999">
        <w:rPr>
          <w:rFonts w:ascii="Arial" w:eastAsia="Calibri" w:hAnsi="Arial" w:cs="Arial"/>
          <w:sz w:val="22"/>
          <w:szCs w:val="22"/>
          <w:u w:val="single"/>
          <w:lang w:val="el-GR"/>
        </w:rPr>
        <w:t>Ποιες είναι υπηρεσίες δικηγόρων και λογιστών;</w:t>
      </w:r>
    </w:p>
    <w:p w14:paraId="1A4783A6" w14:textId="745F9972"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39EEB45F" w14:textId="7F031BD0"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Περιλαμβάνουν υπηρεσίες που συνήθως παρέχονται από δικηγόρους, λογιστές, ή ελεγκτές υπό την επαγγελματική τους ιδιότητα, εκτός από εκείνες που αφορούν άμεσα ακίνητη ιδιοκτησία</w:t>
      </w:r>
      <w:r w:rsidR="680FA9ED" w:rsidRPr="00C15999">
        <w:rPr>
          <w:rFonts w:ascii="Arial" w:eastAsia="Calibri" w:hAnsi="Arial" w:cs="Arial"/>
          <w:sz w:val="22"/>
          <w:szCs w:val="22"/>
          <w:lang w:val="el-GR"/>
        </w:rPr>
        <w:t xml:space="preserve"> (βλ. </w:t>
      </w:r>
      <w:r w:rsidR="06792261" w:rsidRPr="00C15999">
        <w:rPr>
          <w:rFonts w:ascii="Arial" w:eastAsia="Calibri" w:hAnsi="Arial" w:cs="Arial"/>
          <w:sz w:val="22"/>
          <w:szCs w:val="22"/>
          <w:lang w:val="el-GR"/>
        </w:rPr>
        <w:t>π</w:t>
      </w:r>
      <w:r w:rsidR="680FA9ED" w:rsidRPr="00C15999">
        <w:rPr>
          <w:rFonts w:ascii="Arial" w:eastAsia="Calibri" w:hAnsi="Arial" w:cs="Arial"/>
          <w:sz w:val="22"/>
          <w:szCs w:val="22"/>
          <w:lang w:val="el-GR"/>
        </w:rPr>
        <w:t xml:space="preserve">αράγραφο </w:t>
      </w:r>
      <w:r w:rsidR="3ADEE184" w:rsidRPr="00C15999">
        <w:rPr>
          <w:rFonts w:ascii="Arial" w:eastAsia="Calibri" w:hAnsi="Arial" w:cs="Arial"/>
          <w:sz w:val="22"/>
          <w:szCs w:val="22"/>
          <w:lang w:val="el-GR"/>
        </w:rPr>
        <w:t>4</w:t>
      </w:r>
      <w:r w:rsidR="680FA9ED" w:rsidRPr="00C15999">
        <w:rPr>
          <w:rFonts w:ascii="Arial" w:eastAsia="Calibri" w:hAnsi="Arial" w:cs="Arial"/>
          <w:sz w:val="22"/>
          <w:szCs w:val="22"/>
          <w:lang w:val="el-GR"/>
        </w:rPr>
        <w:t>.1)</w:t>
      </w:r>
      <w:r w:rsidRPr="00C15999">
        <w:rPr>
          <w:rFonts w:ascii="Arial" w:eastAsia="Calibri" w:hAnsi="Arial" w:cs="Arial"/>
          <w:sz w:val="22"/>
          <w:szCs w:val="22"/>
          <w:lang w:val="el-GR"/>
        </w:rPr>
        <w:t>. Παραδείγματα είναι :</w:t>
      </w:r>
    </w:p>
    <w:p w14:paraId="6E28B25E" w14:textId="23B21A3C"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00763295" w14:textId="2F8CFEAE" w:rsidR="61FFEEE0" w:rsidRPr="00C15999" w:rsidRDefault="61FFEEE0" w:rsidP="00AC6970">
      <w:pPr>
        <w:pStyle w:val="ListParagraph"/>
        <w:numPr>
          <w:ilvl w:val="0"/>
          <w:numId w:val="103"/>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δικηγόρων, λογιστών, ελεγκτών και άλλων προσώπων που ενεργούν ως διαχειριστές της περιουσίας αποθανόντων, έστω και αν περιλαμβάνει ακίνητη ιδιοκτησία, είτε στο εσωτερικό της </w:t>
      </w:r>
      <w:r w:rsidR="139A933F" w:rsidRPr="00C15999">
        <w:rPr>
          <w:rFonts w:ascii="Arial" w:eastAsia="Calibri" w:hAnsi="Arial" w:cs="Arial"/>
          <w:sz w:val="22"/>
          <w:szCs w:val="22"/>
          <w:lang w:val="el-GR"/>
        </w:rPr>
        <w:t>Δημοκρατία</w:t>
      </w:r>
      <w:r w:rsidR="006E1F25" w:rsidRPr="00C15999">
        <w:rPr>
          <w:rFonts w:ascii="Arial" w:eastAsia="Calibri" w:hAnsi="Arial" w:cs="Arial"/>
          <w:sz w:val="22"/>
          <w:szCs w:val="22"/>
          <w:lang w:val="el-GR"/>
        </w:rPr>
        <w:t>ς</w:t>
      </w:r>
      <w:r w:rsidRPr="00C15999">
        <w:rPr>
          <w:rFonts w:ascii="Arial" w:eastAsia="Calibri" w:hAnsi="Arial" w:cs="Arial"/>
          <w:sz w:val="22"/>
          <w:szCs w:val="22"/>
          <w:lang w:val="el-GR"/>
        </w:rPr>
        <w:t xml:space="preserve"> είτε στο εξωτερικό (όμως δείτε </w:t>
      </w:r>
      <w:r w:rsidR="15A433C2" w:rsidRPr="00C15999">
        <w:rPr>
          <w:rFonts w:ascii="Arial" w:eastAsia="Calibri" w:hAnsi="Arial" w:cs="Arial"/>
          <w:sz w:val="22"/>
          <w:szCs w:val="22"/>
          <w:lang w:val="el-GR"/>
        </w:rPr>
        <w:t xml:space="preserve">την παράγραφο </w:t>
      </w:r>
      <w:r w:rsidR="7F6A05DC" w:rsidRPr="00C15999">
        <w:rPr>
          <w:rFonts w:ascii="Arial" w:eastAsia="Calibri" w:hAnsi="Arial" w:cs="Arial"/>
          <w:sz w:val="22"/>
          <w:szCs w:val="22"/>
          <w:lang w:val="el-GR"/>
        </w:rPr>
        <w:t>4</w:t>
      </w:r>
      <w:r w:rsidR="15A433C2" w:rsidRPr="00C15999">
        <w:rPr>
          <w:rFonts w:ascii="Arial" w:eastAsia="Calibri" w:hAnsi="Arial" w:cs="Arial"/>
          <w:sz w:val="22"/>
          <w:szCs w:val="22"/>
          <w:lang w:val="el-GR"/>
        </w:rPr>
        <w:t>.1</w:t>
      </w:r>
      <w:r w:rsidRPr="00C15999">
        <w:rPr>
          <w:rFonts w:ascii="Arial" w:eastAsia="Calibri" w:hAnsi="Arial" w:cs="Arial"/>
          <w:sz w:val="22"/>
          <w:szCs w:val="22"/>
          <w:lang w:val="el-GR"/>
        </w:rPr>
        <w:t xml:space="preserve"> αναφορικά με την πραγματική διάθεση της γης ή των κτιρίων)</w:t>
      </w:r>
      <w:r w:rsidR="3438CFCB" w:rsidRPr="00C15999">
        <w:rPr>
          <w:rFonts w:ascii="Arial" w:eastAsia="Calibri" w:hAnsi="Arial" w:cs="Arial"/>
          <w:sz w:val="22"/>
          <w:szCs w:val="22"/>
          <w:lang w:val="el-GR"/>
        </w:rPr>
        <w:t>·</w:t>
      </w:r>
      <w:r w:rsidRPr="00C15999">
        <w:rPr>
          <w:rFonts w:ascii="Arial" w:eastAsia="Calibri" w:hAnsi="Arial" w:cs="Arial"/>
          <w:sz w:val="22"/>
          <w:szCs w:val="22"/>
          <w:lang w:val="el-GR"/>
        </w:rPr>
        <w:t xml:space="preserve"> </w:t>
      </w:r>
    </w:p>
    <w:p w14:paraId="06C51DC0" w14:textId="6AE1E3F5" w:rsidR="61FFEEE0" w:rsidRPr="00C15999" w:rsidRDefault="61FFEEE0" w:rsidP="00AC6970">
      <w:pPr>
        <w:pStyle w:val="ListParagraph"/>
        <w:numPr>
          <w:ilvl w:val="0"/>
          <w:numId w:val="103"/>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που περιγράφονται σαν διοικητικές υπηρεσίες, αλλά που ουσιαστικά αποτελούν λογιστικές ή νομικές υπηρεσίες.</w:t>
      </w:r>
    </w:p>
    <w:p w14:paraId="209EE9ED" w14:textId="47325AB7" w:rsidR="61FFEEE0" w:rsidRPr="00C15999" w:rsidRDefault="61FFEEE0" w:rsidP="00AC6970">
      <w:pPr>
        <w:tabs>
          <w:tab w:val="left" w:pos="720"/>
        </w:tabs>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44773615" w14:textId="723889BC"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περιλαμβάνονται στις υπηρεσίες</w:t>
      </w:r>
      <w:r w:rsidR="50DBB8CF" w:rsidRPr="00C15999">
        <w:rPr>
          <w:rFonts w:ascii="Arial" w:eastAsia="Calibri" w:hAnsi="Arial" w:cs="Arial"/>
          <w:sz w:val="22"/>
          <w:szCs w:val="22"/>
          <w:lang w:val="el-GR"/>
        </w:rPr>
        <w:t xml:space="preserve"> </w:t>
      </w:r>
      <w:r w:rsidRPr="00C15999">
        <w:rPr>
          <w:rFonts w:ascii="Arial" w:eastAsia="Calibri" w:hAnsi="Arial" w:cs="Arial"/>
          <w:sz w:val="22"/>
          <w:szCs w:val="22"/>
          <w:lang w:val="el-GR"/>
        </w:rPr>
        <w:t>δικηγόρων και λογιστών</w:t>
      </w:r>
      <w:r w:rsidR="3FB208A3" w:rsidRPr="00C15999">
        <w:rPr>
          <w:rFonts w:ascii="Arial" w:eastAsia="Calibri" w:hAnsi="Arial" w:cs="Arial"/>
          <w:sz w:val="22"/>
          <w:szCs w:val="22"/>
          <w:lang w:val="el-GR"/>
        </w:rPr>
        <w:t>:</w:t>
      </w:r>
    </w:p>
    <w:p w14:paraId="62AF1767" w14:textId="0215526D"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606FA87D" w14:textId="4F133645" w:rsidR="61FFEEE0" w:rsidRPr="00C15999" w:rsidRDefault="61FFEEE0" w:rsidP="00AC6970">
      <w:pPr>
        <w:pStyle w:val="ListParagraph"/>
        <w:numPr>
          <w:ilvl w:val="0"/>
          <w:numId w:val="111"/>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που συνίστανται κυρίως σε εργασία που αφορά άμεσα ακίνητη ιδιοκτησία</w:t>
      </w:r>
      <w:r w:rsidR="037CF343" w:rsidRPr="00C15999">
        <w:rPr>
          <w:rFonts w:ascii="Arial" w:eastAsia="Calibri" w:hAnsi="Arial" w:cs="Arial"/>
          <w:sz w:val="22"/>
          <w:szCs w:val="22"/>
          <w:lang w:val="el-GR"/>
        </w:rPr>
        <w:t xml:space="preserve"> (βλ. Παράγραφο </w:t>
      </w:r>
      <w:r w:rsidR="7DCF00B5" w:rsidRPr="00C15999">
        <w:rPr>
          <w:rFonts w:ascii="Arial" w:eastAsia="Calibri" w:hAnsi="Arial" w:cs="Arial"/>
          <w:sz w:val="22"/>
          <w:szCs w:val="22"/>
          <w:lang w:val="el-GR"/>
        </w:rPr>
        <w:t>4</w:t>
      </w:r>
      <w:r w:rsidR="037CF343" w:rsidRPr="00C15999">
        <w:rPr>
          <w:rFonts w:ascii="Arial" w:eastAsia="Calibri" w:hAnsi="Arial" w:cs="Arial"/>
          <w:sz w:val="22"/>
          <w:szCs w:val="22"/>
          <w:lang w:val="el-GR"/>
        </w:rPr>
        <w:t>.1)</w:t>
      </w:r>
      <w:r w:rsidRPr="00C15999">
        <w:rPr>
          <w:rFonts w:ascii="Arial" w:eastAsia="Calibri" w:hAnsi="Arial" w:cs="Arial"/>
          <w:sz w:val="22"/>
          <w:szCs w:val="22"/>
          <w:lang w:val="el-GR"/>
        </w:rPr>
        <w:t xml:space="preserve"> όπως:</w:t>
      </w:r>
    </w:p>
    <w:p w14:paraId="4DFB6F8F" w14:textId="51003BAC" w:rsidR="61FFEEE0" w:rsidRPr="00C15999" w:rsidRDefault="61FFEEE0" w:rsidP="00AC6970">
      <w:pPr>
        <w:pStyle w:val="ListParagraph"/>
        <w:numPr>
          <w:ilvl w:val="0"/>
          <w:numId w:val="110"/>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διαχείρισης ακίνητης ιδιοκτησίας</w:t>
      </w:r>
      <w:r w:rsidR="5ADBE5C7" w:rsidRPr="00C15999">
        <w:rPr>
          <w:rFonts w:ascii="Arial" w:eastAsia="Calibri" w:hAnsi="Arial" w:cs="Arial"/>
          <w:sz w:val="22"/>
          <w:szCs w:val="22"/>
          <w:lang w:val="el-GR"/>
        </w:rPr>
        <w:t>·</w:t>
      </w:r>
    </w:p>
    <w:p w14:paraId="50C46909" w14:textId="69B270E3" w:rsidR="61FFEEE0" w:rsidRPr="00C15999" w:rsidRDefault="61FFEEE0" w:rsidP="00AC6970">
      <w:pPr>
        <w:pStyle w:val="ListParagraph"/>
        <w:numPr>
          <w:ilvl w:val="0"/>
          <w:numId w:val="110"/>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σύνταξη πράξεων μεταβίβασης</w:t>
      </w:r>
      <w:r w:rsidR="1F6BA037" w:rsidRPr="00C15999">
        <w:rPr>
          <w:rFonts w:ascii="Arial" w:eastAsia="Calibri" w:hAnsi="Arial" w:cs="Arial"/>
          <w:sz w:val="22"/>
          <w:szCs w:val="22"/>
          <w:lang w:val="el-GR"/>
        </w:rPr>
        <w:t>·</w:t>
      </w:r>
    </w:p>
    <w:p w14:paraId="03174FEB" w14:textId="53915D03" w:rsidR="61FFEEE0" w:rsidRPr="00C15999" w:rsidRDefault="61FFEEE0" w:rsidP="00AC6970">
      <w:pPr>
        <w:pStyle w:val="ListParagraph"/>
        <w:numPr>
          <w:ilvl w:val="0"/>
          <w:numId w:val="110"/>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εξασφάλιση άδειας οικοδομής</w:t>
      </w:r>
      <w:r w:rsidR="691E6A86" w:rsidRPr="00C15999">
        <w:rPr>
          <w:rFonts w:ascii="Arial" w:eastAsia="Calibri" w:hAnsi="Arial" w:cs="Arial"/>
          <w:sz w:val="22"/>
          <w:szCs w:val="22"/>
          <w:lang w:val="el-GR"/>
        </w:rPr>
        <w:t>.</w:t>
      </w:r>
    </w:p>
    <w:p w14:paraId="48842181" w14:textId="38F4C1C3" w:rsidR="61FFEEE0" w:rsidRPr="00C15999" w:rsidRDefault="61FFEEE0" w:rsidP="00AC6970">
      <w:pPr>
        <w:pStyle w:val="ListParagraph"/>
        <w:numPr>
          <w:ilvl w:val="0"/>
          <w:numId w:val="10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lastRenderedPageBreak/>
        <w:t>Γραφειακές ή γραμματειακές υπηρεσίες, υπηρεσίες αρχειοθέτησης, παροχή διευκολύνσεων γραφείου.</w:t>
      </w:r>
    </w:p>
    <w:p w14:paraId="73D013A9" w14:textId="2E71024E"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03CE39CF" w14:textId="77A6B0E4"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r w:rsidRPr="00C15999">
        <w:rPr>
          <w:rFonts w:ascii="Arial" w:eastAsia="Calibri" w:hAnsi="Arial" w:cs="Arial"/>
          <w:sz w:val="22"/>
          <w:szCs w:val="22"/>
          <w:u w:val="single"/>
          <w:lang w:val="el-GR"/>
        </w:rPr>
        <w:t>Τι είναι παρόμοιες υπηρεσίες;</w:t>
      </w:r>
    </w:p>
    <w:p w14:paraId="1C93B333" w14:textId="3C3EF10E"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24170B9F" w14:textId="2F1ABF33" w:rsidR="61FFEEE0" w:rsidRPr="00C15999" w:rsidRDefault="61FFEEE0" w:rsidP="00AC6970">
      <w:pPr>
        <w:spacing w:after="0"/>
        <w:jc w:val="both"/>
        <w:rPr>
          <w:rFonts w:ascii="Arial" w:hAnsi="Arial" w:cs="Arial"/>
          <w:sz w:val="22"/>
          <w:szCs w:val="22"/>
        </w:rPr>
      </w:pPr>
      <w:r w:rsidRPr="00C15999">
        <w:rPr>
          <w:rFonts w:ascii="Arial" w:eastAsia="Calibri" w:hAnsi="Arial" w:cs="Arial"/>
          <w:sz w:val="22"/>
          <w:szCs w:val="22"/>
          <w:lang w:val="el-GR"/>
        </w:rPr>
        <w:t>Περιλαμβάνουν υπηρεσίες που είναι παρόμοιες με αυτές που συνήθως παρέχονται από συμβούλους, γραφεία μελετών, μηχανικούς, δικηγόρους και λογιστές. Παραδείγματα περιλαμβάνουν:</w:t>
      </w:r>
    </w:p>
    <w:p w14:paraId="5A39FF08" w14:textId="18ED3BED" w:rsidR="61FFEEE0" w:rsidRPr="00C15999" w:rsidRDefault="61FFEEE0" w:rsidP="00AC6970">
      <w:pPr>
        <w:spacing w:after="0"/>
        <w:jc w:val="both"/>
        <w:rPr>
          <w:rFonts w:ascii="Arial" w:hAnsi="Arial" w:cs="Arial"/>
          <w:sz w:val="22"/>
          <w:szCs w:val="22"/>
        </w:rPr>
      </w:pPr>
      <w:r w:rsidRPr="00C15999">
        <w:rPr>
          <w:rFonts w:ascii="Arial" w:eastAsia="Calibri" w:hAnsi="Arial" w:cs="Arial"/>
          <w:sz w:val="22"/>
          <w:szCs w:val="22"/>
          <w:lang w:val="el-GR"/>
        </w:rPr>
        <w:t xml:space="preserve"> </w:t>
      </w:r>
    </w:p>
    <w:p w14:paraId="3E371DD8" w14:textId="1EF7DB93"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εκτιμητών ζημιών και εκτιμητών του βάσιμου ή μη μιας απαίτησης (εκτός όταν αυτές οι υπηρεσίες σχετίζονται με </w:t>
      </w:r>
      <w:r w:rsidR="2157F2D9" w:rsidRPr="00C15999">
        <w:rPr>
          <w:rFonts w:ascii="Arial" w:eastAsia="Calibri" w:hAnsi="Arial" w:cs="Arial"/>
          <w:sz w:val="22"/>
          <w:szCs w:val="22"/>
          <w:lang w:val="el-GR"/>
        </w:rPr>
        <w:t xml:space="preserve">συγκεκριμένη </w:t>
      </w:r>
      <w:r w:rsidRPr="00C15999">
        <w:rPr>
          <w:rFonts w:ascii="Arial" w:eastAsia="Calibri" w:hAnsi="Arial" w:cs="Arial"/>
          <w:sz w:val="22"/>
          <w:szCs w:val="22"/>
          <w:lang w:val="el-GR"/>
        </w:rPr>
        <w:t>ακίνητη ιδιοκτησία</w:t>
      </w:r>
      <w:r w:rsidR="3A736DB6" w:rsidRPr="00C15999">
        <w:rPr>
          <w:rFonts w:ascii="Arial" w:eastAsia="Calibri" w:hAnsi="Arial" w:cs="Arial"/>
          <w:sz w:val="22"/>
          <w:szCs w:val="22"/>
          <w:lang w:val="el-GR"/>
        </w:rPr>
        <w:t xml:space="preserve"> (βλ. Παράγραφο </w:t>
      </w:r>
      <w:r w:rsidR="67E23968" w:rsidRPr="00C15999">
        <w:rPr>
          <w:rFonts w:ascii="Arial" w:eastAsia="Calibri" w:hAnsi="Arial" w:cs="Arial"/>
          <w:sz w:val="22"/>
          <w:szCs w:val="22"/>
          <w:lang w:val="el-GR"/>
        </w:rPr>
        <w:t>4</w:t>
      </w:r>
      <w:r w:rsidR="3A736DB6" w:rsidRPr="00C15999">
        <w:rPr>
          <w:rFonts w:ascii="Arial" w:eastAsia="Calibri" w:hAnsi="Arial" w:cs="Arial"/>
          <w:sz w:val="22"/>
          <w:szCs w:val="22"/>
          <w:lang w:val="el-GR"/>
        </w:rPr>
        <w:t>.1</w:t>
      </w:r>
      <w:r w:rsidRPr="00C15999">
        <w:rPr>
          <w:rFonts w:ascii="Arial" w:eastAsia="Calibri" w:hAnsi="Arial" w:cs="Arial"/>
          <w:sz w:val="22"/>
          <w:szCs w:val="22"/>
          <w:lang w:val="el-GR"/>
        </w:rPr>
        <w:t>). Τέτοιες υπηρεσίες μπορεί να περιλαμβάνουν εξέταση αγαθών για τον καθορισμό της αξίας της ζημιάς ή της χειροτέρευσης της κατάστασης των αγαθών, όπως επίσης και διαπραγμάτευση του ποσού του συμβιβασμού</w:t>
      </w:r>
      <w:r w:rsidR="5C8BB26C" w:rsidRPr="00C15999">
        <w:rPr>
          <w:rFonts w:ascii="Arial" w:eastAsia="Calibri" w:hAnsi="Arial" w:cs="Arial"/>
          <w:sz w:val="22"/>
          <w:szCs w:val="22"/>
          <w:lang w:val="el-GR"/>
        </w:rPr>
        <w:t>·</w:t>
      </w:r>
    </w:p>
    <w:p w14:paraId="114EF141" w14:textId="54A5E0E3"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τοπογράφων και </w:t>
      </w:r>
      <w:proofErr w:type="spellStart"/>
      <w:r w:rsidRPr="00C15999">
        <w:rPr>
          <w:rFonts w:ascii="Arial" w:eastAsia="Calibri" w:hAnsi="Arial" w:cs="Arial"/>
          <w:sz w:val="22"/>
          <w:szCs w:val="22"/>
          <w:lang w:val="el-GR"/>
        </w:rPr>
        <w:t>επιμετρητών</w:t>
      </w:r>
      <w:proofErr w:type="spellEnd"/>
      <w:r w:rsidRPr="00C15999">
        <w:rPr>
          <w:rFonts w:ascii="Arial" w:eastAsia="Calibri" w:hAnsi="Arial" w:cs="Arial"/>
          <w:sz w:val="22"/>
          <w:szCs w:val="22"/>
          <w:lang w:val="el-GR"/>
        </w:rPr>
        <w:t>, που παρέχουν συμβουλές που δεν αφορούν</w:t>
      </w:r>
      <w:r w:rsidR="077944BF" w:rsidRPr="00C15999">
        <w:rPr>
          <w:rFonts w:ascii="Arial" w:eastAsia="Calibri" w:hAnsi="Arial" w:cs="Arial"/>
          <w:sz w:val="22"/>
          <w:szCs w:val="22"/>
          <w:lang w:val="el-GR"/>
        </w:rPr>
        <w:t xml:space="preserve"> συγκεκριμένη</w:t>
      </w:r>
      <w:r w:rsidRPr="00C15999">
        <w:rPr>
          <w:rFonts w:ascii="Arial" w:eastAsia="Calibri" w:hAnsi="Arial" w:cs="Arial"/>
          <w:sz w:val="22"/>
          <w:szCs w:val="22"/>
          <w:lang w:val="el-GR"/>
        </w:rPr>
        <w:t xml:space="preserve"> ακίνητη ιδιοκτησία</w:t>
      </w:r>
      <w:r w:rsidR="26E7310A" w:rsidRPr="00C15999">
        <w:rPr>
          <w:rFonts w:ascii="Arial" w:eastAsia="Calibri" w:hAnsi="Arial" w:cs="Arial"/>
          <w:sz w:val="22"/>
          <w:szCs w:val="22"/>
          <w:lang w:val="el-GR"/>
        </w:rPr>
        <w:t xml:space="preserve"> (βλ. Παράγραφο </w:t>
      </w:r>
      <w:r w:rsidR="12FD4383" w:rsidRPr="00C15999">
        <w:rPr>
          <w:rFonts w:ascii="Arial" w:eastAsia="Calibri" w:hAnsi="Arial" w:cs="Arial"/>
          <w:sz w:val="22"/>
          <w:szCs w:val="22"/>
          <w:lang w:val="el-GR"/>
        </w:rPr>
        <w:t>4</w:t>
      </w:r>
      <w:r w:rsidR="26E7310A" w:rsidRPr="00C15999">
        <w:rPr>
          <w:rFonts w:ascii="Arial" w:eastAsia="Calibri" w:hAnsi="Arial" w:cs="Arial"/>
          <w:sz w:val="22"/>
          <w:szCs w:val="22"/>
          <w:lang w:val="el-GR"/>
        </w:rPr>
        <w:t>.1)</w:t>
      </w:r>
      <w:r w:rsidR="7BA4F73D" w:rsidRPr="00C15999">
        <w:rPr>
          <w:rFonts w:ascii="Arial" w:eastAsia="Calibri" w:hAnsi="Arial" w:cs="Arial"/>
          <w:sz w:val="22"/>
          <w:szCs w:val="22"/>
          <w:lang w:val="el-GR"/>
        </w:rPr>
        <w:t>·</w:t>
      </w:r>
    </w:p>
    <w:p w14:paraId="1F8F5EFC" w14:textId="5F6E9572"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αρχιτεκτόνων όταν δεν αφορούν </w:t>
      </w:r>
      <w:r w:rsidR="252F3486" w:rsidRPr="00C15999">
        <w:rPr>
          <w:rFonts w:ascii="Arial" w:eastAsia="Calibri" w:hAnsi="Arial" w:cs="Arial"/>
          <w:sz w:val="22"/>
          <w:szCs w:val="22"/>
          <w:lang w:val="el-GR"/>
        </w:rPr>
        <w:t xml:space="preserve">συγκεκριμένο τεμάχιο </w:t>
      </w:r>
      <w:r w:rsidRPr="00C15999">
        <w:rPr>
          <w:rFonts w:ascii="Arial" w:eastAsia="Calibri" w:hAnsi="Arial" w:cs="Arial"/>
          <w:sz w:val="22"/>
          <w:szCs w:val="22"/>
          <w:lang w:val="el-GR"/>
        </w:rPr>
        <w:t>ακίνητη</w:t>
      </w:r>
      <w:r w:rsidR="268C4520" w:rsidRPr="00C15999">
        <w:rPr>
          <w:rFonts w:ascii="Arial" w:eastAsia="Calibri" w:hAnsi="Arial" w:cs="Arial"/>
          <w:sz w:val="22"/>
          <w:szCs w:val="22"/>
          <w:lang w:val="el-GR"/>
        </w:rPr>
        <w:t>ς</w:t>
      </w:r>
      <w:r w:rsidRPr="00C15999">
        <w:rPr>
          <w:rFonts w:ascii="Arial" w:eastAsia="Calibri" w:hAnsi="Arial" w:cs="Arial"/>
          <w:sz w:val="22"/>
          <w:szCs w:val="22"/>
          <w:lang w:val="el-GR"/>
        </w:rPr>
        <w:t xml:space="preserve"> ιδιοκτησία</w:t>
      </w:r>
      <w:r w:rsidR="70F0CE5D" w:rsidRPr="00C15999">
        <w:rPr>
          <w:rFonts w:ascii="Arial" w:eastAsia="Calibri" w:hAnsi="Arial" w:cs="Arial"/>
          <w:sz w:val="22"/>
          <w:szCs w:val="22"/>
          <w:lang w:val="el-GR"/>
        </w:rPr>
        <w:t>ς</w:t>
      </w:r>
      <w:r w:rsidR="6956AADC" w:rsidRPr="00C15999">
        <w:rPr>
          <w:rFonts w:ascii="Arial" w:eastAsia="Calibri" w:hAnsi="Arial" w:cs="Arial"/>
          <w:sz w:val="22"/>
          <w:szCs w:val="22"/>
          <w:lang w:val="el-GR"/>
        </w:rPr>
        <w:t xml:space="preserve"> (βλ. Παράγραφο </w:t>
      </w:r>
      <w:r w:rsidR="35ADB637" w:rsidRPr="00C15999">
        <w:rPr>
          <w:rFonts w:ascii="Arial" w:eastAsia="Calibri" w:hAnsi="Arial" w:cs="Arial"/>
          <w:sz w:val="22"/>
          <w:szCs w:val="22"/>
          <w:lang w:val="el-GR"/>
        </w:rPr>
        <w:t>4</w:t>
      </w:r>
      <w:r w:rsidR="6956AADC" w:rsidRPr="00C15999">
        <w:rPr>
          <w:rFonts w:ascii="Arial" w:eastAsia="Calibri" w:hAnsi="Arial" w:cs="Arial"/>
          <w:sz w:val="22"/>
          <w:szCs w:val="22"/>
          <w:lang w:val="el-GR"/>
        </w:rPr>
        <w:t>.1)</w:t>
      </w:r>
      <w:r w:rsidR="41A63885" w:rsidRPr="00C15999">
        <w:rPr>
          <w:rFonts w:ascii="Arial" w:eastAsia="Calibri" w:hAnsi="Arial" w:cs="Arial"/>
          <w:sz w:val="22"/>
          <w:szCs w:val="22"/>
          <w:lang w:val="el-GR"/>
        </w:rPr>
        <w:t>·</w:t>
      </w:r>
    </w:p>
    <w:p w14:paraId="4760C340" w14:textId="6E386A4C"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σχεδίασης</w:t>
      </w:r>
      <w:r w:rsidR="65BF138F" w:rsidRPr="00C15999">
        <w:rPr>
          <w:rFonts w:ascii="Arial" w:eastAsia="Calibri" w:hAnsi="Arial" w:cs="Arial"/>
          <w:sz w:val="22"/>
          <w:szCs w:val="22"/>
          <w:lang w:val="el-GR"/>
        </w:rPr>
        <w:t>·</w:t>
      </w:r>
    </w:p>
    <w:p w14:paraId="68C4D934" w14:textId="43005844"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ειδικών ή τεχνικών που είναι κατά βάση δημιουργικές ή καλλιτεχνικές</w:t>
      </w:r>
      <w:r w:rsidR="2A90CF99" w:rsidRPr="00C15999">
        <w:rPr>
          <w:rFonts w:ascii="Arial" w:eastAsia="Calibri" w:hAnsi="Arial" w:cs="Arial"/>
          <w:sz w:val="22"/>
          <w:szCs w:val="22"/>
          <w:lang w:val="el-GR"/>
        </w:rPr>
        <w:t>·</w:t>
      </w:r>
    </w:p>
    <w:p w14:paraId="0AB490CB" w14:textId="68B0F03E"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σκηνοθετών ή παραγωγών για ταινίες, όταν οι υπηρεσίες τους δεν αποτελούν δικαιώματα που ήδη καλύπτονται από την </w:t>
      </w:r>
      <w:proofErr w:type="spellStart"/>
      <w:r w:rsidR="002915FE" w:rsidRPr="00C15999">
        <w:rPr>
          <w:rFonts w:ascii="Arial" w:eastAsia="Calibri" w:hAnsi="Arial" w:cs="Arial"/>
          <w:sz w:val="22"/>
          <w:szCs w:val="22"/>
          <w:lang w:val="el-GR"/>
        </w:rPr>
        <w:t>υπο</w:t>
      </w:r>
      <w:r w:rsidRPr="00C15999">
        <w:rPr>
          <w:rFonts w:ascii="Arial" w:eastAsia="Calibri" w:hAnsi="Arial" w:cs="Arial"/>
          <w:sz w:val="22"/>
          <w:szCs w:val="22"/>
          <w:lang w:val="el-GR"/>
        </w:rPr>
        <w:t>παράγραφο</w:t>
      </w:r>
      <w:proofErr w:type="spellEnd"/>
      <w:r w:rsidRPr="00C15999">
        <w:rPr>
          <w:rFonts w:ascii="Arial" w:eastAsia="Calibri" w:hAnsi="Arial" w:cs="Arial"/>
          <w:sz w:val="22"/>
          <w:szCs w:val="22"/>
          <w:lang w:val="el-GR"/>
        </w:rPr>
        <w:t xml:space="preserve"> </w:t>
      </w:r>
      <w:r w:rsidR="0FFE6EFF" w:rsidRPr="00C15999">
        <w:rPr>
          <w:rFonts w:ascii="Arial" w:eastAsia="Calibri" w:hAnsi="Arial" w:cs="Arial"/>
          <w:sz w:val="22"/>
          <w:szCs w:val="22"/>
          <w:lang w:val="el-GR"/>
        </w:rPr>
        <w:t>(α)</w:t>
      </w:r>
      <w:r w:rsidR="55C0A4EE" w:rsidRPr="00C15999">
        <w:rPr>
          <w:rFonts w:ascii="Arial" w:eastAsia="Calibri" w:hAnsi="Arial" w:cs="Arial"/>
          <w:sz w:val="22"/>
          <w:szCs w:val="22"/>
          <w:lang w:val="el-GR"/>
        </w:rPr>
        <w:t>·</w:t>
      </w:r>
      <w:r w:rsidR="00DF6DF6" w:rsidRPr="00C15999">
        <w:rPr>
          <w:rFonts w:ascii="Arial" w:eastAsia="Calibri" w:hAnsi="Arial" w:cs="Arial"/>
          <w:sz w:val="22"/>
          <w:szCs w:val="22"/>
          <w:lang w:val="el-GR"/>
        </w:rPr>
        <w:t>πιο πάνω</w:t>
      </w:r>
      <w:r w:rsidRPr="00C15999">
        <w:rPr>
          <w:rFonts w:ascii="Arial" w:eastAsia="Calibri" w:hAnsi="Arial" w:cs="Arial"/>
          <w:sz w:val="22"/>
          <w:szCs w:val="22"/>
          <w:lang w:val="el-GR"/>
        </w:rPr>
        <w:t xml:space="preserve"> και </w:t>
      </w:r>
    </w:p>
    <w:p w14:paraId="39781E18" w14:textId="62109F06" w:rsidR="61FFEEE0" w:rsidRPr="00C15999" w:rsidRDefault="61FFEEE0" w:rsidP="00AC6970">
      <w:pPr>
        <w:pStyle w:val="ListParagraph"/>
        <w:numPr>
          <w:ilvl w:val="0"/>
          <w:numId w:val="102"/>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που περιγράφονται σαν διοικητικές υπηρεσίες που συνίστανται στην παροχή στρατηγικής καθοδήγησης σε σχέση με την λειτουργία μιας άλλης (συνήθως συνδεόμενης) εταιρείας</w:t>
      </w:r>
      <w:r w:rsidR="1CF1CA9B" w:rsidRPr="00C15999">
        <w:rPr>
          <w:rFonts w:ascii="Arial" w:eastAsia="Calibri" w:hAnsi="Arial" w:cs="Arial"/>
          <w:sz w:val="22"/>
          <w:szCs w:val="22"/>
          <w:lang w:val="el-GR"/>
        </w:rPr>
        <w:t>.</w:t>
      </w:r>
    </w:p>
    <w:p w14:paraId="032BD016" w14:textId="4CBF8D3B"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0EBE9481" w14:textId="274115CA"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περιλαμβάνονται στις παρόμοιες υπηρεσίες</w:t>
      </w:r>
      <w:r w:rsidR="3D50DA93" w:rsidRPr="00C15999">
        <w:rPr>
          <w:rFonts w:ascii="Arial" w:eastAsia="Calibri" w:hAnsi="Arial" w:cs="Arial"/>
          <w:sz w:val="22"/>
          <w:szCs w:val="22"/>
          <w:lang w:val="el-GR"/>
        </w:rPr>
        <w:t>:</w:t>
      </w:r>
    </w:p>
    <w:p w14:paraId="2146B4F8" w14:textId="5DD4E591"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3232D98F" w14:textId="30682576" w:rsidR="61FFEEE0" w:rsidRPr="00C15999" w:rsidRDefault="61FFEEE0" w:rsidP="00AC6970">
      <w:pPr>
        <w:pStyle w:val="ListParagraph"/>
        <w:numPr>
          <w:ilvl w:val="0"/>
          <w:numId w:val="101"/>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που παρέχονται από αρχιτέκτονες και τοπογράφους ή </w:t>
      </w:r>
      <w:proofErr w:type="spellStart"/>
      <w:r w:rsidRPr="00C15999">
        <w:rPr>
          <w:rFonts w:ascii="Arial" w:eastAsia="Calibri" w:hAnsi="Arial" w:cs="Arial"/>
          <w:sz w:val="22"/>
          <w:szCs w:val="22"/>
          <w:lang w:val="el-GR"/>
        </w:rPr>
        <w:t>επιμετρητές</w:t>
      </w:r>
      <w:proofErr w:type="spellEnd"/>
      <w:r w:rsidRPr="00C15999">
        <w:rPr>
          <w:rFonts w:ascii="Arial" w:eastAsia="Calibri" w:hAnsi="Arial" w:cs="Arial"/>
          <w:sz w:val="22"/>
          <w:szCs w:val="22"/>
          <w:lang w:val="el-GR"/>
        </w:rPr>
        <w:t xml:space="preserve"> που αφορούν άμεσα ακίνητη ιδιοκτησία. Αυτές περιλαμβάνουν </w:t>
      </w:r>
      <w:proofErr w:type="spellStart"/>
      <w:r w:rsidRPr="00C15999">
        <w:rPr>
          <w:rFonts w:ascii="Arial" w:eastAsia="Calibri" w:hAnsi="Arial" w:cs="Arial"/>
          <w:sz w:val="22"/>
          <w:szCs w:val="22"/>
          <w:lang w:val="el-GR"/>
        </w:rPr>
        <w:t>τοπογράφηση</w:t>
      </w:r>
      <w:proofErr w:type="spellEnd"/>
      <w:r w:rsidRPr="00C15999">
        <w:rPr>
          <w:rFonts w:ascii="Arial" w:eastAsia="Calibri" w:hAnsi="Arial" w:cs="Arial"/>
          <w:sz w:val="22"/>
          <w:szCs w:val="22"/>
          <w:lang w:val="el-GR"/>
        </w:rPr>
        <w:t>, επίβλεψη εργοταξίου, σύνταξη πράξεων μεταβίβασης, αποτίμηση και εξασφάλιση άδειας οικοδομής</w:t>
      </w:r>
      <w:r w:rsidR="1BF875BE" w:rsidRPr="00C15999">
        <w:rPr>
          <w:rFonts w:ascii="Arial" w:eastAsia="Calibri" w:hAnsi="Arial" w:cs="Arial"/>
          <w:sz w:val="22"/>
          <w:szCs w:val="22"/>
          <w:lang w:val="el-GR"/>
        </w:rPr>
        <w:t xml:space="preserve"> (βλ. Παράγραφο </w:t>
      </w:r>
      <w:r w:rsidR="1404D0F8" w:rsidRPr="00C15999">
        <w:rPr>
          <w:rFonts w:ascii="Arial" w:eastAsia="Calibri" w:hAnsi="Arial" w:cs="Arial"/>
          <w:sz w:val="22"/>
          <w:szCs w:val="22"/>
          <w:lang w:val="el-GR"/>
        </w:rPr>
        <w:t>4</w:t>
      </w:r>
      <w:r w:rsidR="1BF875BE" w:rsidRPr="00C15999">
        <w:rPr>
          <w:rFonts w:ascii="Arial" w:eastAsia="Calibri" w:hAnsi="Arial" w:cs="Arial"/>
          <w:sz w:val="22"/>
          <w:szCs w:val="22"/>
          <w:lang w:val="el-GR"/>
        </w:rPr>
        <w:t>.1)</w:t>
      </w:r>
      <w:r w:rsidR="64DD7160" w:rsidRPr="00C15999">
        <w:rPr>
          <w:rFonts w:ascii="Arial" w:eastAsia="Calibri" w:hAnsi="Arial" w:cs="Arial"/>
          <w:sz w:val="22"/>
          <w:szCs w:val="22"/>
          <w:lang w:val="el-GR"/>
        </w:rPr>
        <w:t>·</w:t>
      </w:r>
    </w:p>
    <w:p w14:paraId="0F5B9610" w14:textId="78DF5BF7" w:rsidR="61FFEEE0" w:rsidRPr="00C15999" w:rsidRDefault="61FFEEE0" w:rsidP="00AC6970">
      <w:pPr>
        <w:pStyle w:val="ListParagraph"/>
        <w:numPr>
          <w:ilvl w:val="0"/>
          <w:numId w:val="101"/>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εκτίμησης ζημιών σε σχέση με απαιτήσεις για ακίνητη ιδιοκτησία (</w:t>
      </w:r>
      <w:r w:rsidR="59084FF1" w:rsidRPr="00C15999">
        <w:rPr>
          <w:rFonts w:ascii="Arial" w:eastAsia="Calibri" w:hAnsi="Arial" w:cs="Arial"/>
          <w:sz w:val="22"/>
          <w:szCs w:val="22"/>
          <w:lang w:val="el-GR"/>
        </w:rPr>
        <w:t xml:space="preserve">βλ. Παράγραφο </w:t>
      </w:r>
      <w:r w:rsidR="52736CF7" w:rsidRPr="00C15999">
        <w:rPr>
          <w:rFonts w:ascii="Arial" w:eastAsia="Calibri" w:hAnsi="Arial" w:cs="Arial"/>
          <w:sz w:val="22"/>
          <w:szCs w:val="22"/>
          <w:lang w:val="el-GR"/>
        </w:rPr>
        <w:t>4</w:t>
      </w:r>
      <w:r w:rsidR="59084FF1" w:rsidRPr="00C15999">
        <w:rPr>
          <w:rFonts w:ascii="Arial" w:eastAsia="Calibri" w:hAnsi="Arial" w:cs="Arial"/>
          <w:sz w:val="22"/>
          <w:szCs w:val="22"/>
          <w:lang w:val="el-GR"/>
        </w:rPr>
        <w:t>.1)</w:t>
      </w:r>
      <w:r w:rsidRPr="00C15999">
        <w:rPr>
          <w:rFonts w:ascii="Arial" w:eastAsia="Calibri" w:hAnsi="Arial" w:cs="Arial"/>
          <w:sz w:val="22"/>
          <w:szCs w:val="22"/>
          <w:lang w:val="el-GR"/>
        </w:rPr>
        <w:t xml:space="preserve"> και υπηρεσίες που παρέχονται από εκτιμητή ζημιών που απλά αποτελούν πραγματογνωμοσύνη </w:t>
      </w:r>
      <w:r w:rsidR="195C8FE5" w:rsidRPr="00C15999">
        <w:rPr>
          <w:rFonts w:ascii="Arial" w:eastAsia="Calibri" w:hAnsi="Arial" w:cs="Arial"/>
          <w:sz w:val="22"/>
          <w:szCs w:val="22"/>
          <w:lang w:val="el-GR"/>
        </w:rPr>
        <w:t xml:space="preserve">(βλ. Παράγραφο </w:t>
      </w:r>
      <w:r w:rsidR="05F538E4" w:rsidRPr="00C15999">
        <w:rPr>
          <w:rFonts w:ascii="Arial" w:eastAsia="Calibri" w:hAnsi="Arial" w:cs="Arial"/>
          <w:sz w:val="22"/>
          <w:szCs w:val="22"/>
          <w:lang w:val="el-GR"/>
        </w:rPr>
        <w:t>4.10</w:t>
      </w:r>
      <w:r w:rsidR="195C8FE5" w:rsidRPr="00C15999">
        <w:rPr>
          <w:rFonts w:ascii="Arial" w:eastAsia="Calibri" w:hAnsi="Arial" w:cs="Arial"/>
          <w:sz w:val="22"/>
          <w:szCs w:val="22"/>
          <w:lang w:val="el-GR"/>
        </w:rPr>
        <w:t>)</w:t>
      </w:r>
      <w:r w:rsidR="1A6EE53D" w:rsidRPr="00C15999">
        <w:rPr>
          <w:rFonts w:ascii="Arial" w:eastAsia="Calibri" w:hAnsi="Arial" w:cs="Arial"/>
          <w:sz w:val="22"/>
          <w:szCs w:val="22"/>
          <w:lang w:val="el-GR"/>
        </w:rPr>
        <w:t>.</w:t>
      </w:r>
    </w:p>
    <w:p w14:paraId="039C7900" w14:textId="09E1126D" w:rsidR="61FFEEE0" w:rsidRPr="00C15999" w:rsidRDefault="61FFEEE0" w:rsidP="00AC6970">
      <w:pPr>
        <w:spacing w:after="0"/>
        <w:jc w:val="both"/>
        <w:rPr>
          <w:rFonts w:ascii="Arial" w:hAnsi="Arial" w:cs="Arial"/>
          <w:sz w:val="22"/>
          <w:szCs w:val="22"/>
        </w:rPr>
      </w:pPr>
      <w:r w:rsidRPr="00C15999">
        <w:rPr>
          <w:rFonts w:ascii="Arial" w:eastAsia="Calibri" w:hAnsi="Arial" w:cs="Arial"/>
          <w:sz w:val="22"/>
          <w:szCs w:val="22"/>
          <w:lang w:val="el-GR"/>
        </w:rPr>
        <w:t xml:space="preserve"> </w:t>
      </w:r>
    </w:p>
    <w:p w14:paraId="0B30D3F6" w14:textId="2BDDCAF4" w:rsidR="61FFEEE0" w:rsidRPr="00C15999" w:rsidRDefault="61FFEEE0" w:rsidP="00AC6970">
      <w:pPr>
        <w:spacing w:after="0"/>
        <w:jc w:val="both"/>
        <w:rPr>
          <w:rFonts w:ascii="Arial" w:hAnsi="Arial" w:cs="Arial"/>
          <w:sz w:val="22"/>
          <w:szCs w:val="22"/>
        </w:rPr>
      </w:pPr>
      <w:r w:rsidRPr="00C15999">
        <w:rPr>
          <w:rFonts w:ascii="Arial" w:eastAsia="Calibri" w:hAnsi="Arial" w:cs="Arial"/>
          <w:sz w:val="22"/>
          <w:szCs w:val="22"/>
          <w:u w:val="single"/>
          <w:lang w:val="el-GR"/>
        </w:rPr>
        <w:t>Τι είναι επεξεργασία δεδομένων;</w:t>
      </w:r>
    </w:p>
    <w:p w14:paraId="10ABBF10" w14:textId="2EDD80C9" w:rsidR="61FFEEE0" w:rsidRPr="00C15999" w:rsidRDefault="61FFEEE0" w:rsidP="00AC6970">
      <w:pPr>
        <w:spacing w:after="0"/>
        <w:jc w:val="both"/>
        <w:rPr>
          <w:rFonts w:ascii="Arial" w:hAnsi="Arial" w:cs="Arial"/>
          <w:sz w:val="22"/>
          <w:szCs w:val="22"/>
        </w:rPr>
      </w:pPr>
      <w:r w:rsidRPr="00C15999">
        <w:rPr>
          <w:rFonts w:ascii="Arial" w:eastAsia="Calibri" w:hAnsi="Arial" w:cs="Arial"/>
          <w:sz w:val="22"/>
          <w:szCs w:val="22"/>
          <w:lang w:val="el-GR"/>
        </w:rPr>
        <w:t xml:space="preserve"> </w:t>
      </w:r>
    </w:p>
    <w:p w14:paraId="465EC376" w14:textId="6D7AF561"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Για τους σκοπούς τ</w:t>
      </w:r>
      <w:r w:rsidR="70C82C47" w:rsidRPr="00C15999">
        <w:rPr>
          <w:rFonts w:ascii="Arial" w:eastAsia="Calibri" w:hAnsi="Arial" w:cs="Arial"/>
          <w:sz w:val="22"/>
          <w:szCs w:val="22"/>
          <w:lang w:val="el-GR"/>
        </w:rPr>
        <w:t>ου παρόντος τόπου παροχής υπηρεσιών</w:t>
      </w:r>
      <w:r w:rsidRPr="00C15999">
        <w:rPr>
          <w:rFonts w:ascii="Arial" w:eastAsia="Calibri" w:hAnsi="Arial" w:cs="Arial"/>
          <w:sz w:val="22"/>
          <w:szCs w:val="22"/>
          <w:lang w:val="el-GR"/>
        </w:rPr>
        <w:t>, επεξεργασία δεδομένων είναι η εφαρμογή προγραμματισμένων οδηγιών σε υφιστάμενα δεδομένα που έχει σαν αποτέλεσμα την παραγωγή των απαιτούμενων πληροφοριών.</w:t>
      </w:r>
    </w:p>
    <w:p w14:paraId="042EC66D" w14:textId="674921FD" w:rsidR="03BA653D" w:rsidRPr="00C15999" w:rsidRDefault="03BA653D" w:rsidP="00AC6970">
      <w:pPr>
        <w:spacing w:after="0"/>
        <w:jc w:val="both"/>
        <w:rPr>
          <w:rFonts w:ascii="Arial" w:eastAsia="Calibri" w:hAnsi="Arial" w:cs="Arial"/>
          <w:sz w:val="22"/>
          <w:szCs w:val="22"/>
          <w:lang w:val="el-GR"/>
        </w:rPr>
      </w:pPr>
    </w:p>
    <w:p w14:paraId="1E48510C" w14:textId="1AB04232"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Η υπηρεσία επεξεργασίας δεδομένων δεν περιλαμβάνει την περίπτωση κατά την οποία γίνεται απλή αναδιαμόρφωση ή/και αναδιάταξη των δεδομένων (</w:t>
      </w:r>
      <w:r w:rsidRPr="00C15999">
        <w:rPr>
          <w:rFonts w:ascii="Arial" w:eastAsia="Calibri" w:hAnsi="Arial" w:cs="Arial"/>
          <w:sz w:val="22"/>
          <w:szCs w:val="22"/>
        </w:rPr>
        <w:t>re</w:t>
      </w:r>
      <w:r w:rsidRPr="00C15999">
        <w:rPr>
          <w:rFonts w:ascii="Arial" w:eastAsia="Calibri" w:hAnsi="Arial" w:cs="Arial"/>
          <w:sz w:val="22"/>
          <w:szCs w:val="22"/>
          <w:lang w:val="el-GR"/>
        </w:rPr>
        <w:t>-</w:t>
      </w:r>
      <w:r w:rsidRPr="00C15999">
        <w:rPr>
          <w:rFonts w:ascii="Arial" w:eastAsia="Calibri" w:hAnsi="Arial" w:cs="Arial"/>
          <w:sz w:val="22"/>
          <w:szCs w:val="22"/>
        </w:rPr>
        <w:t>formatting</w:t>
      </w:r>
      <w:r w:rsidRPr="00C15999">
        <w:rPr>
          <w:rFonts w:ascii="Arial" w:eastAsia="Calibri" w:hAnsi="Arial" w:cs="Arial"/>
          <w:sz w:val="22"/>
          <w:szCs w:val="22"/>
          <w:lang w:val="el-GR"/>
        </w:rPr>
        <w:t xml:space="preserve">), χωρίς ουσιαστική </w:t>
      </w:r>
      <w:r w:rsidRPr="00C15999">
        <w:rPr>
          <w:rFonts w:ascii="Arial" w:eastAsia="Calibri" w:hAnsi="Arial" w:cs="Arial"/>
          <w:sz w:val="22"/>
          <w:szCs w:val="22"/>
          <w:lang w:val="el-GR"/>
        </w:rPr>
        <w:lastRenderedPageBreak/>
        <w:t>αλλαγή στο περιεχόμενο τους. Επίσης δεν περιλαμβάνει την περίπτωση όπου παρέχονται απλά υπηρεσίες καταχώρησης δεδομένων (και όχι επεξεργασίας) σε λογισμικό πρόγραμμα</w:t>
      </w:r>
      <w:r w:rsidR="00720B21" w:rsidRPr="00C15999">
        <w:rPr>
          <w:rFonts w:ascii="Arial" w:eastAsia="Calibri" w:hAnsi="Arial" w:cs="Arial"/>
          <w:sz w:val="22"/>
          <w:szCs w:val="22"/>
          <w:lang w:val="el-GR"/>
        </w:rPr>
        <w:t>.</w:t>
      </w:r>
    </w:p>
    <w:p w14:paraId="0564D5CD" w14:textId="3E5CF031"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7DA343DD" w14:textId="2AA6426A"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περιλαμβάνονται στην επεξεργασία δεδομένων</w:t>
      </w:r>
      <w:r w:rsidR="0F98C7B0" w:rsidRPr="00C15999">
        <w:rPr>
          <w:rFonts w:ascii="Arial" w:eastAsia="Calibri" w:hAnsi="Arial" w:cs="Arial"/>
          <w:sz w:val="22"/>
          <w:szCs w:val="22"/>
          <w:lang w:val="el-GR"/>
        </w:rPr>
        <w:t>:</w:t>
      </w:r>
    </w:p>
    <w:p w14:paraId="34AF443A" w14:textId="59A13C8A" w:rsidR="61FFEEE0" w:rsidRPr="00C15999" w:rsidRDefault="61FFEEE0" w:rsidP="00AC6970">
      <w:pPr>
        <w:tabs>
          <w:tab w:val="left" w:pos="720"/>
        </w:tabs>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289F17B7" w14:textId="769E0B2D" w:rsidR="61FFEEE0" w:rsidRPr="00C15999" w:rsidRDefault="7DA68C07" w:rsidP="00AC6970">
      <w:pPr>
        <w:pStyle w:val="ListParagraph"/>
        <w:numPr>
          <w:ilvl w:val="0"/>
          <w:numId w:val="107"/>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που απλώς συμπεριλαμβάνουν και ένα στοιχείο επεξεργασίας δεδομένων. Όταν αυτό απλά απαιτείται για την εκπλήρωση ενός συμβολαίου, είναι η φύση των υπηρεσιών του συμβολαίου που καθορίζει </w:t>
      </w:r>
      <w:r w:rsidR="0F072930" w:rsidRPr="00C15999">
        <w:rPr>
          <w:rFonts w:ascii="Arial" w:eastAsia="Calibri" w:hAnsi="Arial" w:cs="Arial"/>
          <w:sz w:val="22"/>
          <w:szCs w:val="22"/>
          <w:lang w:val="el-GR"/>
        </w:rPr>
        <w:t>ποι</w:t>
      </w:r>
      <w:r w:rsidR="40027D32" w:rsidRPr="00C15999">
        <w:rPr>
          <w:rFonts w:ascii="Arial" w:eastAsia="Calibri" w:hAnsi="Arial" w:cs="Arial"/>
          <w:sz w:val="22"/>
          <w:szCs w:val="22"/>
          <w:lang w:val="el-GR"/>
        </w:rPr>
        <w:t xml:space="preserve">ος κανόνας </w:t>
      </w:r>
      <w:r w:rsidR="2F55FBFB" w:rsidRPr="00C15999">
        <w:rPr>
          <w:rFonts w:ascii="Arial" w:eastAsia="Calibri" w:hAnsi="Arial" w:cs="Arial"/>
          <w:sz w:val="22"/>
          <w:szCs w:val="22"/>
          <w:lang w:val="el-GR"/>
        </w:rPr>
        <w:t>τόπου παροχής</w:t>
      </w:r>
      <w:r w:rsidR="486D3D6C" w:rsidRPr="00C15999">
        <w:rPr>
          <w:rFonts w:ascii="Arial" w:eastAsia="Calibri" w:hAnsi="Arial" w:cs="Arial"/>
          <w:sz w:val="22"/>
          <w:szCs w:val="22"/>
          <w:lang w:val="el-GR"/>
        </w:rPr>
        <w:t xml:space="preserve"> υπηρεσιών </w:t>
      </w:r>
      <w:r w:rsidRPr="00C15999">
        <w:rPr>
          <w:rFonts w:ascii="Arial" w:eastAsia="Calibri" w:hAnsi="Arial" w:cs="Arial"/>
          <w:sz w:val="22"/>
          <w:szCs w:val="22"/>
          <w:lang w:val="el-GR"/>
        </w:rPr>
        <w:t>εφαρμόζεται</w:t>
      </w:r>
      <w:r w:rsidR="50341807" w:rsidRPr="00C15999">
        <w:rPr>
          <w:rFonts w:ascii="Arial" w:eastAsia="Calibri" w:hAnsi="Arial" w:cs="Arial"/>
          <w:sz w:val="22"/>
          <w:szCs w:val="22"/>
          <w:lang w:val="el-GR"/>
        </w:rPr>
        <w:t>.</w:t>
      </w:r>
    </w:p>
    <w:p w14:paraId="670F7FD2" w14:textId="1841D045" w:rsidR="61FFEEE0" w:rsidRPr="00C15999" w:rsidRDefault="7DA68C07" w:rsidP="00AC6970">
      <w:pPr>
        <w:pStyle w:val="ListParagraph"/>
        <w:numPr>
          <w:ilvl w:val="0"/>
          <w:numId w:val="107"/>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Επεξεργασία δεδομένων από σεισμικές έρευνες όπου η ανάλυση με ηλεκτρονικό υπολογιστή αφορά μια συγκεκριμένη τοποθεσία στη ξηρά ή τον πυθμένα της θάλασσας (</w:t>
      </w:r>
      <w:r w:rsidR="1C618515" w:rsidRPr="00C15999">
        <w:rPr>
          <w:rFonts w:ascii="Arial" w:eastAsia="Calibri" w:hAnsi="Arial" w:cs="Arial"/>
          <w:sz w:val="22"/>
          <w:szCs w:val="22"/>
          <w:lang w:val="el-GR"/>
        </w:rPr>
        <w:t xml:space="preserve">βλ. Παράγραφο </w:t>
      </w:r>
      <w:r w:rsidR="57EC8AAC" w:rsidRPr="00C15999">
        <w:rPr>
          <w:rFonts w:ascii="Arial" w:eastAsia="Calibri" w:hAnsi="Arial" w:cs="Arial"/>
          <w:sz w:val="22"/>
          <w:szCs w:val="22"/>
          <w:lang w:val="el-GR"/>
        </w:rPr>
        <w:t>4</w:t>
      </w:r>
      <w:r w:rsidR="1C618515" w:rsidRPr="00C15999">
        <w:rPr>
          <w:rFonts w:ascii="Arial" w:eastAsia="Calibri" w:hAnsi="Arial" w:cs="Arial"/>
          <w:sz w:val="22"/>
          <w:szCs w:val="22"/>
          <w:lang w:val="el-GR"/>
        </w:rPr>
        <w:t>.1)</w:t>
      </w:r>
      <w:r w:rsidR="50341807" w:rsidRPr="00C15999">
        <w:rPr>
          <w:rFonts w:ascii="Arial" w:eastAsia="Calibri" w:hAnsi="Arial" w:cs="Arial"/>
          <w:sz w:val="22"/>
          <w:szCs w:val="22"/>
          <w:lang w:val="el-GR"/>
        </w:rPr>
        <w:t>.</w:t>
      </w:r>
    </w:p>
    <w:p w14:paraId="118D72ED" w14:textId="2FDF9393" w:rsidR="61FFEEE0" w:rsidRPr="00C15999" w:rsidRDefault="7DA68C07" w:rsidP="00AC6970">
      <w:pPr>
        <w:pStyle w:val="ListParagraph"/>
        <w:numPr>
          <w:ilvl w:val="0"/>
          <w:numId w:val="107"/>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Απλή αλλαγή του τρόπου παρουσίασης (</w:t>
      </w:r>
      <w:r w:rsidRPr="00C15999">
        <w:rPr>
          <w:rFonts w:ascii="Arial" w:eastAsia="Calibri" w:hAnsi="Arial" w:cs="Arial"/>
          <w:sz w:val="22"/>
          <w:szCs w:val="22"/>
        </w:rPr>
        <w:t>re</w:t>
      </w:r>
      <w:r w:rsidRPr="00C15999">
        <w:rPr>
          <w:rFonts w:ascii="Arial" w:eastAsia="Calibri" w:hAnsi="Arial" w:cs="Arial"/>
          <w:sz w:val="22"/>
          <w:szCs w:val="22"/>
          <w:lang w:val="el-GR"/>
        </w:rPr>
        <w:t>-</w:t>
      </w:r>
      <w:r w:rsidRPr="00C15999">
        <w:rPr>
          <w:rFonts w:ascii="Arial" w:eastAsia="Calibri" w:hAnsi="Arial" w:cs="Arial"/>
          <w:sz w:val="22"/>
          <w:szCs w:val="22"/>
        </w:rPr>
        <w:t>formatting</w:t>
      </w:r>
      <w:r w:rsidRPr="00C15999">
        <w:rPr>
          <w:rFonts w:ascii="Arial" w:eastAsia="Calibri" w:hAnsi="Arial" w:cs="Arial"/>
          <w:sz w:val="22"/>
          <w:szCs w:val="22"/>
          <w:lang w:val="el-GR"/>
        </w:rPr>
        <w:t>) των δεδομένων όταν δεν υπάρχει καμιά αλλαγή του νοήματος του περιεχομένου</w:t>
      </w:r>
      <w:r w:rsidR="50341807" w:rsidRPr="00C15999">
        <w:rPr>
          <w:rFonts w:ascii="Arial" w:eastAsia="Calibri" w:hAnsi="Arial" w:cs="Arial"/>
          <w:sz w:val="22"/>
          <w:szCs w:val="22"/>
          <w:lang w:val="el-GR"/>
        </w:rPr>
        <w:t>.</w:t>
      </w:r>
    </w:p>
    <w:p w14:paraId="47BFAD7B" w14:textId="281FB576" w:rsidR="61FFEEE0" w:rsidRPr="00C15999" w:rsidRDefault="61FFEEE0" w:rsidP="00AC6970">
      <w:pPr>
        <w:spacing w:after="0"/>
        <w:jc w:val="both"/>
        <w:rPr>
          <w:rFonts w:ascii="Arial" w:hAnsi="Arial" w:cs="Arial"/>
          <w:sz w:val="22"/>
          <w:szCs w:val="22"/>
          <w:lang w:val="el-GR"/>
        </w:rPr>
      </w:pPr>
    </w:p>
    <w:p w14:paraId="229D28A1" w14:textId="13352D6D" w:rsidR="61FFEEE0" w:rsidRPr="00C15999" w:rsidRDefault="61FFEEE0" w:rsidP="00AC6970">
      <w:pPr>
        <w:tabs>
          <w:tab w:val="left" w:pos="720"/>
        </w:tabs>
        <w:spacing w:after="0"/>
        <w:jc w:val="both"/>
        <w:rPr>
          <w:rFonts w:ascii="Arial" w:hAnsi="Arial" w:cs="Arial"/>
          <w:sz w:val="22"/>
          <w:szCs w:val="22"/>
          <w:lang w:val="el-GR"/>
        </w:rPr>
      </w:pPr>
      <w:r w:rsidRPr="00C15999">
        <w:rPr>
          <w:rFonts w:ascii="Arial" w:eastAsia="Calibri" w:hAnsi="Arial" w:cs="Arial"/>
          <w:sz w:val="22"/>
          <w:szCs w:val="22"/>
          <w:u w:val="single"/>
          <w:lang w:val="el-GR"/>
        </w:rPr>
        <w:t>Τι είναι παροχή πληροφοριών;</w:t>
      </w:r>
    </w:p>
    <w:p w14:paraId="233312A8" w14:textId="2BACB848"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4011F935" w14:textId="0777F16B"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Καλύπτει την παροχή πληροφοριών οποιουδήποτε τύπου και σε οποιαδήποτε μορφή. Οι πληροφορίες περιλαμβάνουν γεγονότα, δεδομένα, στοιχεία και άλλο υλικό. Παραδείγματα είναι :</w:t>
      </w:r>
    </w:p>
    <w:p w14:paraId="32470E34" w14:textId="271C603E" w:rsidR="61FFEEE0" w:rsidRPr="00C15999" w:rsidRDefault="61FFEEE0"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0BAE9796" w14:textId="77B05E46"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τουριστικές πληροφορίες</w:t>
      </w:r>
      <w:r w:rsidR="3557D69E" w:rsidRPr="00C15999">
        <w:rPr>
          <w:rFonts w:ascii="Arial" w:eastAsia="Calibri" w:hAnsi="Arial" w:cs="Arial"/>
          <w:sz w:val="22"/>
          <w:szCs w:val="22"/>
          <w:lang w:val="el-GR"/>
        </w:rPr>
        <w:t>·</w:t>
      </w:r>
    </w:p>
    <w:p w14:paraId="7FA2E4D9" w14:textId="5AEF831A"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προγνώσεις καιρικών συνθηκών</w:t>
      </w:r>
      <w:r w:rsidR="13440D74" w:rsidRPr="00C15999">
        <w:rPr>
          <w:rFonts w:ascii="Arial" w:eastAsia="Calibri" w:hAnsi="Arial" w:cs="Arial"/>
          <w:sz w:val="22"/>
          <w:szCs w:val="22"/>
          <w:lang w:val="el-GR"/>
        </w:rPr>
        <w:t>·</w:t>
      </w:r>
    </w:p>
    <w:p w14:paraId="726DC7ED" w14:textId="4324038A"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πληροφορίες που παρέχονται από ιδιωτικό ντετέκτιβ</w:t>
      </w:r>
      <w:r w:rsidR="5E41C2BC" w:rsidRPr="00C15999">
        <w:rPr>
          <w:rFonts w:ascii="Arial" w:eastAsia="Calibri" w:hAnsi="Arial" w:cs="Arial"/>
          <w:sz w:val="22"/>
          <w:szCs w:val="22"/>
          <w:lang w:val="el-GR"/>
        </w:rPr>
        <w:t>·</w:t>
      </w:r>
    </w:p>
    <w:p w14:paraId="0B13CA60" w14:textId="551F32FA"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παροχή υπηρεσιών βοήθειας μέσω τηλεφώνου (όπως για παράδειγμα για λογισμικό ηλεκτρονικού υπολογιστή)</w:t>
      </w:r>
      <w:r w:rsidR="5E41C2BC" w:rsidRPr="00C15999">
        <w:rPr>
          <w:rFonts w:ascii="Arial" w:eastAsia="Calibri" w:hAnsi="Arial" w:cs="Arial"/>
          <w:sz w:val="22"/>
          <w:szCs w:val="22"/>
          <w:lang w:val="el-GR"/>
        </w:rPr>
        <w:t>·</w:t>
      </w:r>
    </w:p>
    <w:p w14:paraId="0710CF98" w14:textId="29F1E133"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δορυφορικής πλοήγησης και εντοπισμού τοποθεσίας</w:t>
      </w:r>
      <w:r w:rsidR="2F74B34A" w:rsidRPr="00C15999">
        <w:rPr>
          <w:rFonts w:ascii="Arial" w:eastAsia="Calibri" w:hAnsi="Arial" w:cs="Arial"/>
          <w:sz w:val="22"/>
          <w:szCs w:val="22"/>
          <w:lang w:val="el-GR"/>
        </w:rPr>
        <w:t>·</w:t>
      </w:r>
    </w:p>
    <w:p w14:paraId="3CA8559B" w14:textId="1C41F6F6"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παροχή πληροφοριών </w:t>
      </w:r>
      <w:r w:rsidRPr="00C15999">
        <w:rPr>
          <w:rFonts w:ascii="Arial" w:eastAsia="Calibri" w:hAnsi="Arial" w:cs="Arial"/>
          <w:sz w:val="22"/>
          <w:szCs w:val="22"/>
        </w:rPr>
        <w:t>on</w:t>
      </w:r>
      <w:r w:rsidRPr="00C15999">
        <w:rPr>
          <w:rFonts w:ascii="Arial" w:eastAsia="Calibri" w:hAnsi="Arial" w:cs="Arial"/>
          <w:sz w:val="22"/>
          <w:szCs w:val="22"/>
          <w:lang w:val="el-GR"/>
        </w:rPr>
        <w:t>-</w:t>
      </w:r>
      <w:r w:rsidRPr="00C15999">
        <w:rPr>
          <w:rFonts w:ascii="Arial" w:eastAsia="Calibri" w:hAnsi="Arial" w:cs="Arial"/>
          <w:sz w:val="22"/>
          <w:szCs w:val="22"/>
        </w:rPr>
        <w:t>line</w:t>
      </w:r>
      <w:r w:rsidR="200DEAE9" w:rsidRPr="00C15999">
        <w:rPr>
          <w:rFonts w:ascii="Arial" w:eastAsia="Calibri" w:hAnsi="Arial" w:cs="Arial"/>
          <w:sz w:val="22"/>
          <w:szCs w:val="22"/>
          <w:lang w:val="el-GR"/>
        </w:rPr>
        <w:t>·</w:t>
      </w:r>
    </w:p>
    <w:p w14:paraId="34B1B373" w14:textId="6A26369F" w:rsidR="61FFEEE0" w:rsidRPr="00C15999" w:rsidRDefault="7DA68C07" w:rsidP="00AC6970">
      <w:pPr>
        <w:pStyle w:val="ListParagraph"/>
        <w:numPr>
          <w:ilvl w:val="0"/>
          <w:numId w:val="10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υπηρεσίες ανταποκριτών τύπου.</w:t>
      </w:r>
    </w:p>
    <w:p w14:paraId="413D3ED6" w14:textId="2733A868" w:rsidR="03BA653D" w:rsidRPr="00C15999" w:rsidRDefault="03BA653D" w:rsidP="00AC6970">
      <w:pPr>
        <w:spacing w:after="0" w:line="257" w:lineRule="auto"/>
        <w:jc w:val="both"/>
        <w:rPr>
          <w:rFonts w:ascii="Arial" w:eastAsia="Calibri" w:hAnsi="Arial" w:cs="Arial"/>
          <w:sz w:val="22"/>
          <w:szCs w:val="22"/>
        </w:rPr>
      </w:pPr>
    </w:p>
    <w:p w14:paraId="24EA43F8" w14:textId="6AFAE104" w:rsidR="03BA653D" w:rsidRPr="00C15999" w:rsidRDefault="03BA653D" w:rsidP="00AC6970">
      <w:pPr>
        <w:spacing w:after="0" w:line="257" w:lineRule="auto"/>
        <w:jc w:val="both"/>
        <w:rPr>
          <w:rFonts w:ascii="Arial" w:eastAsia="Calibri" w:hAnsi="Arial" w:cs="Arial"/>
          <w:sz w:val="22"/>
          <w:szCs w:val="22"/>
        </w:rPr>
      </w:pPr>
    </w:p>
    <w:p w14:paraId="5070F48E" w14:textId="3294AAEA" w:rsidR="37F96EF0" w:rsidRPr="00C15999" w:rsidRDefault="37F96EF0" w:rsidP="4CC930AE">
      <w:pPr>
        <w:spacing w:after="0" w:line="257" w:lineRule="auto"/>
        <w:jc w:val="both"/>
        <w:rPr>
          <w:rFonts w:ascii="Arial" w:eastAsia="Calibri" w:hAnsi="Arial" w:cs="Arial"/>
          <w:b/>
          <w:bCs/>
          <w:sz w:val="22"/>
          <w:szCs w:val="22"/>
          <w:lang w:val="el-GR"/>
        </w:rPr>
      </w:pPr>
      <w:r w:rsidRPr="00C15999">
        <w:rPr>
          <w:rFonts w:ascii="Arial" w:eastAsia="Calibri" w:hAnsi="Arial" w:cs="Arial"/>
          <w:b/>
          <w:bCs/>
          <w:sz w:val="22"/>
          <w:szCs w:val="22"/>
          <w:u w:val="single"/>
          <w:lang w:val="el-GR"/>
        </w:rPr>
        <w:t xml:space="preserve">(δ) </w:t>
      </w:r>
      <w:r w:rsidR="00176D56" w:rsidRPr="00C15999">
        <w:rPr>
          <w:rFonts w:ascii="Arial" w:eastAsia="Calibri" w:hAnsi="Arial" w:cs="Arial"/>
          <w:b/>
          <w:bCs/>
          <w:sz w:val="22"/>
          <w:szCs w:val="22"/>
          <w:u w:val="single"/>
          <w:lang w:val="el-GR"/>
        </w:rPr>
        <w:t>Α</w:t>
      </w:r>
      <w:r w:rsidRPr="00C15999">
        <w:rPr>
          <w:rFonts w:ascii="Arial" w:eastAsia="Calibri" w:hAnsi="Arial" w:cs="Arial"/>
          <w:b/>
          <w:bCs/>
          <w:sz w:val="22"/>
          <w:szCs w:val="22"/>
          <w:u w:val="single"/>
          <w:lang w:val="el-GR"/>
        </w:rPr>
        <w:t xml:space="preserve">νάληψη υποχρέωσης για μη άσκηση επαγγελματικής δραστηριότητας, εν </w:t>
      </w:r>
      <w:proofErr w:type="spellStart"/>
      <w:r w:rsidRPr="00C15999">
        <w:rPr>
          <w:rFonts w:ascii="Arial" w:eastAsia="Calibri" w:hAnsi="Arial" w:cs="Arial"/>
          <w:b/>
          <w:bCs/>
          <w:sz w:val="22"/>
          <w:szCs w:val="22"/>
          <w:u w:val="single"/>
          <w:lang w:val="el-GR"/>
        </w:rPr>
        <w:t>όλω</w:t>
      </w:r>
      <w:proofErr w:type="spellEnd"/>
      <w:r w:rsidRPr="00C15999">
        <w:rPr>
          <w:rFonts w:ascii="Arial" w:eastAsia="Calibri" w:hAnsi="Arial" w:cs="Arial"/>
          <w:b/>
          <w:bCs/>
          <w:sz w:val="22"/>
          <w:szCs w:val="22"/>
          <w:u w:val="single"/>
          <w:lang w:val="el-GR"/>
        </w:rPr>
        <w:t xml:space="preserve"> ή εν μέρει ή δικαιωμάτων που προβλέπονται στην </w:t>
      </w:r>
      <w:proofErr w:type="spellStart"/>
      <w:r w:rsidRPr="00C15999">
        <w:rPr>
          <w:rFonts w:ascii="Arial" w:eastAsia="Calibri" w:hAnsi="Arial" w:cs="Arial"/>
          <w:b/>
          <w:bCs/>
          <w:sz w:val="22"/>
          <w:szCs w:val="22"/>
          <w:u w:val="single"/>
          <w:lang w:val="el-GR"/>
        </w:rPr>
        <w:t>υποπαράγραφο</w:t>
      </w:r>
      <w:proofErr w:type="spellEnd"/>
      <w:r w:rsidRPr="00C15999">
        <w:rPr>
          <w:rFonts w:ascii="Arial" w:eastAsia="Calibri" w:hAnsi="Arial" w:cs="Arial"/>
          <w:b/>
          <w:bCs/>
          <w:sz w:val="22"/>
          <w:szCs w:val="22"/>
          <w:u w:val="single"/>
          <w:lang w:val="el-GR"/>
        </w:rPr>
        <w:t xml:space="preserve"> (α) </w:t>
      </w:r>
      <w:r w:rsidR="3311EE48" w:rsidRPr="00C15999">
        <w:rPr>
          <w:rFonts w:ascii="Arial" w:eastAsia="Calibri" w:hAnsi="Arial" w:cs="Arial"/>
          <w:b/>
          <w:bCs/>
          <w:sz w:val="22"/>
          <w:szCs w:val="22"/>
          <w:u w:val="single"/>
          <w:lang w:val="el-GR"/>
        </w:rPr>
        <w:t>πιο πάνω</w:t>
      </w:r>
    </w:p>
    <w:p w14:paraId="0D2C8307" w14:textId="6D74C612" w:rsidR="03BA653D" w:rsidRPr="00C15999" w:rsidRDefault="03BA653D" w:rsidP="00AC6970">
      <w:pPr>
        <w:spacing w:after="0" w:line="257" w:lineRule="auto"/>
        <w:jc w:val="both"/>
        <w:rPr>
          <w:rFonts w:ascii="Arial" w:eastAsia="Calibri" w:hAnsi="Arial" w:cs="Arial"/>
          <w:sz w:val="22"/>
          <w:szCs w:val="22"/>
          <w:lang w:val="el-GR"/>
        </w:rPr>
      </w:pPr>
    </w:p>
    <w:p w14:paraId="0125096C" w14:textId="48639E71" w:rsidR="1338B9FF" w:rsidRPr="00C15999" w:rsidRDefault="1338B9FF" w:rsidP="00AC6970">
      <w:pPr>
        <w:spacing w:after="0" w:line="257" w:lineRule="auto"/>
        <w:jc w:val="both"/>
        <w:rPr>
          <w:rFonts w:ascii="Arial" w:hAnsi="Arial" w:cs="Arial"/>
          <w:sz w:val="22"/>
          <w:szCs w:val="22"/>
          <w:lang w:val="el-GR"/>
        </w:rPr>
      </w:pPr>
      <w:r w:rsidRPr="00C15999">
        <w:rPr>
          <w:rFonts w:ascii="Arial" w:eastAsia="Calibri" w:hAnsi="Arial" w:cs="Arial"/>
          <w:sz w:val="22"/>
          <w:szCs w:val="22"/>
          <w:lang w:val="el-GR"/>
        </w:rPr>
        <w:t>Στην κατηγορία αυτή εμπίπτουν οι συμφωνίες με τις οποίες ένα πρόσωπο αναλαμβάνει την υποχρέωση να απέχει από την άσκηση ή την ανάληψη επιχειρηματικής δραστηριότητας, καθώς και η παραίτηση από ή η εκχώρηση δικαιωμάτων πνευματικής ή διανοητικής ιδιοκτησίας.</w:t>
      </w:r>
    </w:p>
    <w:p w14:paraId="1B90DB8F" w14:textId="1864AC5D" w:rsidR="03BA653D" w:rsidRPr="00C15999" w:rsidRDefault="03BA653D" w:rsidP="03BA653D">
      <w:pPr>
        <w:spacing w:after="0"/>
        <w:jc w:val="both"/>
        <w:rPr>
          <w:rFonts w:ascii="Arial" w:eastAsia="Calibri" w:hAnsi="Arial" w:cs="Arial"/>
          <w:sz w:val="22"/>
          <w:szCs w:val="22"/>
          <w:lang w:val="el-GR"/>
        </w:rPr>
      </w:pPr>
    </w:p>
    <w:p w14:paraId="43E591A8" w14:textId="06492EA4" w:rsidR="51736BFC" w:rsidRPr="00C15999" w:rsidRDefault="51736BFC"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Παραδείγματα υπηρεσιών που περιλαμβάνονται</w:t>
      </w:r>
      <w:r w:rsidR="3461B881" w:rsidRPr="00C15999">
        <w:rPr>
          <w:rFonts w:ascii="Arial" w:eastAsia="Calibri" w:hAnsi="Arial" w:cs="Arial"/>
          <w:sz w:val="22"/>
          <w:szCs w:val="22"/>
          <w:lang w:val="el-GR"/>
        </w:rPr>
        <w:t xml:space="preserve"> στην </w:t>
      </w:r>
      <w:proofErr w:type="spellStart"/>
      <w:r w:rsidR="00DF6DF6" w:rsidRPr="00C15999">
        <w:rPr>
          <w:rFonts w:ascii="Arial" w:eastAsia="Calibri" w:hAnsi="Arial" w:cs="Arial"/>
          <w:sz w:val="22"/>
          <w:szCs w:val="22"/>
          <w:lang w:val="el-GR"/>
        </w:rPr>
        <w:t>υπο</w:t>
      </w:r>
      <w:r w:rsidR="3461B881" w:rsidRPr="00C15999">
        <w:rPr>
          <w:rFonts w:ascii="Arial" w:eastAsia="Calibri" w:hAnsi="Arial" w:cs="Arial"/>
          <w:sz w:val="22"/>
          <w:szCs w:val="22"/>
          <w:lang w:val="el-GR"/>
        </w:rPr>
        <w:t>παράγραφο</w:t>
      </w:r>
      <w:proofErr w:type="spellEnd"/>
      <w:r w:rsidR="3461B881" w:rsidRPr="00C15999">
        <w:rPr>
          <w:rFonts w:ascii="Arial" w:eastAsia="Calibri" w:hAnsi="Arial" w:cs="Arial"/>
          <w:sz w:val="22"/>
          <w:szCs w:val="22"/>
          <w:lang w:val="el-GR"/>
        </w:rPr>
        <w:t xml:space="preserve"> (δ)</w:t>
      </w:r>
      <w:r w:rsidRPr="00C15999">
        <w:rPr>
          <w:rFonts w:ascii="Arial" w:eastAsia="Calibri" w:hAnsi="Arial" w:cs="Arial"/>
          <w:sz w:val="22"/>
          <w:szCs w:val="22"/>
          <w:lang w:val="el-GR"/>
        </w:rPr>
        <w:t>:</w:t>
      </w:r>
    </w:p>
    <w:p w14:paraId="1946BF38" w14:textId="2237F6C7" w:rsidR="51736BFC" w:rsidRPr="00C15999" w:rsidRDefault="51736BFC"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7BD7E7D9" w14:textId="1882766B" w:rsidR="51736BFC" w:rsidRPr="00C15999" w:rsidRDefault="47BEF09B" w:rsidP="00AC6970">
      <w:pPr>
        <w:pStyle w:val="ListParagraph"/>
        <w:numPr>
          <w:ilvl w:val="0"/>
          <w:numId w:val="100"/>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Ο πωλητής μιας επιχείρησης αποδέχεται την ανάληψη της υποχρέωσης να μην συναγωνίζεται με τον αγοραστή·</w:t>
      </w:r>
    </w:p>
    <w:p w14:paraId="33BE9E05" w14:textId="107B04C8" w:rsidR="51736BFC" w:rsidRPr="00C15999" w:rsidRDefault="47BEF09B" w:rsidP="00AC6970">
      <w:pPr>
        <w:pStyle w:val="ListParagraph"/>
        <w:numPr>
          <w:ilvl w:val="0"/>
          <w:numId w:val="100"/>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Συμφωνία από τον ιδιοκτήτη ενός εμπορικού σήματος να μην το χρησιμοποιεί.</w:t>
      </w:r>
    </w:p>
    <w:p w14:paraId="12BC8FB9" w14:textId="54D477FA" w:rsidR="03BA653D" w:rsidRPr="00C15999" w:rsidRDefault="03BA653D" w:rsidP="00AC6970">
      <w:pPr>
        <w:spacing w:after="0" w:line="257" w:lineRule="auto"/>
        <w:jc w:val="both"/>
        <w:rPr>
          <w:rFonts w:ascii="Arial" w:eastAsia="Calibri" w:hAnsi="Arial" w:cs="Arial"/>
          <w:sz w:val="22"/>
          <w:szCs w:val="22"/>
          <w:lang w:val="el-GR"/>
        </w:rPr>
      </w:pPr>
    </w:p>
    <w:p w14:paraId="613ED962" w14:textId="6E8B4E85" w:rsidR="03BA653D" w:rsidRPr="00C15999" w:rsidRDefault="03BA653D" w:rsidP="00AC6970">
      <w:pPr>
        <w:spacing w:after="0" w:line="257" w:lineRule="auto"/>
        <w:jc w:val="both"/>
        <w:rPr>
          <w:rFonts w:ascii="Arial" w:eastAsia="Calibri" w:hAnsi="Arial" w:cs="Arial"/>
          <w:sz w:val="22"/>
          <w:szCs w:val="22"/>
          <w:lang w:val="el-GR"/>
        </w:rPr>
      </w:pPr>
    </w:p>
    <w:p w14:paraId="322D10C2" w14:textId="3CB38151" w:rsidR="37F96EF0" w:rsidRPr="00C15999" w:rsidRDefault="37F96EF0" w:rsidP="4CC930AE">
      <w:pPr>
        <w:spacing w:after="0" w:line="257" w:lineRule="auto"/>
        <w:jc w:val="both"/>
        <w:rPr>
          <w:rFonts w:ascii="Arial" w:eastAsia="Calibri" w:hAnsi="Arial" w:cs="Arial"/>
          <w:b/>
          <w:bCs/>
          <w:sz w:val="22"/>
          <w:szCs w:val="22"/>
          <w:lang w:val="el-GR"/>
        </w:rPr>
      </w:pPr>
      <w:r w:rsidRPr="00C15999">
        <w:rPr>
          <w:rFonts w:ascii="Arial" w:eastAsia="Calibri" w:hAnsi="Arial" w:cs="Arial"/>
          <w:b/>
          <w:bCs/>
          <w:sz w:val="22"/>
          <w:szCs w:val="22"/>
          <w:u w:val="single"/>
          <w:lang w:val="el-GR"/>
        </w:rPr>
        <w:lastRenderedPageBreak/>
        <w:t xml:space="preserve">(ε) </w:t>
      </w:r>
      <w:r w:rsidR="00176D56" w:rsidRPr="00C15999">
        <w:rPr>
          <w:rFonts w:ascii="Arial" w:eastAsia="Calibri" w:hAnsi="Arial" w:cs="Arial"/>
          <w:b/>
          <w:bCs/>
          <w:sz w:val="22"/>
          <w:szCs w:val="22"/>
          <w:u w:val="single"/>
          <w:lang w:val="el-GR"/>
        </w:rPr>
        <w:t>Τ</w:t>
      </w:r>
      <w:r w:rsidRPr="00C15999">
        <w:rPr>
          <w:rFonts w:ascii="Arial" w:eastAsia="Calibri" w:hAnsi="Arial" w:cs="Arial"/>
          <w:b/>
          <w:bCs/>
          <w:sz w:val="22"/>
          <w:szCs w:val="22"/>
          <w:u w:val="single"/>
          <w:lang w:val="el-GR"/>
        </w:rPr>
        <w:t xml:space="preserve">ραπεζικές, χρηματοοικονομικές και ασφαλιστικές εργασίες, συμπεριλαμβανομένων των εργασιών αντασφάλισης, με εξαίρεση τη μίσθωση </w:t>
      </w:r>
      <w:proofErr w:type="spellStart"/>
      <w:r w:rsidRPr="00C15999">
        <w:rPr>
          <w:rFonts w:ascii="Arial" w:eastAsia="Calibri" w:hAnsi="Arial" w:cs="Arial"/>
          <w:b/>
          <w:bCs/>
          <w:sz w:val="22"/>
          <w:szCs w:val="22"/>
          <w:u w:val="single"/>
          <w:lang w:val="el-GR"/>
        </w:rPr>
        <w:t>χρηματοθυρίδων</w:t>
      </w:r>
      <w:proofErr w:type="spellEnd"/>
    </w:p>
    <w:p w14:paraId="6F2CE0C6" w14:textId="047C6890" w:rsidR="37F96EF0" w:rsidRPr="00C15999" w:rsidRDefault="37F96EF0" w:rsidP="00AC6970">
      <w:pPr>
        <w:spacing w:after="0" w:line="257" w:lineRule="auto"/>
        <w:jc w:val="both"/>
        <w:rPr>
          <w:rFonts w:ascii="Arial" w:hAnsi="Arial" w:cs="Arial"/>
          <w:sz w:val="22"/>
          <w:szCs w:val="22"/>
          <w:lang w:val="el-GR"/>
        </w:rPr>
      </w:pPr>
      <w:r w:rsidRPr="00C15999">
        <w:rPr>
          <w:rFonts w:ascii="Arial" w:eastAsia="Calibri" w:hAnsi="Arial" w:cs="Arial"/>
          <w:sz w:val="22"/>
          <w:szCs w:val="22"/>
          <w:lang w:val="el-GR"/>
        </w:rPr>
        <w:t xml:space="preserve"> </w:t>
      </w:r>
    </w:p>
    <w:p w14:paraId="42A2787F" w14:textId="2DE33FC1" w:rsidR="4A12DCA5" w:rsidRPr="00C15999" w:rsidRDefault="4A12DCA5"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Παραδείγματα υπηρεσιών που εμπίπτουν στην </w:t>
      </w:r>
      <w:proofErr w:type="spellStart"/>
      <w:r w:rsidR="00DF6DF6" w:rsidRPr="00C15999">
        <w:rPr>
          <w:rFonts w:ascii="Arial" w:eastAsia="Calibri" w:hAnsi="Arial" w:cs="Arial"/>
          <w:sz w:val="22"/>
          <w:szCs w:val="22"/>
          <w:lang w:val="el-GR"/>
        </w:rPr>
        <w:t>υπο</w:t>
      </w:r>
      <w:r w:rsidRPr="00C15999">
        <w:rPr>
          <w:rFonts w:ascii="Arial" w:eastAsia="Calibri" w:hAnsi="Arial" w:cs="Arial"/>
          <w:sz w:val="22"/>
          <w:szCs w:val="22"/>
          <w:lang w:val="el-GR"/>
        </w:rPr>
        <w:t>παράγραφο</w:t>
      </w:r>
      <w:proofErr w:type="spellEnd"/>
      <w:r w:rsidRPr="00C15999">
        <w:rPr>
          <w:rFonts w:ascii="Arial" w:eastAsia="Calibri" w:hAnsi="Arial" w:cs="Arial"/>
          <w:sz w:val="22"/>
          <w:szCs w:val="22"/>
          <w:lang w:val="el-GR"/>
        </w:rPr>
        <w:t xml:space="preserve"> </w:t>
      </w:r>
      <w:r w:rsidR="367783B6" w:rsidRPr="00C15999">
        <w:rPr>
          <w:rFonts w:ascii="Arial" w:eastAsia="Calibri" w:hAnsi="Arial" w:cs="Arial"/>
          <w:sz w:val="22"/>
          <w:szCs w:val="22"/>
          <w:lang w:val="el-GR"/>
        </w:rPr>
        <w:t>(ε):</w:t>
      </w:r>
    </w:p>
    <w:p w14:paraId="67A558A0" w14:textId="606D8044" w:rsidR="4A12DCA5" w:rsidRPr="00C15999" w:rsidRDefault="4A12DCA5"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7BC3B3E8" w14:textId="3CA244AD"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rPr>
        <w:t>Παρα</w:t>
      </w:r>
      <w:proofErr w:type="spellStart"/>
      <w:r w:rsidRPr="00C15999">
        <w:rPr>
          <w:rFonts w:ascii="Arial" w:eastAsia="Calibri" w:hAnsi="Arial" w:cs="Arial"/>
          <w:sz w:val="22"/>
          <w:szCs w:val="22"/>
        </w:rPr>
        <w:t>χώρηση</w:t>
      </w:r>
      <w:proofErr w:type="spellEnd"/>
      <w:r w:rsidRPr="00C15999">
        <w:rPr>
          <w:rFonts w:ascii="Arial" w:eastAsia="Calibri" w:hAnsi="Arial" w:cs="Arial"/>
          <w:sz w:val="22"/>
          <w:szCs w:val="22"/>
        </w:rPr>
        <w:t xml:space="preserve"> υπ</w:t>
      </w:r>
      <w:proofErr w:type="spellStart"/>
      <w:r w:rsidRPr="00C15999">
        <w:rPr>
          <w:rFonts w:ascii="Arial" w:eastAsia="Calibri" w:hAnsi="Arial" w:cs="Arial"/>
          <w:sz w:val="22"/>
          <w:szCs w:val="22"/>
        </w:rPr>
        <w:t>οθηκών</w:t>
      </w:r>
      <w:proofErr w:type="spellEnd"/>
      <w:r w:rsidRPr="00C15999">
        <w:rPr>
          <w:rFonts w:ascii="Arial" w:eastAsia="Calibri" w:hAnsi="Arial" w:cs="Arial"/>
          <w:sz w:val="22"/>
          <w:szCs w:val="22"/>
        </w:rPr>
        <w:t xml:space="preserve"> και δα</w:t>
      </w:r>
      <w:proofErr w:type="spellStart"/>
      <w:r w:rsidRPr="00C15999">
        <w:rPr>
          <w:rFonts w:ascii="Arial" w:eastAsia="Calibri" w:hAnsi="Arial" w:cs="Arial"/>
          <w:sz w:val="22"/>
          <w:szCs w:val="22"/>
        </w:rPr>
        <w:t>νείων</w:t>
      </w:r>
      <w:proofErr w:type="spellEnd"/>
      <w:r w:rsidR="2D2A24B1" w:rsidRPr="00C15999">
        <w:rPr>
          <w:rFonts w:ascii="Arial" w:eastAsia="Calibri" w:hAnsi="Arial" w:cs="Arial"/>
          <w:sz w:val="22"/>
          <w:szCs w:val="22"/>
          <w:lang w:val="el-GR"/>
        </w:rPr>
        <w:t>.</w:t>
      </w:r>
      <w:r w:rsidRPr="00C15999">
        <w:rPr>
          <w:rFonts w:ascii="Arial" w:eastAsia="Calibri" w:hAnsi="Arial" w:cs="Arial"/>
          <w:sz w:val="22"/>
          <w:szCs w:val="22"/>
        </w:rPr>
        <w:t xml:space="preserve"> </w:t>
      </w:r>
    </w:p>
    <w:p w14:paraId="33CFD1D7" w14:textId="2CE6F6DD" w:rsidR="0413C812" w:rsidRPr="00C15999" w:rsidRDefault="36059D75" w:rsidP="55AF281D">
      <w:pPr>
        <w:pStyle w:val="ListParagraph"/>
        <w:numPr>
          <w:ilvl w:val="0"/>
          <w:numId w:val="99"/>
        </w:numPr>
        <w:spacing w:after="0"/>
        <w:contextualSpacing w:val="0"/>
        <w:jc w:val="both"/>
        <w:rPr>
          <w:rFonts w:ascii="Arial" w:eastAsia="Calibri" w:hAnsi="Arial" w:cs="Arial"/>
          <w:sz w:val="22"/>
          <w:szCs w:val="22"/>
          <w:lang w:val="el-GR"/>
        </w:rPr>
      </w:pPr>
      <w:proofErr w:type="spellStart"/>
      <w:r w:rsidRPr="00C15999">
        <w:rPr>
          <w:rFonts w:ascii="Arial" w:eastAsia="Calibri" w:hAnsi="Arial" w:cs="Arial"/>
          <w:sz w:val="22"/>
          <w:szCs w:val="22"/>
        </w:rPr>
        <w:t>Ε</w:t>
      </w:r>
      <w:r w:rsidR="0E023F93" w:rsidRPr="00C15999">
        <w:rPr>
          <w:rFonts w:ascii="Arial" w:eastAsia="Calibri" w:hAnsi="Arial" w:cs="Arial"/>
          <w:sz w:val="22"/>
          <w:szCs w:val="22"/>
        </w:rPr>
        <w:t>κχώρηση</w:t>
      </w:r>
      <w:proofErr w:type="spellEnd"/>
      <w:r w:rsidR="0E023F93" w:rsidRPr="00C15999">
        <w:rPr>
          <w:rFonts w:ascii="Arial" w:eastAsia="Calibri" w:hAnsi="Arial" w:cs="Arial"/>
          <w:sz w:val="22"/>
          <w:szCs w:val="22"/>
        </w:rPr>
        <w:t xml:space="preserve"> </w:t>
      </w:r>
      <w:proofErr w:type="spellStart"/>
      <w:r w:rsidR="0E023F93" w:rsidRPr="00C15999">
        <w:rPr>
          <w:rFonts w:ascii="Arial" w:eastAsia="Calibri" w:hAnsi="Arial" w:cs="Arial"/>
          <w:sz w:val="22"/>
          <w:szCs w:val="22"/>
        </w:rPr>
        <w:t>χρεών</w:t>
      </w:r>
      <w:proofErr w:type="spellEnd"/>
      <w:r w:rsidR="2D2A24B1" w:rsidRPr="00C15999">
        <w:rPr>
          <w:rFonts w:ascii="Arial" w:eastAsia="Calibri" w:hAnsi="Arial" w:cs="Arial"/>
          <w:sz w:val="22"/>
          <w:szCs w:val="22"/>
          <w:lang w:val="el-GR"/>
        </w:rPr>
        <w:t>.</w:t>
      </w:r>
    </w:p>
    <w:p w14:paraId="7E3C8E8E" w14:textId="2639D007"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Αποθήκευση χρυσών ράβδων ή νομισμάτων από τράπεζες</w:t>
      </w:r>
      <w:r w:rsidR="2D2A24B1" w:rsidRPr="00C15999">
        <w:rPr>
          <w:rFonts w:ascii="Arial" w:eastAsia="Calibri" w:hAnsi="Arial" w:cs="Arial"/>
          <w:sz w:val="22"/>
          <w:szCs w:val="22"/>
          <w:lang w:val="el-GR"/>
        </w:rPr>
        <w:t>.</w:t>
      </w:r>
    </w:p>
    <w:p w14:paraId="18010127" w14:textId="61D61793"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rPr>
        <w:t>Υπ</w:t>
      </w:r>
      <w:proofErr w:type="spellStart"/>
      <w:r w:rsidRPr="00C15999">
        <w:rPr>
          <w:rFonts w:ascii="Arial" w:eastAsia="Calibri" w:hAnsi="Arial" w:cs="Arial"/>
          <w:sz w:val="22"/>
          <w:szCs w:val="22"/>
        </w:rPr>
        <w:t>ηρεσίες</w:t>
      </w:r>
      <w:proofErr w:type="spellEnd"/>
      <w:r w:rsidRPr="00C15999">
        <w:rPr>
          <w:rFonts w:ascii="Arial" w:eastAsia="Calibri" w:hAnsi="Arial" w:cs="Arial"/>
          <w:sz w:val="22"/>
          <w:szCs w:val="22"/>
        </w:rPr>
        <w:t xml:space="preserve"> </w:t>
      </w:r>
      <w:proofErr w:type="spellStart"/>
      <w:r w:rsidRPr="00C15999">
        <w:rPr>
          <w:rFonts w:ascii="Arial" w:eastAsia="Calibri" w:hAnsi="Arial" w:cs="Arial"/>
          <w:sz w:val="22"/>
          <w:szCs w:val="22"/>
        </w:rPr>
        <w:t>είσ</w:t>
      </w:r>
      <w:proofErr w:type="spellEnd"/>
      <w:r w:rsidRPr="00C15999">
        <w:rPr>
          <w:rFonts w:ascii="Arial" w:eastAsia="Calibri" w:hAnsi="Arial" w:cs="Arial"/>
          <w:sz w:val="22"/>
          <w:szCs w:val="22"/>
        </w:rPr>
        <w:t xml:space="preserve">πραξης </w:t>
      </w:r>
      <w:proofErr w:type="spellStart"/>
      <w:r w:rsidRPr="00C15999">
        <w:rPr>
          <w:rFonts w:ascii="Arial" w:eastAsia="Calibri" w:hAnsi="Arial" w:cs="Arial"/>
          <w:sz w:val="22"/>
          <w:szCs w:val="22"/>
        </w:rPr>
        <w:t>χρεών</w:t>
      </w:r>
      <w:proofErr w:type="spellEnd"/>
      <w:r w:rsidR="2D2A24B1" w:rsidRPr="00C15999">
        <w:rPr>
          <w:rFonts w:ascii="Arial" w:eastAsia="Calibri" w:hAnsi="Arial" w:cs="Arial"/>
          <w:sz w:val="22"/>
          <w:szCs w:val="22"/>
          <w:lang w:val="el-GR"/>
        </w:rPr>
        <w:t>.</w:t>
      </w:r>
    </w:p>
    <w:p w14:paraId="59741C96" w14:textId="42E2FD2A"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rPr>
        <w:t>Υπ</w:t>
      </w:r>
      <w:proofErr w:type="spellStart"/>
      <w:r w:rsidRPr="00C15999">
        <w:rPr>
          <w:rFonts w:ascii="Arial" w:eastAsia="Calibri" w:hAnsi="Arial" w:cs="Arial"/>
          <w:sz w:val="22"/>
          <w:szCs w:val="22"/>
        </w:rPr>
        <w:t>ηρεσίες</w:t>
      </w:r>
      <w:proofErr w:type="spellEnd"/>
      <w:r w:rsidRPr="00C15999">
        <w:rPr>
          <w:rFonts w:ascii="Arial" w:eastAsia="Calibri" w:hAnsi="Arial" w:cs="Arial"/>
          <w:sz w:val="22"/>
          <w:szCs w:val="22"/>
        </w:rPr>
        <w:t xml:space="preserve"> </w:t>
      </w:r>
      <w:proofErr w:type="spellStart"/>
      <w:r w:rsidRPr="00C15999">
        <w:rPr>
          <w:rFonts w:ascii="Arial" w:eastAsia="Calibri" w:hAnsi="Arial" w:cs="Arial"/>
          <w:sz w:val="22"/>
          <w:szCs w:val="22"/>
        </w:rPr>
        <w:t>δι</w:t>
      </w:r>
      <w:proofErr w:type="spellEnd"/>
      <w:r w:rsidRPr="00C15999">
        <w:rPr>
          <w:rFonts w:ascii="Arial" w:eastAsia="Calibri" w:hAnsi="Arial" w:cs="Arial"/>
          <w:sz w:val="22"/>
          <w:szCs w:val="22"/>
        </w:rPr>
        <w:t>αχείρισης χα</w:t>
      </w:r>
      <w:proofErr w:type="spellStart"/>
      <w:r w:rsidRPr="00C15999">
        <w:rPr>
          <w:rFonts w:ascii="Arial" w:eastAsia="Calibri" w:hAnsi="Arial" w:cs="Arial"/>
          <w:sz w:val="22"/>
          <w:szCs w:val="22"/>
        </w:rPr>
        <w:t>ρτοφυλ</w:t>
      </w:r>
      <w:proofErr w:type="spellEnd"/>
      <w:r w:rsidRPr="00C15999">
        <w:rPr>
          <w:rFonts w:ascii="Arial" w:eastAsia="Calibri" w:hAnsi="Arial" w:cs="Arial"/>
          <w:sz w:val="22"/>
          <w:szCs w:val="22"/>
        </w:rPr>
        <w:t>ακίου</w:t>
      </w:r>
      <w:r w:rsidR="6409BC02" w:rsidRPr="00C15999">
        <w:rPr>
          <w:rFonts w:ascii="Arial" w:eastAsia="Calibri" w:hAnsi="Arial" w:cs="Arial"/>
          <w:sz w:val="22"/>
          <w:szCs w:val="22"/>
          <w:lang w:val="el-GR"/>
        </w:rPr>
        <w:t>.</w:t>
      </w:r>
    </w:p>
    <w:p w14:paraId="2FF9E9C1" w14:textId="1E6D9950"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rPr>
        <w:t>Πα</w:t>
      </w:r>
      <w:proofErr w:type="spellStart"/>
      <w:r w:rsidRPr="00C15999">
        <w:rPr>
          <w:rFonts w:ascii="Arial" w:eastAsia="Calibri" w:hAnsi="Arial" w:cs="Arial"/>
          <w:sz w:val="22"/>
          <w:szCs w:val="22"/>
        </w:rPr>
        <w:t>ροχή</w:t>
      </w:r>
      <w:proofErr w:type="spellEnd"/>
      <w:r w:rsidRPr="00C15999">
        <w:rPr>
          <w:rFonts w:ascii="Arial" w:eastAsia="Calibri" w:hAnsi="Arial" w:cs="Arial"/>
          <w:sz w:val="22"/>
          <w:szCs w:val="22"/>
        </w:rPr>
        <w:t xml:space="preserve"> α</w:t>
      </w:r>
      <w:proofErr w:type="spellStart"/>
      <w:r w:rsidRPr="00C15999">
        <w:rPr>
          <w:rFonts w:ascii="Arial" w:eastAsia="Calibri" w:hAnsi="Arial" w:cs="Arial"/>
          <w:sz w:val="22"/>
          <w:szCs w:val="22"/>
        </w:rPr>
        <w:t>σφάλισης</w:t>
      </w:r>
      <w:proofErr w:type="spellEnd"/>
      <w:r w:rsidRPr="00C15999">
        <w:rPr>
          <w:rFonts w:ascii="Arial" w:eastAsia="Calibri" w:hAnsi="Arial" w:cs="Arial"/>
          <w:sz w:val="22"/>
          <w:szCs w:val="22"/>
        </w:rPr>
        <w:t xml:space="preserve"> ή α</w:t>
      </w:r>
      <w:proofErr w:type="spellStart"/>
      <w:r w:rsidRPr="00C15999">
        <w:rPr>
          <w:rFonts w:ascii="Arial" w:eastAsia="Calibri" w:hAnsi="Arial" w:cs="Arial"/>
          <w:sz w:val="22"/>
          <w:szCs w:val="22"/>
        </w:rPr>
        <w:t>ντ</w:t>
      </w:r>
      <w:proofErr w:type="spellEnd"/>
      <w:r w:rsidRPr="00C15999">
        <w:rPr>
          <w:rFonts w:ascii="Arial" w:eastAsia="Calibri" w:hAnsi="Arial" w:cs="Arial"/>
          <w:sz w:val="22"/>
          <w:szCs w:val="22"/>
        </w:rPr>
        <w:t>ασφάλισης</w:t>
      </w:r>
      <w:r w:rsidR="6409BC02" w:rsidRPr="00C15999">
        <w:rPr>
          <w:rFonts w:ascii="Arial" w:eastAsia="Calibri" w:hAnsi="Arial" w:cs="Arial"/>
          <w:sz w:val="22"/>
          <w:szCs w:val="22"/>
          <w:lang w:val="el-GR"/>
        </w:rPr>
        <w:t>.</w:t>
      </w:r>
    </w:p>
    <w:p w14:paraId="2F191520" w14:textId="5E0A19FB" w:rsidR="4A12DCA5" w:rsidRPr="00C15999" w:rsidRDefault="0E023F93" w:rsidP="55AF281D">
      <w:pPr>
        <w:pStyle w:val="ListParagraph"/>
        <w:numPr>
          <w:ilvl w:val="0"/>
          <w:numId w:val="99"/>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Υπηρεσίες </w:t>
      </w:r>
      <w:proofErr w:type="spellStart"/>
      <w:r w:rsidRPr="00C15999">
        <w:rPr>
          <w:rFonts w:ascii="Arial" w:eastAsia="Calibri" w:hAnsi="Arial" w:cs="Arial"/>
          <w:sz w:val="22"/>
          <w:szCs w:val="22"/>
          <w:lang w:val="el-GR"/>
        </w:rPr>
        <w:t>εμπιστευματοδόχου</w:t>
      </w:r>
      <w:proofErr w:type="spellEnd"/>
      <w:r w:rsidR="4B6CCF1B" w:rsidRPr="00C15999">
        <w:rPr>
          <w:rFonts w:ascii="Arial" w:eastAsia="Calibri" w:hAnsi="Arial" w:cs="Arial"/>
          <w:sz w:val="22"/>
          <w:szCs w:val="22"/>
          <w:lang w:val="el-GR"/>
        </w:rPr>
        <w:t xml:space="preserve"> (στο πλαίσιο των χρηματοοικονομικών υπηρεσιών)</w:t>
      </w:r>
      <w:r w:rsidR="6409BC02" w:rsidRPr="00C15999">
        <w:rPr>
          <w:rFonts w:ascii="Arial" w:eastAsia="Calibri" w:hAnsi="Arial" w:cs="Arial"/>
          <w:sz w:val="22"/>
          <w:szCs w:val="22"/>
          <w:lang w:val="el-GR"/>
        </w:rPr>
        <w:t>.</w:t>
      </w:r>
    </w:p>
    <w:p w14:paraId="540C084F" w14:textId="5E7B47BF" w:rsidR="4A12DCA5" w:rsidRPr="00C15999" w:rsidRDefault="4A12DCA5"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620D8796" w14:textId="65AA496F" w:rsidR="4A12DCA5" w:rsidRPr="00C15999" w:rsidRDefault="4A12DCA5" w:rsidP="00AC6970">
      <w:pPr>
        <w:tabs>
          <w:tab w:val="left" w:pos="720"/>
        </w:tabs>
        <w:spacing w:after="0"/>
        <w:jc w:val="both"/>
        <w:rPr>
          <w:rFonts w:ascii="Arial"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εμπίπτουν στην παράγραφο </w:t>
      </w:r>
      <w:r w:rsidR="0A7F76A6" w:rsidRPr="00C15999">
        <w:rPr>
          <w:rFonts w:ascii="Arial" w:eastAsia="Calibri" w:hAnsi="Arial" w:cs="Arial"/>
          <w:sz w:val="22"/>
          <w:szCs w:val="22"/>
          <w:lang w:val="el-GR"/>
        </w:rPr>
        <w:t>(ε):</w:t>
      </w:r>
    </w:p>
    <w:p w14:paraId="4CE6ED99" w14:textId="401AA756" w:rsidR="4A12DCA5" w:rsidRPr="00C15999" w:rsidRDefault="4A12DCA5"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12651CF3" w14:textId="016500C8" w:rsidR="4A12DCA5" w:rsidRPr="00C15999" w:rsidRDefault="0E023F93" w:rsidP="55AF281D">
      <w:pPr>
        <w:pStyle w:val="ListParagraph"/>
        <w:numPr>
          <w:ilvl w:val="0"/>
          <w:numId w:val="98"/>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rPr>
        <w:t>Υπ</w:t>
      </w:r>
      <w:proofErr w:type="spellStart"/>
      <w:r w:rsidRPr="00C15999">
        <w:rPr>
          <w:rFonts w:ascii="Arial" w:eastAsia="Calibri" w:hAnsi="Arial" w:cs="Arial"/>
          <w:sz w:val="22"/>
          <w:szCs w:val="22"/>
        </w:rPr>
        <w:t>ηρεσίες</w:t>
      </w:r>
      <w:proofErr w:type="spellEnd"/>
      <w:r w:rsidRPr="00C15999">
        <w:rPr>
          <w:rFonts w:ascii="Arial" w:eastAsia="Calibri" w:hAnsi="Arial" w:cs="Arial"/>
          <w:sz w:val="22"/>
          <w:szCs w:val="22"/>
        </w:rPr>
        <w:t xml:space="preserve"> α</w:t>
      </w:r>
      <w:proofErr w:type="spellStart"/>
      <w:r w:rsidRPr="00C15999">
        <w:rPr>
          <w:rFonts w:ascii="Arial" w:eastAsia="Calibri" w:hAnsi="Arial" w:cs="Arial"/>
          <w:sz w:val="22"/>
          <w:szCs w:val="22"/>
        </w:rPr>
        <w:t>σφ</w:t>
      </w:r>
      <w:proofErr w:type="spellEnd"/>
      <w:r w:rsidRPr="00C15999">
        <w:rPr>
          <w:rFonts w:ascii="Arial" w:eastAsia="Calibri" w:hAnsi="Arial" w:cs="Arial"/>
          <w:sz w:val="22"/>
          <w:szCs w:val="22"/>
        </w:rPr>
        <w:t xml:space="preserve">αλούς </w:t>
      </w:r>
      <w:proofErr w:type="spellStart"/>
      <w:r w:rsidRPr="00C15999">
        <w:rPr>
          <w:rFonts w:ascii="Arial" w:eastAsia="Calibri" w:hAnsi="Arial" w:cs="Arial"/>
          <w:sz w:val="22"/>
          <w:szCs w:val="22"/>
        </w:rPr>
        <w:t>συνοδεί</w:t>
      </w:r>
      <w:proofErr w:type="spellEnd"/>
      <w:r w:rsidRPr="00C15999">
        <w:rPr>
          <w:rFonts w:ascii="Arial" w:eastAsia="Calibri" w:hAnsi="Arial" w:cs="Arial"/>
          <w:sz w:val="22"/>
          <w:szCs w:val="22"/>
        </w:rPr>
        <w:t>ας</w:t>
      </w:r>
    </w:p>
    <w:p w14:paraId="0CBC22DA" w14:textId="0BFFF653" w:rsidR="4A12DCA5" w:rsidRPr="00C15999" w:rsidRDefault="0E023F93" w:rsidP="55AF281D">
      <w:pPr>
        <w:pStyle w:val="ListParagraph"/>
        <w:numPr>
          <w:ilvl w:val="0"/>
          <w:numId w:val="98"/>
        </w:numPr>
        <w:spacing w:after="0"/>
        <w:contextualSpacing w:val="0"/>
        <w:jc w:val="both"/>
        <w:rPr>
          <w:rFonts w:ascii="Arial" w:eastAsia="Calibri" w:hAnsi="Arial" w:cs="Arial"/>
          <w:sz w:val="22"/>
          <w:szCs w:val="22"/>
        </w:rPr>
      </w:pPr>
      <w:r w:rsidRPr="00C15999">
        <w:rPr>
          <w:rFonts w:ascii="Arial" w:eastAsia="Calibri" w:hAnsi="Arial" w:cs="Arial"/>
          <w:sz w:val="22"/>
          <w:szCs w:val="22"/>
        </w:rPr>
        <w:t>Υπ</w:t>
      </w:r>
      <w:proofErr w:type="spellStart"/>
      <w:r w:rsidRPr="00C15999">
        <w:rPr>
          <w:rFonts w:ascii="Arial" w:eastAsia="Calibri" w:hAnsi="Arial" w:cs="Arial"/>
          <w:sz w:val="22"/>
          <w:szCs w:val="22"/>
        </w:rPr>
        <w:t>ηρεσίες</w:t>
      </w:r>
      <w:proofErr w:type="spellEnd"/>
      <w:r w:rsidRPr="00C15999">
        <w:rPr>
          <w:rFonts w:ascii="Arial" w:eastAsia="Calibri" w:hAnsi="Arial" w:cs="Arial"/>
          <w:sz w:val="22"/>
          <w:szCs w:val="22"/>
        </w:rPr>
        <w:t xml:space="preserve"> </w:t>
      </w:r>
      <w:proofErr w:type="spellStart"/>
      <w:r w:rsidRPr="00C15999">
        <w:rPr>
          <w:rFonts w:ascii="Arial" w:eastAsia="Calibri" w:hAnsi="Arial" w:cs="Arial"/>
          <w:sz w:val="22"/>
          <w:szCs w:val="22"/>
        </w:rPr>
        <w:t>είσ</w:t>
      </w:r>
      <w:proofErr w:type="spellEnd"/>
      <w:r w:rsidRPr="00C15999">
        <w:rPr>
          <w:rFonts w:ascii="Arial" w:eastAsia="Calibri" w:hAnsi="Arial" w:cs="Arial"/>
          <w:sz w:val="22"/>
          <w:szCs w:val="22"/>
        </w:rPr>
        <w:t xml:space="preserve">πραξης </w:t>
      </w:r>
      <w:proofErr w:type="spellStart"/>
      <w:r w:rsidRPr="00C15999">
        <w:rPr>
          <w:rFonts w:ascii="Arial" w:eastAsia="Calibri" w:hAnsi="Arial" w:cs="Arial"/>
          <w:sz w:val="22"/>
          <w:szCs w:val="22"/>
        </w:rPr>
        <w:t>ενοικίων</w:t>
      </w:r>
      <w:proofErr w:type="spellEnd"/>
    </w:p>
    <w:p w14:paraId="26509317" w14:textId="6945A62F" w:rsidR="03BA653D" w:rsidRPr="00C15999" w:rsidRDefault="03BA653D" w:rsidP="4CC930AE">
      <w:pPr>
        <w:spacing w:after="0" w:line="257" w:lineRule="auto"/>
        <w:jc w:val="both"/>
        <w:rPr>
          <w:rFonts w:ascii="Arial" w:eastAsia="Calibri" w:hAnsi="Arial" w:cs="Arial"/>
          <w:sz w:val="22"/>
          <w:szCs w:val="22"/>
        </w:rPr>
      </w:pPr>
    </w:p>
    <w:p w14:paraId="4DA13FDD" w14:textId="5FC05D18" w:rsidR="37F96EF0" w:rsidRPr="00C15999" w:rsidRDefault="37F96EF0" w:rsidP="4CC930AE">
      <w:pPr>
        <w:spacing w:after="0" w:line="257" w:lineRule="auto"/>
        <w:jc w:val="both"/>
        <w:rPr>
          <w:rFonts w:ascii="Arial" w:eastAsia="Calibri" w:hAnsi="Arial" w:cs="Arial"/>
          <w:b/>
          <w:bCs/>
          <w:sz w:val="22"/>
          <w:szCs w:val="22"/>
        </w:rPr>
      </w:pPr>
      <w:r w:rsidRPr="00C15999">
        <w:rPr>
          <w:rFonts w:ascii="Arial" w:eastAsia="Calibri" w:hAnsi="Arial" w:cs="Arial"/>
          <w:b/>
          <w:bCs/>
          <w:sz w:val="22"/>
          <w:szCs w:val="22"/>
          <w:u w:val="single"/>
        </w:rPr>
        <w:t>(</w:t>
      </w:r>
      <w:proofErr w:type="spellStart"/>
      <w:r w:rsidRPr="00C15999">
        <w:rPr>
          <w:rFonts w:ascii="Arial" w:eastAsia="Calibri" w:hAnsi="Arial" w:cs="Arial"/>
          <w:b/>
          <w:bCs/>
          <w:sz w:val="22"/>
          <w:szCs w:val="22"/>
          <w:u w:val="single"/>
        </w:rPr>
        <w:t>στ</w:t>
      </w:r>
      <w:proofErr w:type="spellEnd"/>
      <w:r w:rsidRPr="00C15999">
        <w:rPr>
          <w:rFonts w:ascii="Arial" w:eastAsia="Calibri" w:hAnsi="Arial" w:cs="Arial"/>
          <w:b/>
          <w:bCs/>
          <w:sz w:val="22"/>
          <w:szCs w:val="22"/>
          <w:u w:val="single"/>
        </w:rPr>
        <w:t xml:space="preserve">) </w:t>
      </w:r>
      <w:r w:rsidR="00FB18A1" w:rsidRPr="00C15999">
        <w:rPr>
          <w:rFonts w:ascii="Arial" w:eastAsia="Calibri" w:hAnsi="Arial" w:cs="Arial"/>
          <w:b/>
          <w:bCs/>
          <w:sz w:val="22"/>
          <w:szCs w:val="22"/>
          <w:u w:val="single"/>
          <w:lang w:val="el-GR"/>
        </w:rPr>
        <w:t>Δ</w:t>
      </w:r>
      <w:proofErr w:type="spellStart"/>
      <w:r w:rsidRPr="00C15999">
        <w:rPr>
          <w:rFonts w:ascii="Arial" w:eastAsia="Calibri" w:hAnsi="Arial" w:cs="Arial"/>
          <w:b/>
          <w:bCs/>
          <w:sz w:val="22"/>
          <w:szCs w:val="22"/>
          <w:u w:val="single"/>
        </w:rPr>
        <w:t>ιάθεση</w:t>
      </w:r>
      <w:proofErr w:type="spellEnd"/>
      <w:r w:rsidRPr="00C15999">
        <w:rPr>
          <w:rFonts w:ascii="Arial" w:eastAsia="Calibri" w:hAnsi="Arial" w:cs="Arial"/>
          <w:b/>
          <w:bCs/>
          <w:sz w:val="22"/>
          <w:szCs w:val="22"/>
          <w:u w:val="single"/>
        </w:rPr>
        <w:t xml:space="preserve"> π</w:t>
      </w:r>
      <w:proofErr w:type="spellStart"/>
      <w:r w:rsidRPr="00C15999">
        <w:rPr>
          <w:rFonts w:ascii="Arial" w:eastAsia="Calibri" w:hAnsi="Arial" w:cs="Arial"/>
          <w:b/>
          <w:bCs/>
          <w:sz w:val="22"/>
          <w:szCs w:val="22"/>
          <w:u w:val="single"/>
        </w:rPr>
        <w:t>ροσω</w:t>
      </w:r>
      <w:proofErr w:type="spellEnd"/>
      <w:r w:rsidRPr="00C15999">
        <w:rPr>
          <w:rFonts w:ascii="Arial" w:eastAsia="Calibri" w:hAnsi="Arial" w:cs="Arial"/>
          <w:b/>
          <w:bCs/>
          <w:sz w:val="22"/>
          <w:szCs w:val="22"/>
          <w:u w:val="single"/>
        </w:rPr>
        <w:t>πικού</w:t>
      </w:r>
      <w:r w:rsidRPr="00C15999">
        <w:rPr>
          <w:rFonts w:ascii="Arial" w:eastAsia="Calibri" w:hAnsi="Arial" w:cs="Arial"/>
          <w:b/>
          <w:bCs/>
          <w:sz w:val="22"/>
          <w:szCs w:val="22"/>
        </w:rPr>
        <w:t>·</w:t>
      </w:r>
    </w:p>
    <w:p w14:paraId="2A0764B0" w14:textId="7DD7F3C6" w:rsidR="37F96EF0" w:rsidRPr="00C15999" w:rsidRDefault="37F96EF0" w:rsidP="00AC6970">
      <w:pPr>
        <w:spacing w:after="0" w:line="257" w:lineRule="auto"/>
        <w:jc w:val="both"/>
        <w:rPr>
          <w:rFonts w:ascii="Arial" w:eastAsia="Calibri" w:hAnsi="Arial" w:cs="Arial"/>
          <w:sz w:val="22"/>
          <w:szCs w:val="22"/>
        </w:rPr>
      </w:pPr>
      <w:r w:rsidRPr="00C15999">
        <w:rPr>
          <w:rFonts w:ascii="Arial" w:eastAsia="Calibri" w:hAnsi="Arial" w:cs="Arial"/>
          <w:sz w:val="22"/>
          <w:szCs w:val="22"/>
        </w:rPr>
        <w:t xml:space="preserve"> </w:t>
      </w:r>
    </w:p>
    <w:p w14:paraId="3000B278" w14:textId="448C99A2" w:rsidR="7C3F9BA6" w:rsidRPr="00C15999" w:rsidRDefault="7C3F9BA6" w:rsidP="00AC6970">
      <w:pPr>
        <w:tabs>
          <w:tab w:val="left" w:pos="720"/>
        </w:tabs>
        <w:spacing w:after="0"/>
        <w:jc w:val="both"/>
        <w:rPr>
          <w:rFonts w:ascii="Arial" w:eastAsia="Calibri" w:hAnsi="Arial" w:cs="Arial"/>
          <w:sz w:val="22"/>
          <w:szCs w:val="22"/>
        </w:rPr>
      </w:pPr>
      <w:proofErr w:type="spellStart"/>
      <w:r w:rsidRPr="00C15999">
        <w:rPr>
          <w:rFonts w:ascii="Arial" w:eastAsia="Calibri" w:hAnsi="Arial" w:cs="Arial"/>
          <w:sz w:val="22"/>
          <w:szCs w:val="22"/>
          <w:u w:val="single"/>
        </w:rPr>
        <w:t>Ορισμός</w:t>
      </w:r>
      <w:proofErr w:type="spellEnd"/>
      <w:r w:rsidRPr="00C15999">
        <w:rPr>
          <w:rFonts w:ascii="Arial" w:eastAsia="Calibri" w:hAnsi="Arial" w:cs="Arial"/>
          <w:sz w:val="22"/>
          <w:szCs w:val="22"/>
        </w:rPr>
        <w:t>:</w:t>
      </w:r>
    </w:p>
    <w:p w14:paraId="3B653284" w14:textId="1B0050CC" w:rsidR="7C3F9BA6" w:rsidRPr="00C15999" w:rsidRDefault="7C3F9BA6" w:rsidP="00AC6970">
      <w:pPr>
        <w:spacing w:after="0"/>
        <w:jc w:val="both"/>
        <w:rPr>
          <w:rFonts w:ascii="Arial" w:eastAsia="Calibri" w:hAnsi="Arial" w:cs="Arial"/>
          <w:sz w:val="22"/>
          <w:szCs w:val="22"/>
        </w:rPr>
      </w:pPr>
      <w:r w:rsidRPr="00C15999">
        <w:rPr>
          <w:rFonts w:ascii="Arial" w:eastAsia="Calibri" w:hAnsi="Arial" w:cs="Arial"/>
          <w:sz w:val="22"/>
          <w:szCs w:val="22"/>
        </w:rPr>
        <w:t xml:space="preserve"> </w:t>
      </w:r>
    </w:p>
    <w:p w14:paraId="6CED8970" w14:textId="5528C253"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Η </w:t>
      </w:r>
      <w:r w:rsidRPr="00C15999">
        <w:rPr>
          <w:rFonts w:ascii="Arial" w:eastAsia="Arial" w:hAnsi="Arial" w:cs="Arial"/>
          <w:sz w:val="22"/>
          <w:szCs w:val="22"/>
          <w:lang w:val="el-GR"/>
        </w:rPr>
        <w:t>«</w:t>
      </w:r>
      <w:r w:rsidRPr="00C15999">
        <w:rPr>
          <w:rFonts w:ascii="Arial" w:eastAsia="Calibri" w:hAnsi="Arial" w:cs="Arial"/>
          <w:sz w:val="22"/>
          <w:szCs w:val="22"/>
          <w:lang w:val="el-GR"/>
        </w:rPr>
        <w:t>διάθεση προσωπικού</w:t>
      </w:r>
      <w:r w:rsidR="694C3A0E" w:rsidRPr="00C15999">
        <w:rPr>
          <w:rFonts w:ascii="Arial" w:eastAsia="Arial" w:hAnsi="Arial" w:cs="Arial"/>
          <w:sz w:val="22"/>
          <w:szCs w:val="22"/>
          <w:lang w:val="el-GR"/>
        </w:rPr>
        <w:t>»</w:t>
      </w:r>
      <w:r w:rsidRPr="00C15999">
        <w:rPr>
          <w:rFonts w:ascii="Arial" w:eastAsia="Calibri" w:hAnsi="Arial" w:cs="Arial"/>
          <w:sz w:val="22"/>
          <w:szCs w:val="22"/>
          <w:lang w:val="el-GR"/>
        </w:rPr>
        <w:t xml:space="preserve"> είναι η τοποθέτηση προσωπικού κάτω από το γενικό έλεγχο και καθοδήγηση τρίτου μέρους.  Πρέπει να διακρίνετε μεταξύ της διάθεσης προσωπικού και της παροχής άλλων υπηρεσιών που πραγματοποιείτε χρησιμοποιώντας το προσωπικό της επιχείρησή</w:t>
      </w:r>
      <w:r w:rsidR="008E5732" w:rsidRPr="00C15999">
        <w:rPr>
          <w:rFonts w:ascii="Arial" w:eastAsia="Calibri" w:hAnsi="Arial" w:cs="Arial"/>
          <w:sz w:val="22"/>
          <w:szCs w:val="22"/>
          <w:lang w:val="el-GR"/>
        </w:rPr>
        <w:t>ς</w:t>
      </w:r>
      <w:r w:rsidRPr="00C15999">
        <w:rPr>
          <w:rFonts w:ascii="Arial" w:eastAsia="Calibri" w:hAnsi="Arial" w:cs="Arial"/>
          <w:sz w:val="22"/>
          <w:szCs w:val="22"/>
          <w:lang w:val="el-GR"/>
        </w:rPr>
        <w:t xml:space="preserve"> σας. Η τελευταία περίπτωση δεν αποτελεί διάθεση προσωπικού ακόμα και αν χρεώνετε τις εν λόγω υπηρεσίες με την ώρα. </w:t>
      </w:r>
    </w:p>
    <w:p w14:paraId="23B36E38" w14:textId="43D908B3"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46AD3505" w14:textId="6D32AD42"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Όταν ένας </w:t>
      </w:r>
      <w:proofErr w:type="spellStart"/>
      <w:r w:rsidR="008E5732" w:rsidRPr="00C15999">
        <w:rPr>
          <w:rFonts w:ascii="Arial" w:eastAsia="Calibri" w:hAnsi="Arial" w:cs="Arial"/>
          <w:sz w:val="22"/>
          <w:szCs w:val="22"/>
          <w:lang w:val="el-GR"/>
        </w:rPr>
        <w:t>πάροχος</w:t>
      </w:r>
      <w:proofErr w:type="spellEnd"/>
      <w:r w:rsidR="008E5732" w:rsidRPr="00C15999">
        <w:rPr>
          <w:rFonts w:ascii="Arial" w:eastAsia="Calibri" w:hAnsi="Arial" w:cs="Arial"/>
          <w:sz w:val="22"/>
          <w:szCs w:val="22"/>
          <w:lang w:val="el-GR"/>
        </w:rPr>
        <w:t xml:space="preserve"> </w:t>
      </w:r>
      <w:r w:rsidRPr="00C15999">
        <w:rPr>
          <w:rFonts w:ascii="Arial" w:eastAsia="Calibri" w:hAnsi="Arial" w:cs="Arial"/>
          <w:sz w:val="22"/>
          <w:szCs w:val="22"/>
          <w:lang w:val="el-GR"/>
        </w:rPr>
        <w:t xml:space="preserve">χρησιμοποιεί υπαλλήλους για να παράσχει οποιανδήποτε υπηρεσία έχει συμβληθεί για να παράσχει (με βάση συμβόλαιο για παροχή υπηρεσιών) προς τον πελάτη, η παροχή δεν είναι διάθεση προσωπικού από τον </w:t>
      </w:r>
      <w:proofErr w:type="spellStart"/>
      <w:r w:rsidR="008E5732" w:rsidRPr="00C15999">
        <w:rPr>
          <w:rFonts w:ascii="Arial" w:eastAsia="Calibri" w:hAnsi="Arial" w:cs="Arial"/>
          <w:sz w:val="22"/>
          <w:szCs w:val="22"/>
          <w:lang w:val="el-GR"/>
        </w:rPr>
        <w:t>πάροχο</w:t>
      </w:r>
      <w:proofErr w:type="spellEnd"/>
      <w:r w:rsidR="008E5732" w:rsidRPr="00C15999">
        <w:rPr>
          <w:rFonts w:ascii="Arial" w:eastAsia="Calibri" w:hAnsi="Arial" w:cs="Arial"/>
          <w:sz w:val="22"/>
          <w:szCs w:val="22"/>
          <w:lang w:val="el-GR"/>
        </w:rPr>
        <w:t xml:space="preserve"> </w:t>
      </w:r>
      <w:r w:rsidRPr="00C15999">
        <w:rPr>
          <w:rFonts w:ascii="Arial" w:eastAsia="Calibri" w:hAnsi="Arial" w:cs="Arial"/>
          <w:sz w:val="22"/>
          <w:szCs w:val="22"/>
          <w:lang w:val="el-GR"/>
        </w:rPr>
        <w:t>αλλά παροχή άλλων υπηρεσιών.</w:t>
      </w:r>
    </w:p>
    <w:p w14:paraId="6B0BFE52" w14:textId="754A8CF9"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2FB45408" w14:textId="4E5EECBF"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Για παράδειγμα, αν παρέχετε (δηλ. αποσπάτε, μεταθέτετε, τοποθετείτε </w:t>
      </w:r>
      <w:proofErr w:type="spellStart"/>
      <w:r w:rsidRPr="00C15999">
        <w:rPr>
          <w:rFonts w:ascii="Arial" w:eastAsia="Calibri" w:hAnsi="Arial" w:cs="Arial"/>
          <w:sz w:val="22"/>
          <w:szCs w:val="22"/>
          <w:lang w:val="el-GR"/>
        </w:rPr>
        <w:t>κλπ</w:t>
      </w:r>
      <w:proofErr w:type="spellEnd"/>
      <w:r w:rsidRPr="00C15999">
        <w:rPr>
          <w:rFonts w:ascii="Arial" w:eastAsia="Calibri" w:hAnsi="Arial" w:cs="Arial"/>
          <w:sz w:val="22"/>
          <w:szCs w:val="22"/>
          <w:lang w:val="el-GR"/>
        </w:rPr>
        <w:t xml:space="preserve">) μια δακτυλογράφο στον πελάτη σας και εκείνη η δακτυλογράφος υπάγεται στο γενικό έλεγχο και καθοδήγησή του ως υπάλληλος, η παροχή σας συνιστά διάθεση προσωπικού.  </w:t>
      </w:r>
    </w:p>
    <w:p w14:paraId="59E99A0E" w14:textId="3791A201"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04481EEB" w14:textId="42BBD063"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Ενώ αν παρέχετε υπηρεσίες δακτυλογράφησης - για παράδειγμα ως εταιρεία που </w:t>
      </w:r>
      <w:proofErr w:type="spellStart"/>
      <w:r w:rsidRPr="00C15999">
        <w:rPr>
          <w:rFonts w:ascii="Arial" w:eastAsia="Calibri" w:hAnsi="Arial" w:cs="Arial"/>
          <w:sz w:val="22"/>
          <w:szCs w:val="22"/>
          <w:lang w:val="el-GR"/>
        </w:rPr>
        <w:t>εργοδοτεί</w:t>
      </w:r>
      <w:proofErr w:type="spellEnd"/>
      <w:r w:rsidRPr="00C15999">
        <w:rPr>
          <w:rFonts w:ascii="Arial" w:eastAsia="Calibri" w:hAnsi="Arial" w:cs="Arial"/>
          <w:sz w:val="22"/>
          <w:szCs w:val="22"/>
          <w:lang w:val="el-GR"/>
        </w:rPr>
        <w:t xml:space="preserve"> δακτυλογράφους, αναλαμβάνετε να δακτυλογραφήσετε κείμενα άλλου προσώπου χρησιμοποιώντας τις δακτυλογράφους σας - η παροχή σας δεν συνιστά διάθεση προσωπικού αλλά παροχή υπηρεσιών δακτυλογράφησης.</w:t>
      </w:r>
    </w:p>
    <w:p w14:paraId="6408E93E" w14:textId="6087265C"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58E3F3DD" w14:textId="056EE5C7" w:rsidR="7C3F9BA6" w:rsidRPr="00C15999" w:rsidRDefault="7C3F9BA6" w:rsidP="00AC6970">
      <w:pPr>
        <w:tabs>
          <w:tab w:val="left" w:pos="720"/>
        </w:tabs>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Παραδείγματα υπηρεσιών που εμπίπτουν στην παράγραφο </w:t>
      </w:r>
      <w:r w:rsidR="4CC1AB5C" w:rsidRPr="00C15999">
        <w:rPr>
          <w:rFonts w:ascii="Arial" w:eastAsia="Calibri" w:hAnsi="Arial" w:cs="Arial"/>
          <w:sz w:val="22"/>
          <w:szCs w:val="22"/>
          <w:lang w:val="el-GR"/>
        </w:rPr>
        <w:t>(</w:t>
      </w:r>
      <w:proofErr w:type="spellStart"/>
      <w:r w:rsidR="4CC1AB5C" w:rsidRPr="00C15999">
        <w:rPr>
          <w:rFonts w:ascii="Arial" w:eastAsia="Calibri" w:hAnsi="Arial" w:cs="Arial"/>
          <w:sz w:val="22"/>
          <w:szCs w:val="22"/>
          <w:lang w:val="el-GR"/>
        </w:rPr>
        <w:t>στ</w:t>
      </w:r>
      <w:proofErr w:type="spellEnd"/>
      <w:r w:rsidR="4CC1AB5C" w:rsidRPr="00C15999">
        <w:rPr>
          <w:rFonts w:ascii="Arial" w:eastAsia="Calibri" w:hAnsi="Arial" w:cs="Arial"/>
          <w:sz w:val="22"/>
          <w:szCs w:val="22"/>
          <w:lang w:val="el-GR"/>
        </w:rPr>
        <w:t>):</w:t>
      </w:r>
    </w:p>
    <w:p w14:paraId="0BC55A78" w14:textId="4BA10EEA"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6941BDBF" w14:textId="1188263F" w:rsidR="7C3F9BA6" w:rsidRPr="00C15999" w:rsidRDefault="7CFED26B" w:rsidP="55AF281D">
      <w:pPr>
        <w:pStyle w:val="ListParagraph"/>
        <w:numPr>
          <w:ilvl w:val="0"/>
          <w:numId w:val="97"/>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Η παροχή, απόσπαση, δανεισμός, μίσθωση, μετάθεση </w:t>
      </w:r>
      <w:r w:rsidR="69D6E2A2" w:rsidRPr="00C15999">
        <w:rPr>
          <w:rFonts w:ascii="Arial" w:eastAsia="Calibri" w:hAnsi="Arial" w:cs="Arial"/>
          <w:sz w:val="22"/>
          <w:szCs w:val="22"/>
          <w:lang w:val="el-GR"/>
        </w:rPr>
        <w:t>κ.λπ.</w:t>
      </w:r>
      <w:r w:rsidRPr="00C15999">
        <w:rPr>
          <w:rFonts w:ascii="Arial" w:eastAsia="Calibri" w:hAnsi="Arial" w:cs="Arial"/>
          <w:sz w:val="22"/>
          <w:szCs w:val="22"/>
          <w:lang w:val="el-GR"/>
        </w:rPr>
        <w:t xml:space="preserve"> προσωπικού σε τρίτο πρόσωπο που έχει το γενικό έλεγχο και καθοδήγηση του προσωπικού</w:t>
      </w:r>
      <w:r w:rsidR="2D2A24B1" w:rsidRPr="00C15999">
        <w:rPr>
          <w:rFonts w:ascii="Arial" w:eastAsia="Calibri" w:hAnsi="Arial" w:cs="Arial"/>
          <w:sz w:val="22"/>
          <w:szCs w:val="22"/>
          <w:lang w:val="el-GR"/>
        </w:rPr>
        <w:t>.</w:t>
      </w:r>
    </w:p>
    <w:p w14:paraId="20556BDF" w14:textId="63CD766D" w:rsidR="7C3F9BA6" w:rsidRPr="00C15999" w:rsidRDefault="7CFED26B" w:rsidP="55AF281D">
      <w:pPr>
        <w:pStyle w:val="ListParagraph"/>
        <w:numPr>
          <w:ilvl w:val="0"/>
          <w:numId w:val="97"/>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lastRenderedPageBreak/>
        <w:t>Η μεταγραφή έναντι αμοιβής αθλητών (π.χ. ποδοσφαιριστών, καλαθοσφαιριστών) από ένα αθλητικό σωματείο σε άλλο.</w:t>
      </w:r>
    </w:p>
    <w:p w14:paraId="245A145A" w14:textId="7EBA5186" w:rsidR="7C3F9BA6" w:rsidRPr="00C15999" w:rsidRDefault="7C3F9BA6" w:rsidP="00AC6970">
      <w:pPr>
        <w:spacing w:after="0"/>
        <w:ind w:left="851" w:hanging="425"/>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0936BB6F" w14:textId="3DD93DCA" w:rsidR="7C3F9BA6" w:rsidRPr="00C15999" w:rsidRDefault="7C3F9BA6"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bCs/>
          <w:sz w:val="22"/>
          <w:szCs w:val="22"/>
          <w:lang w:val="el-GR"/>
        </w:rPr>
        <w:t>δεν</w:t>
      </w:r>
      <w:r w:rsidRPr="00C15999">
        <w:rPr>
          <w:rFonts w:ascii="Arial" w:eastAsia="Calibri" w:hAnsi="Arial" w:cs="Arial"/>
          <w:sz w:val="22"/>
          <w:szCs w:val="22"/>
          <w:lang w:val="el-GR"/>
        </w:rPr>
        <w:t xml:space="preserve"> εμπίπτουν στην </w:t>
      </w:r>
      <w:proofErr w:type="spellStart"/>
      <w:r w:rsidR="00803FC7" w:rsidRPr="00C15999">
        <w:rPr>
          <w:rFonts w:ascii="Arial" w:eastAsia="Calibri" w:hAnsi="Arial" w:cs="Arial"/>
          <w:sz w:val="22"/>
          <w:szCs w:val="22"/>
          <w:lang w:val="el-GR"/>
        </w:rPr>
        <w:t>υπο</w:t>
      </w:r>
      <w:r w:rsidRPr="00C15999">
        <w:rPr>
          <w:rFonts w:ascii="Arial" w:eastAsia="Calibri" w:hAnsi="Arial" w:cs="Arial"/>
          <w:sz w:val="22"/>
          <w:szCs w:val="22"/>
          <w:lang w:val="el-GR"/>
        </w:rPr>
        <w:t>παράγραφο</w:t>
      </w:r>
      <w:proofErr w:type="spellEnd"/>
      <w:r w:rsidRPr="00C15999">
        <w:rPr>
          <w:rFonts w:ascii="Arial" w:eastAsia="Calibri" w:hAnsi="Arial" w:cs="Arial"/>
          <w:sz w:val="22"/>
          <w:szCs w:val="22"/>
          <w:lang w:val="el-GR"/>
        </w:rPr>
        <w:t xml:space="preserve"> </w:t>
      </w:r>
      <w:r w:rsidR="48EE76B2" w:rsidRPr="00C15999">
        <w:rPr>
          <w:rFonts w:ascii="Arial" w:eastAsia="Calibri" w:hAnsi="Arial" w:cs="Arial"/>
          <w:sz w:val="22"/>
          <w:szCs w:val="22"/>
          <w:lang w:val="el-GR"/>
        </w:rPr>
        <w:t>(</w:t>
      </w:r>
      <w:proofErr w:type="spellStart"/>
      <w:r w:rsidR="48EE76B2" w:rsidRPr="00C15999">
        <w:rPr>
          <w:rFonts w:ascii="Arial" w:eastAsia="Calibri" w:hAnsi="Arial" w:cs="Arial"/>
          <w:sz w:val="22"/>
          <w:szCs w:val="22"/>
          <w:lang w:val="el-GR"/>
        </w:rPr>
        <w:t>στ</w:t>
      </w:r>
      <w:proofErr w:type="spellEnd"/>
      <w:r w:rsidR="48EE76B2" w:rsidRPr="00C15999">
        <w:rPr>
          <w:rFonts w:ascii="Arial" w:eastAsia="Calibri" w:hAnsi="Arial" w:cs="Arial"/>
          <w:sz w:val="22"/>
          <w:szCs w:val="22"/>
          <w:lang w:val="el-GR"/>
        </w:rPr>
        <w:t>):</w:t>
      </w:r>
    </w:p>
    <w:p w14:paraId="6360DC88" w14:textId="2554AB47" w:rsidR="03BA653D" w:rsidRPr="00C15999" w:rsidRDefault="03BA653D" w:rsidP="00AC6970">
      <w:pPr>
        <w:spacing w:after="0"/>
        <w:jc w:val="both"/>
        <w:rPr>
          <w:rFonts w:ascii="Arial" w:eastAsia="Calibri" w:hAnsi="Arial" w:cs="Arial"/>
          <w:sz w:val="22"/>
          <w:szCs w:val="22"/>
          <w:lang w:val="el-GR"/>
        </w:rPr>
      </w:pPr>
    </w:p>
    <w:p w14:paraId="34AB8415" w14:textId="4C59775D" w:rsidR="7C3F9BA6" w:rsidRPr="00C15999" w:rsidRDefault="7CFED26B" w:rsidP="55AF281D">
      <w:pPr>
        <w:pStyle w:val="ListParagraph"/>
        <w:numPr>
          <w:ilvl w:val="0"/>
          <w:numId w:val="96"/>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 xml:space="preserve">Η παροχή συγκεκριμένων υπηρεσιών από </w:t>
      </w:r>
      <w:proofErr w:type="spellStart"/>
      <w:r w:rsidRPr="00C15999">
        <w:rPr>
          <w:rFonts w:ascii="Arial" w:eastAsia="Calibri" w:hAnsi="Arial" w:cs="Arial"/>
          <w:sz w:val="22"/>
          <w:szCs w:val="22"/>
          <w:lang w:val="el-GR"/>
        </w:rPr>
        <w:t>αυτοεργοδοτούμενο</w:t>
      </w:r>
      <w:proofErr w:type="spellEnd"/>
      <w:r w:rsidRPr="00C15999">
        <w:rPr>
          <w:rFonts w:ascii="Arial" w:eastAsia="Calibri" w:hAnsi="Arial" w:cs="Arial"/>
          <w:sz w:val="22"/>
          <w:szCs w:val="22"/>
          <w:lang w:val="el-GR"/>
        </w:rPr>
        <w:t xml:space="preserve"> δυνάμει σύμβασης για υπηρεσίες</w:t>
      </w:r>
      <w:r w:rsidR="6409BC02" w:rsidRPr="00C15999">
        <w:rPr>
          <w:rFonts w:ascii="Arial" w:eastAsia="Calibri" w:hAnsi="Arial" w:cs="Arial"/>
          <w:sz w:val="22"/>
          <w:szCs w:val="22"/>
          <w:lang w:val="el-GR"/>
        </w:rPr>
        <w:t>.</w:t>
      </w:r>
    </w:p>
    <w:p w14:paraId="1F4D59B6" w14:textId="77777777" w:rsidR="00C15999" w:rsidRDefault="00C15999" w:rsidP="00AC6970">
      <w:pPr>
        <w:spacing w:after="0" w:line="257" w:lineRule="auto"/>
        <w:jc w:val="both"/>
        <w:rPr>
          <w:rFonts w:ascii="Arial" w:eastAsia="Calibri" w:hAnsi="Arial" w:cs="Arial"/>
          <w:sz w:val="22"/>
          <w:szCs w:val="22"/>
          <w:lang w:val="el-GR"/>
        </w:rPr>
      </w:pPr>
    </w:p>
    <w:p w14:paraId="416F68DC" w14:textId="75776418" w:rsidR="03BA653D" w:rsidRPr="00C15999" w:rsidRDefault="7CFED26B" w:rsidP="00AC6970">
      <w:pPr>
        <w:spacing w:after="0" w:line="257" w:lineRule="auto"/>
        <w:jc w:val="both"/>
        <w:rPr>
          <w:rFonts w:ascii="Arial" w:eastAsia="Calibri" w:hAnsi="Arial" w:cs="Arial"/>
          <w:sz w:val="22"/>
          <w:szCs w:val="22"/>
          <w:lang w:val="el-GR"/>
        </w:rPr>
      </w:pPr>
      <w:r w:rsidRPr="00C15999">
        <w:rPr>
          <w:rFonts w:ascii="Arial" w:eastAsia="Calibri" w:hAnsi="Arial" w:cs="Arial"/>
          <w:sz w:val="22"/>
          <w:szCs w:val="22"/>
          <w:lang w:val="el-GR"/>
        </w:rPr>
        <w:t xml:space="preserve">Διαμεσολάβηση γραφείων εξευρέσεως εργασίας για τη διάθεση προσωπικού.  Τέτοια υπηρεσία εμπίπτει στην παράγραφο </w:t>
      </w:r>
      <w:r w:rsidR="15B184E6" w:rsidRPr="00C15999">
        <w:rPr>
          <w:rFonts w:ascii="Arial" w:eastAsia="Calibri" w:hAnsi="Arial" w:cs="Arial"/>
          <w:sz w:val="22"/>
          <w:szCs w:val="22"/>
          <w:lang w:val="el-GR"/>
        </w:rPr>
        <w:t>4.7</w:t>
      </w:r>
      <w:r w:rsidR="2C9FF509" w:rsidRPr="00C15999">
        <w:rPr>
          <w:rFonts w:ascii="Arial" w:eastAsia="Calibri" w:hAnsi="Arial" w:cs="Arial"/>
          <w:sz w:val="22"/>
          <w:szCs w:val="22"/>
          <w:lang w:val="el-GR"/>
        </w:rPr>
        <w:t xml:space="preserve"> πιο </w:t>
      </w:r>
      <w:r w:rsidR="76B49983" w:rsidRPr="00C15999">
        <w:rPr>
          <w:rFonts w:ascii="Arial" w:eastAsia="Calibri" w:hAnsi="Arial" w:cs="Arial"/>
          <w:sz w:val="22"/>
          <w:szCs w:val="22"/>
          <w:lang w:val="el-GR"/>
        </w:rPr>
        <w:t>πάνω</w:t>
      </w:r>
      <w:r w:rsidR="2C9FF509" w:rsidRPr="00C15999">
        <w:rPr>
          <w:rFonts w:ascii="Arial" w:eastAsia="Calibri" w:hAnsi="Arial" w:cs="Arial"/>
          <w:sz w:val="22"/>
          <w:szCs w:val="22"/>
          <w:lang w:val="el-GR"/>
        </w:rPr>
        <w:t>.</w:t>
      </w:r>
    </w:p>
    <w:p w14:paraId="0502CB3D" w14:textId="1B1F138C" w:rsidR="03BA653D" w:rsidRPr="00C15999" w:rsidRDefault="03BA653D" w:rsidP="00AC6970">
      <w:pPr>
        <w:spacing w:after="0" w:line="257" w:lineRule="auto"/>
        <w:jc w:val="both"/>
        <w:rPr>
          <w:rFonts w:ascii="Arial" w:eastAsia="Calibri" w:hAnsi="Arial" w:cs="Arial"/>
          <w:sz w:val="22"/>
          <w:szCs w:val="22"/>
          <w:lang w:val="el-GR"/>
        </w:rPr>
      </w:pPr>
    </w:p>
    <w:p w14:paraId="1BB87CFD" w14:textId="0047F548" w:rsidR="37F96EF0" w:rsidRPr="00C15999" w:rsidRDefault="37F96EF0" w:rsidP="4CC930AE">
      <w:pPr>
        <w:spacing w:after="0" w:line="257" w:lineRule="auto"/>
        <w:jc w:val="both"/>
        <w:rPr>
          <w:rFonts w:ascii="Arial" w:eastAsia="Calibri" w:hAnsi="Arial" w:cs="Arial"/>
          <w:b/>
          <w:bCs/>
          <w:sz w:val="22"/>
          <w:szCs w:val="22"/>
          <w:lang w:val="el-GR"/>
        </w:rPr>
      </w:pPr>
      <w:r w:rsidRPr="00C15999">
        <w:rPr>
          <w:rFonts w:ascii="Arial" w:eastAsia="Calibri" w:hAnsi="Arial" w:cs="Arial"/>
          <w:b/>
          <w:bCs/>
          <w:sz w:val="22"/>
          <w:szCs w:val="22"/>
          <w:u w:val="single"/>
          <w:lang w:val="el-GR"/>
        </w:rPr>
        <w:t xml:space="preserve">(ζ) </w:t>
      </w:r>
      <w:r w:rsidR="0043430C" w:rsidRPr="00C15999">
        <w:rPr>
          <w:rFonts w:ascii="Arial" w:eastAsia="Calibri" w:hAnsi="Arial" w:cs="Arial"/>
          <w:b/>
          <w:bCs/>
          <w:sz w:val="22"/>
          <w:szCs w:val="22"/>
          <w:u w:val="single"/>
          <w:lang w:val="el-GR"/>
        </w:rPr>
        <w:t>Μ</w:t>
      </w:r>
      <w:r w:rsidRPr="00C15999">
        <w:rPr>
          <w:rFonts w:ascii="Arial" w:eastAsia="Calibri" w:hAnsi="Arial" w:cs="Arial"/>
          <w:b/>
          <w:bCs/>
          <w:sz w:val="22"/>
          <w:szCs w:val="22"/>
          <w:u w:val="single"/>
          <w:lang w:val="el-GR"/>
        </w:rPr>
        <w:t xml:space="preserve">ίσθωση ενσώματων κινητών αγαθών, εξαιρουμένων των μεταφορικών μέσων (βλ. παράγραφο </w:t>
      </w:r>
      <w:r w:rsidR="48742599" w:rsidRPr="00C15999">
        <w:rPr>
          <w:rFonts w:ascii="Arial" w:eastAsia="Calibri" w:hAnsi="Arial" w:cs="Arial"/>
          <w:b/>
          <w:bCs/>
          <w:sz w:val="22"/>
          <w:szCs w:val="22"/>
          <w:u w:val="single"/>
          <w:lang w:val="el-GR"/>
        </w:rPr>
        <w:t>4.3.1.1</w:t>
      </w:r>
      <w:r w:rsidRPr="00C15999">
        <w:rPr>
          <w:rFonts w:ascii="Arial" w:eastAsia="Calibri" w:hAnsi="Arial" w:cs="Arial"/>
          <w:b/>
          <w:bCs/>
          <w:sz w:val="22"/>
          <w:szCs w:val="22"/>
          <w:u w:val="single"/>
          <w:lang w:val="el-GR"/>
        </w:rPr>
        <w:t xml:space="preserve"> πιο πάνω για ορισμό μεταφορικού μέσου)</w:t>
      </w:r>
      <w:r w:rsidRPr="00C15999">
        <w:rPr>
          <w:rFonts w:ascii="Arial" w:eastAsia="Calibri" w:hAnsi="Arial" w:cs="Arial"/>
          <w:b/>
          <w:bCs/>
          <w:sz w:val="22"/>
          <w:szCs w:val="22"/>
          <w:lang w:val="el-GR"/>
        </w:rPr>
        <w:t>·</w:t>
      </w:r>
    </w:p>
    <w:p w14:paraId="5F7A0CE4" w14:textId="44263ABE" w:rsidR="03BA653D" w:rsidRPr="00C15999" w:rsidRDefault="03BA653D" w:rsidP="00AC6970">
      <w:pPr>
        <w:spacing w:after="0" w:line="257" w:lineRule="auto"/>
        <w:jc w:val="both"/>
        <w:rPr>
          <w:rFonts w:ascii="Arial" w:eastAsia="Calibri" w:hAnsi="Arial" w:cs="Arial"/>
          <w:sz w:val="22"/>
          <w:szCs w:val="22"/>
          <w:lang w:val="el-GR"/>
        </w:rPr>
      </w:pPr>
    </w:p>
    <w:p w14:paraId="70BCCDC6" w14:textId="3457D80B"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Αυτή η παράγραφος καλύπτει τη μίσθωση όλων των κινητών αγαθών εκτός των μεταφορικών μέσων. Μίσθωση σημαίνει την παραχώρηση της χρήσης έναντι αντιπαροχής και περιλαμβάνει και τη χρηματοδοτική μίσθωση (</w:t>
      </w:r>
      <w:proofErr w:type="spellStart"/>
      <w:r w:rsidRPr="00C15999">
        <w:rPr>
          <w:rFonts w:ascii="Arial" w:eastAsia="Calibri" w:hAnsi="Arial" w:cs="Arial"/>
          <w:sz w:val="22"/>
          <w:szCs w:val="22"/>
          <w:lang w:val="el-GR"/>
        </w:rPr>
        <w:t>leasing</w:t>
      </w:r>
      <w:proofErr w:type="spellEnd"/>
      <w:r w:rsidRPr="00C15999">
        <w:rPr>
          <w:rFonts w:ascii="Arial" w:eastAsia="Calibri" w:hAnsi="Arial" w:cs="Arial"/>
          <w:sz w:val="22"/>
          <w:szCs w:val="22"/>
          <w:lang w:val="el-GR"/>
        </w:rPr>
        <w:t>). Αγαθά περιλαμβάνουν όλες τις μορφές των κινητών περιουσιακών στοιχείων  αλλά όχι ακίνητη ιδιοκτησία ή μηχανήματα και εξοπλισμό που είναι εγκαταστημένα ως προσαρτήματα ακίνητης ιδιοκτησίας</w:t>
      </w:r>
      <w:r w:rsidR="4FB6FA95" w:rsidRPr="00C15999">
        <w:rPr>
          <w:rFonts w:ascii="Arial" w:eastAsia="Calibri" w:hAnsi="Arial" w:cs="Arial"/>
          <w:sz w:val="22"/>
          <w:szCs w:val="22"/>
          <w:lang w:val="el-GR"/>
        </w:rPr>
        <w:t xml:space="preserve"> (βλ. </w:t>
      </w:r>
      <w:r w:rsidR="70E8771A" w:rsidRPr="00C15999">
        <w:rPr>
          <w:rFonts w:ascii="Arial" w:eastAsia="Calibri" w:hAnsi="Arial" w:cs="Arial"/>
          <w:sz w:val="22"/>
          <w:szCs w:val="22"/>
          <w:lang w:val="el-GR"/>
        </w:rPr>
        <w:t>π</w:t>
      </w:r>
      <w:r w:rsidR="4FB6FA95" w:rsidRPr="00C15999">
        <w:rPr>
          <w:rFonts w:ascii="Arial" w:eastAsia="Calibri" w:hAnsi="Arial" w:cs="Arial"/>
          <w:sz w:val="22"/>
          <w:szCs w:val="22"/>
          <w:lang w:val="el-GR"/>
        </w:rPr>
        <w:t xml:space="preserve">αράγραφο </w:t>
      </w:r>
      <w:r w:rsidR="14D686E3" w:rsidRPr="00C15999">
        <w:rPr>
          <w:rFonts w:ascii="Arial" w:eastAsia="Calibri" w:hAnsi="Arial" w:cs="Arial"/>
          <w:sz w:val="22"/>
          <w:szCs w:val="22"/>
          <w:lang w:val="el-GR"/>
        </w:rPr>
        <w:t>4</w:t>
      </w:r>
      <w:r w:rsidR="4FB6FA95" w:rsidRPr="00C15999">
        <w:rPr>
          <w:rFonts w:ascii="Arial" w:eastAsia="Calibri" w:hAnsi="Arial" w:cs="Arial"/>
          <w:sz w:val="22"/>
          <w:szCs w:val="22"/>
          <w:lang w:val="el-GR"/>
        </w:rPr>
        <w:t>.1)</w:t>
      </w:r>
      <w:r w:rsidRPr="00C15999">
        <w:rPr>
          <w:rFonts w:ascii="Arial" w:eastAsia="Calibri" w:hAnsi="Arial" w:cs="Arial"/>
          <w:sz w:val="22"/>
          <w:szCs w:val="22"/>
          <w:lang w:val="el-GR"/>
        </w:rPr>
        <w:t>. Όμως, αυτή η παράγραφος δεν καλύπτει τις παροχές υπηρεσιών που περιλαμβάνουν τις υπηρεσίες ενός χειριστή ή τεχνικού. Ο τόπος παροχής τέτοιων υπηρεσιών εξαρτάται από τη φύση των υπηρεσιών που παρέχονται.</w:t>
      </w:r>
    </w:p>
    <w:p w14:paraId="480E6E8C" w14:textId="3A0BE06A"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753DB796" w14:textId="402CC629" w:rsidR="75799979" w:rsidRPr="00C15999" w:rsidRDefault="75799979" w:rsidP="00AC6970">
      <w:pPr>
        <w:tabs>
          <w:tab w:val="left" w:pos="720"/>
        </w:tabs>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Παραδείγματα υπηρεσιών που εμπίπτουν στην παράγραφο </w:t>
      </w:r>
      <w:r w:rsidR="4D93DC44" w:rsidRPr="00C15999">
        <w:rPr>
          <w:rFonts w:ascii="Arial" w:eastAsia="Calibri" w:hAnsi="Arial" w:cs="Arial"/>
          <w:sz w:val="22"/>
          <w:szCs w:val="22"/>
          <w:lang w:val="el-GR"/>
        </w:rPr>
        <w:t>(ζ):</w:t>
      </w:r>
    </w:p>
    <w:p w14:paraId="772A1042" w14:textId="2F6C4466"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0AD8A3AB" w14:textId="33FAE29B" w:rsidR="75799979" w:rsidRPr="00C15999" w:rsidRDefault="75799979" w:rsidP="00AC6970">
      <w:pPr>
        <w:spacing w:after="0"/>
        <w:jc w:val="both"/>
        <w:rPr>
          <w:rFonts w:ascii="Arial" w:eastAsia="Calibri" w:hAnsi="Arial" w:cs="Arial"/>
          <w:sz w:val="22"/>
          <w:szCs w:val="22"/>
        </w:rPr>
      </w:pPr>
      <w:r w:rsidRPr="00C15999">
        <w:rPr>
          <w:rFonts w:ascii="Arial" w:eastAsia="Calibri" w:hAnsi="Arial" w:cs="Arial"/>
          <w:sz w:val="22"/>
          <w:szCs w:val="22"/>
        </w:rPr>
        <w:t xml:space="preserve">Η </w:t>
      </w:r>
      <w:proofErr w:type="spellStart"/>
      <w:r w:rsidRPr="00C15999">
        <w:rPr>
          <w:rFonts w:ascii="Arial" w:eastAsia="Calibri" w:hAnsi="Arial" w:cs="Arial"/>
          <w:sz w:val="22"/>
          <w:szCs w:val="22"/>
        </w:rPr>
        <w:t>μίσθωση</w:t>
      </w:r>
      <w:proofErr w:type="spellEnd"/>
      <w:r w:rsidRPr="00C15999">
        <w:rPr>
          <w:rFonts w:ascii="Arial" w:eastAsia="Calibri" w:hAnsi="Arial" w:cs="Arial"/>
          <w:sz w:val="22"/>
          <w:szCs w:val="22"/>
        </w:rPr>
        <w:t>:</w:t>
      </w:r>
    </w:p>
    <w:p w14:paraId="282DE740" w14:textId="1D93CCAF" w:rsidR="75799979" w:rsidRPr="00C15999" w:rsidRDefault="7749E94F" w:rsidP="00AC6970">
      <w:pPr>
        <w:pStyle w:val="ListParagraph"/>
        <w:numPr>
          <w:ilvl w:val="0"/>
          <w:numId w:val="94"/>
        </w:numPr>
        <w:spacing w:after="0"/>
        <w:contextualSpacing w:val="0"/>
        <w:jc w:val="both"/>
        <w:rPr>
          <w:rFonts w:ascii="Arial" w:eastAsia="Calibri" w:hAnsi="Arial" w:cs="Arial"/>
          <w:sz w:val="22"/>
          <w:szCs w:val="22"/>
        </w:rPr>
      </w:pPr>
      <w:proofErr w:type="spellStart"/>
      <w:r w:rsidRPr="00C15999">
        <w:rPr>
          <w:rFonts w:ascii="Arial" w:eastAsia="Calibri" w:hAnsi="Arial" w:cs="Arial"/>
          <w:sz w:val="22"/>
          <w:szCs w:val="22"/>
        </w:rPr>
        <w:t>κινητών</w:t>
      </w:r>
      <w:proofErr w:type="spellEnd"/>
      <w:r w:rsidRPr="00C15999">
        <w:rPr>
          <w:rFonts w:ascii="Arial" w:eastAsia="Calibri" w:hAnsi="Arial" w:cs="Arial"/>
          <w:sz w:val="22"/>
          <w:szCs w:val="22"/>
        </w:rPr>
        <w:t xml:space="preserve"> </w:t>
      </w:r>
      <w:proofErr w:type="spellStart"/>
      <w:r w:rsidRPr="00C15999">
        <w:rPr>
          <w:rFonts w:ascii="Arial" w:eastAsia="Calibri" w:hAnsi="Arial" w:cs="Arial"/>
          <w:sz w:val="22"/>
          <w:szCs w:val="22"/>
        </w:rPr>
        <w:t>τηλεφώνων</w:t>
      </w:r>
      <w:proofErr w:type="spellEnd"/>
      <w:r w:rsidRPr="00C15999">
        <w:rPr>
          <w:rFonts w:ascii="Arial" w:eastAsia="Calibri" w:hAnsi="Arial" w:cs="Arial"/>
          <w:sz w:val="22"/>
          <w:szCs w:val="22"/>
        </w:rPr>
        <w:t>·</w:t>
      </w:r>
    </w:p>
    <w:p w14:paraId="35CFF0B3" w14:textId="119DDE74" w:rsidR="75799979" w:rsidRPr="00C15999" w:rsidRDefault="7749E94F" w:rsidP="00AC6970">
      <w:pPr>
        <w:pStyle w:val="ListParagraph"/>
        <w:numPr>
          <w:ilvl w:val="0"/>
          <w:numId w:val="94"/>
        </w:numPr>
        <w:spacing w:after="0"/>
        <w:contextualSpacing w:val="0"/>
        <w:jc w:val="both"/>
        <w:rPr>
          <w:rFonts w:ascii="Arial" w:eastAsia="Calibri" w:hAnsi="Arial" w:cs="Arial"/>
          <w:sz w:val="22"/>
          <w:szCs w:val="22"/>
        </w:rPr>
      </w:pPr>
      <w:proofErr w:type="spellStart"/>
      <w:r w:rsidRPr="00C15999">
        <w:rPr>
          <w:rFonts w:ascii="Arial" w:eastAsia="Calibri" w:hAnsi="Arial" w:cs="Arial"/>
          <w:sz w:val="22"/>
          <w:szCs w:val="22"/>
        </w:rPr>
        <w:t>εμ</w:t>
      </w:r>
      <w:proofErr w:type="spellEnd"/>
      <w:r w:rsidRPr="00C15999">
        <w:rPr>
          <w:rFonts w:ascii="Arial" w:eastAsia="Calibri" w:hAnsi="Arial" w:cs="Arial"/>
          <w:sz w:val="22"/>
          <w:szCs w:val="22"/>
        </w:rPr>
        <w:t>πορευματοκιβωτίων·</w:t>
      </w:r>
    </w:p>
    <w:p w14:paraId="5C24E448" w14:textId="15926D84" w:rsidR="75799979" w:rsidRPr="00C15999" w:rsidRDefault="7749E94F" w:rsidP="00AC6970">
      <w:pPr>
        <w:pStyle w:val="ListParagraph"/>
        <w:numPr>
          <w:ilvl w:val="0"/>
          <w:numId w:val="94"/>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ηλεκτρονικών υπολογιστών και γραφειακού εξοπλισμού</w:t>
      </w:r>
      <w:r w:rsidR="35CD93B8" w:rsidRPr="00C15999">
        <w:rPr>
          <w:rFonts w:ascii="Arial" w:eastAsia="Calibri" w:hAnsi="Arial" w:cs="Arial"/>
          <w:sz w:val="22"/>
          <w:szCs w:val="22"/>
          <w:lang w:val="el-GR"/>
        </w:rPr>
        <w:t>·</w:t>
      </w:r>
    </w:p>
    <w:p w14:paraId="27250B1E" w14:textId="65866870" w:rsidR="75799979" w:rsidRPr="00C15999" w:rsidRDefault="7749E94F" w:rsidP="00AC6970">
      <w:pPr>
        <w:pStyle w:val="ListParagraph"/>
        <w:numPr>
          <w:ilvl w:val="0"/>
          <w:numId w:val="94"/>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επίπλων και εξοπλισμού για εκθεσιακά βάθρα χωρίς οποιεσδήποτε άλλες υπηρεσίες</w:t>
      </w:r>
      <w:r w:rsidR="0328CEC2" w:rsidRPr="00C15999">
        <w:rPr>
          <w:rFonts w:ascii="Arial" w:eastAsia="Calibri" w:hAnsi="Arial" w:cs="Arial"/>
          <w:sz w:val="22"/>
          <w:szCs w:val="22"/>
          <w:lang w:val="el-GR"/>
        </w:rPr>
        <w:t>.</w:t>
      </w:r>
    </w:p>
    <w:p w14:paraId="00B93208" w14:textId="61713487"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49D45C3A" w14:textId="25A8EC8D"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Παραδείγματα υπηρεσιών που </w:t>
      </w:r>
      <w:r w:rsidRPr="00C15999">
        <w:rPr>
          <w:rFonts w:ascii="Arial" w:eastAsia="Calibri" w:hAnsi="Arial" w:cs="Arial"/>
          <w:b/>
          <w:sz w:val="22"/>
          <w:szCs w:val="22"/>
          <w:lang w:val="el-GR"/>
        </w:rPr>
        <w:t>δεν</w:t>
      </w:r>
      <w:r w:rsidRPr="00C15999">
        <w:rPr>
          <w:rFonts w:ascii="Arial" w:eastAsia="Calibri" w:hAnsi="Arial" w:cs="Arial"/>
          <w:sz w:val="22"/>
          <w:szCs w:val="22"/>
          <w:lang w:val="el-GR"/>
        </w:rPr>
        <w:t xml:space="preserve"> εμπίπτουν στην παράγραφο </w:t>
      </w:r>
      <w:r w:rsidR="6CD34B0E" w:rsidRPr="00C15999">
        <w:rPr>
          <w:rFonts w:ascii="Arial" w:eastAsia="Calibri" w:hAnsi="Arial" w:cs="Arial"/>
          <w:sz w:val="22"/>
          <w:szCs w:val="22"/>
          <w:lang w:val="el-GR"/>
        </w:rPr>
        <w:t>(ζ):</w:t>
      </w:r>
    </w:p>
    <w:p w14:paraId="27D788D1" w14:textId="5FD8DD0A" w:rsidR="75799979" w:rsidRPr="00C15999" w:rsidRDefault="75799979"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 </w:t>
      </w:r>
    </w:p>
    <w:p w14:paraId="2BB3A918" w14:textId="2DA26D9F" w:rsidR="75799979" w:rsidRPr="00C15999" w:rsidRDefault="7749E94F" w:rsidP="55AF281D">
      <w:pPr>
        <w:pStyle w:val="ListParagraph"/>
        <w:numPr>
          <w:ilvl w:val="0"/>
          <w:numId w:val="95"/>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Η μίσθωση χώρου σε εκθεσιακά βάθρα (</w:t>
      </w:r>
      <w:r w:rsidR="46838A6C" w:rsidRPr="00C15999">
        <w:rPr>
          <w:rFonts w:ascii="Arial" w:eastAsia="Calibri" w:hAnsi="Arial" w:cs="Arial"/>
          <w:sz w:val="22"/>
          <w:szCs w:val="22"/>
          <w:lang w:val="el-GR"/>
        </w:rPr>
        <w:t xml:space="preserve">βλ. </w:t>
      </w:r>
      <w:r w:rsidR="7D242783" w:rsidRPr="00C15999">
        <w:rPr>
          <w:rFonts w:ascii="Arial" w:eastAsia="Calibri" w:hAnsi="Arial" w:cs="Arial"/>
          <w:sz w:val="22"/>
          <w:szCs w:val="22"/>
          <w:lang w:val="el-GR"/>
        </w:rPr>
        <w:t>π</w:t>
      </w:r>
      <w:r w:rsidR="46838A6C" w:rsidRPr="00C15999">
        <w:rPr>
          <w:rFonts w:ascii="Arial" w:eastAsia="Calibri" w:hAnsi="Arial" w:cs="Arial"/>
          <w:sz w:val="22"/>
          <w:szCs w:val="22"/>
          <w:lang w:val="el-GR"/>
        </w:rPr>
        <w:t xml:space="preserve">αράγραφο </w:t>
      </w:r>
      <w:r w:rsidR="304F5814" w:rsidRPr="00C15999">
        <w:rPr>
          <w:rFonts w:ascii="Arial" w:eastAsia="Calibri" w:hAnsi="Arial" w:cs="Arial"/>
          <w:sz w:val="22"/>
          <w:szCs w:val="22"/>
          <w:lang w:val="el-GR"/>
        </w:rPr>
        <w:t>4</w:t>
      </w:r>
      <w:r w:rsidR="46838A6C" w:rsidRPr="00C15999">
        <w:rPr>
          <w:rFonts w:ascii="Arial" w:eastAsia="Calibri" w:hAnsi="Arial" w:cs="Arial"/>
          <w:sz w:val="22"/>
          <w:szCs w:val="22"/>
          <w:lang w:val="el-GR"/>
        </w:rPr>
        <w:t>.1</w:t>
      </w:r>
      <w:r w:rsidRPr="00C15999">
        <w:rPr>
          <w:rFonts w:ascii="Arial" w:eastAsia="Calibri" w:hAnsi="Arial" w:cs="Arial"/>
          <w:sz w:val="22"/>
          <w:szCs w:val="22"/>
          <w:lang w:val="el-GR"/>
        </w:rPr>
        <w:t>)</w:t>
      </w:r>
      <w:r w:rsidR="5448B673" w:rsidRPr="00C15999">
        <w:rPr>
          <w:rFonts w:ascii="Arial" w:eastAsia="Calibri" w:hAnsi="Arial" w:cs="Arial"/>
          <w:sz w:val="22"/>
          <w:szCs w:val="22"/>
          <w:lang w:val="el-GR"/>
        </w:rPr>
        <w:t>·</w:t>
      </w:r>
    </w:p>
    <w:p w14:paraId="77E77EE6" w14:textId="7687E8C4" w:rsidR="75799979" w:rsidRPr="00C15999" w:rsidRDefault="7749E94F" w:rsidP="55AF281D">
      <w:pPr>
        <w:pStyle w:val="ListParagraph"/>
        <w:numPr>
          <w:ilvl w:val="0"/>
          <w:numId w:val="95"/>
        </w:numPr>
        <w:spacing w:after="0"/>
        <w:contextualSpacing w:val="0"/>
        <w:jc w:val="both"/>
        <w:rPr>
          <w:rFonts w:ascii="Arial" w:eastAsia="Calibri" w:hAnsi="Arial" w:cs="Arial"/>
          <w:sz w:val="22"/>
          <w:szCs w:val="22"/>
          <w:lang w:val="el-GR"/>
        </w:rPr>
      </w:pPr>
      <w:r w:rsidRPr="00C15999">
        <w:rPr>
          <w:rFonts w:ascii="Arial" w:eastAsia="Calibri" w:hAnsi="Arial" w:cs="Arial"/>
          <w:sz w:val="22"/>
          <w:szCs w:val="22"/>
          <w:lang w:val="el-GR"/>
        </w:rPr>
        <w:t>Η μίσθωση μεταφορικών μέσων - συμπεριλαμβανομένων των αυτοκινήτων, πλοίων και αεροσκαφών (</w:t>
      </w:r>
      <w:r w:rsidR="0C036663" w:rsidRPr="00C15999">
        <w:rPr>
          <w:rFonts w:ascii="Arial" w:eastAsia="Calibri" w:hAnsi="Arial" w:cs="Arial"/>
          <w:sz w:val="22"/>
          <w:szCs w:val="22"/>
          <w:lang w:val="el-GR"/>
        </w:rPr>
        <w:t xml:space="preserve">βλ. </w:t>
      </w:r>
      <w:proofErr w:type="spellStart"/>
      <w:r w:rsidR="03D73471" w:rsidRPr="00C15999">
        <w:rPr>
          <w:rFonts w:ascii="Arial" w:eastAsia="Calibri" w:hAnsi="Arial" w:cs="Arial"/>
          <w:sz w:val="22"/>
          <w:szCs w:val="22"/>
          <w:lang w:val="el-GR"/>
        </w:rPr>
        <w:t>π</w:t>
      </w:r>
      <w:r w:rsidR="0C036663" w:rsidRPr="00C15999">
        <w:rPr>
          <w:rFonts w:ascii="Arial" w:eastAsia="Calibri" w:hAnsi="Arial" w:cs="Arial"/>
          <w:sz w:val="22"/>
          <w:szCs w:val="22"/>
          <w:lang w:val="el-GR"/>
        </w:rPr>
        <w:t>αράγραφο</w:t>
      </w:r>
      <w:r w:rsidR="31A8A7A7" w:rsidRPr="00C15999">
        <w:rPr>
          <w:rFonts w:ascii="Arial" w:eastAsia="Calibri" w:hAnsi="Arial" w:cs="Arial"/>
          <w:sz w:val="22"/>
          <w:szCs w:val="22"/>
          <w:lang w:val="el-GR"/>
        </w:rPr>
        <w:t>υς</w:t>
      </w:r>
      <w:proofErr w:type="spellEnd"/>
      <w:r w:rsidR="0C036663" w:rsidRPr="00C15999">
        <w:rPr>
          <w:rFonts w:ascii="Arial" w:eastAsia="Calibri" w:hAnsi="Arial" w:cs="Arial"/>
          <w:sz w:val="22"/>
          <w:szCs w:val="22"/>
          <w:lang w:val="el-GR"/>
        </w:rPr>
        <w:t xml:space="preserve"> </w:t>
      </w:r>
      <w:r w:rsidR="6A48FE35" w:rsidRPr="00C15999">
        <w:rPr>
          <w:rFonts w:ascii="Arial" w:eastAsia="Calibri" w:hAnsi="Arial" w:cs="Arial"/>
          <w:sz w:val="22"/>
          <w:szCs w:val="22"/>
          <w:lang w:val="el-GR"/>
        </w:rPr>
        <w:t>4.3 και 4.9</w:t>
      </w:r>
      <w:r w:rsidRPr="00C15999">
        <w:rPr>
          <w:rFonts w:ascii="Arial" w:eastAsia="Calibri" w:hAnsi="Arial" w:cs="Arial"/>
          <w:sz w:val="22"/>
          <w:szCs w:val="22"/>
          <w:lang w:val="el-GR"/>
        </w:rPr>
        <w:t>)</w:t>
      </w:r>
      <w:r w:rsidR="2AE9D7B4" w:rsidRPr="00C15999">
        <w:rPr>
          <w:rFonts w:ascii="Arial" w:eastAsia="Calibri" w:hAnsi="Arial" w:cs="Arial"/>
          <w:sz w:val="22"/>
          <w:szCs w:val="22"/>
          <w:lang w:val="el-GR"/>
        </w:rPr>
        <w:t>.</w:t>
      </w:r>
    </w:p>
    <w:p w14:paraId="613F5F8D" w14:textId="45F14E6F" w:rsidR="03BA653D" w:rsidRPr="00C15999" w:rsidRDefault="03BA653D" w:rsidP="00AC6970">
      <w:pPr>
        <w:spacing w:after="0" w:line="257" w:lineRule="auto"/>
        <w:jc w:val="both"/>
        <w:rPr>
          <w:rFonts w:ascii="Arial" w:eastAsia="Calibri" w:hAnsi="Arial" w:cs="Arial"/>
          <w:sz w:val="22"/>
          <w:szCs w:val="22"/>
          <w:lang w:val="el-GR"/>
        </w:rPr>
      </w:pPr>
    </w:p>
    <w:p w14:paraId="02C27A28" w14:textId="7495E381" w:rsidR="75799979" w:rsidRPr="00C15999" w:rsidRDefault="75799979" w:rsidP="4CC930AE">
      <w:pPr>
        <w:spacing w:after="0" w:line="257" w:lineRule="auto"/>
        <w:jc w:val="both"/>
        <w:rPr>
          <w:rFonts w:ascii="Arial" w:eastAsia="Calibri" w:hAnsi="Arial" w:cs="Arial"/>
          <w:b/>
          <w:bCs/>
          <w:sz w:val="22"/>
          <w:szCs w:val="22"/>
          <w:u w:val="single"/>
          <w:lang w:val="el-GR"/>
        </w:rPr>
      </w:pPr>
      <w:r w:rsidRPr="00C15999">
        <w:rPr>
          <w:rFonts w:ascii="Arial" w:eastAsia="Calibri" w:hAnsi="Arial" w:cs="Arial"/>
          <w:sz w:val="22"/>
          <w:szCs w:val="22"/>
          <w:lang w:val="el-GR"/>
        </w:rPr>
        <w:t xml:space="preserve">Σημειώνεται πως για υπηρεσίες μίσθωση ενσώματων κινητών αγαθών, εξαιρουμένων των μεταφορικών μέσων, </w:t>
      </w:r>
      <w:r w:rsidR="26711D98" w:rsidRPr="00C15999">
        <w:rPr>
          <w:rFonts w:ascii="Arial" w:eastAsia="Calibri" w:hAnsi="Arial" w:cs="Arial"/>
          <w:sz w:val="22"/>
          <w:szCs w:val="22"/>
          <w:lang w:val="el-GR"/>
        </w:rPr>
        <w:t>εφαρμόζεται</w:t>
      </w:r>
      <w:r w:rsidRPr="00C15999">
        <w:rPr>
          <w:rFonts w:ascii="Arial" w:eastAsia="Calibri" w:hAnsi="Arial" w:cs="Arial"/>
          <w:sz w:val="22"/>
          <w:szCs w:val="22"/>
          <w:lang w:val="el-GR"/>
        </w:rPr>
        <w:t xml:space="preserve"> ο κανόνας της χρήσης και </w:t>
      </w:r>
      <w:r w:rsidR="007237A1" w:rsidRPr="00C15999">
        <w:rPr>
          <w:rFonts w:ascii="Arial" w:eastAsia="Calibri" w:hAnsi="Arial" w:cs="Arial"/>
          <w:color w:val="000000" w:themeColor="text1"/>
          <w:sz w:val="22"/>
          <w:szCs w:val="22"/>
          <w:lang w:val="el-GR"/>
        </w:rPr>
        <w:t>εκμετάλλευσης</w:t>
      </w:r>
      <w:r w:rsidR="007237A1" w:rsidRPr="00C15999">
        <w:rPr>
          <w:rFonts w:ascii="Arial" w:eastAsia="Calibri" w:hAnsi="Arial" w:cs="Arial"/>
          <w:sz w:val="22"/>
          <w:szCs w:val="22"/>
          <w:lang w:val="el-GR"/>
        </w:rPr>
        <w:t xml:space="preserve"> </w:t>
      </w:r>
      <w:r w:rsidRPr="00C15999">
        <w:rPr>
          <w:rFonts w:ascii="Arial" w:eastAsia="Calibri" w:hAnsi="Arial" w:cs="Arial"/>
          <w:sz w:val="22"/>
          <w:szCs w:val="22"/>
          <w:lang w:val="el-GR"/>
        </w:rPr>
        <w:t xml:space="preserve">(βλ. Παράγραφο </w:t>
      </w:r>
      <w:r w:rsidR="27CB3D52" w:rsidRPr="00C15999">
        <w:rPr>
          <w:rFonts w:ascii="Arial" w:eastAsia="Calibri" w:hAnsi="Arial" w:cs="Arial"/>
          <w:sz w:val="22"/>
          <w:szCs w:val="22"/>
          <w:lang w:val="el-GR"/>
        </w:rPr>
        <w:t>5</w:t>
      </w:r>
      <w:r w:rsidRPr="00C15999">
        <w:rPr>
          <w:rFonts w:ascii="Arial" w:eastAsia="Calibri" w:hAnsi="Arial" w:cs="Arial"/>
          <w:sz w:val="22"/>
          <w:szCs w:val="22"/>
          <w:lang w:val="el-GR"/>
        </w:rPr>
        <w:t xml:space="preserve"> πιο κάτω).</w:t>
      </w:r>
    </w:p>
    <w:p w14:paraId="2039A310" w14:textId="3E41FA39" w:rsidR="03BA653D" w:rsidRPr="00C15999" w:rsidRDefault="03BA653D" w:rsidP="00AC6970">
      <w:pPr>
        <w:spacing w:after="0" w:line="257" w:lineRule="auto"/>
        <w:jc w:val="both"/>
        <w:rPr>
          <w:rFonts w:ascii="Arial" w:eastAsia="Calibri" w:hAnsi="Arial" w:cs="Arial"/>
          <w:sz w:val="22"/>
          <w:szCs w:val="22"/>
          <w:lang w:val="el-GR"/>
        </w:rPr>
      </w:pPr>
    </w:p>
    <w:p w14:paraId="17282CB4" w14:textId="6C87FC25" w:rsidR="37F96EF0" w:rsidRPr="00871AC5" w:rsidRDefault="37F96EF0" w:rsidP="4CC930AE">
      <w:pPr>
        <w:spacing w:after="0" w:line="257" w:lineRule="auto"/>
        <w:jc w:val="both"/>
        <w:rPr>
          <w:rFonts w:ascii="Arial" w:eastAsia="Calibri" w:hAnsi="Arial" w:cs="Arial"/>
          <w:b/>
          <w:bCs/>
          <w:sz w:val="22"/>
          <w:szCs w:val="22"/>
          <w:lang w:val="el-GR"/>
        </w:rPr>
      </w:pPr>
      <w:r w:rsidRPr="00871AC5">
        <w:rPr>
          <w:rFonts w:ascii="Arial" w:eastAsia="Calibri" w:hAnsi="Arial" w:cs="Arial"/>
          <w:b/>
          <w:bCs/>
          <w:sz w:val="22"/>
          <w:szCs w:val="22"/>
          <w:u w:val="single"/>
          <w:lang w:val="el-GR"/>
        </w:rPr>
        <w:t xml:space="preserve">(η) </w:t>
      </w:r>
      <w:r w:rsidR="0043430C" w:rsidRPr="00871AC5">
        <w:rPr>
          <w:rFonts w:ascii="Arial" w:eastAsia="Calibri" w:hAnsi="Arial" w:cs="Arial"/>
          <w:b/>
          <w:bCs/>
          <w:sz w:val="22"/>
          <w:szCs w:val="22"/>
          <w:u w:val="single"/>
          <w:lang w:val="el-GR"/>
        </w:rPr>
        <w:t>Π</w:t>
      </w:r>
      <w:r w:rsidRPr="00871AC5">
        <w:rPr>
          <w:rFonts w:ascii="Arial" w:eastAsia="Calibri" w:hAnsi="Arial" w:cs="Arial"/>
          <w:b/>
          <w:bCs/>
          <w:sz w:val="22"/>
          <w:szCs w:val="22"/>
          <w:u w:val="single"/>
          <w:lang w:val="el-GR"/>
        </w:rPr>
        <w:t>αροχή πρόσβασης σε σύστημα φυσικού αερίου ή σε δίκτυο συνδεδεμένο με αυτό το σύστημα, στο σύστημα ηλεκτρικής ενέργειας ή στα δίκτυα θέρμανσης ή ψύξης, η μεταφορά ή διανομή μέσω των συστημάτων ή των δικτύων αυτών και η παροχή άλλων υπηρεσιών που συνδέονται άμεσα με αυτές</w:t>
      </w:r>
    </w:p>
    <w:p w14:paraId="77E13164" w14:textId="60360671" w:rsidR="03BA653D" w:rsidRPr="00871AC5" w:rsidRDefault="03BA653D" w:rsidP="00AC6970">
      <w:pPr>
        <w:spacing w:after="0"/>
        <w:jc w:val="both"/>
        <w:rPr>
          <w:rFonts w:ascii="Arial" w:eastAsia="Calibri" w:hAnsi="Arial" w:cs="Arial"/>
          <w:sz w:val="22"/>
          <w:szCs w:val="22"/>
          <w:lang w:val="el-GR"/>
        </w:rPr>
      </w:pPr>
    </w:p>
    <w:p w14:paraId="294835A3" w14:textId="6A79F935" w:rsidR="17496C70" w:rsidRPr="00871AC5" w:rsidRDefault="17496C70" w:rsidP="00AC6970">
      <w:pPr>
        <w:spacing w:after="0"/>
        <w:jc w:val="both"/>
        <w:rPr>
          <w:rFonts w:ascii="Arial" w:hAnsi="Arial" w:cs="Arial"/>
          <w:sz w:val="22"/>
          <w:szCs w:val="22"/>
          <w:lang w:val="el-GR"/>
        </w:rPr>
      </w:pPr>
      <w:r w:rsidRPr="00871AC5">
        <w:rPr>
          <w:rFonts w:ascii="Arial" w:eastAsia="Calibri" w:hAnsi="Arial" w:cs="Arial"/>
          <w:sz w:val="22"/>
          <w:szCs w:val="22"/>
          <w:lang w:val="el-GR"/>
        </w:rPr>
        <w:lastRenderedPageBreak/>
        <w:t>Αυτό καλύπτει τις παροχές υπηρεσιών που επιτρέπουν την πρόσβαση και την πραγματική χρήση των δικτύων διανομής.</w:t>
      </w:r>
    </w:p>
    <w:p w14:paraId="3526E98D" w14:textId="31026C0A" w:rsidR="33285A3F" w:rsidRPr="00871AC5" w:rsidRDefault="33285A3F" w:rsidP="00AC6970">
      <w:pPr>
        <w:spacing w:after="0"/>
        <w:jc w:val="both"/>
        <w:rPr>
          <w:rFonts w:ascii="Arial" w:eastAsia="Calibri" w:hAnsi="Arial" w:cs="Arial"/>
          <w:sz w:val="22"/>
          <w:szCs w:val="22"/>
          <w:lang w:val="el-GR"/>
        </w:rPr>
      </w:pPr>
    </w:p>
    <w:p w14:paraId="6A1B2053" w14:textId="07F50F74" w:rsidR="33285A3F" w:rsidRPr="00871AC5" w:rsidRDefault="7502191C" w:rsidP="55AF281D">
      <w:pPr>
        <w:spacing w:after="0"/>
        <w:jc w:val="both"/>
        <w:rPr>
          <w:rFonts w:ascii="Arial" w:eastAsia="Calibri" w:hAnsi="Arial" w:cs="Arial"/>
          <w:b/>
          <w:bCs/>
          <w:sz w:val="22"/>
          <w:szCs w:val="22"/>
          <w:lang w:val="el-GR"/>
        </w:rPr>
      </w:pPr>
      <w:r w:rsidRPr="00871AC5">
        <w:rPr>
          <w:rFonts w:ascii="Arial" w:eastAsia="Calibri" w:hAnsi="Arial" w:cs="Arial"/>
          <w:b/>
          <w:bCs/>
          <w:sz w:val="22"/>
          <w:szCs w:val="22"/>
          <w:lang w:val="el-GR"/>
        </w:rPr>
        <w:t>4.13</w:t>
      </w:r>
      <w:r w:rsidR="34C091AA" w:rsidRPr="00871AC5">
        <w:rPr>
          <w:rFonts w:ascii="Arial" w:eastAsia="Calibri" w:hAnsi="Arial" w:cs="Arial"/>
          <w:b/>
          <w:bCs/>
          <w:sz w:val="22"/>
          <w:szCs w:val="22"/>
          <w:lang w:val="el-GR"/>
        </w:rPr>
        <w:t xml:space="preserve">.3 </w:t>
      </w:r>
      <w:r w:rsidR="50988890" w:rsidRPr="00871AC5">
        <w:rPr>
          <w:rFonts w:ascii="Arial" w:eastAsia="Calibri" w:hAnsi="Arial" w:cs="Arial"/>
          <w:b/>
          <w:bCs/>
          <w:sz w:val="22"/>
          <w:szCs w:val="22"/>
          <w:lang w:val="el-GR"/>
        </w:rPr>
        <w:t>Τόπος παροχής</w:t>
      </w:r>
    </w:p>
    <w:p w14:paraId="0EFCD79F" w14:textId="3B6519F6" w:rsidR="33285A3F" w:rsidRPr="00871AC5" w:rsidRDefault="33285A3F" w:rsidP="00AC6970">
      <w:pPr>
        <w:spacing w:after="0"/>
        <w:jc w:val="both"/>
        <w:rPr>
          <w:rFonts w:ascii="Arial" w:eastAsia="Calibri" w:hAnsi="Arial" w:cs="Arial"/>
          <w:sz w:val="22"/>
          <w:szCs w:val="22"/>
          <w:lang w:val="el-GR"/>
        </w:rPr>
      </w:pPr>
    </w:p>
    <w:p w14:paraId="17B7F7EA" w14:textId="1920FEA2" w:rsidR="2366DFD3" w:rsidRPr="00871AC5" w:rsidRDefault="007B71DD" w:rsidP="00AC6970">
      <w:pPr>
        <w:spacing w:after="0"/>
        <w:jc w:val="both"/>
        <w:rPr>
          <w:rFonts w:ascii="Arial" w:eastAsia="Calibri" w:hAnsi="Arial" w:cs="Arial"/>
          <w:sz w:val="22"/>
          <w:szCs w:val="22"/>
          <w:lang w:val="el-GR"/>
        </w:rPr>
      </w:pPr>
      <w:r w:rsidRPr="00871AC5">
        <w:rPr>
          <w:rFonts w:ascii="Arial" w:eastAsia="Calibri" w:hAnsi="Arial" w:cs="Arial"/>
          <w:sz w:val="22"/>
          <w:szCs w:val="22"/>
          <w:lang w:val="el-GR"/>
        </w:rPr>
        <w:t xml:space="preserve">Ο τόπος παροχής είναι η </w:t>
      </w:r>
      <w:r w:rsidR="3469982A" w:rsidRPr="00871AC5">
        <w:rPr>
          <w:rFonts w:ascii="Arial" w:eastAsia="Calibri" w:hAnsi="Arial" w:cs="Arial"/>
          <w:sz w:val="22"/>
          <w:szCs w:val="22"/>
          <w:lang w:val="el-GR"/>
        </w:rPr>
        <w:t xml:space="preserve"> χώρα όπου ανήκει ο λήπτης</w:t>
      </w:r>
      <w:r w:rsidR="3A97F725" w:rsidRPr="00871AC5">
        <w:rPr>
          <w:rFonts w:ascii="Arial" w:eastAsia="Calibri" w:hAnsi="Arial" w:cs="Arial"/>
          <w:sz w:val="22"/>
          <w:szCs w:val="22"/>
          <w:lang w:val="el-GR"/>
        </w:rPr>
        <w:t>.</w:t>
      </w:r>
      <w:r w:rsidR="0DC7DDA2" w:rsidRPr="00871AC5">
        <w:rPr>
          <w:rFonts w:ascii="Arial" w:eastAsia="Calibri" w:hAnsi="Arial" w:cs="Arial"/>
          <w:sz w:val="22"/>
          <w:szCs w:val="22"/>
          <w:lang w:val="el-GR"/>
        </w:rPr>
        <w:t xml:space="preserve"> </w:t>
      </w:r>
      <w:r w:rsidR="0DC7DDA2" w:rsidRPr="00871AC5">
        <w:rPr>
          <w:rFonts w:ascii="Arial" w:eastAsia="Calibri" w:hAnsi="Arial" w:cs="Arial"/>
          <w:color w:val="231F20"/>
          <w:sz w:val="22"/>
          <w:szCs w:val="22"/>
          <w:lang w:val="el-GR"/>
        </w:rPr>
        <w:t xml:space="preserve">Ο </w:t>
      </w:r>
      <w:proofErr w:type="spellStart"/>
      <w:r w:rsidR="53E47ABF" w:rsidRPr="00871AC5">
        <w:rPr>
          <w:rFonts w:ascii="Arial" w:eastAsia="Calibri" w:hAnsi="Arial" w:cs="Arial"/>
          <w:color w:val="231F20"/>
          <w:sz w:val="22"/>
          <w:szCs w:val="22"/>
          <w:lang w:val="el-GR"/>
        </w:rPr>
        <w:t>πάροχος</w:t>
      </w:r>
      <w:proofErr w:type="spellEnd"/>
      <w:r w:rsidR="0DC7DDA2" w:rsidRPr="00871AC5">
        <w:rPr>
          <w:rFonts w:ascii="Arial" w:eastAsia="Calibri" w:hAnsi="Arial" w:cs="Arial"/>
          <w:color w:val="231F20"/>
          <w:sz w:val="22"/>
          <w:szCs w:val="22"/>
          <w:lang w:val="el-GR"/>
        </w:rPr>
        <w:t xml:space="preserve"> αποδεικνύει τον τόπο αυτό βάσει τεκμηριωμένων πληροφοριών που παρέχονται από τον λήπτη, τις οποίες επαληθεύει ακολουθώντας τις συνήθεις διαδικασίες για την ασφάλεια των εμπορικών συναλλαγών, όπως αυτές που αφορούν εξακρίβωση ταυτότητας ή έλεγχο πληρωμής.</w:t>
      </w:r>
      <w:r w:rsidR="0DC7DDA2" w:rsidRPr="00871AC5">
        <w:rPr>
          <w:rFonts w:ascii="Arial" w:eastAsia="Calibri" w:hAnsi="Arial" w:cs="Arial"/>
          <w:sz w:val="22"/>
          <w:szCs w:val="22"/>
          <w:lang w:val="el-GR"/>
        </w:rPr>
        <w:t xml:space="preserve"> </w:t>
      </w:r>
    </w:p>
    <w:p w14:paraId="33BABB35" w14:textId="01DF7477" w:rsidR="33285A3F" w:rsidRPr="00871AC5" w:rsidRDefault="33285A3F" w:rsidP="00AC6970">
      <w:pPr>
        <w:spacing w:after="0"/>
        <w:jc w:val="both"/>
        <w:rPr>
          <w:rFonts w:ascii="Arial" w:eastAsia="Calibri" w:hAnsi="Arial" w:cs="Arial"/>
          <w:sz w:val="22"/>
          <w:szCs w:val="22"/>
          <w:lang w:val="el-GR"/>
        </w:rPr>
      </w:pPr>
    </w:p>
    <w:p w14:paraId="019165D4" w14:textId="1C2CF380" w:rsidR="33285A3F" w:rsidRPr="00871AC5" w:rsidRDefault="5DB225B1" w:rsidP="00AC6970">
      <w:pPr>
        <w:spacing w:after="0"/>
        <w:jc w:val="both"/>
        <w:rPr>
          <w:rFonts w:ascii="Arial" w:eastAsia="Calibri" w:hAnsi="Arial" w:cs="Arial"/>
          <w:sz w:val="22"/>
          <w:szCs w:val="22"/>
          <w:lang w:val="el-GR"/>
        </w:rPr>
      </w:pPr>
      <w:r w:rsidRPr="00871AC5">
        <w:rPr>
          <w:rFonts w:ascii="Arial" w:eastAsia="Calibri" w:hAnsi="Arial" w:cs="Arial"/>
          <w:b/>
          <w:bCs/>
          <w:sz w:val="22"/>
          <w:szCs w:val="22"/>
          <w:lang w:val="el-GR"/>
        </w:rPr>
        <w:t>4.13</w:t>
      </w:r>
      <w:r w:rsidR="1710ACEC" w:rsidRPr="00871AC5">
        <w:rPr>
          <w:rFonts w:ascii="Arial" w:eastAsia="Calibri" w:hAnsi="Arial" w:cs="Arial"/>
          <w:b/>
          <w:bCs/>
          <w:sz w:val="22"/>
          <w:szCs w:val="22"/>
          <w:lang w:val="el-GR"/>
        </w:rPr>
        <w:t xml:space="preserve">.4 </w:t>
      </w:r>
      <w:r w:rsidR="50988890" w:rsidRPr="00871AC5">
        <w:rPr>
          <w:rFonts w:ascii="Arial" w:eastAsia="Calibri" w:hAnsi="Arial" w:cs="Arial"/>
          <w:b/>
          <w:bCs/>
          <w:sz w:val="22"/>
          <w:szCs w:val="22"/>
          <w:lang w:val="el-GR"/>
        </w:rPr>
        <w:t xml:space="preserve">Ποιος αποδίδει τον </w:t>
      </w:r>
      <w:r w:rsidR="7FF650DA" w:rsidRPr="00871AC5">
        <w:rPr>
          <w:rFonts w:ascii="Arial" w:eastAsia="Calibri" w:hAnsi="Arial" w:cs="Arial"/>
          <w:b/>
          <w:bCs/>
          <w:sz w:val="22"/>
          <w:szCs w:val="22"/>
          <w:lang w:val="el-GR"/>
        </w:rPr>
        <w:t>Φ.Π.Α.</w:t>
      </w:r>
      <w:r w:rsidR="50988890" w:rsidRPr="00871AC5">
        <w:rPr>
          <w:rFonts w:ascii="Arial" w:eastAsia="Calibri" w:hAnsi="Arial" w:cs="Arial"/>
          <w:b/>
          <w:bCs/>
          <w:sz w:val="22"/>
          <w:szCs w:val="22"/>
          <w:lang w:val="el-GR"/>
        </w:rPr>
        <w:t>;</w:t>
      </w:r>
    </w:p>
    <w:p w14:paraId="49D03F25" w14:textId="15C04092" w:rsidR="33285A3F" w:rsidRPr="00871AC5" w:rsidRDefault="33285A3F" w:rsidP="00AC6970">
      <w:pPr>
        <w:spacing w:after="0"/>
        <w:jc w:val="both"/>
        <w:rPr>
          <w:rFonts w:ascii="Arial" w:eastAsia="Calibri" w:hAnsi="Arial" w:cs="Arial"/>
          <w:sz w:val="22"/>
          <w:szCs w:val="22"/>
          <w:lang w:val="el-GR"/>
        </w:rPr>
      </w:pPr>
    </w:p>
    <w:p w14:paraId="02663A15" w14:textId="02C0EAA6" w:rsidR="4348ED84" w:rsidRPr="00871AC5" w:rsidRDefault="4348ED84" w:rsidP="00AC6970">
      <w:pPr>
        <w:spacing w:after="0"/>
        <w:jc w:val="both"/>
        <w:rPr>
          <w:rFonts w:ascii="Arial" w:hAnsi="Arial" w:cs="Arial"/>
          <w:sz w:val="22"/>
          <w:szCs w:val="22"/>
          <w:lang w:val="el-GR"/>
        </w:rPr>
      </w:pPr>
      <w:r w:rsidRPr="00871AC5">
        <w:rPr>
          <w:rFonts w:ascii="Arial" w:eastAsia="Calibri" w:hAnsi="Arial" w:cs="Arial"/>
          <w:sz w:val="22"/>
          <w:szCs w:val="22"/>
          <w:lang w:val="el-GR"/>
        </w:rPr>
        <w:t>Δεδομένου ότι ο τόπος παροχής των πιο πάνω υπηρεσιών είναι ο τόπος όπου βρίσκεται ο πελάτης</w:t>
      </w:r>
      <w:r w:rsidR="000D7B70" w:rsidRPr="00871AC5">
        <w:rPr>
          <w:rFonts w:ascii="Arial" w:eastAsia="Calibri" w:hAnsi="Arial" w:cs="Arial"/>
          <w:sz w:val="22"/>
          <w:szCs w:val="22"/>
          <w:lang w:val="el-GR"/>
        </w:rPr>
        <w:t xml:space="preserve"> </w:t>
      </w:r>
      <w:r w:rsidR="000D7B70">
        <w:rPr>
          <w:rFonts w:ascii="Arial" w:eastAsia="Calibri" w:hAnsi="Arial" w:cs="Arial"/>
          <w:sz w:val="22"/>
          <w:szCs w:val="22"/>
          <w:lang w:val="el-GR"/>
        </w:rPr>
        <w:t>(λήπτης των υπηρεσιών)</w:t>
      </w:r>
      <w:r w:rsidRPr="00871AC5">
        <w:rPr>
          <w:rFonts w:ascii="Arial" w:eastAsia="Calibri" w:hAnsi="Arial" w:cs="Arial"/>
          <w:sz w:val="22"/>
          <w:szCs w:val="22"/>
          <w:lang w:val="el-GR"/>
        </w:rPr>
        <w:t xml:space="preserve"> και δεδομένου ότι ο κανόνας αυτός εφαρμόζεται μόνο όταν ο πελάτης βρίσκεται εκτός της Ευρωπαϊκής Ένωσης, οι υπηρεσίες αυτές θα βρίσκονται συνήθως εκτός του πεδίου εφαρμογής του Κυπριακού </w:t>
      </w:r>
      <w:r w:rsidR="259B76BA" w:rsidRPr="00871AC5">
        <w:rPr>
          <w:rFonts w:ascii="Arial" w:eastAsia="Calibri" w:hAnsi="Arial" w:cs="Arial"/>
          <w:sz w:val="22"/>
          <w:szCs w:val="22"/>
          <w:lang w:val="el-GR"/>
        </w:rPr>
        <w:t>Φ.Π.Α.</w:t>
      </w:r>
      <w:r w:rsidRPr="00871AC5">
        <w:rPr>
          <w:rFonts w:ascii="Arial" w:eastAsia="Calibri" w:hAnsi="Arial" w:cs="Arial"/>
          <w:sz w:val="22"/>
          <w:szCs w:val="22"/>
          <w:lang w:val="el-GR"/>
        </w:rPr>
        <w:t xml:space="preserve">, εκτός </w:t>
      </w:r>
      <w:r w:rsidRPr="00C15999">
        <w:rPr>
          <w:rFonts w:ascii="Arial" w:eastAsia="Calibri" w:hAnsi="Arial" w:cs="Arial"/>
          <w:sz w:val="22"/>
          <w:szCs w:val="22"/>
          <w:lang w:val="el-GR"/>
        </w:rPr>
        <w:t xml:space="preserve">εάν εφαρμόζονται οι διατάξεις περί χρήσης και </w:t>
      </w:r>
      <w:r w:rsidR="007237A1" w:rsidRPr="00C15999">
        <w:rPr>
          <w:rFonts w:ascii="Arial" w:eastAsia="Calibri" w:hAnsi="Arial" w:cs="Arial"/>
          <w:color w:val="000000" w:themeColor="text1"/>
          <w:sz w:val="22"/>
          <w:szCs w:val="22"/>
          <w:lang w:val="el-GR"/>
        </w:rPr>
        <w:t>εκμετάλλευσης</w:t>
      </w:r>
      <w:r w:rsidR="00871AC5" w:rsidRPr="00C15999">
        <w:rPr>
          <w:rFonts w:ascii="Arial" w:eastAsia="Calibri" w:hAnsi="Arial" w:cs="Arial"/>
          <w:color w:val="000000" w:themeColor="text1"/>
          <w:sz w:val="22"/>
          <w:szCs w:val="22"/>
          <w:lang w:val="el-GR"/>
        </w:rPr>
        <w:t xml:space="preserve"> </w:t>
      </w:r>
      <w:r w:rsidRPr="00C15999">
        <w:rPr>
          <w:rFonts w:ascii="Arial" w:eastAsia="Calibri" w:hAnsi="Arial" w:cs="Arial"/>
          <w:sz w:val="22"/>
          <w:szCs w:val="22"/>
          <w:lang w:val="el-GR"/>
        </w:rPr>
        <w:t xml:space="preserve">για τη συγκεκριμένη υπηρεσία (βλ. παράγραφο </w:t>
      </w:r>
      <w:r w:rsidR="3B8E4EF9" w:rsidRPr="00C15999">
        <w:rPr>
          <w:rFonts w:ascii="Arial" w:eastAsia="Calibri" w:hAnsi="Arial" w:cs="Arial"/>
          <w:sz w:val="22"/>
          <w:szCs w:val="22"/>
          <w:lang w:val="el-GR"/>
        </w:rPr>
        <w:t>5</w:t>
      </w:r>
      <w:r w:rsidRPr="00C15999">
        <w:rPr>
          <w:rFonts w:ascii="Arial" w:eastAsia="Calibri" w:hAnsi="Arial" w:cs="Arial"/>
          <w:sz w:val="22"/>
          <w:szCs w:val="22"/>
          <w:lang w:val="el-GR"/>
        </w:rPr>
        <w:t xml:space="preserve"> πιο κάτω).</w:t>
      </w:r>
    </w:p>
    <w:p w14:paraId="7F74A14A" w14:textId="73A924B8" w:rsidR="33285A3F" w:rsidRPr="00871AC5" w:rsidRDefault="33285A3F" w:rsidP="00AC6970">
      <w:pPr>
        <w:spacing w:after="0"/>
        <w:jc w:val="both"/>
        <w:rPr>
          <w:rFonts w:ascii="Arial" w:eastAsia="Calibri" w:hAnsi="Arial" w:cs="Arial"/>
          <w:sz w:val="22"/>
          <w:szCs w:val="22"/>
          <w:lang w:val="el-GR"/>
        </w:rPr>
      </w:pPr>
    </w:p>
    <w:p w14:paraId="661CC5B7" w14:textId="2A4FF8D2" w:rsidR="33285A3F" w:rsidRPr="003E78CC" w:rsidRDefault="02AB9113" w:rsidP="00AC6970">
      <w:pPr>
        <w:spacing w:after="0"/>
        <w:jc w:val="both"/>
        <w:rPr>
          <w:rFonts w:ascii="Arial" w:eastAsia="Calibri" w:hAnsi="Arial" w:cs="Arial"/>
          <w:sz w:val="22"/>
          <w:szCs w:val="22"/>
          <w:lang w:val="el-GR"/>
        </w:rPr>
      </w:pPr>
      <w:r w:rsidRPr="003E78CC">
        <w:rPr>
          <w:rFonts w:ascii="Arial" w:eastAsia="Calibri" w:hAnsi="Arial" w:cs="Arial"/>
          <w:b/>
          <w:bCs/>
          <w:sz w:val="22"/>
          <w:szCs w:val="22"/>
          <w:lang w:val="el-GR"/>
        </w:rPr>
        <w:t>4.13.</w:t>
      </w:r>
      <w:r w:rsidR="3622D488" w:rsidRPr="003E78CC">
        <w:rPr>
          <w:rFonts w:ascii="Arial" w:eastAsia="Calibri" w:hAnsi="Arial" w:cs="Arial"/>
          <w:b/>
          <w:bCs/>
          <w:sz w:val="22"/>
          <w:szCs w:val="22"/>
          <w:lang w:val="el-GR"/>
        </w:rPr>
        <w:t xml:space="preserve">5 </w:t>
      </w:r>
      <w:r w:rsidR="50988890" w:rsidRPr="003E78CC">
        <w:rPr>
          <w:rFonts w:ascii="Arial" w:eastAsia="Calibri" w:hAnsi="Arial" w:cs="Arial"/>
          <w:b/>
          <w:bCs/>
          <w:sz w:val="22"/>
          <w:szCs w:val="22"/>
          <w:lang w:val="el-GR"/>
        </w:rPr>
        <w:t>Παραδείγματα</w:t>
      </w:r>
    </w:p>
    <w:p w14:paraId="77DCF3AB" w14:textId="7A7C8AD4" w:rsidR="03BA653D" w:rsidRPr="003E78CC" w:rsidRDefault="03BA653D" w:rsidP="00AC6970">
      <w:pPr>
        <w:spacing w:after="0"/>
        <w:jc w:val="both"/>
        <w:rPr>
          <w:rFonts w:ascii="Arial" w:eastAsia="Calibri" w:hAnsi="Arial" w:cs="Arial"/>
          <w:sz w:val="22"/>
          <w:szCs w:val="22"/>
          <w:lang w:val="el-GR"/>
        </w:rPr>
      </w:pPr>
    </w:p>
    <w:p w14:paraId="000F8EB5" w14:textId="503AC7FB" w:rsidR="681039BF" w:rsidRPr="003E78CC" w:rsidRDefault="00350164" w:rsidP="00AC6970">
      <w:pPr>
        <w:spacing w:after="0"/>
        <w:jc w:val="both"/>
        <w:rPr>
          <w:rFonts w:ascii="Arial" w:hAnsi="Arial" w:cs="Arial"/>
          <w:sz w:val="22"/>
          <w:szCs w:val="22"/>
          <w:lang w:val="el-GR"/>
        </w:rPr>
      </w:pPr>
      <w:r w:rsidRPr="003E78CC">
        <w:rPr>
          <w:rFonts w:ascii="Arial" w:eastAsia="Calibri" w:hAnsi="Arial" w:cs="Arial"/>
          <w:b/>
          <w:bCs/>
          <w:sz w:val="22"/>
          <w:szCs w:val="22"/>
          <w:lang w:val="el-GR"/>
        </w:rPr>
        <w:t xml:space="preserve">Παράδειγμα </w:t>
      </w:r>
      <w:r w:rsidR="681039BF" w:rsidRPr="003E78CC">
        <w:rPr>
          <w:rFonts w:ascii="Arial" w:eastAsia="Calibri" w:hAnsi="Arial" w:cs="Arial"/>
          <w:b/>
          <w:bCs/>
          <w:sz w:val="22"/>
          <w:szCs w:val="22"/>
          <w:lang w:val="el-GR"/>
        </w:rPr>
        <w:t>1</w:t>
      </w:r>
    </w:p>
    <w:p w14:paraId="2FD0962C" w14:textId="65B9805B" w:rsidR="03BA653D" w:rsidRPr="003E78CC" w:rsidRDefault="03BA653D" w:rsidP="00AC6970">
      <w:pPr>
        <w:spacing w:after="0"/>
        <w:jc w:val="both"/>
        <w:rPr>
          <w:rFonts w:ascii="Arial" w:eastAsia="Calibri" w:hAnsi="Arial" w:cs="Arial"/>
          <w:b/>
          <w:sz w:val="22"/>
          <w:szCs w:val="22"/>
          <w:lang w:val="el-GR"/>
        </w:rPr>
      </w:pPr>
    </w:p>
    <w:p w14:paraId="0716B449" w14:textId="09DDBEEA"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Κυπριακή εταιρεία λογισμικού παραχωρεί άδεια χρήσης λογισμικού σε ιδιώτη που κατοικεί μόνιμα στον Καναδά. Πού θεωρείται ότι παρέχεται η υπηρεσία;</w:t>
      </w:r>
    </w:p>
    <w:p w14:paraId="1FA3EA2E" w14:textId="66DE6AE8" w:rsidR="03BA653D" w:rsidRPr="003E78CC" w:rsidRDefault="03BA653D" w:rsidP="00AC6970">
      <w:pPr>
        <w:spacing w:after="0"/>
        <w:jc w:val="both"/>
        <w:rPr>
          <w:rFonts w:ascii="Arial" w:eastAsia="Calibri" w:hAnsi="Arial" w:cs="Arial"/>
          <w:sz w:val="22"/>
          <w:szCs w:val="22"/>
          <w:lang w:val="el-GR"/>
        </w:rPr>
      </w:pPr>
    </w:p>
    <w:p w14:paraId="6D0A746B" w14:textId="65454B7C"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Η παραχώρηση άδειας χρήσης λογισμικού αποτελεί παραχώρηση δικαιώματος πνευματικής ιδιοκτησίας. Εφόσον ο λήπτης είναι ιδιώτης και ανήκει σε χώρα εκτός</w:t>
      </w:r>
      <w:r w:rsidR="6303877C" w:rsidRPr="003E78CC">
        <w:rPr>
          <w:rFonts w:ascii="Arial" w:eastAsia="Calibri" w:hAnsi="Arial" w:cs="Arial"/>
          <w:sz w:val="22"/>
          <w:szCs w:val="22"/>
          <w:lang w:val="el-GR"/>
        </w:rPr>
        <w:t xml:space="preserve"> </w:t>
      </w:r>
      <w:r w:rsidR="6303877C" w:rsidRPr="003E78CC">
        <w:rPr>
          <w:rFonts w:ascii="Arial" w:eastAsia="Calibri" w:hAnsi="Arial" w:cs="Arial"/>
          <w:color w:val="000000" w:themeColor="text1"/>
          <w:sz w:val="22"/>
          <w:szCs w:val="22"/>
          <w:lang w:val="el-GR"/>
        </w:rPr>
        <w:t>Ευρωπαϊκής Ένωσης</w:t>
      </w:r>
      <w:r w:rsidRPr="003E78CC">
        <w:rPr>
          <w:rFonts w:ascii="Arial" w:eastAsia="Calibri" w:hAnsi="Arial" w:cs="Arial"/>
          <w:sz w:val="22"/>
          <w:szCs w:val="22"/>
          <w:lang w:val="el-GR"/>
        </w:rPr>
        <w:t xml:space="preserve"> (Καναδάς), ο τόπος παροχής θεωρείται ότι βρίσκεται στον Καναδά, δηλαδή στη χώρα όπου ανήκει ο λήπτης.</w:t>
      </w:r>
      <w:r w:rsidR="00B65026" w:rsidRPr="003E78CC">
        <w:rPr>
          <w:rFonts w:ascii="Arial" w:eastAsia="Calibri" w:hAnsi="Arial" w:cs="Arial"/>
          <w:sz w:val="22"/>
          <w:szCs w:val="22"/>
          <w:lang w:val="el-GR"/>
        </w:rPr>
        <w:t xml:space="preserve"> </w:t>
      </w:r>
      <w:r w:rsidR="007B71DD" w:rsidRPr="003E78CC">
        <w:rPr>
          <w:rFonts w:ascii="Arial" w:eastAsia="Calibri" w:hAnsi="Arial" w:cs="Arial"/>
          <w:sz w:val="22"/>
          <w:szCs w:val="22"/>
          <w:lang w:val="el-GR"/>
        </w:rPr>
        <w:t>Ως εκ τούτου η εν λόγω υπηρεσία ε</w:t>
      </w:r>
      <w:r w:rsidR="00B65026" w:rsidRPr="003E78CC">
        <w:rPr>
          <w:rFonts w:ascii="Arial" w:eastAsia="Calibri" w:hAnsi="Arial" w:cs="Arial"/>
          <w:sz w:val="22"/>
          <w:szCs w:val="22"/>
          <w:lang w:val="el-GR"/>
        </w:rPr>
        <w:t>ίναι εκτός του πεδίου εφαρμογής του Κυπριακού Φ.Π.Α.</w:t>
      </w:r>
    </w:p>
    <w:p w14:paraId="43B6542C" w14:textId="029D6F27"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 </w:t>
      </w:r>
    </w:p>
    <w:p w14:paraId="1DD6E601" w14:textId="71828A9B" w:rsidR="681039BF" w:rsidRPr="003E78CC" w:rsidRDefault="00350164" w:rsidP="00AC6970">
      <w:pPr>
        <w:spacing w:after="0"/>
        <w:jc w:val="both"/>
        <w:rPr>
          <w:rFonts w:ascii="Arial" w:hAnsi="Arial" w:cs="Arial"/>
          <w:sz w:val="22"/>
          <w:szCs w:val="22"/>
          <w:lang w:val="el-GR"/>
        </w:rPr>
      </w:pPr>
      <w:r w:rsidRPr="003E78CC">
        <w:rPr>
          <w:rFonts w:ascii="Arial" w:eastAsia="Calibri" w:hAnsi="Arial" w:cs="Arial"/>
          <w:b/>
          <w:bCs/>
          <w:sz w:val="22"/>
          <w:szCs w:val="22"/>
          <w:lang w:val="el-GR"/>
        </w:rPr>
        <w:t xml:space="preserve">Παράδειγμα </w:t>
      </w:r>
      <w:r w:rsidR="681039BF" w:rsidRPr="003E78CC">
        <w:rPr>
          <w:rFonts w:ascii="Arial" w:eastAsia="Calibri" w:hAnsi="Arial" w:cs="Arial"/>
          <w:b/>
          <w:bCs/>
          <w:sz w:val="22"/>
          <w:szCs w:val="22"/>
          <w:lang w:val="el-GR"/>
        </w:rPr>
        <w:t>2</w:t>
      </w:r>
    </w:p>
    <w:p w14:paraId="39C1D408" w14:textId="152844BD" w:rsidR="03BA653D" w:rsidRPr="003E78CC" w:rsidRDefault="03BA653D" w:rsidP="00AC6970">
      <w:pPr>
        <w:spacing w:after="0"/>
        <w:jc w:val="both"/>
        <w:rPr>
          <w:rFonts w:ascii="Arial" w:eastAsia="Calibri" w:hAnsi="Arial" w:cs="Arial"/>
          <w:sz w:val="22"/>
          <w:szCs w:val="22"/>
          <w:lang w:val="el-GR"/>
        </w:rPr>
      </w:pPr>
    </w:p>
    <w:p w14:paraId="41C2AC0A" w14:textId="10EDF301"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Κύπριος φωτογράφος παραχωρεί σε ιδιώτη στις Ηνωμένες Πολιτείες το δικαίωμα δημοσίευσης φωτογραφιών του σε ηλεκτρονικό περιοδικό. Ποιος είναι ο τόπος παροχής;</w:t>
      </w:r>
    </w:p>
    <w:p w14:paraId="27336CF0" w14:textId="6C2B3DDC" w:rsidR="03BA653D" w:rsidRPr="003E78CC" w:rsidRDefault="03BA653D" w:rsidP="00AC6970">
      <w:pPr>
        <w:spacing w:after="0"/>
        <w:jc w:val="both"/>
        <w:rPr>
          <w:rFonts w:ascii="Arial" w:eastAsia="Calibri" w:hAnsi="Arial" w:cs="Arial"/>
          <w:sz w:val="22"/>
          <w:szCs w:val="22"/>
          <w:lang w:val="el-GR"/>
        </w:rPr>
      </w:pPr>
    </w:p>
    <w:p w14:paraId="40AF4DC1" w14:textId="7A7D779D"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Η παραχώρηση δικαιώματος δημοσίευσης φωτογραφιών αποτελεί παραχώρηση δικαιωμάτων πνευματικής ιδιοκτησίας. Ο τόπος παροχής είναι οι Ηνωμένες Πολιτείες, όπου ανήκει ο ιδιώτης λήπτης.</w:t>
      </w:r>
      <w:r w:rsidR="00B65026" w:rsidRPr="003E78CC">
        <w:rPr>
          <w:rFonts w:ascii="Arial" w:eastAsia="Calibri" w:hAnsi="Arial" w:cs="Arial"/>
          <w:sz w:val="22"/>
          <w:szCs w:val="22"/>
          <w:lang w:val="el-GR"/>
        </w:rPr>
        <w:t xml:space="preserve"> </w:t>
      </w:r>
      <w:r w:rsidR="007B71DD" w:rsidRPr="003E78CC">
        <w:rPr>
          <w:rFonts w:ascii="Arial" w:eastAsia="Calibri" w:hAnsi="Arial" w:cs="Arial"/>
          <w:sz w:val="22"/>
          <w:szCs w:val="22"/>
          <w:lang w:val="el-GR"/>
        </w:rPr>
        <w:t>Ως εκ τούτου η εν λόγω υπηρεσία ε</w:t>
      </w:r>
      <w:r w:rsidR="00B65026" w:rsidRPr="003E78CC">
        <w:rPr>
          <w:rFonts w:ascii="Arial" w:eastAsia="Calibri" w:hAnsi="Arial" w:cs="Arial"/>
          <w:sz w:val="22"/>
          <w:szCs w:val="22"/>
          <w:lang w:val="el-GR"/>
        </w:rPr>
        <w:t>ίναι εκτός του πεδίου εφαρμογής του Κυπριακού Φ.Π.Α.</w:t>
      </w:r>
    </w:p>
    <w:p w14:paraId="7533BC93" w14:textId="34BD2296"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 </w:t>
      </w:r>
    </w:p>
    <w:p w14:paraId="182D9EC2" w14:textId="791EBED5" w:rsidR="681039BF" w:rsidRPr="003E78CC" w:rsidRDefault="00350164" w:rsidP="00AC6970">
      <w:pPr>
        <w:spacing w:after="0"/>
        <w:jc w:val="both"/>
        <w:rPr>
          <w:rFonts w:ascii="Arial" w:hAnsi="Arial" w:cs="Arial"/>
          <w:sz w:val="22"/>
          <w:szCs w:val="22"/>
          <w:lang w:val="el-GR"/>
        </w:rPr>
      </w:pPr>
      <w:r w:rsidRPr="003E78CC">
        <w:rPr>
          <w:rFonts w:ascii="Arial" w:eastAsia="Calibri" w:hAnsi="Arial" w:cs="Arial"/>
          <w:b/>
          <w:bCs/>
          <w:sz w:val="22"/>
          <w:szCs w:val="22"/>
          <w:lang w:val="el-GR"/>
        </w:rPr>
        <w:t xml:space="preserve">Παράδειγμα </w:t>
      </w:r>
      <w:r w:rsidR="681039BF" w:rsidRPr="003E78CC">
        <w:rPr>
          <w:rFonts w:ascii="Arial" w:eastAsia="Calibri" w:hAnsi="Arial" w:cs="Arial"/>
          <w:b/>
          <w:bCs/>
          <w:sz w:val="22"/>
          <w:szCs w:val="22"/>
          <w:lang w:val="el-GR"/>
        </w:rPr>
        <w:t>3</w:t>
      </w:r>
    </w:p>
    <w:p w14:paraId="1DD54467" w14:textId="0F496CB3" w:rsidR="03BA653D" w:rsidRPr="003E78CC" w:rsidRDefault="03BA653D" w:rsidP="00AC6970">
      <w:pPr>
        <w:spacing w:after="0"/>
        <w:jc w:val="both"/>
        <w:rPr>
          <w:rFonts w:ascii="Arial" w:eastAsia="Calibri" w:hAnsi="Arial" w:cs="Arial"/>
          <w:sz w:val="22"/>
          <w:szCs w:val="22"/>
          <w:lang w:val="el-GR"/>
        </w:rPr>
      </w:pPr>
    </w:p>
    <w:p w14:paraId="48CCD5ED" w14:textId="698508BA"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lastRenderedPageBreak/>
        <w:t xml:space="preserve">Κυπριακή διαφημιστική εταιρεία αναλαμβάνει διαδικτυακή διαφημιστική εκστρατεία για ιδιώτη επιχειρηματία που κατοικεί στο </w:t>
      </w:r>
      <w:proofErr w:type="spellStart"/>
      <w:r w:rsidRPr="003E78CC">
        <w:rPr>
          <w:rFonts w:ascii="Arial" w:eastAsia="Calibri" w:hAnsi="Arial" w:cs="Arial"/>
          <w:sz w:val="22"/>
          <w:szCs w:val="22"/>
          <w:lang w:val="el-GR"/>
        </w:rPr>
        <w:t>Ντουμπάι</w:t>
      </w:r>
      <w:proofErr w:type="spellEnd"/>
      <w:r w:rsidRPr="003E78CC">
        <w:rPr>
          <w:rFonts w:ascii="Arial" w:eastAsia="Calibri" w:hAnsi="Arial" w:cs="Arial"/>
          <w:sz w:val="22"/>
          <w:szCs w:val="22"/>
          <w:lang w:val="el-GR"/>
        </w:rPr>
        <w:t>. Πού βρίσκεται ο τόπος παροχής;</w:t>
      </w:r>
    </w:p>
    <w:p w14:paraId="3DA0D102" w14:textId="1DC1A25D" w:rsidR="03BA653D" w:rsidRPr="003E78CC" w:rsidRDefault="03BA653D" w:rsidP="00AC6970">
      <w:pPr>
        <w:spacing w:after="0"/>
        <w:jc w:val="both"/>
        <w:rPr>
          <w:rFonts w:ascii="Arial" w:eastAsia="Calibri" w:hAnsi="Arial" w:cs="Arial"/>
          <w:sz w:val="22"/>
          <w:szCs w:val="22"/>
          <w:lang w:val="el-GR"/>
        </w:rPr>
      </w:pPr>
    </w:p>
    <w:p w14:paraId="793289D1" w14:textId="0B3DB7A8"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Οι διαφημιστικές υπηρεσίες εμπίπτουν στην</w:t>
      </w:r>
      <w:r w:rsidR="00871AC5">
        <w:rPr>
          <w:rFonts w:ascii="Arial" w:eastAsia="Calibri" w:hAnsi="Arial" w:cs="Arial"/>
          <w:sz w:val="22"/>
          <w:szCs w:val="22"/>
          <w:lang w:val="el-GR"/>
        </w:rPr>
        <w:t xml:space="preserve"> παράγραφο 4.13.2.</w:t>
      </w:r>
      <w:r w:rsidRPr="003E78CC">
        <w:rPr>
          <w:rFonts w:ascii="Arial" w:eastAsia="Calibri" w:hAnsi="Arial" w:cs="Arial"/>
          <w:sz w:val="22"/>
          <w:szCs w:val="22"/>
          <w:lang w:val="el-GR"/>
        </w:rPr>
        <w:t xml:space="preserve"> Εφόσον ο λήπτης δεν είναι υποκείμενο στον φόρο πρόσωπο και ανήκει σε χώρα εκτός</w:t>
      </w:r>
      <w:r w:rsidR="3C425E3B" w:rsidRPr="003E78CC">
        <w:rPr>
          <w:rFonts w:ascii="Arial" w:eastAsia="Calibri" w:hAnsi="Arial" w:cs="Arial"/>
          <w:sz w:val="22"/>
          <w:szCs w:val="22"/>
          <w:lang w:val="el-GR"/>
        </w:rPr>
        <w:t xml:space="preserve"> </w:t>
      </w:r>
      <w:r w:rsidR="3C425E3B" w:rsidRPr="003E78CC">
        <w:rPr>
          <w:rFonts w:ascii="Arial" w:eastAsia="Calibri" w:hAnsi="Arial" w:cs="Arial"/>
          <w:color w:val="000000" w:themeColor="text1"/>
          <w:sz w:val="22"/>
          <w:szCs w:val="22"/>
          <w:lang w:val="el-GR"/>
        </w:rPr>
        <w:t>Ευρωπαϊκής Ένωσης</w:t>
      </w:r>
      <w:r w:rsidRPr="003E78CC">
        <w:rPr>
          <w:rFonts w:ascii="Arial" w:eastAsia="Calibri" w:hAnsi="Arial" w:cs="Arial"/>
          <w:sz w:val="22"/>
          <w:szCs w:val="22"/>
          <w:lang w:val="el-GR"/>
        </w:rPr>
        <w:t xml:space="preserve">, ο τόπος παροχής είναι το </w:t>
      </w:r>
      <w:proofErr w:type="spellStart"/>
      <w:r w:rsidRPr="003E78CC">
        <w:rPr>
          <w:rFonts w:ascii="Arial" w:eastAsia="Calibri" w:hAnsi="Arial" w:cs="Arial"/>
          <w:sz w:val="22"/>
          <w:szCs w:val="22"/>
          <w:lang w:val="el-GR"/>
        </w:rPr>
        <w:t>Ντουμπάι</w:t>
      </w:r>
      <w:proofErr w:type="spellEnd"/>
      <w:r w:rsidRPr="003E78CC">
        <w:rPr>
          <w:rFonts w:ascii="Arial" w:eastAsia="Calibri" w:hAnsi="Arial" w:cs="Arial"/>
          <w:sz w:val="22"/>
          <w:szCs w:val="22"/>
          <w:lang w:val="el-GR"/>
        </w:rPr>
        <w:t xml:space="preserve"> (Ηνωμένα Αραβικά Εμιράτα).</w:t>
      </w:r>
      <w:r w:rsidR="00FB5AD9" w:rsidRPr="003E78CC">
        <w:rPr>
          <w:rFonts w:ascii="Arial" w:eastAsia="Calibri" w:hAnsi="Arial" w:cs="Arial"/>
          <w:sz w:val="22"/>
          <w:szCs w:val="22"/>
          <w:lang w:val="el-GR"/>
        </w:rPr>
        <w:t xml:space="preserve"> </w:t>
      </w:r>
      <w:r w:rsidR="00350164" w:rsidRPr="003E78CC">
        <w:rPr>
          <w:rFonts w:ascii="Arial" w:eastAsia="Calibri" w:hAnsi="Arial" w:cs="Arial"/>
          <w:sz w:val="22"/>
          <w:szCs w:val="22"/>
          <w:lang w:val="el-GR"/>
        </w:rPr>
        <w:t>Ως εκ τούτου η εν λόγω υπηρεσία ε</w:t>
      </w:r>
      <w:r w:rsidR="00FB5AD9" w:rsidRPr="003E78CC">
        <w:rPr>
          <w:rFonts w:ascii="Arial" w:eastAsia="Calibri" w:hAnsi="Arial" w:cs="Arial"/>
          <w:sz w:val="22"/>
          <w:szCs w:val="22"/>
          <w:lang w:val="el-GR"/>
        </w:rPr>
        <w:t>ίναι εκτός του πεδίου εφαρμογής του Κυπριακού Φ.Π.Α.</w:t>
      </w:r>
    </w:p>
    <w:p w14:paraId="2271C64D" w14:textId="38A328D8"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 </w:t>
      </w:r>
    </w:p>
    <w:p w14:paraId="03E3205A" w14:textId="057B1C87" w:rsidR="681039BF" w:rsidRPr="003E78CC" w:rsidRDefault="00350164" w:rsidP="00AC6970">
      <w:pPr>
        <w:spacing w:after="0"/>
        <w:jc w:val="both"/>
        <w:rPr>
          <w:rFonts w:ascii="Arial" w:hAnsi="Arial" w:cs="Arial"/>
          <w:sz w:val="22"/>
          <w:szCs w:val="22"/>
          <w:lang w:val="el-GR"/>
        </w:rPr>
      </w:pPr>
      <w:r w:rsidRPr="003E78CC">
        <w:rPr>
          <w:rFonts w:ascii="Arial" w:eastAsia="Calibri" w:hAnsi="Arial" w:cs="Arial"/>
          <w:b/>
          <w:bCs/>
          <w:sz w:val="22"/>
          <w:szCs w:val="22"/>
          <w:lang w:val="el-GR"/>
        </w:rPr>
        <w:t xml:space="preserve">Παράδειγμα </w:t>
      </w:r>
      <w:r w:rsidR="681039BF" w:rsidRPr="003E78CC">
        <w:rPr>
          <w:rFonts w:ascii="Arial" w:eastAsia="Calibri" w:hAnsi="Arial" w:cs="Arial"/>
          <w:b/>
          <w:bCs/>
          <w:sz w:val="22"/>
          <w:szCs w:val="22"/>
          <w:lang w:val="el-GR"/>
        </w:rPr>
        <w:t>4</w:t>
      </w:r>
    </w:p>
    <w:p w14:paraId="4540D1F3" w14:textId="20377DF6" w:rsidR="03BA653D" w:rsidRPr="003E78CC" w:rsidRDefault="03BA653D" w:rsidP="00AC6970">
      <w:pPr>
        <w:spacing w:after="0"/>
        <w:jc w:val="both"/>
        <w:rPr>
          <w:rFonts w:ascii="Arial" w:eastAsia="Calibri" w:hAnsi="Arial" w:cs="Arial"/>
          <w:b/>
          <w:sz w:val="22"/>
          <w:szCs w:val="22"/>
          <w:lang w:val="el-GR"/>
        </w:rPr>
      </w:pPr>
    </w:p>
    <w:p w14:paraId="0C41BBFB" w14:textId="76A1601A"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Κυπριακό διαφημιστικό γραφείο </w:t>
      </w:r>
      <w:proofErr w:type="spellStart"/>
      <w:r w:rsidRPr="003E78CC">
        <w:rPr>
          <w:rFonts w:ascii="Arial" w:eastAsia="Calibri" w:hAnsi="Arial" w:cs="Arial"/>
          <w:sz w:val="22"/>
          <w:szCs w:val="22"/>
          <w:lang w:val="el-GR"/>
        </w:rPr>
        <w:t>πωλεί</w:t>
      </w:r>
      <w:proofErr w:type="spellEnd"/>
      <w:r w:rsidRPr="003E78CC">
        <w:rPr>
          <w:rFonts w:ascii="Arial" w:eastAsia="Calibri" w:hAnsi="Arial" w:cs="Arial"/>
          <w:sz w:val="22"/>
          <w:szCs w:val="22"/>
          <w:lang w:val="el-GR"/>
        </w:rPr>
        <w:t xml:space="preserve"> διαφημιστικό χώρο σε ιστοσελίδα για την προβολή προϊόντων ιδιώτη που διαμένει στην Αυστραλία. Ποιος είναι ο τόπος παροχής;</w:t>
      </w:r>
    </w:p>
    <w:p w14:paraId="0852F6CA" w14:textId="13F81D79" w:rsidR="03BA653D" w:rsidRPr="003E78CC" w:rsidRDefault="03BA653D" w:rsidP="00AC6970">
      <w:pPr>
        <w:spacing w:after="0"/>
        <w:jc w:val="both"/>
        <w:rPr>
          <w:rFonts w:ascii="Arial" w:eastAsia="Calibri" w:hAnsi="Arial" w:cs="Arial"/>
          <w:b/>
          <w:sz w:val="22"/>
          <w:szCs w:val="22"/>
          <w:lang w:val="el-GR"/>
        </w:rPr>
      </w:pPr>
    </w:p>
    <w:p w14:paraId="2920EFC9" w14:textId="51408918"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b/>
          <w:sz w:val="22"/>
          <w:szCs w:val="22"/>
          <w:lang w:val="el-GR"/>
        </w:rPr>
        <w:t>Απάντηση</w:t>
      </w:r>
    </w:p>
    <w:p w14:paraId="4138CC92" w14:textId="42860477" w:rsidR="03BA653D" w:rsidRPr="003E78CC" w:rsidRDefault="03BA653D" w:rsidP="00AC6970">
      <w:pPr>
        <w:spacing w:after="0"/>
        <w:jc w:val="both"/>
        <w:rPr>
          <w:rFonts w:ascii="Arial" w:eastAsia="Calibri" w:hAnsi="Arial" w:cs="Arial"/>
          <w:sz w:val="22"/>
          <w:szCs w:val="22"/>
          <w:lang w:val="el-GR"/>
        </w:rPr>
      </w:pPr>
    </w:p>
    <w:p w14:paraId="2C7AF731" w14:textId="458B9E55"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Η υπηρεσία συνιστά διαφημιστική υπηρεσία. Ο τόπος παροχής θεωρείται ότι βρίσκεται στην Αυστραλία, όπου έχει τη συνήθη διαμονή του ο λήπτης.</w:t>
      </w:r>
      <w:r w:rsidR="00FB5AD9" w:rsidRPr="003E78CC">
        <w:rPr>
          <w:rFonts w:ascii="Arial" w:eastAsia="Calibri" w:hAnsi="Arial" w:cs="Arial"/>
          <w:sz w:val="22"/>
          <w:szCs w:val="22"/>
          <w:lang w:val="el-GR"/>
        </w:rPr>
        <w:t xml:space="preserve"> </w:t>
      </w:r>
      <w:r w:rsidR="00350164" w:rsidRPr="003E78CC">
        <w:rPr>
          <w:rFonts w:ascii="Arial" w:eastAsia="Calibri" w:hAnsi="Arial" w:cs="Arial"/>
          <w:sz w:val="22"/>
          <w:szCs w:val="22"/>
          <w:lang w:val="el-GR"/>
        </w:rPr>
        <w:t>Ως εκ τούτου η εν λόγω υπηρεσία ε</w:t>
      </w:r>
      <w:r w:rsidR="00FB5AD9" w:rsidRPr="003E78CC">
        <w:rPr>
          <w:rFonts w:ascii="Arial" w:eastAsia="Calibri" w:hAnsi="Arial" w:cs="Arial"/>
          <w:sz w:val="22"/>
          <w:szCs w:val="22"/>
          <w:lang w:val="el-GR"/>
        </w:rPr>
        <w:t>ίναι εκτός του πεδίου εφαρμογής του Κυπριακού Φ.Π.Α.</w:t>
      </w:r>
    </w:p>
    <w:p w14:paraId="4F087F0B" w14:textId="1D6282BF" w:rsidR="681039BF" w:rsidRPr="003E78CC"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 </w:t>
      </w:r>
    </w:p>
    <w:p w14:paraId="0F907B74" w14:textId="5C10F8EC" w:rsidR="681039BF" w:rsidRPr="003E78CC" w:rsidRDefault="00350164" w:rsidP="00AC6970">
      <w:pPr>
        <w:spacing w:after="0"/>
        <w:jc w:val="both"/>
        <w:rPr>
          <w:rFonts w:ascii="Arial" w:hAnsi="Arial" w:cs="Arial"/>
          <w:sz w:val="22"/>
          <w:szCs w:val="22"/>
          <w:lang w:val="el-GR"/>
        </w:rPr>
      </w:pPr>
      <w:r w:rsidRPr="003E78CC">
        <w:rPr>
          <w:rFonts w:ascii="Arial" w:eastAsia="Calibri" w:hAnsi="Arial" w:cs="Arial"/>
          <w:b/>
          <w:bCs/>
          <w:sz w:val="22"/>
          <w:szCs w:val="22"/>
          <w:lang w:val="el-GR"/>
        </w:rPr>
        <w:t xml:space="preserve">Παράδειγμα </w:t>
      </w:r>
      <w:r w:rsidR="681039BF" w:rsidRPr="003E78CC">
        <w:rPr>
          <w:rFonts w:ascii="Arial" w:eastAsia="Calibri" w:hAnsi="Arial" w:cs="Arial"/>
          <w:b/>
          <w:bCs/>
          <w:sz w:val="22"/>
          <w:szCs w:val="22"/>
          <w:lang w:val="el-GR"/>
        </w:rPr>
        <w:t>5</w:t>
      </w:r>
    </w:p>
    <w:p w14:paraId="78BDF070" w14:textId="36D1E4EB" w:rsidR="03BA653D" w:rsidRPr="003E78CC" w:rsidRDefault="03BA653D" w:rsidP="00AC6970">
      <w:pPr>
        <w:spacing w:after="0"/>
        <w:jc w:val="both"/>
        <w:rPr>
          <w:rFonts w:ascii="Arial" w:eastAsia="Calibri" w:hAnsi="Arial" w:cs="Arial"/>
          <w:sz w:val="22"/>
          <w:szCs w:val="22"/>
          <w:lang w:val="el-GR"/>
        </w:rPr>
      </w:pPr>
    </w:p>
    <w:p w14:paraId="7EB8FE64" w14:textId="3D60598C" w:rsidR="681039BF" w:rsidRPr="00C15999" w:rsidRDefault="681039BF" w:rsidP="00AC6970">
      <w:pPr>
        <w:spacing w:after="0"/>
        <w:jc w:val="both"/>
        <w:rPr>
          <w:rFonts w:ascii="Arial" w:hAnsi="Arial" w:cs="Arial"/>
          <w:sz w:val="22"/>
          <w:szCs w:val="22"/>
          <w:lang w:val="el-GR"/>
        </w:rPr>
      </w:pPr>
      <w:r w:rsidRPr="003E78CC">
        <w:rPr>
          <w:rFonts w:ascii="Arial" w:eastAsia="Calibri" w:hAnsi="Arial" w:cs="Arial"/>
          <w:sz w:val="22"/>
          <w:szCs w:val="22"/>
          <w:lang w:val="el-GR"/>
        </w:rPr>
        <w:t xml:space="preserve">Κυπριακή συμβουλευτική εταιρεία παρέχει μελέτη αναδιοργάνωσης επιχείρησης σε ιδιώτη επενδυτή που κατοικεί στην </w:t>
      </w:r>
      <w:r w:rsidRPr="00C15999">
        <w:rPr>
          <w:rFonts w:ascii="Arial" w:eastAsia="Calibri" w:hAnsi="Arial" w:cs="Arial"/>
          <w:sz w:val="22"/>
          <w:szCs w:val="22"/>
          <w:lang w:val="el-GR"/>
        </w:rPr>
        <w:t>Ελβετία. Πού βρίσκεται ο τόπος παροχής;</w:t>
      </w:r>
    </w:p>
    <w:p w14:paraId="3B6C3CA7" w14:textId="0AE982E6" w:rsidR="03BA653D" w:rsidRPr="00C15999" w:rsidRDefault="03BA653D" w:rsidP="00AC6970">
      <w:pPr>
        <w:spacing w:after="0"/>
        <w:jc w:val="both"/>
        <w:rPr>
          <w:rFonts w:ascii="Arial" w:eastAsia="Calibri" w:hAnsi="Arial" w:cs="Arial"/>
          <w:sz w:val="22"/>
          <w:szCs w:val="22"/>
          <w:lang w:val="el-GR"/>
        </w:rPr>
      </w:pPr>
    </w:p>
    <w:p w14:paraId="25E3B324" w14:textId="2D5584FC"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Οι συμβουλευτικές υπηρεσίες εμπίπτουν στην παράγραφο </w:t>
      </w:r>
      <w:r w:rsidR="00871AC5" w:rsidRPr="00C15999">
        <w:rPr>
          <w:rFonts w:ascii="Arial" w:eastAsia="Calibri" w:hAnsi="Arial" w:cs="Arial"/>
          <w:sz w:val="22"/>
          <w:szCs w:val="22"/>
          <w:lang w:val="el-GR"/>
        </w:rPr>
        <w:t xml:space="preserve">4.13.2(γ). </w:t>
      </w:r>
      <w:r w:rsidRPr="00C15999">
        <w:rPr>
          <w:rFonts w:ascii="Arial" w:eastAsia="Calibri" w:hAnsi="Arial" w:cs="Arial"/>
          <w:sz w:val="22"/>
          <w:szCs w:val="22"/>
          <w:lang w:val="el-GR"/>
        </w:rPr>
        <w:t xml:space="preserve">Εφόσον ο λήπτης είναι ιδιώτης εγκατεστημένος εκτός </w:t>
      </w:r>
      <w:r w:rsidR="2309E088" w:rsidRPr="00C15999">
        <w:rPr>
          <w:rFonts w:ascii="Arial" w:eastAsia="Calibri" w:hAnsi="Arial" w:cs="Arial"/>
          <w:color w:val="000000" w:themeColor="text1"/>
          <w:sz w:val="22"/>
          <w:szCs w:val="22"/>
          <w:lang w:val="el-GR"/>
        </w:rPr>
        <w:t>Ευρωπαϊκής Ένωσης</w:t>
      </w:r>
      <w:r w:rsidRPr="00C15999">
        <w:rPr>
          <w:rFonts w:ascii="Arial" w:eastAsia="Calibri" w:hAnsi="Arial" w:cs="Arial"/>
          <w:sz w:val="22"/>
          <w:szCs w:val="22"/>
          <w:lang w:val="el-GR"/>
        </w:rPr>
        <w:t>, ο τόπος παροχής</w:t>
      </w:r>
      <w:r w:rsidR="00350164" w:rsidRPr="00C15999">
        <w:rPr>
          <w:rFonts w:ascii="Arial" w:eastAsia="Calibri" w:hAnsi="Arial" w:cs="Arial"/>
          <w:sz w:val="22"/>
          <w:szCs w:val="22"/>
          <w:lang w:val="el-GR"/>
        </w:rPr>
        <w:t xml:space="preserve"> της υπηρεσίας</w:t>
      </w:r>
      <w:r w:rsidRPr="00C15999">
        <w:rPr>
          <w:rFonts w:ascii="Arial" w:eastAsia="Calibri" w:hAnsi="Arial" w:cs="Arial"/>
          <w:sz w:val="22"/>
          <w:szCs w:val="22"/>
          <w:lang w:val="el-GR"/>
        </w:rPr>
        <w:t xml:space="preserve"> βρίσκεται στην Ελβετία.</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3243D26C" w14:textId="44DB701E" w:rsidR="681039BF" w:rsidRPr="00C15999" w:rsidRDefault="681039BF" w:rsidP="00AC6970">
      <w:pPr>
        <w:spacing w:after="0"/>
        <w:jc w:val="both"/>
        <w:rPr>
          <w:rFonts w:ascii="Arial" w:hAnsi="Arial" w:cs="Arial"/>
          <w:sz w:val="22"/>
          <w:szCs w:val="22"/>
          <w:lang w:val="el-GR"/>
        </w:rPr>
      </w:pPr>
    </w:p>
    <w:p w14:paraId="74D4A9DC" w14:textId="0321899C"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6</w:t>
      </w:r>
    </w:p>
    <w:p w14:paraId="2AF11D92" w14:textId="015D21BA" w:rsidR="03BA653D" w:rsidRPr="00C15999" w:rsidRDefault="03BA653D" w:rsidP="00AC6970">
      <w:pPr>
        <w:spacing w:after="0"/>
        <w:jc w:val="both"/>
        <w:rPr>
          <w:rFonts w:ascii="Arial" w:eastAsia="Calibri" w:hAnsi="Arial" w:cs="Arial"/>
          <w:sz w:val="22"/>
          <w:szCs w:val="22"/>
          <w:lang w:val="el-GR"/>
        </w:rPr>
      </w:pPr>
    </w:p>
    <w:p w14:paraId="5C7DF824" w14:textId="47B1AF39"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Κυπριακό δικηγορικό γραφείο παρέχει νομική γνωμάτευση σε ιδιώτη που κατοικεί στο Ηνωμένο Βασίλειο σχετικά με εμπορική διαφορά. Ποιος είναι ο τόπος παροχής;</w:t>
      </w:r>
    </w:p>
    <w:p w14:paraId="5065874F" w14:textId="06FE0AB6" w:rsidR="03BA653D" w:rsidRPr="00C15999" w:rsidRDefault="03BA653D" w:rsidP="00AC6970">
      <w:pPr>
        <w:spacing w:after="0"/>
        <w:jc w:val="both"/>
        <w:rPr>
          <w:rFonts w:ascii="Arial" w:eastAsia="Calibri" w:hAnsi="Arial" w:cs="Arial"/>
          <w:sz w:val="22"/>
          <w:szCs w:val="22"/>
          <w:lang w:val="el-GR"/>
        </w:rPr>
      </w:pPr>
    </w:p>
    <w:p w14:paraId="045B98E6" w14:textId="52B52E48"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Οι υπηρεσίες δικηγόρου περιλαμβάνονται στις υπηρεσίες της παραγράφου </w:t>
      </w:r>
      <w:r w:rsidR="00350164" w:rsidRPr="00C15999">
        <w:rPr>
          <w:rFonts w:ascii="Arial" w:eastAsia="Calibri" w:hAnsi="Arial" w:cs="Arial"/>
          <w:sz w:val="22"/>
          <w:szCs w:val="22"/>
          <w:lang w:val="el-GR"/>
        </w:rPr>
        <w:t>4.11.</w:t>
      </w:r>
      <w:r w:rsidRPr="00C15999">
        <w:rPr>
          <w:rFonts w:ascii="Arial" w:eastAsia="Calibri" w:hAnsi="Arial" w:cs="Arial"/>
          <w:sz w:val="22"/>
          <w:szCs w:val="22"/>
          <w:lang w:val="el-GR"/>
        </w:rPr>
        <w:t>2(γ). Ο τόπος παροχής</w:t>
      </w:r>
      <w:r w:rsidR="00350164" w:rsidRPr="00C15999">
        <w:rPr>
          <w:rFonts w:ascii="Arial" w:eastAsia="Calibri" w:hAnsi="Arial" w:cs="Arial"/>
          <w:sz w:val="22"/>
          <w:szCs w:val="22"/>
          <w:lang w:val="el-GR"/>
        </w:rPr>
        <w:t xml:space="preserve"> της υπηρεσίας</w:t>
      </w:r>
      <w:r w:rsidRPr="00C15999">
        <w:rPr>
          <w:rFonts w:ascii="Arial" w:eastAsia="Calibri" w:hAnsi="Arial" w:cs="Arial"/>
          <w:sz w:val="22"/>
          <w:szCs w:val="22"/>
          <w:lang w:val="el-GR"/>
        </w:rPr>
        <w:t xml:space="preserve"> βρίσκεται στο Ηνωμένο Βασίλειο, αφού εκεί ανήκει ο λήπτης.</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50DADFFD" w14:textId="31690E0F" w:rsidR="681039BF" w:rsidRPr="00C15999" w:rsidRDefault="681039BF" w:rsidP="00AC6970">
      <w:pPr>
        <w:spacing w:after="0"/>
        <w:jc w:val="both"/>
        <w:rPr>
          <w:rFonts w:ascii="Arial" w:hAnsi="Arial" w:cs="Arial"/>
          <w:sz w:val="22"/>
          <w:szCs w:val="22"/>
          <w:lang w:val="el-GR"/>
        </w:rPr>
      </w:pPr>
    </w:p>
    <w:p w14:paraId="6BDFED69" w14:textId="4E2E2A23"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7</w:t>
      </w:r>
    </w:p>
    <w:p w14:paraId="222795E7" w14:textId="46B2C1DC" w:rsidR="03BA653D" w:rsidRPr="00C15999" w:rsidRDefault="03BA653D" w:rsidP="00AC6970">
      <w:pPr>
        <w:spacing w:after="0"/>
        <w:jc w:val="both"/>
        <w:rPr>
          <w:rFonts w:ascii="Arial" w:eastAsia="Calibri" w:hAnsi="Arial" w:cs="Arial"/>
          <w:sz w:val="22"/>
          <w:szCs w:val="22"/>
          <w:lang w:val="el-GR"/>
        </w:rPr>
      </w:pPr>
    </w:p>
    <w:p w14:paraId="2218FCF6" w14:textId="48475DCB"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μεταφράσεων μεταφράζει τεχνικό εγχειρίδιο για ιδιώτη πελάτη στη Νορβηγία. Πού θεωρείται ότι παρέχεται η υπηρεσία;</w:t>
      </w:r>
    </w:p>
    <w:p w14:paraId="384B2517" w14:textId="5498F649" w:rsidR="03BA653D" w:rsidRPr="00C15999" w:rsidRDefault="03BA653D" w:rsidP="00AC6970">
      <w:pPr>
        <w:spacing w:after="0"/>
        <w:jc w:val="both"/>
        <w:rPr>
          <w:rFonts w:ascii="Arial" w:eastAsia="Calibri" w:hAnsi="Arial" w:cs="Arial"/>
          <w:sz w:val="22"/>
          <w:szCs w:val="22"/>
          <w:lang w:val="el-GR"/>
        </w:rPr>
      </w:pPr>
    </w:p>
    <w:p w14:paraId="7603EC65" w14:textId="0C6A88B0"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lastRenderedPageBreak/>
        <w:t xml:space="preserve">Οι υπηρεσίες γραπτής μετάφρασης αποτελούν συμβουλευτικές ή παρόμοιες υπηρεσίες. Συνεπώς,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είναι η Νορβηγία.</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43388A58" w14:textId="07AE751B"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6502C5B3" w14:textId="6A739477"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8</w:t>
      </w:r>
    </w:p>
    <w:p w14:paraId="073098A3" w14:textId="0EDCF0AA" w:rsidR="03BA653D" w:rsidRPr="00C15999" w:rsidRDefault="03BA653D" w:rsidP="00AC6970">
      <w:pPr>
        <w:spacing w:after="0"/>
        <w:jc w:val="both"/>
        <w:rPr>
          <w:rFonts w:ascii="Arial" w:eastAsia="Calibri" w:hAnsi="Arial" w:cs="Arial"/>
          <w:sz w:val="22"/>
          <w:szCs w:val="22"/>
          <w:lang w:val="el-GR"/>
        </w:rPr>
      </w:pPr>
    </w:p>
    <w:p w14:paraId="7F7079A0" w14:textId="5D16D3FE"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πληροφορικής παρέχει υπηρεσίες συντήρησης λογισμικού εξ αποστάσεως σε ιδιώτη που κατοικεί στις ΗΠΑ. Ποιος είναι ο τόπος παροχής;</w:t>
      </w:r>
    </w:p>
    <w:p w14:paraId="0E0620ED" w14:textId="2988B5EF" w:rsidR="03BA653D" w:rsidRPr="00C15999" w:rsidRDefault="03BA653D" w:rsidP="00AC6970">
      <w:pPr>
        <w:spacing w:after="0"/>
        <w:jc w:val="both"/>
        <w:rPr>
          <w:rFonts w:ascii="Arial" w:eastAsia="Calibri" w:hAnsi="Arial" w:cs="Arial"/>
          <w:sz w:val="22"/>
          <w:szCs w:val="22"/>
          <w:lang w:val="el-GR"/>
        </w:rPr>
      </w:pPr>
    </w:p>
    <w:p w14:paraId="1F6E16A6" w14:textId="59FD8C26"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συντήρηση λογισμικού θεωρείται παρόμοια με τις υπηρεσίες συμβούλων και επεξεργασίας δεδομένων.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 xml:space="preserve">είναι οι </w:t>
      </w:r>
      <w:r w:rsidR="00350164" w:rsidRPr="00C15999">
        <w:rPr>
          <w:rFonts w:ascii="Arial" w:eastAsia="Calibri" w:hAnsi="Arial" w:cs="Arial"/>
          <w:sz w:val="22"/>
          <w:szCs w:val="22"/>
          <w:lang w:val="el-GR"/>
        </w:rPr>
        <w:t>ΗΠΑ</w:t>
      </w:r>
      <w:r w:rsidRPr="00C15999">
        <w:rPr>
          <w:rFonts w:ascii="Arial" w:eastAsia="Calibri" w:hAnsi="Arial" w:cs="Arial"/>
          <w:sz w:val="22"/>
          <w:szCs w:val="22"/>
          <w:lang w:val="el-GR"/>
        </w:rPr>
        <w:t>.</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4F901F75" w14:textId="5D67A7CF" w:rsidR="681039BF" w:rsidRPr="00C15999" w:rsidRDefault="681039BF" w:rsidP="00AC6970">
      <w:pPr>
        <w:spacing w:after="0"/>
        <w:jc w:val="both"/>
        <w:rPr>
          <w:rFonts w:ascii="Arial" w:hAnsi="Arial" w:cs="Arial"/>
          <w:sz w:val="22"/>
          <w:szCs w:val="22"/>
          <w:lang w:val="el-GR"/>
        </w:rPr>
      </w:pPr>
    </w:p>
    <w:p w14:paraId="766B7227" w14:textId="4EDA0443"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23A5BA72" w14:textId="25A3659A"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9</w:t>
      </w:r>
    </w:p>
    <w:p w14:paraId="6B4ADF61" w14:textId="683EF69C" w:rsidR="03BA653D" w:rsidRPr="00C15999" w:rsidRDefault="03BA653D" w:rsidP="00AC6970">
      <w:pPr>
        <w:spacing w:after="0"/>
        <w:jc w:val="both"/>
        <w:rPr>
          <w:rFonts w:ascii="Arial" w:eastAsia="Calibri" w:hAnsi="Arial" w:cs="Arial"/>
          <w:sz w:val="22"/>
          <w:szCs w:val="22"/>
          <w:lang w:val="el-GR"/>
        </w:rPr>
      </w:pPr>
    </w:p>
    <w:p w14:paraId="1E92B0AD" w14:textId="0E5090EB"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ερευνών αγοράς διενεργεί μελέτη καταναλωτικών προτιμήσεων για ιδιώτη στο Ισραήλ. Πού βρίσκεται ο τόπος παροχής;</w:t>
      </w:r>
    </w:p>
    <w:p w14:paraId="038DF249" w14:textId="7BBDCD12" w:rsidR="03BA653D" w:rsidRPr="00C15999" w:rsidRDefault="03BA653D" w:rsidP="00AC6970">
      <w:pPr>
        <w:spacing w:after="0"/>
        <w:jc w:val="both"/>
        <w:rPr>
          <w:rFonts w:ascii="Arial" w:eastAsia="Calibri" w:hAnsi="Arial" w:cs="Arial"/>
          <w:sz w:val="22"/>
          <w:szCs w:val="22"/>
          <w:lang w:val="el-GR"/>
        </w:rPr>
      </w:pPr>
    </w:p>
    <w:p w14:paraId="5F56BE66" w14:textId="48DCC856"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έρευνα αγοράς αποτελεί συμβουλευτική υπηρεσία. Επομένως,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βρίσκεται στο Ισραήλ.</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056074A0" w14:textId="264D2327" w:rsidR="681039BF" w:rsidRPr="00C15999" w:rsidRDefault="681039BF" w:rsidP="00AC6970">
      <w:pPr>
        <w:spacing w:after="0"/>
        <w:jc w:val="both"/>
        <w:rPr>
          <w:rFonts w:ascii="Arial" w:hAnsi="Arial" w:cs="Arial"/>
          <w:sz w:val="22"/>
          <w:szCs w:val="22"/>
          <w:lang w:val="el-GR"/>
        </w:rPr>
      </w:pPr>
    </w:p>
    <w:p w14:paraId="08FA908A" w14:textId="7630C45C"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10</w:t>
      </w:r>
    </w:p>
    <w:p w14:paraId="126C1D79" w14:textId="469BAB28" w:rsidR="03BA653D" w:rsidRPr="00C15999" w:rsidRDefault="03BA653D" w:rsidP="00AC6970">
      <w:pPr>
        <w:spacing w:after="0"/>
        <w:jc w:val="both"/>
        <w:rPr>
          <w:rFonts w:ascii="Arial" w:eastAsia="Calibri" w:hAnsi="Arial" w:cs="Arial"/>
          <w:sz w:val="22"/>
          <w:szCs w:val="22"/>
          <w:lang w:val="el-GR"/>
        </w:rPr>
      </w:pPr>
    </w:p>
    <w:p w14:paraId="7923538E" w14:textId="4CBF8326"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Κυπριακή εταιρεία παρέχει </w:t>
      </w:r>
      <w:r w:rsidRPr="00C15999">
        <w:rPr>
          <w:rFonts w:ascii="Arial" w:eastAsia="Calibri" w:hAnsi="Arial" w:cs="Arial"/>
          <w:sz w:val="22"/>
          <w:szCs w:val="22"/>
        </w:rPr>
        <w:t>online</w:t>
      </w:r>
      <w:r w:rsidRPr="00C15999">
        <w:rPr>
          <w:rFonts w:ascii="Arial" w:eastAsia="Calibri" w:hAnsi="Arial" w:cs="Arial"/>
          <w:sz w:val="22"/>
          <w:szCs w:val="22"/>
          <w:lang w:val="el-GR"/>
        </w:rPr>
        <w:t xml:space="preserve"> υπηρεσία πρόγνωσης καιρικών συνθηκών σε ιδιώτη στη Νέα Ζηλανδία. Ποιος είναι ο τόπος παροχής;</w:t>
      </w:r>
    </w:p>
    <w:p w14:paraId="01D49B1A" w14:textId="692F9D1D" w:rsidR="03BA653D" w:rsidRPr="00C15999" w:rsidRDefault="03BA653D" w:rsidP="00AC6970">
      <w:pPr>
        <w:spacing w:after="0"/>
        <w:jc w:val="both"/>
        <w:rPr>
          <w:rFonts w:ascii="Arial" w:eastAsia="Calibri" w:hAnsi="Arial" w:cs="Arial"/>
          <w:sz w:val="22"/>
          <w:szCs w:val="22"/>
          <w:lang w:val="el-GR"/>
        </w:rPr>
      </w:pPr>
    </w:p>
    <w:p w14:paraId="6A53DDB0" w14:textId="7D151C12"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παροχή πληροφοριών περιλαμβάνεται στην παράγραφο </w:t>
      </w:r>
      <w:r w:rsidR="00350164" w:rsidRPr="00C15999">
        <w:rPr>
          <w:rFonts w:ascii="Arial" w:eastAsia="Calibri" w:hAnsi="Arial" w:cs="Arial"/>
          <w:sz w:val="22"/>
          <w:szCs w:val="22"/>
          <w:lang w:val="el-GR"/>
        </w:rPr>
        <w:t>4</w:t>
      </w:r>
      <w:r w:rsidRPr="00C15999">
        <w:rPr>
          <w:rFonts w:ascii="Arial" w:eastAsia="Calibri" w:hAnsi="Arial" w:cs="Arial"/>
          <w:sz w:val="22"/>
          <w:szCs w:val="22"/>
          <w:lang w:val="el-GR"/>
        </w:rPr>
        <w:t>.</w:t>
      </w:r>
      <w:r w:rsidR="00350164" w:rsidRPr="00C15999">
        <w:rPr>
          <w:rFonts w:ascii="Arial" w:eastAsia="Calibri" w:hAnsi="Arial" w:cs="Arial"/>
          <w:sz w:val="22"/>
          <w:szCs w:val="22"/>
          <w:lang w:val="el-GR"/>
        </w:rPr>
        <w:t>11</w:t>
      </w:r>
      <w:r w:rsidRPr="00C15999">
        <w:rPr>
          <w:rFonts w:ascii="Arial" w:eastAsia="Calibri" w:hAnsi="Arial" w:cs="Arial"/>
          <w:sz w:val="22"/>
          <w:szCs w:val="22"/>
          <w:lang w:val="el-GR"/>
        </w:rPr>
        <w:t xml:space="preserve">.2(γ). Ως εκ τούτου,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βρίσκεται στη Νέα Ζηλανδία.</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0623AA91" w14:textId="0311D6F8"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3737E62E" w14:textId="166D5E6A"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11</w:t>
      </w:r>
    </w:p>
    <w:p w14:paraId="66A9C3A6" w14:textId="17B19C5B" w:rsidR="03BA653D" w:rsidRPr="00C15999" w:rsidRDefault="03BA653D" w:rsidP="00AC6970">
      <w:pPr>
        <w:spacing w:after="0"/>
        <w:jc w:val="both"/>
        <w:rPr>
          <w:rFonts w:ascii="Arial" w:eastAsia="Calibri" w:hAnsi="Arial" w:cs="Arial"/>
          <w:sz w:val="22"/>
          <w:szCs w:val="22"/>
          <w:lang w:val="el-GR"/>
        </w:rPr>
      </w:pPr>
    </w:p>
    <w:p w14:paraId="2BA2FCB3" w14:textId="62D71829"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Κυπριακή εταιρεία συμφωνεί να μην χρησιμοποιεί συγκεκριμένο εμπορικό σήμα έναντι αμοιβής από ιδιώτη στην </w:t>
      </w:r>
      <w:r w:rsidR="411803F7" w:rsidRPr="00C15999">
        <w:rPr>
          <w:rFonts w:ascii="Arial" w:eastAsia="Calibri" w:hAnsi="Arial" w:cs="Arial"/>
          <w:sz w:val="22"/>
          <w:szCs w:val="22"/>
          <w:lang w:val="el-GR"/>
        </w:rPr>
        <w:t>Αίγυπτο</w:t>
      </w:r>
      <w:r w:rsidRPr="00C15999">
        <w:rPr>
          <w:rFonts w:ascii="Arial" w:eastAsia="Calibri" w:hAnsi="Arial" w:cs="Arial"/>
          <w:sz w:val="22"/>
          <w:szCs w:val="22"/>
          <w:lang w:val="el-GR"/>
        </w:rPr>
        <w:t>. Ποιος είναι ο τόπος παροχής;</w:t>
      </w:r>
    </w:p>
    <w:p w14:paraId="7AC6B3C3" w14:textId="4BF55FDA" w:rsidR="03BA653D" w:rsidRPr="00C15999" w:rsidRDefault="03BA653D" w:rsidP="00AC6970">
      <w:pPr>
        <w:spacing w:after="0"/>
        <w:jc w:val="both"/>
        <w:rPr>
          <w:rFonts w:ascii="Arial" w:eastAsia="Calibri" w:hAnsi="Arial" w:cs="Arial"/>
          <w:sz w:val="22"/>
          <w:szCs w:val="22"/>
          <w:lang w:val="el-GR"/>
        </w:rPr>
      </w:pPr>
    </w:p>
    <w:p w14:paraId="72646740" w14:textId="6FF8B9D7"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ανάληψη υποχρέωσης μη χρήσης δικαιώματος εμπίπτει στην παράγραφο </w:t>
      </w:r>
      <w:r w:rsidR="00350164" w:rsidRPr="00C15999">
        <w:rPr>
          <w:rFonts w:ascii="Arial" w:eastAsia="Calibri" w:hAnsi="Arial" w:cs="Arial"/>
          <w:sz w:val="22"/>
          <w:szCs w:val="22"/>
          <w:lang w:val="el-GR"/>
        </w:rPr>
        <w:t>4.11.</w:t>
      </w:r>
      <w:r w:rsidRPr="00C15999">
        <w:rPr>
          <w:rFonts w:ascii="Arial" w:eastAsia="Calibri" w:hAnsi="Arial" w:cs="Arial"/>
          <w:sz w:val="22"/>
          <w:szCs w:val="22"/>
          <w:lang w:val="el-GR"/>
        </w:rPr>
        <w:t xml:space="preserve">2(δ).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 xml:space="preserve">είναι η </w:t>
      </w:r>
      <w:r w:rsidR="64AC3D22" w:rsidRPr="00C15999">
        <w:rPr>
          <w:rFonts w:ascii="Arial" w:eastAsia="Calibri" w:hAnsi="Arial" w:cs="Arial"/>
          <w:sz w:val="22"/>
          <w:szCs w:val="22"/>
          <w:lang w:val="el-GR"/>
        </w:rPr>
        <w:t>Αίγυπτος</w:t>
      </w:r>
      <w:r w:rsidRPr="00C15999">
        <w:rPr>
          <w:rFonts w:ascii="Arial" w:eastAsia="Calibri" w:hAnsi="Arial" w:cs="Arial"/>
          <w:sz w:val="22"/>
          <w:szCs w:val="22"/>
          <w:lang w:val="el-GR"/>
        </w:rPr>
        <w:t>.</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59D38A18" w14:textId="55FF4DB0" w:rsidR="681039BF" w:rsidRPr="00C15999" w:rsidRDefault="681039BF" w:rsidP="00AC6970">
      <w:pPr>
        <w:spacing w:after="0"/>
        <w:jc w:val="both"/>
        <w:rPr>
          <w:rFonts w:ascii="Arial" w:hAnsi="Arial" w:cs="Arial"/>
          <w:sz w:val="22"/>
          <w:szCs w:val="22"/>
          <w:lang w:val="el-GR"/>
        </w:rPr>
      </w:pPr>
    </w:p>
    <w:p w14:paraId="56963E13" w14:textId="7E0FD733"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12</w:t>
      </w:r>
    </w:p>
    <w:p w14:paraId="05E983BB" w14:textId="4815B92F" w:rsidR="03BA653D" w:rsidRPr="00C15999" w:rsidRDefault="03BA653D" w:rsidP="00AC6970">
      <w:pPr>
        <w:spacing w:after="0"/>
        <w:jc w:val="both"/>
        <w:rPr>
          <w:rFonts w:ascii="Arial" w:eastAsia="Calibri" w:hAnsi="Arial" w:cs="Arial"/>
          <w:sz w:val="22"/>
          <w:szCs w:val="22"/>
          <w:lang w:val="el-GR"/>
        </w:rPr>
      </w:pPr>
    </w:p>
    <w:p w14:paraId="696B9B49" w14:textId="1F554134"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lastRenderedPageBreak/>
        <w:t xml:space="preserve">Ιδιοκτήτης κυπριακής επιχείρησης </w:t>
      </w:r>
      <w:proofErr w:type="spellStart"/>
      <w:r w:rsidRPr="00C15999">
        <w:rPr>
          <w:rFonts w:ascii="Arial" w:eastAsia="Calibri" w:hAnsi="Arial" w:cs="Arial"/>
          <w:sz w:val="22"/>
          <w:szCs w:val="22"/>
          <w:lang w:val="el-GR"/>
        </w:rPr>
        <w:t>πωλεί</w:t>
      </w:r>
      <w:proofErr w:type="spellEnd"/>
      <w:r w:rsidRPr="00C15999">
        <w:rPr>
          <w:rFonts w:ascii="Arial" w:eastAsia="Calibri" w:hAnsi="Arial" w:cs="Arial"/>
          <w:sz w:val="22"/>
          <w:szCs w:val="22"/>
          <w:lang w:val="el-GR"/>
        </w:rPr>
        <w:t xml:space="preserve"> την επιχείρησή του και αναλαμβάνει συμβατική υποχρέωση να μην ανταγωνίζεται τον αγοραστή, ο οποίος είναι ιδιώτης στ</w:t>
      </w:r>
      <w:r w:rsidR="4709B7D0" w:rsidRPr="00C15999">
        <w:rPr>
          <w:rFonts w:ascii="Arial" w:eastAsia="Calibri" w:hAnsi="Arial" w:cs="Arial"/>
          <w:sz w:val="22"/>
          <w:szCs w:val="22"/>
          <w:lang w:val="el-GR"/>
        </w:rPr>
        <w:t xml:space="preserve">ο </w:t>
      </w:r>
      <w:r w:rsidR="1D725524" w:rsidRPr="00C15999">
        <w:rPr>
          <w:rFonts w:ascii="Arial" w:eastAsia="Calibri" w:hAnsi="Arial" w:cs="Arial"/>
          <w:sz w:val="22"/>
          <w:szCs w:val="22"/>
          <w:lang w:val="el-GR"/>
        </w:rPr>
        <w:t>Μαρόκο</w:t>
      </w:r>
      <w:r w:rsidRPr="00C15999">
        <w:rPr>
          <w:rFonts w:ascii="Arial" w:eastAsia="Calibri" w:hAnsi="Arial" w:cs="Arial"/>
          <w:sz w:val="22"/>
          <w:szCs w:val="22"/>
          <w:lang w:val="el-GR"/>
        </w:rPr>
        <w:t>. Πού βρίσκεται ο τόπος παροχής;</w:t>
      </w:r>
    </w:p>
    <w:p w14:paraId="7337E2C8" w14:textId="17FF589B" w:rsidR="03BA653D" w:rsidRPr="00C15999" w:rsidRDefault="03BA653D" w:rsidP="00AC6970">
      <w:pPr>
        <w:spacing w:after="0"/>
        <w:jc w:val="both"/>
        <w:rPr>
          <w:rFonts w:ascii="Arial" w:eastAsia="Calibri" w:hAnsi="Arial" w:cs="Arial"/>
          <w:sz w:val="22"/>
          <w:szCs w:val="22"/>
          <w:lang w:val="el-GR"/>
        </w:rPr>
      </w:pPr>
    </w:p>
    <w:p w14:paraId="7E89C73F" w14:textId="3F4788F7"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συμφωνία μη ανταγωνισμού αποτελεί υπηρεσία της παραγράφου </w:t>
      </w:r>
      <w:r w:rsidR="00350164" w:rsidRPr="00C15999">
        <w:rPr>
          <w:rFonts w:ascii="Arial" w:eastAsia="Calibri" w:hAnsi="Arial" w:cs="Arial"/>
          <w:sz w:val="22"/>
          <w:szCs w:val="22"/>
          <w:lang w:val="el-GR"/>
        </w:rPr>
        <w:t>4.11.2</w:t>
      </w:r>
      <w:r w:rsidRPr="00C15999">
        <w:rPr>
          <w:rFonts w:ascii="Arial" w:eastAsia="Calibri" w:hAnsi="Arial" w:cs="Arial"/>
          <w:sz w:val="22"/>
          <w:szCs w:val="22"/>
          <w:lang w:val="el-GR"/>
        </w:rPr>
        <w:t xml:space="preserve">(δ).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θεωρείται ότι βρίσκεται στ</w:t>
      </w:r>
      <w:r w:rsidR="54864183" w:rsidRPr="00C15999">
        <w:rPr>
          <w:rFonts w:ascii="Arial" w:eastAsia="Calibri" w:hAnsi="Arial" w:cs="Arial"/>
          <w:sz w:val="22"/>
          <w:szCs w:val="22"/>
          <w:lang w:val="el-GR"/>
        </w:rPr>
        <w:t>ο Μ</w:t>
      </w:r>
      <w:r w:rsidR="3081C480" w:rsidRPr="00C15999">
        <w:rPr>
          <w:rFonts w:ascii="Arial" w:eastAsia="Calibri" w:hAnsi="Arial" w:cs="Arial"/>
          <w:sz w:val="22"/>
          <w:szCs w:val="22"/>
          <w:lang w:val="el-GR"/>
        </w:rPr>
        <w:t>α</w:t>
      </w:r>
      <w:r w:rsidR="54864183" w:rsidRPr="00C15999">
        <w:rPr>
          <w:rFonts w:ascii="Arial" w:eastAsia="Calibri" w:hAnsi="Arial" w:cs="Arial"/>
          <w:sz w:val="22"/>
          <w:szCs w:val="22"/>
          <w:lang w:val="el-GR"/>
        </w:rPr>
        <w:t>ρόκο</w:t>
      </w:r>
      <w:r w:rsidRPr="00C15999">
        <w:rPr>
          <w:rFonts w:ascii="Arial" w:eastAsia="Calibri" w:hAnsi="Arial" w:cs="Arial"/>
          <w:sz w:val="22"/>
          <w:szCs w:val="22"/>
          <w:lang w:val="el-GR"/>
        </w:rPr>
        <w:t>.</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67778144" w14:textId="3E543746" w:rsidR="681039BF" w:rsidRPr="00C15999" w:rsidRDefault="681039BF" w:rsidP="00AC6970">
      <w:pPr>
        <w:spacing w:after="0"/>
        <w:jc w:val="both"/>
        <w:rPr>
          <w:rFonts w:ascii="Arial" w:hAnsi="Arial" w:cs="Arial"/>
          <w:sz w:val="22"/>
          <w:szCs w:val="22"/>
          <w:lang w:val="el-GR"/>
        </w:rPr>
      </w:pPr>
    </w:p>
    <w:p w14:paraId="77AF8B54" w14:textId="70CB1E79"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13</w:t>
      </w:r>
    </w:p>
    <w:p w14:paraId="38CB1A8B" w14:textId="5CBD0CA1" w:rsidR="03BA653D" w:rsidRPr="00C15999" w:rsidRDefault="03BA653D" w:rsidP="00AC6970">
      <w:pPr>
        <w:spacing w:after="0"/>
        <w:jc w:val="both"/>
        <w:rPr>
          <w:rFonts w:ascii="Arial" w:eastAsia="Calibri" w:hAnsi="Arial" w:cs="Arial"/>
          <w:sz w:val="22"/>
          <w:szCs w:val="22"/>
          <w:lang w:val="el-GR"/>
        </w:rPr>
      </w:pPr>
    </w:p>
    <w:p w14:paraId="01679C7F" w14:textId="5607F2D8"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ασφαλιστική εταιρεία παρέχει ασφαλιστική κάλυψη σε ιδιώτη που κατοικεί στ</w:t>
      </w:r>
      <w:r w:rsidR="11E4A1DB" w:rsidRPr="00C15999">
        <w:rPr>
          <w:rFonts w:ascii="Arial" w:eastAsia="Calibri" w:hAnsi="Arial" w:cs="Arial"/>
          <w:sz w:val="22"/>
          <w:szCs w:val="22"/>
          <w:lang w:val="el-GR"/>
        </w:rPr>
        <w:t>η</w:t>
      </w:r>
      <w:r w:rsidRPr="00C15999">
        <w:rPr>
          <w:rFonts w:ascii="Arial" w:eastAsia="Calibri" w:hAnsi="Arial" w:cs="Arial"/>
          <w:sz w:val="22"/>
          <w:szCs w:val="22"/>
          <w:lang w:val="el-GR"/>
        </w:rPr>
        <w:t xml:space="preserve">ν </w:t>
      </w:r>
      <w:r w:rsidR="12E8E5EF" w:rsidRPr="00C15999">
        <w:rPr>
          <w:rFonts w:ascii="Arial" w:eastAsia="Calibri" w:hAnsi="Arial" w:cs="Arial"/>
          <w:sz w:val="22"/>
          <w:szCs w:val="22"/>
          <w:lang w:val="el-GR"/>
        </w:rPr>
        <w:t>Αυστραλία</w:t>
      </w:r>
      <w:r w:rsidRPr="00C15999">
        <w:rPr>
          <w:rFonts w:ascii="Arial" w:eastAsia="Calibri" w:hAnsi="Arial" w:cs="Arial"/>
          <w:sz w:val="22"/>
          <w:szCs w:val="22"/>
          <w:lang w:val="el-GR"/>
        </w:rPr>
        <w:t>. Ποιος είναι ο τόπος παροχής;</w:t>
      </w:r>
    </w:p>
    <w:p w14:paraId="5257B9AC" w14:textId="734FD39C" w:rsidR="03BA653D" w:rsidRPr="00C15999" w:rsidRDefault="03BA653D" w:rsidP="00AC6970">
      <w:pPr>
        <w:spacing w:after="0"/>
        <w:jc w:val="both"/>
        <w:rPr>
          <w:rFonts w:ascii="Arial" w:eastAsia="Calibri" w:hAnsi="Arial" w:cs="Arial"/>
          <w:sz w:val="22"/>
          <w:szCs w:val="22"/>
          <w:lang w:val="el-GR"/>
        </w:rPr>
      </w:pPr>
    </w:p>
    <w:p w14:paraId="7AD7520D" w14:textId="365E49FE" w:rsidR="00350164" w:rsidRPr="00C15999" w:rsidRDefault="681039BF" w:rsidP="00350164">
      <w:pPr>
        <w:spacing w:after="0"/>
        <w:jc w:val="both"/>
        <w:rPr>
          <w:rFonts w:ascii="Arial" w:hAnsi="Arial" w:cs="Arial"/>
          <w:sz w:val="22"/>
          <w:szCs w:val="22"/>
          <w:lang w:val="el-GR"/>
        </w:rPr>
      </w:pPr>
      <w:r w:rsidRPr="00C15999">
        <w:rPr>
          <w:rFonts w:ascii="Arial" w:eastAsia="Calibri" w:hAnsi="Arial" w:cs="Arial"/>
          <w:sz w:val="22"/>
          <w:szCs w:val="22"/>
          <w:lang w:val="el-GR"/>
        </w:rPr>
        <w:t xml:space="preserve">Οι ασφαλιστικές εργασίες περιλαμβάνονται στην παράγραφο </w:t>
      </w:r>
      <w:r w:rsidR="00350164" w:rsidRPr="00C15999">
        <w:rPr>
          <w:rFonts w:ascii="Arial" w:eastAsia="Calibri" w:hAnsi="Arial" w:cs="Arial"/>
          <w:sz w:val="22"/>
          <w:szCs w:val="22"/>
          <w:lang w:val="el-GR"/>
        </w:rPr>
        <w:t>4.11</w:t>
      </w:r>
      <w:r w:rsidRPr="00C15999">
        <w:rPr>
          <w:rFonts w:ascii="Arial" w:eastAsia="Calibri" w:hAnsi="Arial" w:cs="Arial"/>
          <w:sz w:val="22"/>
          <w:szCs w:val="22"/>
          <w:lang w:val="el-GR"/>
        </w:rPr>
        <w:t xml:space="preserve">.2(ε). Ο τόπος παροχής </w:t>
      </w:r>
      <w:r w:rsidR="00350164" w:rsidRPr="00C15999">
        <w:rPr>
          <w:rFonts w:ascii="Arial" w:eastAsia="Calibri" w:hAnsi="Arial" w:cs="Arial"/>
          <w:sz w:val="22"/>
          <w:szCs w:val="22"/>
          <w:lang w:val="el-GR"/>
        </w:rPr>
        <w:t xml:space="preserve">της υπηρεσίας </w:t>
      </w:r>
      <w:r w:rsidRPr="00C15999">
        <w:rPr>
          <w:rFonts w:ascii="Arial" w:eastAsia="Calibri" w:hAnsi="Arial" w:cs="Arial"/>
          <w:sz w:val="22"/>
          <w:szCs w:val="22"/>
          <w:lang w:val="el-GR"/>
        </w:rPr>
        <w:t>βρίσκεται στ</w:t>
      </w:r>
      <w:r w:rsidR="0AC25710" w:rsidRPr="00C15999">
        <w:rPr>
          <w:rFonts w:ascii="Arial" w:eastAsia="Calibri" w:hAnsi="Arial" w:cs="Arial"/>
          <w:sz w:val="22"/>
          <w:szCs w:val="22"/>
          <w:lang w:val="el-GR"/>
        </w:rPr>
        <w:t>ην Αυστραλία</w:t>
      </w:r>
      <w:r w:rsidRPr="00C15999">
        <w:rPr>
          <w:rFonts w:ascii="Arial" w:eastAsia="Calibri" w:hAnsi="Arial" w:cs="Arial"/>
          <w:sz w:val="22"/>
          <w:szCs w:val="22"/>
          <w:lang w:val="el-GR"/>
        </w:rPr>
        <w:t>.</w:t>
      </w:r>
      <w:r w:rsidR="00350164"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1C69A3E5" w14:textId="5ECD0A7D"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14</w:t>
      </w:r>
    </w:p>
    <w:p w14:paraId="7F7DF420" w14:textId="4F5EE115" w:rsidR="03BA653D" w:rsidRPr="00C15999" w:rsidRDefault="03BA653D" w:rsidP="00AC6970">
      <w:pPr>
        <w:spacing w:after="0"/>
        <w:jc w:val="both"/>
        <w:rPr>
          <w:rFonts w:ascii="Arial" w:eastAsia="Calibri" w:hAnsi="Arial" w:cs="Arial"/>
          <w:sz w:val="22"/>
          <w:szCs w:val="22"/>
          <w:lang w:val="el-GR"/>
        </w:rPr>
      </w:pPr>
    </w:p>
    <w:p w14:paraId="21572B0B" w14:textId="7B185032" w:rsidR="03BA653D"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διαχείρισης επενδύσεων παρέχει υπηρεσίες διαχείρισης χαρτοφυλακίου σε ιδιώτη πελάτη στην Ιαπωνία. Πού βρίσκεται ο τόπος παροχής;</w:t>
      </w:r>
    </w:p>
    <w:p w14:paraId="773A2065" w14:textId="5154ABAE" w:rsidR="03BA653D" w:rsidRPr="00C15999" w:rsidRDefault="03BA653D" w:rsidP="00AC6970">
      <w:pPr>
        <w:spacing w:after="0"/>
        <w:jc w:val="both"/>
        <w:rPr>
          <w:rFonts w:ascii="Arial" w:eastAsia="Calibri" w:hAnsi="Arial" w:cs="Arial"/>
          <w:b/>
          <w:sz w:val="22"/>
          <w:szCs w:val="22"/>
          <w:lang w:val="el-GR"/>
        </w:rPr>
      </w:pPr>
    </w:p>
    <w:p w14:paraId="560CFE7D" w14:textId="5A495C14" w:rsidR="00943480" w:rsidRPr="00C15999" w:rsidRDefault="681039BF" w:rsidP="00943480">
      <w:pPr>
        <w:spacing w:after="0"/>
        <w:jc w:val="both"/>
        <w:rPr>
          <w:rFonts w:ascii="Arial" w:hAnsi="Arial" w:cs="Arial"/>
          <w:sz w:val="22"/>
          <w:szCs w:val="22"/>
          <w:lang w:val="el-GR"/>
        </w:rPr>
      </w:pPr>
      <w:r w:rsidRPr="00C15999">
        <w:rPr>
          <w:rFonts w:ascii="Arial" w:eastAsia="Calibri" w:hAnsi="Arial" w:cs="Arial"/>
          <w:sz w:val="22"/>
          <w:szCs w:val="22"/>
          <w:lang w:val="el-GR"/>
        </w:rPr>
        <w:t xml:space="preserve">Οι χρηματοοικονομικές υπηρεσίες της παραγράφου </w:t>
      </w:r>
      <w:r w:rsidR="00350164" w:rsidRPr="00C15999">
        <w:rPr>
          <w:rFonts w:ascii="Arial" w:eastAsia="Calibri" w:hAnsi="Arial" w:cs="Arial"/>
          <w:sz w:val="22"/>
          <w:szCs w:val="22"/>
          <w:lang w:val="el-GR"/>
        </w:rPr>
        <w:t>4.11.2</w:t>
      </w:r>
      <w:r w:rsidRPr="00C15999">
        <w:rPr>
          <w:rFonts w:ascii="Arial" w:eastAsia="Calibri" w:hAnsi="Arial" w:cs="Arial"/>
          <w:sz w:val="22"/>
          <w:szCs w:val="22"/>
          <w:lang w:val="el-GR"/>
        </w:rPr>
        <w:t>(ε) θεωρούνται ότι παρέχονται στην Ιαπωνία, όπου ανήκει ο λήπτης.</w:t>
      </w:r>
      <w:r w:rsidR="00943480" w:rsidRPr="00C15999">
        <w:rPr>
          <w:rFonts w:ascii="Arial" w:eastAsia="Calibri" w:hAnsi="Arial" w:cs="Arial"/>
          <w:sz w:val="22"/>
          <w:szCs w:val="22"/>
          <w:lang w:val="el-GR"/>
        </w:rPr>
        <w:t xml:space="preserve"> Ως εκ τούτου οι εν λόγω υπηρεσίες είναι εκτός του πεδίου εφαρμογής του Κυπριακού Φ.Π.Α.</w:t>
      </w:r>
    </w:p>
    <w:p w14:paraId="3E5C42EE" w14:textId="6EC998DB" w:rsidR="681039BF" w:rsidRPr="00C15999" w:rsidRDefault="681039BF" w:rsidP="00AC6970">
      <w:pPr>
        <w:spacing w:after="0"/>
        <w:jc w:val="both"/>
        <w:rPr>
          <w:rFonts w:ascii="Arial" w:hAnsi="Arial" w:cs="Arial"/>
          <w:sz w:val="22"/>
          <w:szCs w:val="22"/>
          <w:lang w:val="el-GR"/>
        </w:rPr>
      </w:pPr>
    </w:p>
    <w:p w14:paraId="21540763" w14:textId="6AD1C044"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15</w:t>
      </w:r>
    </w:p>
    <w:p w14:paraId="79755808" w14:textId="369CB7A7" w:rsidR="03BA653D" w:rsidRPr="00C15999" w:rsidRDefault="03BA653D" w:rsidP="00AC6970">
      <w:pPr>
        <w:spacing w:after="0"/>
        <w:jc w:val="both"/>
        <w:rPr>
          <w:rFonts w:ascii="Arial" w:eastAsia="Calibri" w:hAnsi="Arial" w:cs="Arial"/>
          <w:sz w:val="22"/>
          <w:szCs w:val="22"/>
          <w:lang w:val="el-GR"/>
        </w:rPr>
      </w:pPr>
    </w:p>
    <w:p w14:paraId="1DD1DDD7" w14:textId="30456571"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αποσπά μηχανικό πληροφορικής σε ιδιώτη επιχειρηματία στο Κατάρ, ο οποίος έχει τον καθημερινό έλεγχο και την καθοδήγηση του εργαζομένου. Ποιος είναι ο τόπος παροχής;</w:t>
      </w:r>
    </w:p>
    <w:p w14:paraId="66395030" w14:textId="7E5FCA8D" w:rsidR="03BA653D" w:rsidRPr="00C15999" w:rsidRDefault="03BA653D" w:rsidP="00AC6970">
      <w:pPr>
        <w:spacing w:after="0"/>
        <w:jc w:val="both"/>
        <w:rPr>
          <w:rFonts w:ascii="Arial" w:eastAsia="Calibri" w:hAnsi="Arial" w:cs="Arial"/>
          <w:sz w:val="22"/>
          <w:szCs w:val="22"/>
          <w:lang w:val="el-GR"/>
        </w:rPr>
      </w:pPr>
    </w:p>
    <w:p w14:paraId="6EA0B943" w14:textId="6FA25A14" w:rsidR="00943480" w:rsidRPr="00C15999" w:rsidRDefault="681039BF" w:rsidP="00943480">
      <w:pPr>
        <w:spacing w:after="0"/>
        <w:jc w:val="both"/>
        <w:rPr>
          <w:rFonts w:ascii="Arial" w:hAnsi="Arial" w:cs="Arial"/>
          <w:sz w:val="22"/>
          <w:szCs w:val="22"/>
          <w:lang w:val="el-GR"/>
        </w:rPr>
      </w:pPr>
      <w:r w:rsidRPr="00C15999">
        <w:rPr>
          <w:rFonts w:ascii="Arial" w:eastAsia="Calibri" w:hAnsi="Arial" w:cs="Arial"/>
          <w:sz w:val="22"/>
          <w:szCs w:val="22"/>
          <w:lang w:val="el-GR"/>
        </w:rPr>
        <w:t>Η υπηρεσία συνιστά διάθεση προσωπικού. Ο τόπος παροχής βρίσκεται στο Κατάρ, όπου ανήκει ο λήπτης.</w:t>
      </w:r>
      <w:r w:rsidR="00943480"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1C91F49A" w14:textId="46F9EBCA" w:rsidR="681039BF" w:rsidRPr="00C15999" w:rsidRDefault="681039BF" w:rsidP="00AC6970">
      <w:pPr>
        <w:spacing w:after="0"/>
        <w:jc w:val="both"/>
        <w:rPr>
          <w:rFonts w:ascii="Arial" w:hAnsi="Arial" w:cs="Arial"/>
          <w:sz w:val="22"/>
          <w:szCs w:val="22"/>
          <w:lang w:val="el-GR"/>
        </w:rPr>
      </w:pPr>
    </w:p>
    <w:p w14:paraId="3E123CC0" w14:textId="4B3C2067"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w:t>
      </w:r>
      <w:r w:rsidR="494E1B12" w:rsidRPr="00C15999">
        <w:rPr>
          <w:rFonts w:ascii="Arial" w:eastAsia="Calibri" w:hAnsi="Arial" w:cs="Arial"/>
          <w:b/>
          <w:bCs/>
          <w:sz w:val="22"/>
          <w:szCs w:val="22"/>
          <w:lang w:val="el-GR"/>
        </w:rPr>
        <w:t>6</w:t>
      </w:r>
    </w:p>
    <w:p w14:paraId="17A24529" w14:textId="2A071605" w:rsidR="03BA653D" w:rsidRPr="00C15999" w:rsidRDefault="03BA653D" w:rsidP="00AC6970">
      <w:pPr>
        <w:spacing w:after="0"/>
        <w:jc w:val="both"/>
        <w:rPr>
          <w:rFonts w:ascii="Arial" w:eastAsia="Calibri" w:hAnsi="Arial" w:cs="Arial"/>
          <w:sz w:val="22"/>
          <w:szCs w:val="22"/>
          <w:lang w:val="el-GR"/>
        </w:rPr>
      </w:pPr>
    </w:p>
    <w:p w14:paraId="2F5A5FD7" w14:textId="125DEA13"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εκμισθώνει ηλεκτρονικούς υπολογιστές σε ιδιώτη πελάτη που κατοικεί στη Σερβία. Ποιος είναι ο τόπος παροχής;</w:t>
      </w:r>
    </w:p>
    <w:p w14:paraId="7C2BA86D" w14:textId="5C14EBB2" w:rsidR="03BA653D" w:rsidRPr="00C15999" w:rsidRDefault="03BA653D" w:rsidP="00AC6970">
      <w:pPr>
        <w:spacing w:after="0"/>
        <w:jc w:val="both"/>
        <w:rPr>
          <w:rFonts w:ascii="Arial" w:eastAsia="Calibri" w:hAnsi="Arial" w:cs="Arial"/>
          <w:sz w:val="22"/>
          <w:szCs w:val="22"/>
          <w:lang w:val="el-GR"/>
        </w:rPr>
      </w:pPr>
    </w:p>
    <w:p w14:paraId="0FB3F52F" w14:textId="4B5E5E0E" w:rsidR="00943480" w:rsidRPr="00C15999" w:rsidRDefault="681039BF" w:rsidP="00943480">
      <w:pPr>
        <w:spacing w:after="0"/>
        <w:jc w:val="both"/>
        <w:rPr>
          <w:rFonts w:ascii="Arial" w:hAnsi="Arial" w:cs="Arial"/>
          <w:sz w:val="22"/>
          <w:szCs w:val="22"/>
          <w:lang w:val="el-GR"/>
        </w:rPr>
      </w:pPr>
      <w:r w:rsidRPr="00C15999">
        <w:rPr>
          <w:rFonts w:ascii="Arial" w:eastAsia="Calibri" w:hAnsi="Arial" w:cs="Arial"/>
          <w:sz w:val="22"/>
          <w:szCs w:val="22"/>
          <w:lang w:val="el-GR"/>
        </w:rPr>
        <w:t xml:space="preserve">Η μίσθωση ενσώματων κινητών αγαθών (εκτός μεταφορικών μέσων) εμπίπτει στην παράγραφο </w:t>
      </w:r>
      <w:r w:rsidR="00943480" w:rsidRPr="00C15999">
        <w:rPr>
          <w:rFonts w:ascii="Arial" w:eastAsia="Calibri" w:hAnsi="Arial" w:cs="Arial"/>
          <w:sz w:val="22"/>
          <w:szCs w:val="22"/>
          <w:lang w:val="el-GR"/>
        </w:rPr>
        <w:t>4.11.</w:t>
      </w:r>
      <w:r w:rsidRPr="00C15999">
        <w:rPr>
          <w:rFonts w:ascii="Arial" w:eastAsia="Calibri" w:hAnsi="Arial" w:cs="Arial"/>
          <w:sz w:val="22"/>
          <w:szCs w:val="22"/>
          <w:lang w:val="el-GR"/>
        </w:rPr>
        <w:t xml:space="preserve">2(ζ). Ο τόπος παροχής είναι η Σερβία, υπό την επιφύλαξη εφαρμογής του κανόνα χρήσης και </w:t>
      </w:r>
      <w:r w:rsidR="007237A1" w:rsidRPr="00C15999">
        <w:rPr>
          <w:rFonts w:ascii="Arial" w:eastAsia="Calibri" w:hAnsi="Arial" w:cs="Arial"/>
          <w:color w:val="000000" w:themeColor="text1"/>
          <w:sz w:val="22"/>
          <w:szCs w:val="22"/>
          <w:lang w:val="el-GR"/>
        </w:rPr>
        <w:t>εκμετάλλευσης</w:t>
      </w:r>
      <w:r w:rsidRPr="00C15999">
        <w:rPr>
          <w:rFonts w:ascii="Arial" w:eastAsia="Calibri" w:hAnsi="Arial" w:cs="Arial"/>
          <w:sz w:val="22"/>
          <w:szCs w:val="22"/>
          <w:lang w:val="el-GR"/>
        </w:rPr>
        <w:t>.</w:t>
      </w:r>
      <w:r w:rsidR="00943480" w:rsidRPr="00C15999">
        <w:rPr>
          <w:rFonts w:ascii="Arial" w:eastAsia="Calibri" w:hAnsi="Arial" w:cs="Arial"/>
          <w:sz w:val="22"/>
          <w:szCs w:val="22"/>
          <w:lang w:val="el-GR"/>
        </w:rPr>
        <w:t xml:space="preserve"> </w:t>
      </w:r>
    </w:p>
    <w:p w14:paraId="001409B2" w14:textId="7CD78350" w:rsidR="681039BF" w:rsidRPr="00C15999" w:rsidRDefault="681039BF" w:rsidP="00AC6970">
      <w:pPr>
        <w:spacing w:after="0"/>
        <w:jc w:val="both"/>
        <w:rPr>
          <w:rFonts w:ascii="Arial" w:hAnsi="Arial" w:cs="Arial"/>
          <w:sz w:val="22"/>
          <w:szCs w:val="22"/>
          <w:lang w:val="el-GR"/>
        </w:rPr>
      </w:pPr>
    </w:p>
    <w:p w14:paraId="5D3A9AC6" w14:textId="1AF432FB" w:rsidR="03BA653D" w:rsidRPr="00C15999" w:rsidRDefault="00350164" w:rsidP="4CC930AE">
      <w:pPr>
        <w:spacing w:after="0"/>
        <w:jc w:val="both"/>
        <w:rPr>
          <w:rFonts w:ascii="Arial" w:eastAsia="Calibri" w:hAnsi="Arial" w:cs="Arial"/>
          <w:b/>
          <w:bCs/>
          <w:sz w:val="22"/>
          <w:szCs w:val="22"/>
          <w:lang w:val="el-GR"/>
        </w:rPr>
      </w:pPr>
      <w:r w:rsidRPr="00C15999">
        <w:rPr>
          <w:rFonts w:ascii="Arial" w:eastAsia="Calibri" w:hAnsi="Arial" w:cs="Arial"/>
          <w:b/>
          <w:bCs/>
          <w:sz w:val="22"/>
          <w:szCs w:val="22"/>
          <w:lang w:val="el-GR"/>
        </w:rPr>
        <w:t xml:space="preserve">Παράδειγμα </w:t>
      </w:r>
      <w:r w:rsidR="003E78CC" w:rsidRPr="00C15999">
        <w:rPr>
          <w:rFonts w:ascii="Arial" w:eastAsia="Calibri" w:hAnsi="Arial" w:cs="Arial"/>
          <w:b/>
          <w:bCs/>
          <w:sz w:val="22"/>
          <w:szCs w:val="22"/>
          <w:lang w:val="el-GR"/>
        </w:rPr>
        <w:t>17</w:t>
      </w:r>
    </w:p>
    <w:p w14:paraId="0771DD59" w14:textId="77777777" w:rsidR="003E78CC" w:rsidRPr="00C15999" w:rsidRDefault="003E78CC" w:rsidP="00AC6970">
      <w:pPr>
        <w:spacing w:after="0"/>
        <w:jc w:val="both"/>
        <w:rPr>
          <w:rFonts w:ascii="Arial" w:eastAsia="Calibri" w:hAnsi="Arial" w:cs="Arial"/>
          <w:sz w:val="22"/>
          <w:szCs w:val="22"/>
          <w:lang w:val="el-GR"/>
        </w:rPr>
      </w:pPr>
    </w:p>
    <w:p w14:paraId="662B95C0" w14:textId="72D59995"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Κυπριακή εταιρεία εκμισθώνει εξοπλισμό εκθέσεων σε ιδιώτη στην Ελβετία για χρήση σε  έκθεση στην </w:t>
      </w:r>
      <w:r w:rsidR="139A933F" w:rsidRPr="00C15999">
        <w:rPr>
          <w:rFonts w:ascii="Arial" w:eastAsia="Calibri" w:hAnsi="Arial" w:cs="Arial"/>
          <w:sz w:val="22"/>
          <w:szCs w:val="22"/>
          <w:lang w:val="el-GR"/>
        </w:rPr>
        <w:t>Δημοκρατία</w:t>
      </w:r>
      <w:r w:rsidRPr="00C15999">
        <w:rPr>
          <w:rFonts w:ascii="Arial" w:eastAsia="Calibri" w:hAnsi="Arial" w:cs="Arial"/>
          <w:sz w:val="22"/>
          <w:szCs w:val="22"/>
          <w:lang w:val="el-GR"/>
        </w:rPr>
        <w:t>. Ποιος είναι ο τόπος παροχής;</w:t>
      </w:r>
    </w:p>
    <w:p w14:paraId="31ECB77F" w14:textId="59FB5E36" w:rsidR="03BA653D" w:rsidRPr="00C15999" w:rsidRDefault="03BA653D" w:rsidP="00AC6970">
      <w:pPr>
        <w:spacing w:after="0"/>
        <w:jc w:val="both"/>
        <w:rPr>
          <w:rFonts w:ascii="Arial" w:eastAsia="Calibri" w:hAnsi="Arial" w:cs="Arial"/>
          <w:sz w:val="22"/>
          <w:szCs w:val="22"/>
          <w:lang w:val="el-GR"/>
        </w:rPr>
      </w:pPr>
    </w:p>
    <w:p w14:paraId="4DE7A9EF" w14:textId="441F0BBD" w:rsidR="681039BF" w:rsidRPr="00C15999" w:rsidRDefault="00AD1F88" w:rsidP="00AC6970">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Κατ’ αρχήν, ο τόπος παροχής είναι η Ελβετία, όπου ανήκει ο λήπτης. Ωστόσο, επειδή η υπηρεσία αφορά μίσθωση κινητών αγαθών, πρέπει να εξεταστεί κατά πόσο εφαρμόζεται ο κανόνας χρήσης και </w:t>
      </w:r>
      <w:r w:rsidR="4000EB5E" w:rsidRPr="00C15999">
        <w:rPr>
          <w:rFonts w:ascii="Arial" w:eastAsia="Calibri" w:hAnsi="Arial" w:cs="Arial"/>
          <w:color w:val="000000" w:themeColor="text1"/>
          <w:sz w:val="22"/>
          <w:szCs w:val="22"/>
          <w:lang w:val="el-GR"/>
        </w:rPr>
        <w:t>εκμετάλλευσης</w:t>
      </w:r>
      <w:r w:rsidR="4000EB5E" w:rsidRPr="00C15999">
        <w:rPr>
          <w:rFonts w:ascii="Arial" w:eastAsia="Calibri" w:hAnsi="Arial" w:cs="Arial"/>
          <w:sz w:val="22"/>
          <w:szCs w:val="22"/>
          <w:lang w:val="el-GR"/>
        </w:rPr>
        <w:t xml:space="preserve"> </w:t>
      </w:r>
      <w:r w:rsidR="026BF3A4" w:rsidRPr="00C15999">
        <w:rPr>
          <w:rFonts w:ascii="Arial" w:eastAsia="Calibri" w:hAnsi="Arial" w:cs="Arial"/>
          <w:sz w:val="22"/>
          <w:szCs w:val="22"/>
          <w:lang w:val="el-GR"/>
        </w:rPr>
        <w:t xml:space="preserve">(βλ. Παράγραφο </w:t>
      </w:r>
      <w:r w:rsidR="17837CA3" w:rsidRPr="00C15999">
        <w:rPr>
          <w:rFonts w:ascii="Arial" w:eastAsia="Calibri" w:hAnsi="Arial" w:cs="Arial"/>
          <w:sz w:val="22"/>
          <w:szCs w:val="22"/>
          <w:lang w:val="el-GR"/>
        </w:rPr>
        <w:t>5</w:t>
      </w:r>
      <w:r w:rsidR="026BF3A4" w:rsidRPr="00C15999">
        <w:rPr>
          <w:rFonts w:ascii="Arial" w:eastAsia="Calibri" w:hAnsi="Arial" w:cs="Arial"/>
          <w:sz w:val="22"/>
          <w:szCs w:val="22"/>
          <w:lang w:val="el-GR"/>
        </w:rPr>
        <w:t xml:space="preserve"> πιο κάτω) </w:t>
      </w:r>
      <w:r w:rsidRPr="00C15999">
        <w:rPr>
          <w:rFonts w:ascii="Arial" w:eastAsia="Calibri" w:hAnsi="Arial" w:cs="Arial"/>
          <w:sz w:val="22"/>
          <w:szCs w:val="22"/>
          <w:lang w:val="el-GR"/>
        </w:rPr>
        <w:t xml:space="preserve">λόγω της πραγματικής χρήσης του εξοπλισμού στην </w:t>
      </w:r>
      <w:r w:rsidR="1E12D9D6" w:rsidRPr="00C15999">
        <w:rPr>
          <w:rFonts w:ascii="Arial" w:eastAsia="Calibri" w:hAnsi="Arial" w:cs="Arial"/>
          <w:sz w:val="22"/>
          <w:szCs w:val="22"/>
          <w:lang w:val="el-GR"/>
        </w:rPr>
        <w:t>Δημοκρατία</w:t>
      </w:r>
      <w:r w:rsidRPr="00C15999">
        <w:rPr>
          <w:rFonts w:ascii="Arial" w:eastAsia="Calibri" w:hAnsi="Arial" w:cs="Arial"/>
          <w:sz w:val="22"/>
          <w:szCs w:val="22"/>
          <w:lang w:val="el-GR"/>
        </w:rPr>
        <w:t>.</w:t>
      </w:r>
      <w:r w:rsidR="71056D28" w:rsidRPr="00C15999">
        <w:rPr>
          <w:rFonts w:ascii="Arial" w:eastAsia="Calibri" w:hAnsi="Arial" w:cs="Arial"/>
          <w:sz w:val="22"/>
          <w:szCs w:val="22"/>
          <w:lang w:val="el-GR"/>
        </w:rPr>
        <w:t xml:space="preserve"> Η </w:t>
      </w:r>
      <w:r w:rsidR="1E12D9D6" w:rsidRPr="00C15999">
        <w:rPr>
          <w:rFonts w:ascii="Arial" w:eastAsia="Calibri" w:hAnsi="Arial" w:cs="Arial"/>
          <w:sz w:val="22"/>
          <w:szCs w:val="22"/>
          <w:lang w:val="el-GR"/>
        </w:rPr>
        <w:t>Δημοκρατία</w:t>
      </w:r>
      <w:r w:rsidR="71056D28" w:rsidRPr="00C15999">
        <w:rPr>
          <w:rFonts w:ascii="Arial" w:eastAsia="Calibri" w:hAnsi="Arial" w:cs="Arial"/>
          <w:sz w:val="22"/>
          <w:szCs w:val="22"/>
          <w:lang w:val="el-GR"/>
        </w:rPr>
        <w:t xml:space="preserve"> όντ</w:t>
      </w:r>
      <w:r w:rsidR="22D8F891" w:rsidRPr="00C15999">
        <w:rPr>
          <w:rFonts w:ascii="Arial" w:eastAsia="Calibri" w:hAnsi="Arial" w:cs="Arial"/>
          <w:sz w:val="22"/>
          <w:szCs w:val="22"/>
          <w:lang w:val="el-GR"/>
        </w:rPr>
        <w:t>ω</w:t>
      </w:r>
      <w:r w:rsidR="71056D28" w:rsidRPr="00C15999">
        <w:rPr>
          <w:rFonts w:ascii="Arial" w:eastAsia="Calibri" w:hAnsi="Arial" w:cs="Arial"/>
          <w:sz w:val="22"/>
          <w:szCs w:val="22"/>
          <w:lang w:val="el-GR"/>
        </w:rPr>
        <w:t xml:space="preserve">ς έχει υιοθετήσει τον κανόνα χρήσης και </w:t>
      </w:r>
      <w:r w:rsidR="4000EB5E" w:rsidRPr="00C15999">
        <w:rPr>
          <w:rFonts w:ascii="Arial" w:eastAsia="Calibri" w:hAnsi="Arial" w:cs="Arial"/>
          <w:color w:val="000000" w:themeColor="text1"/>
          <w:sz w:val="22"/>
          <w:szCs w:val="22"/>
          <w:lang w:val="el-GR"/>
        </w:rPr>
        <w:t xml:space="preserve">εκμετάλλευσης </w:t>
      </w:r>
      <w:r w:rsidR="71056D28" w:rsidRPr="00C15999">
        <w:rPr>
          <w:rFonts w:ascii="Arial" w:eastAsia="Calibri" w:hAnsi="Arial" w:cs="Arial"/>
          <w:sz w:val="22"/>
          <w:szCs w:val="22"/>
          <w:lang w:val="el-GR"/>
        </w:rPr>
        <w:t>για B2C μίσθωση κινητών αγαθών</w:t>
      </w:r>
      <w:r w:rsidR="2344752D" w:rsidRPr="00C15999">
        <w:rPr>
          <w:rFonts w:ascii="Arial" w:eastAsia="Calibri" w:hAnsi="Arial" w:cs="Arial"/>
          <w:sz w:val="22"/>
          <w:szCs w:val="22"/>
          <w:lang w:val="el-GR"/>
        </w:rPr>
        <w:t xml:space="preserve">. Ο τόπος παροχής μετατίθεται στην </w:t>
      </w:r>
      <w:r w:rsidR="1E12D9D6" w:rsidRPr="00C15999">
        <w:rPr>
          <w:rFonts w:ascii="Arial" w:eastAsia="Calibri" w:hAnsi="Arial" w:cs="Arial"/>
          <w:sz w:val="22"/>
          <w:szCs w:val="22"/>
          <w:lang w:val="el-GR"/>
        </w:rPr>
        <w:t>Δημοκρατία</w:t>
      </w:r>
      <w:r w:rsidR="2344752D" w:rsidRPr="00C15999">
        <w:rPr>
          <w:rFonts w:ascii="Arial" w:eastAsia="Calibri" w:hAnsi="Arial" w:cs="Arial"/>
          <w:sz w:val="22"/>
          <w:szCs w:val="22"/>
          <w:lang w:val="el-GR"/>
        </w:rPr>
        <w:t>.</w:t>
      </w:r>
    </w:p>
    <w:p w14:paraId="4A67CE38" w14:textId="04D5D146"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 xml:space="preserve"> </w:t>
      </w:r>
    </w:p>
    <w:p w14:paraId="28E3DE5C" w14:textId="5F108843" w:rsidR="681039BF" w:rsidRPr="00C15999" w:rsidRDefault="00350164" w:rsidP="00AC6970">
      <w:pPr>
        <w:spacing w:after="0"/>
        <w:jc w:val="both"/>
        <w:rPr>
          <w:rFonts w:ascii="Arial" w:hAnsi="Arial" w:cs="Arial"/>
          <w:sz w:val="22"/>
          <w:szCs w:val="22"/>
          <w:lang w:val="el-GR"/>
        </w:rPr>
      </w:pPr>
      <w:r w:rsidRPr="00C15999">
        <w:rPr>
          <w:rFonts w:ascii="Arial" w:eastAsia="Calibri" w:hAnsi="Arial" w:cs="Arial"/>
          <w:b/>
          <w:bCs/>
          <w:sz w:val="22"/>
          <w:szCs w:val="22"/>
          <w:lang w:val="el-GR"/>
        </w:rPr>
        <w:t xml:space="preserve">Παράδειγμα </w:t>
      </w:r>
      <w:r w:rsidR="681039BF" w:rsidRPr="00C15999">
        <w:rPr>
          <w:rFonts w:ascii="Arial" w:eastAsia="Calibri" w:hAnsi="Arial" w:cs="Arial"/>
          <w:b/>
          <w:bCs/>
          <w:sz w:val="22"/>
          <w:szCs w:val="22"/>
          <w:lang w:val="el-GR"/>
        </w:rPr>
        <w:t>1</w:t>
      </w:r>
      <w:r w:rsidR="2D674BB8" w:rsidRPr="00C15999">
        <w:rPr>
          <w:rFonts w:ascii="Arial" w:eastAsia="Calibri" w:hAnsi="Arial" w:cs="Arial"/>
          <w:b/>
          <w:bCs/>
          <w:sz w:val="22"/>
          <w:szCs w:val="22"/>
          <w:lang w:val="el-GR"/>
        </w:rPr>
        <w:t>8</w:t>
      </w:r>
    </w:p>
    <w:p w14:paraId="13EA38F2" w14:textId="5D026E8A" w:rsidR="03BA653D" w:rsidRPr="00C15999" w:rsidRDefault="03BA653D" w:rsidP="00AC6970">
      <w:pPr>
        <w:spacing w:after="0"/>
        <w:jc w:val="both"/>
        <w:rPr>
          <w:rFonts w:ascii="Arial" w:eastAsia="Calibri" w:hAnsi="Arial" w:cs="Arial"/>
          <w:sz w:val="22"/>
          <w:szCs w:val="22"/>
          <w:lang w:val="el-GR"/>
        </w:rPr>
      </w:pPr>
    </w:p>
    <w:p w14:paraId="00D80CA6" w14:textId="1D94A391" w:rsidR="681039BF" w:rsidRPr="00C15999" w:rsidRDefault="681039BF" w:rsidP="00AC6970">
      <w:pPr>
        <w:spacing w:after="0"/>
        <w:jc w:val="both"/>
        <w:rPr>
          <w:rFonts w:ascii="Arial" w:hAnsi="Arial" w:cs="Arial"/>
          <w:sz w:val="22"/>
          <w:szCs w:val="22"/>
          <w:lang w:val="el-GR"/>
        </w:rPr>
      </w:pPr>
      <w:r w:rsidRPr="00C15999">
        <w:rPr>
          <w:rFonts w:ascii="Arial" w:eastAsia="Calibri" w:hAnsi="Arial" w:cs="Arial"/>
          <w:sz w:val="22"/>
          <w:szCs w:val="22"/>
          <w:lang w:val="el-GR"/>
        </w:rPr>
        <w:t>Κυπριακή εταιρεία ενέργειας χρεώνει ιδιώτη που κατοικεί στ</w:t>
      </w:r>
      <w:r w:rsidR="54E767F5" w:rsidRPr="00C15999">
        <w:rPr>
          <w:rFonts w:ascii="Arial" w:eastAsia="Calibri" w:hAnsi="Arial" w:cs="Arial"/>
          <w:sz w:val="22"/>
          <w:szCs w:val="22"/>
          <w:lang w:val="el-GR"/>
        </w:rPr>
        <w:t>ην Ουκρανία</w:t>
      </w:r>
      <w:r w:rsidRPr="00C15999">
        <w:rPr>
          <w:rFonts w:ascii="Arial" w:eastAsia="Calibri" w:hAnsi="Arial" w:cs="Arial"/>
          <w:sz w:val="22"/>
          <w:szCs w:val="22"/>
          <w:lang w:val="el-GR"/>
        </w:rPr>
        <w:t xml:space="preserve"> για πρόσβαση και χρήση δικτύου διανομής ηλεκτρικής ενέργειας. Πού βρίσκεται ο τόπος παροχής;</w:t>
      </w:r>
    </w:p>
    <w:p w14:paraId="3D24DECF" w14:textId="4CCE8535" w:rsidR="03BA653D" w:rsidRPr="00C15999" w:rsidRDefault="03BA653D" w:rsidP="00AC6970">
      <w:pPr>
        <w:spacing w:after="0"/>
        <w:jc w:val="both"/>
        <w:rPr>
          <w:rFonts w:ascii="Arial" w:eastAsia="Calibri" w:hAnsi="Arial" w:cs="Arial"/>
          <w:sz w:val="22"/>
          <w:szCs w:val="22"/>
          <w:lang w:val="el-GR"/>
        </w:rPr>
      </w:pPr>
    </w:p>
    <w:p w14:paraId="576A5A24" w14:textId="7E4B2369" w:rsidR="681039BF" w:rsidRPr="00C15999" w:rsidRDefault="7A3DA95C" w:rsidP="55AF281D">
      <w:pPr>
        <w:spacing w:after="0"/>
        <w:jc w:val="both"/>
        <w:rPr>
          <w:rFonts w:ascii="Arial" w:hAnsi="Arial" w:cs="Arial"/>
          <w:sz w:val="22"/>
          <w:szCs w:val="22"/>
          <w:lang w:val="el-GR"/>
        </w:rPr>
      </w:pPr>
      <w:r w:rsidRPr="00C15999">
        <w:rPr>
          <w:rFonts w:ascii="Arial" w:eastAsia="Calibri" w:hAnsi="Arial" w:cs="Arial"/>
          <w:sz w:val="22"/>
          <w:szCs w:val="22"/>
          <w:lang w:val="el-GR"/>
        </w:rPr>
        <w:t xml:space="preserve">Οι υπηρεσίες πρόσβασης και χρήσης δικτύων ηλεκτρικής ενέργειας εμπίπτουν στην παράγραφο </w:t>
      </w:r>
      <w:r w:rsidR="04BF56EC" w:rsidRPr="00C15999">
        <w:rPr>
          <w:rFonts w:ascii="Arial" w:eastAsia="Calibri" w:hAnsi="Arial" w:cs="Arial"/>
          <w:sz w:val="22"/>
          <w:szCs w:val="22"/>
          <w:lang w:val="el-GR"/>
        </w:rPr>
        <w:t>4.11.2</w:t>
      </w:r>
      <w:r w:rsidRPr="00C15999">
        <w:rPr>
          <w:rFonts w:ascii="Arial" w:eastAsia="Calibri" w:hAnsi="Arial" w:cs="Arial"/>
          <w:sz w:val="22"/>
          <w:szCs w:val="22"/>
          <w:lang w:val="el-GR"/>
        </w:rPr>
        <w:t>(η). Ο τόπος παροχής βρίσκεται στ</w:t>
      </w:r>
      <w:r w:rsidR="6628306F" w:rsidRPr="00C15999">
        <w:rPr>
          <w:rFonts w:ascii="Arial" w:eastAsia="Calibri" w:hAnsi="Arial" w:cs="Arial"/>
          <w:sz w:val="22"/>
          <w:szCs w:val="22"/>
          <w:lang w:val="el-GR"/>
        </w:rPr>
        <w:t>ην Ουκρανία</w:t>
      </w:r>
      <w:r w:rsidRPr="00C15999">
        <w:rPr>
          <w:rFonts w:ascii="Arial" w:eastAsia="Calibri" w:hAnsi="Arial" w:cs="Arial"/>
          <w:sz w:val="22"/>
          <w:szCs w:val="22"/>
          <w:lang w:val="el-GR"/>
        </w:rPr>
        <w:t>, όπου ανήκει ο λήπτης.</w:t>
      </w:r>
      <w:r w:rsidR="04BF56EC" w:rsidRPr="00C15999">
        <w:rPr>
          <w:rFonts w:ascii="Arial" w:eastAsia="Calibri" w:hAnsi="Arial" w:cs="Arial"/>
          <w:sz w:val="22"/>
          <w:szCs w:val="22"/>
          <w:lang w:val="el-GR"/>
        </w:rPr>
        <w:t xml:space="preserve"> Ως εκ τούτου η εν λόγω υπηρεσία είναι εκτός του πεδίου εφαρμογής του Κυπριακού Φ.Π.Α.</w:t>
      </w:r>
    </w:p>
    <w:p w14:paraId="5A981D63" w14:textId="6189BB0A" w:rsidR="03BA653D" w:rsidRPr="00C15999" w:rsidRDefault="03BA653D" w:rsidP="55AF281D">
      <w:pPr>
        <w:spacing w:after="0"/>
        <w:jc w:val="both"/>
        <w:rPr>
          <w:rFonts w:ascii="Arial" w:eastAsia="Calibri" w:hAnsi="Arial" w:cs="Arial"/>
          <w:b/>
          <w:bCs/>
          <w:sz w:val="22"/>
          <w:szCs w:val="22"/>
          <w:lang w:val="el-GR"/>
        </w:rPr>
      </w:pPr>
    </w:p>
    <w:p w14:paraId="28B13D55" w14:textId="1F4853C4" w:rsidR="33285A3F" w:rsidRPr="00C15999" w:rsidRDefault="7466FBFE" w:rsidP="4CC930AE">
      <w:pPr>
        <w:spacing w:after="0"/>
        <w:jc w:val="both"/>
        <w:rPr>
          <w:rFonts w:ascii="Arial" w:eastAsia="Calibri" w:hAnsi="Arial" w:cs="Arial"/>
          <w:sz w:val="22"/>
          <w:szCs w:val="22"/>
          <w:lang w:val="el-GR"/>
        </w:rPr>
      </w:pPr>
      <w:r w:rsidRPr="00C15999">
        <w:rPr>
          <w:rFonts w:ascii="Arial" w:eastAsia="Calibri" w:hAnsi="Arial" w:cs="Arial"/>
          <w:b/>
          <w:bCs/>
          <w:sz w:val="22"/>
          <w:szCs w:val="22"/>
          <w:lang w:val="el-GR"/>
        </w:rPr>
        <w:t>4.13.</w:t>
      </w:r>
      <w:r w:rsidR="14BCE728" w:rsidRPr="00C15999">
        <w:rPr>
          <w:rFonts w:ascii="Arial" w:eastAsia="Calibri" w:hAnsi="Arial" w:cs="Arial"/>
          <w:b/>
          <w:bCs/>
          <w:sz w:val="22"/>
          <w:szCs w:val="22"/>
          <w:lang w:val="el-GR"/>
        </w:rPr>
        <w:t xml:space="preserve">6 </w:t>
      </w:r>
      <w:r w:rsidR="4BC26442" w:rsidRPr="00C15999">
        <w:rPr>
          <w:rFonts w:ascii="Arial" w:eastAsia="Calibri" w:hAnsi="Arial" w:cs="Arial"/>
          <w:b/>
          <w:bCs/>
          <w:sz w:val="22"/>
          <w:szCs w:val="22"/>
          <w:u w:val="single"/>
          <w:lang w:val="el-GR"/>
        </w:rPr>
        <w:t xml:space="preserve">Σημεία προσοχής </w:t>
      </w:r>
    </w:p>
    <w:p w14:paraId="6326BE3E" w14:textId="26AD2D13" w:rsidR="33285A3F" w:rsidRPr="00C15999" w:rsidRDefault="33285A3F" w:rsidP="55AF281D">
      <w:pPr>
        <w:spacing w:after="0"/>
        <w:jc w:val="both"/>
        <w:rPr>
          <w:rFonts w:ascii="Arial" w:eastAsia="Calibri" w:hAnsi="Arial" w:cs="Arial"/>
          <w:i/>
          <w:iCs/>
          <w:sz w:val="22"/>
          <w:szCs w:val="22"/>
          <w:lang w:val="el-GR"/>
        </w:rPr>
      </w:pPr>
    </w:p>
    <w:p w14:paraId="44068CA8" w14:textId="29A57E42" w:rsidR="02A694EE" w:rsidRPr="00C15999" w:rsidRDefault="001F42A2" w:rsidP="55AF281D">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Είναι πολύ σημαντικό να προσδιορίζεται με ακρίβεια η φύση της υπηρεσίας και να εξετάζεται προσεκτικά εάν εμπίπτει σε οποιαδήποτε από τις υπηρεσίες που απαριθμούνται σε αυτόν τον κανόνα του τόπου παροχής. </w:t>
      </w:r>
    </w:p>
    <w:p w14:paraId="413DF2E8" w14:textId="34D14F87" w:rsidR="03BA653D" w:rsidRPr="00C15999" w:rsidRDefault="03BA653D" w:rsidP="55AF281D">
      <w:pPr>
        <w:spacing w:after="0"/>
        <w:jc w:val="both"/>
        <w:rPr>
          <w:rFonts w:ascii="Arial" w:eastAsia="Calibri" w:hAnsi="Arial" w:cs="Arial"/>
          <w:sz w:val="22"/>
          <w:szCs w:val="22"/>
          <w:lang w:val="el-GR"/>
        </w:rPr>
      </w:pPr>
    </w:p>
    <w:p w14:paraId="7091F4C9" w14:textId="34C25AE0" w:rsidR="02A694EE" w:rsidRPr="00C15999" w:rsidRDefault="001F42A2" w:rsidP="55AF281D">
      <w:pPr>
        <w:spacing w:after="0"/>
        <w:jc w:val="both"/>
        <w:rPr>
          <w:rFonts w:ascii="Arial" w:eastAsia="Calibri" w:hAnsi="Arial" w:cs="Arial"/>
          <w:sz w:val="22"/>
          <w:szCs w:val="22"/>
          <w:lang w:val="el-GR"/>
        </w:rPr>
      </w:pPr>
      <w:r w:rsidRPr="00C15999">
        <w:rPr>
          <w:rFonts w:ascii="Arial" w:eastAsia="Calibri" w:hAnsi="Arial" w:cs="Arial"/>
          <w:sz w:val="22"/>
          <w:szCs w:val="22"/>
          <w:lang w:val="el-GR"/>
        </w:rPr>
        <w:t xml:space="preserve">Είναι εξίσου σημαντικό να εφαρμόζονται οι κανόνες που εξηγούνται στην παράγραφο 2.3 </w:t>
      </w:r>
      <w:r w:rsidR="00A45433" w:rsidRPr="00C15999">
        <w:rPr>
          <w:rFonts w:ascii="Arial" w:eastAsia="Calibri" w:hAnsi="Arial" w:cs="Arial"/>
          <w:sz w:val="22"/>
          <w:szCs w:val="22"/>
          <w:lang w:val="el-GR"/>
        </w:rPr>
        <w:t xml:space="preserve">πιο πάνω </w:t>
      </w:r>
      <w:r w:rsidRPr="00C15999">
        <w:rPr>
          <w:rFonts w:ascii="Arial" w:eastAsia="Calibri" w:hAnsi="Arial" w:cs="Arial"/>
          <w:sz w:val="22"/>
          <w:szCs w:val="22"/>
          <w:lang w:val="el-GR"/>
        </w:rPr>
        <w:t xml:space="preserve">για τον καθορισμό του τόπου του πελάτη, κατά την εφαρμογή του παρόντος κανόνα του τόπου παροχής. </w:t>
      </w:r>
    </w:p>
    <w:p w14:paraId="42E9BAA2" w14:textId="138DF282" w:rsidR="03BA653D" w:rsidRPr="00C15999" w:rsidRDefault="03BA653D" w:rsidP="55AF281D">
      <w:pPr>
        <w:spacing w:after="0"/>
        <w:jc w:val="both"/>
        <w:rPr>
          <w:rFonts w:ascii="Arial" w:eastAsia="Calibri" w:hAnsi="Arial" w:cs="Arial"/>
          <w:sz w:val="22"/>
          <w:szCs w:val="22"/>
          <w:lang w:val="el-GR"/>
        </w:rPr>
      </w:pPr>
    </w:p>
    <w:p w14:paraId="75736852" w14:textId="056BD029" w:rsidR="02A694EE" w:rsidRPr="00871AC5" w:rsidRDefault="001F42A2" w:rsidP="00AC6970">
      <w:pPr>
        <w:spacing w:after="0"/>
        <w:jc w:val="both"/>
        <w:rPr>
          <w:rFonts w:ascii="Arial" w:hAnsi="Arial" w:cs="Arial"/>
          <w:sz w:val="22"/>
          <w:szCs w:val="22"/>
          <w:lang w:val="el-GR"/>
        </w:rPr>
      </w:pPr>
      <w:r w:rsidRPr="00C15999">
        <w:rPr>
          <w:rFonts w:ascii="Arial" w:eastAsia="Calibri" w:hAnsi="Arial" w:cs="Arial"/>
          <w:sz w:val="22"/>
          <w:szCs w:val="22"/>
          <w:lang w:val="el-GR"/>
        </w:rPr>
        <w:t>Θα πρέπει επίσης να ληφθεί υπόψη ότι, για τη συγκεκριμένη υπηρεσία, ενδέχεται να εφαρμόζονται οι διατάξεις «χρήσης και</w:t>
      </w:r>
      <w:r w:rsidR="001A3302" w:rsidRPr="00C15999">
        <w:rPr>
          <w:rFonts w:ascii="Arial" w:eastAsia="Calibri" w:hAnsi="Arial" w:cs="Arial"/>
          <w:sz w:val="22"/>
          <w:szCs w:val="22"/>
          <w:lang w:val="el-GR"/>
        </w:rPr>
        <w:t xml:space="preserve"> </w:t>
      </w:r>
      <w:r w:rsidR="4FFDFFF9" w:rsidRPr="00C15999">
        <w:rPr>
          <w:rFonts w:ascii="Arial" w:eastAsia="Calibri" w:hAnsi="Arial" w:cs="Arial"/>
          <w:color w:val="000000" w:themeColor="text1"/>
          <w:sz w:val="22"/>
          <w:szCs w:val="22"/>
          <w:lang w:val="el-GR"/>
        </w:rPr>
        <w:t>εκμετάλλευσης</w:t>
      </w:r>
      <w:r w:rsidRPr="00C15999">
        <w:rPr>
          <w:rFonts w:ascii="Arial" w:eastAsia="Calibri" w:hAnsi="Arial" w:cs="Arial"/>
          <w:sz w:val="22"/>
          <w:szCs w:val="22"/>
          <w:lang w:val="el-GR"/>
        </w:rPr>
        <w:t xml:space="preserve">» για σκοπούς </w:t>
      </w:r>
      <w:r w:rsidR="7FF650DA" w:rsidRPr="00C15999">
        <w:rPr>
          <w:rFonts w:ascii="Arial" w:eastAsia="Calibri" w:hAnsi="Arial" w:cs="Arial"/>
          <w:sz w:val="22"/>
          <w:szCs w:val="22"/>
          <w:lang w:val="el-GR"/>
        </w:rPr>
        <w:t>Φ.Π.Α.</w:t>
      </w:r>
      <w:r w:rsidRPr="00C15999">
        <w:rPr>
          <w:rFonts w:ascii="Arial" w:eastAsia="Calibri" w:hAnsi="Arial" w:cs="Arial"/>
          <w:sz w:val="22"/>
          <w:szCs w:val="22"/>
          <w:lang w:val="el-GR"/>
        </w:rPr>
        <w:t xml:space="preserve"> (βλ. παράγραφο </w:t>
      </w:r>
      <w:r w:rsidR="7053C975" w:rsidRPr="00C15999">
        <w:rPr>
          <w:rFonts w:ascii="Arial" w:eastAsia="Calibri" w:hAnsi="Arial" w:cs="Arial"/>
          <w:sz w:val="22"/>
          <w:szCs w:val="22"/>
          <w:lang w:val="el-GR"/>
        </w:rPr>
        <w:t>5</w:t>
      </w:r>
      <w:r w:rsidRPr="00C15999">
        <w:rPr>
          <w:rFonts w:ascii="Arial" w:eastAsia="Calibri" w:hAnsi="Arial" w:cs="Arial"/>
          <w:sz w:val="22"/>
          <w:szCs w:val="22"/>
          <w:lang w:val="el-GR"/>
        </w:rPr>
        <w:t xml:space="preserve"> κατωτέρω).</w:t>
      </w:r>
    </w:p>
    <w:p w14:paraId="78EDC417" w14:textId="53A8CA0A" w:rsidR="33285A3F" w:rsidRPr="00871AC5" w:rsidRDefault="33285A3F" w:rsidP="03BA653D">
      <w:pPr>
        <w:spacing w:after="0"/>
        <w:jc w:val="both"/>
        <w:rPr>
          <w:rFonts w:ascii="Arial" w:eastAsia="Calibri" w:hAnsi="Arial" w:cs="Arial"/>
          <w:sz w:val="22"/>
          <w:szCs w:val="22"/>
          <w:lang w:val="el-GR"/>
        </w:rPr>
      </w:pPr>
    </w:p>
    <w:p w14:paraId="1A367FCD" w14:textId="3B4D9EC7" w:rsidR="00D2797D" w:rsidRDefault="00E86487" w:rsidP="67CCF201">
      <w:pPr>
        <w:rPr>
          <w:rFonts w:ascii="Arial" w:eastAsia="Calibri" w:hAnsi="Arial" w:cs="Arial"/>
          <w:i/>
          <w:iCs/>
          <w:sz w:val="22"/>
          <w:szCs w:val="22"/>
          <w:lang w:val="el-GR"/>
        </w:rPr>
      </w:pPr>
      <w:r>
        <w:rPr>
          <w:rFonts w:ascii="Arial" w:eastAsia="Calibri" w:hAnsi="Arial" w:cs="Arial"/>
          <w:b/>
          <w:bCs/>
          <w:sz w:val="22"/>
          <w:szCs w:val="22"/>
          <w:lang w:val="el-GR"/>
        </w:rPr>
        <w:t xml:space="preserve">ΜΕΡΟΣ 5: </w:t>
      </w:r>
      <w:r w:rsidR="06F108B5" w:rsidRPr="00871AC5">
        <w:rPr>
          <w:rFonts w:ascii="Arial" w:eastAsia="Calibri" w:hAnsi="Arial" w:cs="Arial"/>
          <w:b/>
          <w:bCs/>
          <w:sz w:val="22"/>
          <w:szCs w:val="22"/>
          <w:lang w:val="el-GR"/>
        </w:rPr>
        <w:t>ΚΑΝΟΝΕΣ ΧΡΗΣΗΣ ΚΑΙ ΕΚΜΕΤΑΛΛΕΥΣΗΣ</w:t>
      </w:r>
      <w:r w:rsidR="06F108B5" w:rsidRPr="00871AC5">
        <w:rPr>
          <w:rFonts w:ascii="Arial" w:eastAsia="Calibri" w:hAnsi="Arial" w:cs="Arial"/>
          <w:i/>
          <w:iCs/>
          <w:sz w:val="22"/>
          <w:szCs w:val="22"/>
          <w:lang w:val="el-GR"/>
        </w:rPr>
        <w:t>.</w:t>
      </w:r>
      <w:r w:rsidR="009B2A95">
        <w:rPr>
          <w:rFonts w:ascii="Arial" w:eastAsia="Calibri" w:hAnsi="Arial" w:cs="Arial"/>
          <w:i/>
          <w:iCs/>
          <w:sz w:val="22"/>
          <w:szCs w:val="22"/>
          <w:lang w:val="el-GR"/>
        </w:rPr>
        <w:t xml:space="preserve"> </w:t>
      </w:r>
    </w:p>
    <w:p w14:paraId="0AB22ED6" w14:textId="77777777" w:rsidR="00E86487" w:rsidRPr="002D4D76" w:rsidRDefault="00E86487" w:rsidP="00E86487">
      <w:pPr>
        <w:rPr>
          <w:rFonts w:ascii="Arial" w:eastAsia="Calibri" w:hAnsi="Arial" w:cs="Arial"/>
          <w:b/>
          <w:sz w:val="22"/>
          <w:szCs w:val="22"/>
          <w:lang w:val="el-GR"/>
        </w:rPr>
      </w:pPr>
      <w:r w:rsidRPr="0011393E">
        <w:rPr>
          <w:rFonts w:ascii="Arial" w:eastAsia="Calibri" w:hAnsi="Arial" w:cs="Arial"/>
          <w:b/>
          <w:sz w:val="22"/>
          <w:szCs w:val="22"/>
          <w:lang w:val="el-GR"/>
        </w:rPr>
        <w:t>5.1</w:t>
      </w:r>
      <w:r>
        <w:rPr>
          <w:rFonts w:ascii="Arial" w:eastAsia="Calibri" w:hAnsi="Arial" w:cs="Arial"/>
          <w:b/>
          <w:sz w:val="22"/>
          <w:szCs w:val="22"/>
          <w:lang w:val="el-GR"/>
        </w:rPr>
        <w:t>.</w:t>
      </w:r>
      <w:r w:rsidRPr="0011393E">
        <w:rPr>
          <w:rFonts w:ascii="Arial" w:eastAsia="Calibri" w:hAnsi="Arial" w:cs="Arial"/>
          <w:b/>
          <w:sz w:val="22"/>
          <w:szCs w:val="22"/>
          <w:lang w:val="el-GR"/>
        </w:rPr>
        <w:t xml:space="preserve"> Τι είναι η «χρήση και </w:t>
      </w:r>
      <w:r w:rsidRPr="002D4D76">
        <w:rPr>
          <w:rFonts w:ascii="Arial" w:eastAsia="Calibri" w:hAnsi="Arial" w:cs="Arial"/>
          <w:b/>
          <w:color w:val="000000" w:themeColor="text1"/>
          <w:sz w:val="22"/>
          <w:szCs w:val="22"/>
          <w:lang w:val="el-GR"/>
        </w:rPr>
        <w:t>εκμετάλλευση</w:t>
      </w:r>
      <w:r w:rsidRPr="0011393E">
        <w:rPr>
          <w:rFonts w:ascii="Arial" w:eastAsia="Calibri" w:hAnsi="Arial" w:cs="Arial"/>
          <w:b/>
          <w:sz w:val="22"/>
          <w:szCs w:val="22"/>
          <w:lang w:val="el-GR"/>
        </w:rPr>
        <w:t>»;</w:t>
      </w:r>
    </w:p>
    <w:p w14:paraId="70BB8674" w14:textId="77777777" w:rsidR="00E86487" w:rsidRPr="00BE56B0" w:rsidRDefault="00E86487" w:rsidP="00E86487">
      <w:pPr>
        <w:rPr>
          <w:rFonts w:ascii="Arial" w:eastAsia="Calibri" w:hAnsi="Arial" w:cs="Arial"/>
          <w:b/>
          <w:sz w:val="22"/>
          <w:szCs w:val="22"/>
          <w:lang w:val="el-GR"/>
        </w:rPr>
      </w:pPr>
      <w:r>
        <w:rPr>
          <w:rFonts w:ascii="Arial" w:eastAsia="Calibri" w:hAnsi="Arial" w:cs="Arial"/>
          <w:b/>
          <w:sz w:val="22"/>
          <w:szCs w:val="22"/>
          <w:lang w:val="el-GR"/>
        </w:rPr>
        <w:t xml:space="preserve">Γενικά </w:t>
      </w:r>
    </w:p>
    <w:p w14:paraId="6522119D" w14:textId="29A53BE9" w:rsidR="00E86487" w:rsidRPr="002D4D76" w:rsidRDefault="00E86487" w:rsidP="00E86487">
      <w:pPr>
        <w:spacing w:line="257" w:lineRule="auto"/>
        <w:jc w:val="both"/>
        <w:rPr>
          <w:rFonts w:ascii="Arial" w:eastAsia="Calibri" w:hAnsi="Arial" w:cs="Arial"/>
          <w:sz w:val="22"/>
          <w:szCs w:val="22"/>
          <w:lang w:val="el-GR"/>
        </w:rPr>
      </w:pPr>
      <w:r w:rsidRPr="00967AF9">
        <w:rPr>
          <w:rFonts w:ascii="Arial" w:eastAsia="Calibri" w:hAnsi="Arial" w:cs="Arial"/>
          <w:sz w:val="22"/>
          <w:szCs w:val="22"/>
          <w:lang w:val="el-GR"/>
        </w:rPr>
        <w:t xml:space="preserve">Οι κανόνες «χρήσης και </w:t>
      </w:r>
      <w:r w:rsidRPr="00967AF9">
        <w:rPr>
          <w:rFonts w:ascii="Arial" w:eastAsia="Calibri" w:hAnsi="Arial" w:cs="Arial"/>
          <w:color w:val="000000" w:themeColor="text1"/>
          <w:sz w:val="22"/>
          <w:szCs w:val="22"/>
          <w:lang w:val="el-GR"/>
        </w:rPr>
        <w:t>εκμετάλλευσης</w:t>
      </w:r>
      <w:r w:rsidRPr="00967AF9">
        <w:rPr>
          <w:rFonts w:ascii="Arial" w:eastAsia="Calibri" w:hAnsi="Arial" w:cs="Arial"/>
          <w:sz w:val="22"/>
          <w:szCs w:val="22"/>
          <w:lang w:val="el-GR"/>
        </w:rPr>
        <w:t>» αποτελούν ειδικές διατάξεις τ</w:t>
      </w:r>
      <w:r>
        <w:rPr>
          <w:rFonts w:ascii="Arial" w:eastAsia="Calibri" w:hAnsi="Arial" w:cs="Arial"/>
          <w:sz w:val="22"/>
          <w:szCs w:val="22"/>
          <w:lang w:val="el-GR"/>
        </w:rPr>
        <w:t>ης</w:t>
      </w:r>
      <w:r w:rsidRPr="00967AF9">
        <w:rPr>
          <w:rFonts w:ascii="Arial" w:eastAsia="Calibri" w:hAnsi="Arial" w:cs="Arial"/>
          <w:sz w:val="22"/>
          <w:szCs w:val="22"/>
          <w:lang w:val="el-GR"/>
        </w:rPr>
        <w:t xml:space="preserve"> περί Φ.Π.Α. Ν</w:t>
      </w:r>
      <w:r>
        <w:rPr>
          <w:rFonts w:ascii="Arial" w:eastAsia="Calibri" w:hAnsi="Arial" w:cs="Arial"/>
          <w:sz w:val="22"/>
          <w:szCs w:val="22"/>
          <w:lang w:val="el-GR"/>
        </w:rPr>
        <w:t>ομοθεσίας</w:t>
      </w:r>
      <w:r w:rsidRPr="00967AF9">
        <w:rPr>
          <w:rFonts w:ascii="Arial" w:eastAsia="Calibri" w:hAnsi="Arial" w:cs="Arial"/>
          <w:sz w:val="22"/>
          <w:szCs w:val="22"/>
          <w:lang w:val="el-GR"/>
        </w:rPr>
        <w:t xml:space="preserve">, οι οποίες μπορούν, </w:t>
      </w:r>
      <w:r>
        <w:rPr>
          <w:rFonts w:ascii="Arial" w:eastAsia="Calibri" w:hAnsi="Arial" w:cs="Arial"/>
          <w:sz w:val="22"/>
          <w:szCs w:val="22"/>
          <w:lang w:val="el-GR"/>
        </w:rPr>
        <w:t xml:space="preserve">σε συγκεκριμένες </w:t>
      </w:r>
      <w:r w:rsidR="0015579C">
        <w:rPr>
          <w:rFonts w:ascii="Arial" w:eastAsia="Calibri" w:hAnsi="Arial" w:cs="Arial"/>
          <w:sz w:val="22"/>
          <w:szCs w:val="22"/>
          <w:lang w:val="el-GR"/>
        </w:rPr>
        <w:t>υπηρεσίες</w:t>
      </w:r>
      <w:r>
        <w:rPr>
          <w:rFonts w:ascii="Arial" w:eastAsia="Calibri" w:hAnsi="Arial" w:cs="Arial"/>
          <w:sz w:val="22"/>
          <w:szCs w:val="22"/>
          <w:lang w:val="el-GR"/>
        </w:rPr>
        <w:t xml:space="preserve"> να αλλάξουν τον τόπο παροχής </w:t>
      </w:r>
      <w:r w:rsidR="00AC720E">
        <w:rPr>
          <w:rFonts w:ascii="Arial" w:eastAsia="Calibri" w:hAnsi="Arial" w:cs="Arial"/>
          <w:sz w:val="22"/>
          <w:szCs w:val="22"/>
          <w:lang w:val="el-GR"/>
        </w:rPr>
        <w:t xml:space="preserve">της εν λόγω υπηρεσίας </w:t>
      </w:r>
      <w:r w:rsidR="00331CAA">
        <w:rPr>
          <w:rFonts w:ascii="Arial" w:eastAsia="Calibri" w:hAnsi="Arial" w:cs="Arial"/>
          <w:sz w:val="22"/>
          <w:szCs w:val="22"/>
          <w:lang w:val="el-GR"/>
        </w:rPr>
        <w:t xml:space="preserve">που έχει ήδη καθοριστεί με βάση τον βασικό ή ειδικό κανόνα, </w:t>
      </w:r>
      <w:r w:rsidR="0015579C" w:rsidRPr="0015579C">
        <w:rPr>
          <w:rFonts w:ascii="Arial" w:eastAsia="Calibri" w:hAnsi="Arial" w:cs="Arial"/>
          <w:sz w:val="22"/>
          <w:szCs w:val="22"/>
          <w:lang w:val="el-GR"/>
        </w:rPr>
        <w:t>όταν η πραγματική χρήση και εκμετάλλευσή της πραγματοποιείται εκτός της Ευρωπαϊκής Ένωσης ή</w:t>
      </w:r>
      <w:r w:rsidR="00331CAA">
        <w:rPr>
          <w:rFonts w:ascii="Arial" w:eastAsia="Calibri" w:hAnsi="Arial" w:cs="Arial"/>
          <w:sz w:val="22"/>
          <w:szCs w:val="22"/>
          <w:lang w:val="el-GR"/>
        </w:rPr>
        <w:t xml:space="preserve"> αντίστροφα στη Δημοκρατία. </w:t>
      </w:r>
    </w:p>
    <w:p w14:paraId="670AAF71" w14:textId="2AC84D3D" w:rsidR="00E86487" w:rsidRDefault="00E86487" w:rsidP="00E86487">
      <w:pPr>
        <w:spacing w:line="257" w:lineRule="auto"/>
        <w:jc w:val="both"/>
        <w:rPr>
          <w:rFonts w:ascii="Arial" w:eastAsia="Calibri" w:hAnsi="Arial" w:cs="Arial"/>
          <w:sz w:val="22"/>
          <w:szCs w:val="22"/>
          <w:lang w:val="el-GR"/>
        </w:rPr>
      </w:pPr>
      <w:r>
        <w:rPr>
          <w:rFonts w:ascii="Arial" w:eastAsia="Calibri" w:hAnsi="Arial" w:cs="Arial"/>
          <w:sz w:val="22"/>
          <w:szCs w:val="22"/>
          <w:lang w:val="el-GR"/>
        </w:rPr>
        <w:lastRenderedPageBreak/>
        <w:t xml:space="preserve">Σε συνέχεια των προηγούμενων ενοτήτων της παρούσας εγκυκλίου, </w:t>
      </w:r>
      <w:r w:rsidRPr="00D21E4F">
        <w:rPr>
          <w:rFonts w:ascii="Arial" w:eastAsia="Calibri" w:hAnsi="Arial" w:cs="Arial"/>
          <w:sz w:val="22"/>
          <w:szCs w:val="22"/>
          <w:lang w:val="el"/>
        </w:rPr>
        <w:t>ο τόπος παροχής μιας υπηρεσίας καθορίζεται</w:t>
      </w:r>
      <w:r>
        <w:rPr>
          <w:rFonts w:ascii="Arial" w:eastAsia="Calibri" w:hAnsi="Arial" w:cs="Arial"/>
          <w:sz w:val="22"/>
          <w:szCs w:val="22"/>
          <w:lang w:val="el"/>
        </w:rPr>
        <w:t xml:space="preserve"> από τη φύση της υπηρεσίας και </w:t>
      </w:r>
      <w:r w:rsidRPr="00B92428">
        <w:rPr>
          <w:rFonts w:ascii="Arial" w:eastAsia="Calibri" w:hAnsi="Arial" w:cs="Arial"/>
          <w:sz w:val="22"/>
          <w:szCs w:val="22"/>
          <w:lang w:val="el"/>
        </w:rPr>
        <w:t>είτε</w:t>
      </w:r>
      <w:r>
        <w:rPr>
          <w:rFonts w:ascii="Arial" w:eastAsia="Calibri" w:hAnsi="Arial" w:cs="Arial"/>
          <w:sz w:val="22"/>
          <w:szCs w:val="22"/>
          <w:lang w:val="el"/>
        </w:rPr>
        <w:t xml:space="preserve"> από</w:t>
      </w:r>
      <w:r w:rsidRPr="002D4D76">
        <w:rPr>
          <w:rFonts w:ascii="Arial" w:eastAsia="Calibri" w:hAnsi="Arial" w:cs="Arial"/>
          <w:sz w:val="22"/>
          <w:szCs w:val="22"/>
          <w:lang w:val="el-GR"/>
        </w:rPr>
        <w:t>:</w:t>
      </w:r>
    </w:p>
    <w:p w14:paraId="1FF9621C" w14:textId="77777777" w:rsidR="00E86487" w:rsidRDefault="00E86487" w:rsidP="00E86487">
      <w:pPr>
        <w:pStyle w:val="ListParagraph"/>
        <w:numPr>
          <w:ilvl w:val="0"/>
          <w:numId w:val="132"/>
        </w:numPr>
        <w:spacing w:line="257" w:lineRule="auto"/>
        <w:jc w:val="both"/>
        <w:rPr>
          <w:rFonts w:ascii="Arial" w:eastAsia="Calibri" w:hAnsi="Arial" w:cs="Arial"/>
          <w:sz w:val="22"/>
          <w:szCs w:val="22"/>
          <w:lang w:val="el-GR"/>
        </w:rPr>
      </w:pPr>
      <w:r>
        <w:rPr>
          <w:rFonts w:ascii="Arial" w:eastAsia="Calibri" w:hAnsi="Arial" w:cs="Arial"/>
          <w:sz w:val="22"/>
          <w:szCs w:val="22"/>
          <w:lang w:val="el-GR"/>
        </w:rPr>
        <w:t xml:space="preserve">τον βασικό κανόνα (άρθρο 10Α </w:t>
      </w:r>
      <w:r w:rsidRPr="00D21E4F">
        <w:rPr>
          <w:rFonts w:ascii="Arial" w:eastAsia="Calibri" w:hAnsi="Arial" w:cs="Arial"/>
          <w:sz w:val="22"/>
          <w:szCs w:val="22"/>
          <w:lang w:val="el"/>
        </w:rPr>
        <w:t>του περί Φόρου Προστιθέμενης Αξίας Νόμο</w:t>
      </w:r>
      <w:r>
        <w:rPr>
          <w:rFonts w:ascii="Arial" w:eastAsia="Calibri" w:hAnsi="Arial" w:cs="Arial"/>
          <w:sz w:val="22"/>
          <w:szCs w:val="22"/>
          <w:lang w:val="el"/>
        </w:rPr>
        <w:t>υ</w:t>
      </w:r>
      <w:r w:rsidRPr="00D21E4F">
        <w:rPr>
          <w:rFonts w:ascii="Arial" w:eastAsia="Calibri" w:hAnsi="Arial" w:cs="Arial"/>
          <w:sz w:val="22"/>
          <w:szCs w:val="22"/>
          <w:lang w:val="el"/>
        </w:rPr>
        <w:t xml:space="preserve"> του 200</w:t>
      </w:r>
      <w:r>
        <w:rPr>
          <w:rFonts w:ascii="Arial" w:eastAsia="Calibri" w:hAnsi="Arial" w:cs="Arial"/>
          <w:sz w:val="22"/>
          <w:szCs w:val="22"/>
          <w:lang w:val="el"/>
        </w:rPr>
        <w:t>0</w:t>
      </w:r>
      <w:r w:rsidRPr="00D21E4F">
        <w:rPr>
          <w:rFonts w:ascii="Arial" w:eastAsia="Calibri" w:hAnsi="Arial" w:cs="Arial"/>
          <w:sz w:val="22"/>
          <w:szCs w:val="22"/>
          <w:lang w:val="el"/>
        </w:rPr>
        <w:t xml:space="preserve"> όπως τροποποιήθηκε</w:t>
      </w:r>
      <w:r>
        <w:rPr>
          <w:rFonts w:ascii="Arial" w:eastAsia="Calibri" w:hAnsi="Arial" w:cs="Arial"/>
          <w:sz w:val="22"/>
          <w:szCs w:val="22"/>
          <w:lang w:val="el"/>
        </w:rPr>
        <w:t>)</w:t>
      </w:r>
      <w:r>
        <w:rPr>
          <w:rFonts w:ascii="Arial" w:eastAsia="Calibri" w:hAnsi="Arial" w:cs="Arial"/>
          <w:sz w:val="22"/>
          <w:szCs w:val="22"/>
          <w:lang w:val="el-GR"/>
        </w:rPr>
        <w:t xml:space="preserve"> με βάση τον οποίο</w:t>
      </w:r>
      <w:r w:rsidRPr="002D4D76">
        <w:rPr>
          <w:rFonts w:ascii="Arial" w:eastAsia="Calibri" w:hAnsi="Arial" w:cs="Arial"/>
          <w:sz w:val="22"/>
          <w:szCs w:val="22"/>
          <w:lang w:val="el-GR"/>
        </w:rPr>
        <w:t>:</w:t>
      </w:r>
    </w:p>
    <w:p w14:paraId="3D35A0C4" w14:textId="77777777" w:rsidR="00E86487" w:rsidRDefault="00E86487" w:rsidP="00E86487">
      <w:pPr>
        <w:pStyle w:val="ListParagraph"/>
        <w:spacing w:line="257" w:lineRule="auto"/>
        <w:jc w:val="both"/>
        <w:rPr>
          <w:rFonts w:ascii="Arial" w:eastAsia="Calibri" w:hAnsi="Arial" w:cs="Arial"/>
          <w:sz w:val="22"/>
          <w:szCs w:val="22"/>
          <w:lang w:val="el-GR"/>
        </w:rPr>
      </w:pPr>
    </w:p>
    <w:p w14:paraId="4D655BD0" w14:textId="77777777" w:rsidR="00E86487" w:rsidRDefault="00E86487" w:rsidP="00E86487">
      <w:pPr>
        <w:pStyle w:val="ListParagraph"/>
        <w:numPr>
          <w:ilvl w:val="0"/>
          <w:numId w:val="74"/>
        </w:numPr>
        <w:tabs>
          <w:tab w:val="left" w:pos="0"/>
          <w:tab w:val="left" w:pos="720"/>
        </w:tabs>
        <w:spacing w:line="257" w:lineRule="auto"/>
        <w:jc w:val="both"/>
        <w:rPr>
          <w:rFonts w:ascii="Arial" w:eastAsia="Calibri" w:hAnsi="Arial" w:cs="Arial"/>
          <w:sz w:val="22"/>
          <w:szCs w:val="22"/>
          <w:lang w:val="el"/>
        </w:rPr>
      </w:pPr>
      <w:r>
        <w:rPr>
          <w:rFonts w:ascii="Arial" w:eastAsia="Calibri" w:hAnsi="Arial" w:cs="Arial"/>
          <w:sz w:val="22"/>
          <w:szCs w:val="22"/>
          <w:lang w:val="el-GR"/>
        </w:rPr>
        <w:t xml:space="preserve">όταν ο λήπτης των υπηρεσιών είναι υποκείμενο στο φόρο πρόσωπο ο </w:t>
      </w:r>
      <w:r w:rsidRPr="00D21E4F">
        <w:rPr>
          <w:rFonts w:ascii="Arial" w:eastAsia="Calibri" w:hAnsi="Arial" w:cs="Arial"/>
          <w:sz w:val="22"/>
          <w:szCs w:val="22"/>
          <w:lang w:val="el"/>
        </w:rPr>
        <w:t>τόπο</w:t>
      </w:r>
      <w:r>
        <w:rPr>
          <w:rFonts w:ascii="Arial" w:eastAsia="Calibri" w:hAnsi="Arial" w:cs="Arial"/>
          <w:sz w:val="22"/>
          <w:szCs w:val="22"/>
          <w:lang w:val="el"/>
        </w:rPr>
        <w:t xml:space="preserve">ς παροχής των εν λόγω υπηρεσιών είναι ο τόπος </w:t>
      </w:r>
      <w:r w:rsidRPr="00D21E4F">
        <w:rPr>
          <w:rFonts w:ascii="Arial" w:eastAsia="Calibri" w:hAnsi="Arial" w:cs="Arial"/>
          <w:sz w:val="22"/>
          <w:szCs w:val="22"/>
          <w:lang w:val="el"/>
        </w:rPr>
        <w:t>εγκατάστασης του λήπτη (Β2Β)</w:t>
      </w:r>
      <w:r>
        <w:rPr>
          <w:rFonts w:ascii="Arial" w:eastAsia="Calibri" w:hAnsi="Arial" w:cs="Arial"/>
          <w:sz w:val="22"/>
          <w:szCs w:val="22"/>
          <w:lang w:val="el"/>
        </w:rPr>
        <w:t xml:space="preserve"> </w:t>
      </w:r>
      <w:r w:rsidRPr="002D4D76">
        <w:rPr>
          <w:rFonts w:ascii="Arial" w:eastAsia="Calibri" w:hAnsi="Arial" w:cs="Arial"/>
          <w:b/>
          <w:bCs/>
          <w:sz w:val="22"/>
          <w:szCs w:val="22"/>
          <w:lang w:val="el"/>
        </w:rPr>
        <w:t xml:space="preserve">και </w:t>
      </w:r>
    </w:p>
    <w:p w14:paraId="448027E2" w14:textId="77777777" w:rsidR="00E86487" w:rsidRPr="002D4D76" w:rsidRDefault="00E86487" w:rsidP="00E86487">
      <w:pPr>
        <w:pStyle w:val="ListParagraph"/>
        <w:tabs>
          <w:tab w:val="left" w:pos="0"/>
          <w:tab w:val="left" w:pos="720"/>
        </w:tabs>
        <w:spacing w:line="257" w:lineRule="auto"/>
        <w:jc w:val="both"/>
        <w:rPr>
          <w:rFonts w:ascii="Arial" w:eastAsia="Calibri" w:hAnsi="Arial" w:cs="Arial"/>
          <w:sz w:val="22"/>
          <w:szCs w:val="22"/>
          <w:lang w:val="el"/>
        </w:rPr>
      </w:pPr>
    </w:p>
    <w:p w14:paraId="0386E378" w14:textId="77777777" w:rsidR="00E86487" w:rsidRDefault="00E86487" w:rsidP="00E86487">
      <w:pPr>
        <w:pStyle w:val="ListParagraph"/>
        <w:numPr>
          <w:ilvl w:val="0"/>
          <w:numId w:val="74"/>
        </w:numPr>
        <w:tabs>
          <w:tab w:val="left" w:pos="0"/>
          <w:tab w:val="left" w:pos="720"/>
        </w:tabs>
        <w:spacing w:line="257" w:lineRule="auto"/>
        <w:jc w:val="both"/>
        <w:rPr>
          <w:rFonts w:ascii="Arial" w:eastAsia="Calibri" w:hAnsi="Arial" w:cs="Arial"/>
          <w:sz w:val="22"/>
          <w:szCs w:val="22"/>
          <w:lang w:val="el"/>
        </w:rPr>
      </w:pPr>
      <w:r>
        <w:rPr>
          <w:rFonts w:ascii="Arial" w:eastAsia="Calibri" w:hAnsi="Arial" w:cs="Arial"/>
          <w:sz w:val="22"/>
          <w:szCs w:val="22"/>
          <w:lang w:val="el-GR"/>
        </w:rPr>
        <w:t xml:space="preserve">όταν ο λήπτης των υπηρεσιών δεν είναι υποκείμενο στο φόρο πρόσωπο ο </w:t>
      </w:r>
      <w:r w:rsidRPr="00D21E4F">
        <w:rPr>
          <w:rFonts w:ascii="Arial" w:eastAsia="Calibri" w:hAnsi="Arial" w:cs="Arial"/>
          <w:sz w:val="22"/>
          <w:szCs w:val="22"/>
          <w:lang w:val="el"/>
        </w:rPr>
        <w:t>τόπο</w:t>
      </w:r>
      <w:r>
        <w:rPr>
          <w:rFonts w:ascii="Arial" w:eastAsia="Calibri" w:hAnsi="Arial" w:cs="Arial"/>
          <w:sz w:val="22"/>
          <w:szCs w:val="22"/>
          <w:lang w:val="el"/>
        </w:rPr>
        <w:t xml:space="preserve">ς παροχής των εν λόγω υπηρεσιών είναι ο τόπος </w:t>
      </w:r>
      <w:r w:rsidRPr="00D21E4F">
        <w:rPr>
          <w:rFonts w:ascii="Arial" w:eastAsia="Calibri" w:hAnsi="Arial" w:cs="Arial"/>
          <w:sz w:val="22"/>
          <w:szCs w:val="22"/>
          <w:lang w:val="el"/>
        </w:rPr>
        <w:t xml:space="preserve">εγκατάστασης του </w:t>
      </w:r>
      <w:proofErr w:type="spellStart"/>
      <w:r>
        <w:rPr>
          <w:rFonts w:ascii="Arial" w:eastAsia="Calibri" w:hAnsi="Arial" w:cs="Arial"/>
          <w:sz w:val="22"/>
          <w:szCs w:val="22"/>
          <w:lang w:val="el"/>
        </w:rPr>
        <w:t>παρόχου</w:t>
      </w:r>
      <w:proofErr w:type="spellEnd"/>
      <w:r>
        <w:rPr>
          <w:rFonts w:ascii="Arial" w:eastAsia="Calibri" w:hAnsi="Arial" w:cs="Arial"/>
          <w:sz w:val="22"/>
          <w:szCs w:val="22"/>
          <w:lang w:val="el"/>
        </w:rPr>
        <w:t xml:space="preserve"> </w:t>
      </w:r>
      <w:r w:rsidRPr="00D21E4F">
        <w:rPr>
          <w:rFonts w:ascii="Arial" w:eastAsia="Calibri" w:hAnsi="Arial" w:cs="Arial"/>
          <w:sz w:val="22"/>
          <w:szCs w:val="22"/>
          <w:lang w:val="el"/>
        </w:rPr>
        <w:t>(Β2</w:t>
      </w:r>
      <w:r>
        <w:rPr>
          <w:rFonts w:ascii="Arial" w:eastAsia="Calibri" w:hAnsi="Arial" w:cs="Arial"/>
          <w:sz w:val="22"/>
          <w:szCs w:val="22"/>
          <w:lang w:val="en-GB"/>
        </w:rPr>
        <w:t>C</w:t>
      </w:r>
      <w:r w:rsidRPr="00D21E4F">
        <w:rPr>
          <w:rFonts w:ascii="Arial" w:eastAsia="Calibri" w:hAnsi="Arial" w:cs="Arial"/>
          <w:sz w:val="22"/>
          <w:szCs w:val="22"/>
          <w:lang w:val="el"/>
        </w:rPr>
        <w:t>)</w:t>
      </w:r>
    </w:p>
    <w:p w14:paraId="68D12851" w14:textId="77777777" w:rsidR="00E86487" w:rsidRPr="002D4D76" w:rsidRDefault="00E86487" w:rsidP="00E86487">
      <w:pPr>
        <w:pStyle w:val="ListParagraph"/>
        <w:tabs>
          <w:tab w:val="left" w:pos="0"/>
          <w:tab w:val="left" w:pos="720"/>
        </w:tabs>
        <w:spacing w:line="257" w:lineRule="auto"/>
        <w:jc w:val="both"/>
        <w:rPr>
          <w:rFonts w:ascii="Arial" w:eastAsia="Calibri" w:hAnsi="Arial" w:cs="Arial"/>
          <w:sz w:val="22"/>
          <w:szCs w:val="22"/>
          <w:lang w:val="el"/>
        </w:rPr>
      </w:pPr>
    </w:p>
    <w:p w14:paraId="3B048E55" w14:textId="77777777" w:rsidR="00E86487" w:rsidRPr="002D4D76" w:rsidRDefault="00E86487" w:rsidP="00E86487">
      <w:pPr>
        <w:pStyle w:val="ListParagraph"/>
        <w:numPr>
          <w:ilvl w:val="0"/>
          <w:numId w:val="132"/>
        </w:numPr>
        <w:tabs>
          <w:tab w:val="left" w:pos="0"/>
          <w:tab w:val="left" w:pos="720"/>
        </w:tabs>
        <w:spacing w:line="257" w:lineRule="auto"/>
        <w:jc w:val="both"/>
        <w:rPr>
          <w:rFonts w:ascii="Arial" w:eastAsia="Calibri" w:hAnsi="Arial" w:cs="Arial"/>
          <w:sz w:val="22"/>
          <w:szCs w:val="22"/>
          <w:lang w:val="el"/>
        </w:rPr>
      </w:pPr>
      <w:r w:rsidRPr="002D4D76">
        <w:rPr>
          <w:rFonts w:ascii="Arial" w:eastAsia="Calibri" w:hAnsi="Arial" w:cs="Arial"/>
          <w:sz w:val="22"/>
          <w:szCs w:val="22"/>
          <w:lang w:val="el"/>
        </w:rPr>
        <w:t>από κάποιον ειδικό κανόνα</w:t>
      </w:r>
      <w:r w:rsidRPr="002D4D76">
        <w:rPr>
          <w:rFonts w:ascii="Arial" w:eastAsia="Calibri" w:hAnsi="Arial" w:cs="Arial"/>
          <w:sz w:val="22"/>
          <w:szCs w:val="22"/>
          <w:lang w:val="el-GR"/>
        </w:rPr>
        <w:t xml:space="preserve"> </w:t>
      </w:r>
      <w:r>
        <w:rPr>
          <w:rFonts w:ascii="Arial" w:eastAsia="Calibri" w:hAnsi="Arial" w:cs="Arial"/>
          <w:sz w:val="22"/>
          <w:szCs w:val="22"/>
          <w:lang w:val="el-GR"/>
        </w:rPr>
        <w:t xml:space="preserve">που αναλύεται στο </w:t>
      </w:r>
      <w:r w:rsidRPr="002D4D76">
        <w:rPr>
          <w:rFonts w:ascii="Arial" w:eastAsia="Calibri" w:hAnsi="Arial" w:cs="Arial"/>
          <w:sz w:val="22"/>
          <w:szCs w:val="22"/>
          <w:lang w:val="el"/>
        </w:rPr>
        <w:t>Δέκατο Τρίτο Παρ</w:t>
      </w:r>
      <w:r>
        <w:rPr>
          <w:rFonts w:ascii="Arial" w:eastAsia="Calibri" w:hAnsi="Arial" w:cs="Arial"/>
          <w:sz w:val="22"/>
          <w:szCs w:val="22"/>
          <w:lang w:val="el"/>
        </w:rPr>
        <w:t>άρτημα</w:t>
      </w:r>
      <w:r w:rsidRPr="002D4D76">
        <w:rPr>
          <w:rFonts w:ascii="Arial" w:eastAsia="Calibri" w:hAnsi="Arial" w:cs="Arial"/>
          <w:sz w:val="22"/>
          <w:szCs w:val="22"/>
          <w:lang w:val="el"/>
        </w:rPr>
        <w:t xml:space="preserve"> του περί Φόρου Προστιθέμενης Αξίας Νόμο</w:t>
      </w:r>
      <w:r>
        <w:rPr>
          <w:rFonts w:ascii="Arial" w:eastAsia="Calibri" w:hAnsi="Arial" w:cs="Arial"/>
          <w:sz w:val="22"/>
          <w:szCs w:val="22"/>
          <w:lang w:val="el"/>
        </w:rPr>
        <w:t>υ</w:t>
      </w:r>
      <w:r w:rsidRPr="002D4D76">
        <w:rPr>
          <w:rFonts w:ascii="Arial" w:eastAsia="Calibri" w:hAnsi="Arial" w:cs="Arial"/>
          <w:sz w:val="22"/>
          <w:szCs w:val="22"/>
          <w:lang w:val="el"/>
        </w:rPr>
        <w:t xml:space="preserve"> του 200</w:t>
      </w:r>
      <w:r>
        <w:rPr>
          <w:rFonts w:ascii="Arial" w:eastAsia="Calibri" w:hAnsi="Arial" w:cs="Arial"/>
          <w:sz w:val="22"/>
          <w:szCs w:val="22"/>
          <w:lang w:val="el"/>
        </w:rPr>
        <w:t>0</w:t>
      </w:r>
      <w:r w:rsidRPr="002D4D76">
        <w:rPr>
          <w:rFonts w:ascii="Arial" w:eastAsia="Calibri" w:hAnsi="Arial" w:cs="Arial"/>
          <w:sz w:val="22"/>
          <w:szCs w:val="22"/>
          <w:lang w:val="el"/>
        </w:rPr>
        <w:t xml:space="preserve"> όπως τροποποιήθηκε. </w:t>
      </w:r>
    </w:p>
    <w:p w14:paraId="38D523BA" w14:textId="041E94C5" w:rsidR="00E86487" w:rsidRDefault="00E86487" w:rsidP="00E86487">
      <w:pPr>
        <w:spacing w:line="257" w:lineRule="auto"/>
        <w:jc w:val="both"/>
        <w:rPr>
          <w:rFonts w:ascii="Arial" w:eastAsia="Calibri" w:hAnsi="Arial" w:cs="Arial"/>
          <w:sz w:val="22"/>
          <w:szCs w:val="22"/>
          <w:lang w:val="el"/>
        </w:rPr>
      </w:pPr>
      <w:r>
        <w:rPr>
          <w:rFonts w:ascii="Arial" w:eastAsia="Calibri" w:hAnsi="Arial" w:cs="Arial"/>
          <w:sz w:val="22"/>
          <w:szCs w:val="22"/>
          <w:lang w:val="el"/>
        </w:rPr>
        <w:t xml:space="preserve">Οι υπηρεσίες για τις οποίες εφαρμόζεται ο κανόνας χρήσης και εκμετάλλευσης είναι συγκεκριμένες και ορίζονται </w:t>
      </w:r>
      <w:r>
        <w:rPr>
          <w:rFonts w:ascii="Arial" w:eastAsia="Calibri" w:hAnsi="Arial" w:cs="Arial"/>
          <w:sz w:val="22"/>
          <w:szCs w:val="22"/>
          <w:lang w:val="el-GR"/>
        </w:rPr>
        <w:t xml:space="preserve">στο </w:t>
      </w:r>
      <w:r w:rsidRPr="00D21E4F">
        <w:rPr>
          <w:rFonts w:ascii="Arial" w:eastAsia="Calibri" w:hAnsi="Arial" w:cs="Arial"/>
          <w:sz w:val="22"/>
          <w:szCs w:val="22"/>
          <w:lang w:val="el"/>
        </w:rPr>
        <w:t>Δέκατο Τρίτο Παρ</w:t>
      </w:r>
      <w:r>
        <w:rPr>
          <w:rFonts w:ascii="Arial" w:eastAsia="Calibri" w:hAnsi="Arial" w:cs="Arial"/>
          <w:sz w:val="22"/>
          <w:szCs w:val="22"/>
          <w:lang w:val="el"/>
        </w:rPr>
        <w:t>άρτημα</w:t>
      </w:r>
      <w:r w:rsidRPr="00D21E4F">
        <w:rPr>
          <w:rFonts w:ascii="Arial" w:eastAsia="Calibri" w:hAnsi="Arial" w:cs="Arial"/>
          <w:sz w:val="22"/>
          <w:szCs w:val="22"/>
          <w:lang w:val="el"/>
        </w:rPr>
        <w:t xml:space="preserve"> </w:t>
      </w:r>
      <w:r>
        <w:rPr>
          <w:rFonts w:ascii="Arial" w:eastAsia="Calibri" w:hAnsi="Arial" w:cs="Arial"/>
          <w:sz w:val="22"/>
          <w:szCs w:val="22"/>
          <w:lang w:val="el"/>
        </w:rPr>
        <w:t>του π</w:t>
      </w:r>
      <w:r w:rsidRPr="00D21E4F">
        <w:rPr>
          <w:rFonts w:ascii="Arial" w:eastAsia="Calibri" w:hAnsi="Arial" w:cs="Arial"/>
          <w:sz w:val="22"/>
          <w:szCs w:val="22"/>
          <w:lang w:val="el"/>
        </w:rPr>
        <w:t>ερί Φόρου Προστιθέμενης Αξίας Νόμο</w:t>
      </w:r>
      <w:r>
        <w:rPr>
          <w:rFonts w:ascii="Arial" w:eastAsia="Calibri" w:hAnsi="Arial" w:cs="Arial"/>
          <w:sz w:val="22"/>
          <w:szCs w:val="22"/>
          <w:lang w:val="el"/>
        </w:rPr>
        <w:t>υ</w:t>
      </w:r>
      <w:r w:rsidRPr="00D21E4F">
        <w:rPr>
          <w:rFonts w:ascii="Arial" w:eastAsia="Calibri" w:hAnsi="Arial" w:cs="Arial"/>
          <w:sz w:val="22"/>
          <w:szCs w:val="22"/>
          <w:lang w:val="el"/>
        </w:rPr>
        <w:t xml:space="preserve"> του 200</w:t>
      </w:r>
      <w:r>
        <w:rPr>
          <w:rFonts w:ascii="Arial" w:eastAsia="Calibri" w:hAnsi="Arial" w:cs="Arial"/>
          <w:sz w:val="22"/>
          <w:szCs w:val="22"/>
          <w:lang w:val="el"/>
        </w:rPr>
        <w:t>0</w:t>
      </w:r>
      <w:r w:rsidRPr="00D21E4F">
        <w:rPr>
          <w:rFonts w:ascii="Arial" w:eastAsia="Calibri" w:hAnsi="Arial" w:cs="Arial"/>
          <w:sz w:val="22"/>
          <w:szCs w:val="22"/>
          <w:lang w:val="el"/>
        </w:rPr>
        <w:t xml:space="preserve"> όπως τροποποιήθηκε</w:t>
      </w:r>
      <w:r>
        <w:rPr>
          <w:rFonts w:ascii="Arial" w:eastAsia="Calibri" w:hAnsi="Arial" w:cs="Arial"/>
          <w:sz w:val="22"/>
          <w:szCs w:val="22"/>
          <w:lang w:val="el"/>
        </w:rPr>
        <w:t>.</w:t>
      </w:r>
    </w:p>
    <w:p w14:paraId="63C87008" w14:textId="6FF13B4C" w:rsidR="00E86487" w:rsidRDefault="00E86487" w:rsidP="00E86487">
      <w:pPr>
        <w:spacing w:line="257" w:lineRule="auto"/>
        <w:jc w:val="both"/>
        <w:rPr>
          <w:rFonts w:ascii="Arial" w:eastAsia="Calibri" w:hAnsi="Arial" w:cs="Arial"/>
          <w:sz w:val="22"/>
          <w:szCs w:val="22"/>
          <w:lang w:val="el"/>
        </w:rPr>
      </w:pPr>
      <w:r>
        <w:rPr>
          <w:rFonts w:ascii="Arial" w:eastAsia="Calibri" w:hAnsi="Arial" w:cs="Arial"/>
          <w:sz w:val="22"/>
          <w:szCs w:val="22"/>
          <w:lang w:val="el"/>
        </w:rPr>
        <w:t>Ο τόπο</w:t>
      </w:r>
      <w:r>
        <w:rPr>
          <w:rFonts w:ascii="Arial" w:eastAsia="Calibri" w:hAnsi="Arial" w:cs="Arial"/>
          <w:sz w:val="22"/>
          <w:szCs w:val="22"/>
          <w:lang w:val="el-GR"/>
        </w:rPr>
        <w:t>ς</w:t>
      </w:r>
      <w:r>
        <w:rPr>
          <w:rFonts w:ascii="Arial" w:eastAsia="Calibri" w:hAnsi="Arial" w:cs="Arial"/>
          <w:sz w:val="22"/>
          <w:szCs w:val="22"/>
          <w:lang w:val="el"/>
        </w:rPr>
        <w:t xml:space="preserve"> παροχής μιας υπηρεσίας για την οποία εφαρμόζεται</w:t>
      </w:r>
      <w:r w:rsidR="003A5FDA">
        <w:rPr>
          <w:rFonts w:ascii="Arial" w:eastAsia="Calibri" w:hAnsi="Arial" w:cs="Arial"/>
          <w:sz w:val="22"/>
          <w:szCs w:val="22"/>
          <w:lang w:val="el"/>
        </w:rPr>
        <w:t xml:space="preserve"> ο</w:t>
      </w:r>
      <w:r>
        <w:rPr>
          <w:rFonts w:ascii="Arial" w:eastAsia="Calibri" w:hAnsi="Arial" w:cs="Arial"/>
          <w:sz w:val="22"/>
          <w:szCs w:val="22"/>
          <w:lang w:val="el"/>
        </w:rPr>
        <w:t xml:space="preserve"> κανόνας χρήσης και εκμετάλλευσης μπορεί να αλλάξει</w:t>
      </w:r>
      <w:r w:rsidRPr="00D21E4F">
        <w:rPr>
          <w:rFonts w:ascii="Arial" w:eastAsia="Calibri" w:hAnsi="Arial" w:cs="Arial"/>
          <w:sz w:val="22"/>
          <w:szCs w:val="22"/>
          <w:lang w:val="el"/>
        </w:rPr>
        <w:t xml:space="preserve"> τον</w:t>
      </w:r>
      <w:r>
        <w:rPr>
          <w:rFonts w:ascii="Arial" w:eastAsia="Calibri" w:hAnsi="Arial" w:cs="Arial"/>
          <w:sz w:val="22"/>
          <w:szCs w:val="22"/>
          <w:lang w:val="el"/>
        </w:rPr>
        <w:t xml:space="preserve"> αρχικό</w:t>
      </w:r>
      <w:r w:rsidRPr="00D21E4F">
        <w:rPr>
          <w:rFonts w:ascii="Arial" w:eastAsia="Calibri" w:hAnsi="Arial" w:cs="Arial"/>
          <w:sz w:val="22"/>
          <w:szCs w:val="22"/>
          <w:lang w:val="el"/>
        </w:rPr>
        <w:t xml:space="preserve"> τόπο παροχής </w:t>
      </w:r>
      <w:r>
        <w:rPr>
          <w:rFonts w:ascii="Arial" w:eastAsia="Calibri" w:hAnsi="Arial" w:cs="Arial"/>
          <w:sz w:val="22"/>
          <w:szCs w:val="22"/>
          <w:lang w:val="el"/>
        </w:rPr>
        <w:t>της ο οποίος καθορίστηκε από τον βασικό κανόνα ή ειδικό κανόνα (αν εφαρμόζεται)</w:t>
      </w:r>
      <w:r w:rsidRPr="00D21E4F">
        <w:rPr>
          <w:rFonts w:ascii="Arial" w:eastAsia="Calibri" w:hAnsi="Arial" w:cs="Arial"/>
          <w:sz w:val="22"/>
          <w:szCs w:val="22"/>
          <w:lang w:val="el"/>
        </w:rPr>
        <w:t>.</w:t>
      </w:r>
    </w:p>
    <w:p w14:paraId="5C7DFEE1" w14:textId="77777777" w:rsidR="00B92428" w:rsidRDefault="00B92428" w:rsidP="00E86487">
      <w:pPr>
        <w:rPr>
          <w:rFonts w:ascii="Arial" w:eastAsia="Calibri" w:hAnsi="Arial" w:cs="Arial"/>
          <w:b/>
          <w:bCs/>
          <w:sz w:val="22"/>
          <w:szCs w:val="22"/>
          <w:u w:val="single"/>
          <w:lang w:val="el-GR"/>
        </w:rPr>
      </w:pPr>
    </w:p>
    <w:p w14:paraId="0E159148" w14:textId="68A7E43D" w:rsidR="00E86487" w:rsidRPr="00E86487" w:rsidRDefault="00E86487" w:rsidP="00E86487">
      <w:pPr>
        <w:rPr>
          <w:rFonts w:ascii="Arial" w:eastAsia="Calibri" w:hAnsi="Arial" w:cs="Arial"/>
          <w:b/>
          <w:bCs/>
          <w:sz w:val="22"/>
          <w:szCs w:val="22"/>
          <w:u w:val="single"/>
          <w:lang w:val="el-GR"/>
        </w:rPr>
      </w:pPr>
      <w:r w:rsidRPr="00E86487">
        <w:rPr>
          <w:rFonts w:ascii="Arial" w:eastAsia="Calibri" w:hAnsi="Arial" w:cs="Arial"/>
          <w:b/>
          <w:bCs/>
          <w:sz w:val="22"/>
          <w:szCs w:val="22"/>
          <w:u w:val="single"/>
          <w:lang w:val="el-GR"/>
        </w:rPr>
        <w:t xml:space="preserve">Εφαρμογή </w:t>
      </w:r>
    </w:p>
    <w:p w14:paraId="18208712" w14:textId="62698A28" w:rsidR="00E86487" w:rsidRPr="00E86487" w:rsidRDefault="00833003" w:rsidP="00E86487">
      <w:pPr>
        <w:jc w:val="both"/>
        <w:rPr>
          <w:rFonts w:ascii="Arial" w:eastAsia="Calibri" w:hAnsi="Arial" w:cs="Arial"/>
          <w:sz w:val="22"/>
          <w:szCs w:val="22"/>
          <w:lang w:val="el-GR"/>
        </w:rPr>
      </w:pPr>
      <w:r w:rsidRPr="00833003">
        <w:rPr>
          <w:rFonts w:ascii="Arial" w:eastAsia="Calibri" w:hAnsi="Arial" w:cs="Arial"/>
          <w:sz w:val="22"/>
          <w:szCs w:val="22"/>
          <w:lang w:val="el-GR"/>
        </w:rPr>
        <w:t>Ο</w:t>
      </w:r>
      <w:r w:rsidR="00D15E48">
        <w:rPr>
          <w:rFonts w:ascii="Arial" w:eastAsia="Calibri" w:hAnsi="Arial" w:cs="Arial"/>
          <w:sz w:val="22"/>
          <w:szCs w:val="22"/>
          <w:lang w:val="el-GR"/>
        </w:rPr>
        <w:t xml:space="preserve"> κανόνας </w:t>
      </w:r>
      <w:r>
        <w:rPr>
          <w:rFonts w:ascii="Arial" w:eastAsia="Calibri" w:hAnsi="Arial" w:cs="Arial"/>
          <w:sz w:val="22"/>
          <w:szCs w:val="22"/>
          <w:lang w:val="el-GR"/>
        </w:rPr>
        <w:t>χρήσης και εκμετάλλευσης</w:t>
      </w:r>
      <w:r w:rsidRPr="00833003">
        <w:rPr>
          <w:rFonts w:ascii="Arial" w:eastAsia="Calibri" w:hAnsi="Arial" w:cs="Arial"/>
          <w:sz w:val="22"/>
          <w:szCs w:val="22"/>
          <w:lang w:val="el-GR"/>
        </w:rPr>
        <w:t xml:space="preserve"> </w:t>
      </w:r>
      <w:r w:rsidR="00D15E48">
        <w:rPr>
          <w:rFonts w:ascii="Arial" w:eastAsia="Calibri" w:hAnsi="Arial" w:cs="Arial"/>
          <w:sz w:val="22"/>
          <w:szCs w:val="22"/>
          <w:lang w:val="el-GR"/>
        </w:rPr>
        <w:t>μπορεί</w:t>
      </w:r>
      <w:r>
        <w:rPr>
          <w:rFonts w:ascii="Arial" w:eastAsia="Calibri" w:hAnsi="Arial" w:cs="Arial"/>
          <w:sz w:val="22"/>
          <w:szCs w:val="22"/>
          <w:lang w:val="el-GR"/>
        </w:rPr>
        <w:t xml:space="preserve"> </w:t>
      </w:r>
      <w:r w:rsidRPr="00833003">
        <w:rPr>
          <w:rFonts w:ascii="Arial" w:eastAsia="Calibri" w:hAnsi="Arial" w:cs="Arial"/>
          <w:sz w:val="22"/>
          <w:szCs w:val="22"/>
          <w:lang w:val="el-GR"/>
        </w:rPr>
        <w:t>να μεταβάλ</w:t>
      </w:r>
      <w:r w:rsidR="00D15E48">
        <w:rPr>
          <w:rFonts w:ascii="Arial" w:eastAsia="Calibri" w:hAnsi="Arial" w:cs="Arial"/>
          <w:sz w:val="22"/>
          <w:szCs w:val="22"/>
          <w:lang w:val="el-GR"/>
        </w:rPr>
        <w:t>ει</w:t>
      </w:r>
      <w:r w:rsidRPr="00833003">
        <w:rPr>
          <w:rFonts w:ascii="Arial" w:eastAsia="Calibri" w:hAnsi="Arial" w:cs="Arial"/>
          <w:sz w:val="22"/>
          <w:szCs w:val="22"/>
          <w:lang w:val="el-GR"/>
        </w:rPr>
        <w:t xml:space="preserve"> τον τόπο παροχής μιας υπηρεσίας όταν η πραγματική χρήση και εκμετάλλευσή της πραγματοποιείται εκτός της Ευρωπαϊκής Ένωσης ή, αντίστροφα, </w:t>
      </w:r>
      <w:r w:rsidR="00331CAA">
        <w:rPr>
          <w:rFonts w:ascii="Arial" w:eastAsia="Calibri" w:hAnsi="Arial" w:cs="Arial"/>
          <w:sz w:val="22"/>
          <w:szCs w:val="22"/>
          <w:lang w:val="el-GR"/>
        </w:rPr>
        <w:t>στη Δημοκρατία</w:t>
      </w:r>
      <w:r w:rsidR="00D15E48">
        <w:rPr>
          <w:rFonts w:ascii="Arial" w:eastAsia="Calibri" w:hAnsi="Arial" w:cs="Arial"/>
          <w:sz w:val="22"/>
          <w:szCs w:val="22"/>
          <w:lang w:val="el-GR"/>
        </w:rPr>
        <w:t xml:space="preserve"> και </w:t>
      </w:r>
      <w:r w:rsidR="00E86487" w:rsidRPr="00E86487">
        <w:rPr>
          <w:rFonts w:ascii="Arial" w:eastAsia="Calibri" w:hAnsi="Arial" w:cs="Arial"/>
          <w:sz w:val="22"/>
          <w:szCs w:val="22"/>
          <w:lang w:val="el-GR"/>
        </w:rPr>
        <w:t>τίθεται σε ισχύ για συγκεκριμένες υπηρεσίες που αναλύονται στο Δέκατο Τρίτο Παράρτημα του περί Φόρου Προστιθέμενης Αξίας Νόμου του 2000 όπως τροποποιήθηκε και εφαρμόζεται σε δύο περιπτώσεις:</w:t>
      </w:r>
    </w:p>
    <w:p w14:paraId="32EA80C0" w14:textId="77777777" w:rsidR="00E86487" w:rsidRPr="00E86487" w:rsidRDefault="00E86487" w:rsidP="00E86487">
      <w:pPr>
        <w:rPr>
          <w:rFonts w:ascii="Arial" w:eastAsia="Calibri" w:hAnsi="Arial" w:cs="Arial"/>
          <w:b/>
          <w:bCs/>
          <w:sz w:val="22"/>
          <w:szCs w:val="22"/>
          <w:u w:val="single"/>
          <w:lang w:val="el-GR"/>
        </w:rPr>
      </w:pPr>
      <w:r w:rsidRPr="00E86487">
        <w:rPr>
          <w:rFonts w:ascii="Arial" w:eastAsia="Calibri" w:hAnsi="Arial" w:cs="Arial"/>
          <w:b/>
          <w:bCs/>
          <w:sz w:val="22"/>
          <w:szCs w:val="22"/>
          <w:u w:val="single"/>
          <w:lang w:val="el-GR"/>
        </w:rPr>
        <w:t xml:space="preserve">Περίπτωση 1 </w:t>
      </w:r>
    </w:p>
    <w:p w14:paraId="695A1CF7"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Η πρώτη περίπτωση εφαρμόζεται όταν:</w:t>
      </w:r>
    </w:p>
    <w:p w14:paraId="41161A0E"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 xml:space="preserve">(α) η παροχή υπηρεσιών θεωρείτο διαφορετικά ότι πραγματοποιείται στη Δημοκρατία, και </w:t>
      </w:r>
    </w:p>
    <w:p w14:paraId="07F25B43"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 xml:space="preserve">(β) οι υπηρεσίες αυτές σε οποιαδήποτε έκταση πραγματικά χρησιμοποιούνται και τυγχάνουν εκμετάλλευσης σε χώρα η </w:t>
      </w:r>
      <w:r w:rsidRPr="00D15E48">
        <w:rPr>
          <w:rFonts w:ascii="Arial" w:eastAsia="Calibri" w:hAnsi="Arial" w:cs="Arial"/>
          <w:sz w:val="22"/>
          <w:szCs w:val="22"/>
          <w:u w:val="single"/>
          <w:lang w:val="el-GR"/>
        </w:rPr>
        <w:t>οποία δεν είναι κράτος μέλος</w:t>
      </w:r>
      <w:r w:rsidRPr="00E86487">
        <w:rPr>
          <w:rFonts w:ascii="Arial" w:eastAsia="Calibri" w:hAnsi="Arial" w:cs="Arial"/>
          <w:sz w:val="22"/>
          <w:szCs w:val="22"/>
          <w:lang w:val="el-GR"/>
        </w:rPr>
        <w:t xml:space="preserve">, </w:t>
      </w:r>
    </w:p>
    <w:p w14:paraId="77A3DA73"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 xml:space="preserve">τότε οι υπηρεσίες σε εκείνη την έκταση θεωρούνται ότι πραγματοποιούνται στη χώρα που δεν είναι κράτος μέλος (εφόσον εκεί είναι η εκμετάλλευση). </w:t>
      </w:r>
    </w:p>
    <w:p w14:paraId="6400680F" w14:textId="77777777" w:rsidR="00E86487" w:rsidRPr="00E86487" w:rsidRDefault="00E86487" w:rsidP="00E86487">
      <w:pPr>
        <w:rPr>
          <w:rFonts w:ascii="Arial" w:eastAsia="Calibri" w:hAnsi="Arial" w:cs="Arial"/>
          <w:b/>
          <w:bCs/>
          <w:sz w:val="22"/>
          <w:szCs w:val="22"/>
          <w:u w:val="single"/>
          <w:lang w:val="el-GR"/>
        </w:rPr>
      </w:pPr>
      <w:r w:rsidRPr="00E86487">
        <w:rPr>
          <w:rFonts w:ascii="Arial" w:eastAsia="Calibri" w:hAnsi="Arial" w:cs="Arial"/>
          <w:b/>
          <w:bCs/>
          <w:sz w:val="22"/>
          <w:szCs w:val="22"/>
          <w:u w:val="single"/>
          <w:lang w:val="el-GR"/>
        </w:rPr>
        <w:t>Περίπτωση 2</w:t>
      </w:r>
    </w:p>
    <w:p w14:paraId="7EA4F212"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Η δεύτερη περίπτωση εφαρμόζεται όταν:</w:t>
      </w:r>
    </w:p>
    <w:p w14:paraId="18E78897"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 xml:space="preserve">(α) η παροχή υπηρεσιών θα θεωρείτο διαφορετικά ότι πραγματοποιείται σε χώρα η οποία </w:t>
      </w:r>
      <w:r w:rsidRPr="00D15E48">
        <w:rPr>
          <w:rFonts w:ascii="Arial" w:eastAsia="Calibri" w:hAnsi="Arial" w:cs="Arial"/>
          <w:sz w:val="22"/>
          <w:szCs w:val="22"/>
          <w:u w:val="single"/>
          <w:lang w:val="el-GR"/>
        </w:rPr>
        <w:t>δεν είναι κράτος μέλος</w:t>
      </w:r>
      <w:r w:rsidRPr="00E86487">
        <w:rPr>
          <w:rFonts w:ascii="Arial" w:eastAsia="Calibri" w:hAnsi="Arial" w:cs="Arial"/>
          <w:sz w:val="22"/>
          <w:szCs w:val="22"/>
          <w:lang w:val="el-GR"/>
        </w:rPr>
        <w:t xml:space="preserve">, και </w:t>
      </w:r>
    </w:p>
    <w:p w14:paraId="056FB9A3" w14:textId="7777777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lastRenderedPageBreak/>
        <w:t xml:space="preserve">(β) οι υπηρεσίες σε οποιαδήποτε έκταση, πραγματικά χρησιμοποιούνται και τυγχάνουν εκμετάλλευσης στη Δημοκρατία, </w:t>
      </w:r>
    </w:p>
    <w:p w14:paraId="431E488C" w14:textId="5F7AE9E7" w:rsidR="00E86487" w:rsidRPr="00E86487" w:rsidRDefault="00E86487" w:rsidP="00E86487">
      <w:pPr>
        <w:rPr>
          <w:rFonts w:ascii="Arial" w:eastAsia="Calibri" w:hAnsi="Arial" w:cs="Arial"/>
          <w:sz w:val="22"/>
          <w:szCs w:val="22"/>
          <w:lang w:val="el-GR"/>
        </w:rPr>
      </w:pPr>
      <w:r w:rsidRPr="00E86487">
        <w:rPr>
          <w:rFonts w:ascii="Arial" w:eastAsia="Calibri" w:hAnsi="Arial" w:cs="Arial"/>
          <w:sz w:val="22"/>
          <w:szCs w:val="22"/>
          <w:lang w:val="el-GR"/>
        </w:rPr>
        <w:t>τότε οι υπηρεσίες σε εκείνη την έκταση θεωρούνται ότι πραγματοποιούνται στη Δημοκρατία (εφόσον εκεί είναι η εκμετάλλευση).</w:t>
      </w:r>
    </w:p>
    <w:p w14:paraId="66A5419F" w14:textId="77777777" w:rsidR="00E86487" w:rsidRDefault="00E86487" w:rsidP="00E86487">
      <w:pPr>
        <w:rPr>
          <w:rFonts w:ascii="Arial" w:eastAsia="Calibri" w:hAnsi="Arial" w:cs="Arial"/>
          <w:b/>
          <w:bCs/>
          <w:sz w:val="22"/>
          <w:szCs w:val="22"/>
          <w:u w:val="single"/>
          <w:lang w:val="el-GR"/>
        </w:rPr>
      </w:pPr>
      <w:r w:rsidRPr="00E86487">
        <w:rPr>
          <w:rFonts w:ascii="Arial" w:eastAsia="Calibri" w:hAnsi="Arial" w:cs="Arial"/>
          <w:b/>
          <w:bCs/>
          <w:sz w:val="22"/>
          <w:szCs w:val="22"/>
          <w:u w:val="single"/>
          <w:lang w:val="el-GR"/>
        </w:rPr>
        <w:t>5.2. Σκοπός των κανόνων χρήσης και εκμετάλλευσης</w:t>
      </w:r>
    </w:p>
    <w:p w14:paraId="06ADC0D5" w14:textId="41E05984" w:rsidR="0096182B" w:rsidRPr="0096182B" w:rsidRDefault="0096182B" w:rsidP="0096182B">
      <w:pPr>
        <w:jc w:val="both"/>
        <w:rPr>
          <w:rFonts w:ascii="Arial" w:eastAsia="Calibri" w:hAnsi="Arial" w:cs="Arial"/>
          <w:sz w:val="22"/>
          <w:szCs w:val="22"/>
          <w:lang w:val="el-GR"/>
        </w:rPr>
      </w:pPr>
      <w:r w:rsidRPr="0096182B">
        <w:rPr>
          <w:rFonts w:ascii="Arial" w:eastAsia="Calibri" w:hAnsi="Arial" w:cs="Arial"/>
          <w:sz w:val="22"/>
          <w:szCs w:val="22"/>
          <w:lang w:val="el-GR"/>
        </w:rPr>
        <w:t xml:space="preserve">Η εφαρμογή των βασικών και ειδικών κανόνων για τον καθορισμό του τόπου παροχής υπηρεσιών μπορεί, σε ορισμένες περιπτώσεις, να οδηγήσει σε αποτέλεσμα που δεν ανταποκρίνεται </w:t>
      </w:r>
      <w:r w:rsidR="00461992">
        <w:rPr>
          <w:rFonts w:ascii="Arial" w:eastAsia="Calibri" w:hAnsi="Arial" w:cs="Arial"/>
          <w:sz w:val="22"/>
          <w:szCs w:val="22"/>
          <w:lang w:val="el-GR"/>
        </w:rPr>
        <w:t xml:space="preserve">στην οικονομική πραγματικότητα δηλαδή </w:t>
      </w:r>
      <w:r w:rsidRPr="0096182B">
        <w:rPr>
          <w:rFonts w:ascii="Arial" w:eastAsia="Calibri" w:hAnsi="Arial" w:cs="Arial"/>
          <w:sz w:val="22"/>
          <w:szCs w:val="22"/>
          <w:lang w:val="el-GR"/>
        </w:rPr>
        <w:t>στον τόπο όπου η υπηρεσία πραγματικά χρησιμοποιείται ή αποτελεί αντικείμενο εκμετάλλευσης.</w:t>
      </w:r>
    </w:p>
    <w:p w14:paraId="52CB4ED2" w14:textId="72655F8F" w:rsidR="0096182B" w:rsidRPr="0096182B" w:rsidRDefault="00461992" w:rsidP="0096182B">
      <w:pPr>
        <w:jc w:val="both"/>
        <w:rPr>
          <w:rFonts w:ascii="Arial" w:eastAsia="Calibri" w:hAnsi="Arial" w:cs="Arial"/>
          <w:sz w:val="22"/>
          <w:szCs w:val="22"/>
          <w:lang w:val="el-GR"/>
        </w:rPr>
      </w:pPr>
      <w:r>
        <w:rPr>
          <w:rFonts w:ascii="Arial" w:eastAsia="Calibri" w:hAnsi="Arial" w:cs="Arial"/>
          <w:sz w:val="22"/>
          <w:szCs w:val="22"/>
          <w:lang w:val="el-GR"/>
        </w:rPr>
        <w:t>Ως εκ τούτου</w:t>
      </w:r>
      <w:r w:rsidR="0096182B" w:rsidRPr="0096182B">
        <w:rPr>
          <w:rFonts w:ascii="Arial" w:eastAsia="Calibri" w:hAnsi="Arial" w:cs="Arial"/>
          <w:sz w:val="22"/>
          <w:szCs w:val="22"/>
          <w:lang w:val="el-GR"/>
        </w:rPr>
        <w:t xml:space="preserve">, </w:t>
      </w:r>
      <w:r>
        <w:rPr>
          <w:rFonts w:ascii="Arial" w:eastAsia="Calibri" w:hAnsi="Arial" w:cs="Arial"/>
          <w:sz w:val="22"/>
          <w:szCs w:val="22"/>
          <w:lang w:val="el-GR"/>
        </w:rPr>
        <w:t>ο περί Φόρου Προστιθέμενης Αξίας Νόμος όπως τροποποιήθηκε</w:t>
      </w:r>
      <w:r w:rsidR="0096182B" w:rsidRPr="0096182B">
        <w:rPr>
          <w:rFonts w:ascii="Arial" w:eastAsia="Calibri" w:hAnsi="Arial" w:cs="Arial"/>
          <w:sz w:val="22"/>
          <w:szCs w:val="22"/>
          <w:lang w:val="el-GR"/>
        </w:rPr>
        <w:t xml:space="preserve"> προβλέπει, σε συγκεκριμένες περιπτώσεις, την εφαρμογή των κανόνων χρήσης και εκμετάλλευσης, με σκοπό η υπηρεσία να φορολογείται στον τόπο όπου πραγματικά χρησιμοποιείται</w:t>
      </w:r>
      <w:r w:rsidR="00D15E48">
        <w:rPr>
          <w:rFonts w:ascii="Arial" w:eastAsia="Calibri" w:hAnsi="Arial" w:cs="Arial"/>
          <w:sz w:val="22"/>
          <w:szCs w:val="22"/>
          <w:lang w:val="el-GR"/>
        </w:rPr>
        <w:t>.</w:t>
      </w:r>
    </w:p>
    <w:p w14:paraId="25C1B133" w14:textId="64E94390" w:rsidR="0096182B" w:rsidRPr="00E86487" w:rsidRDefault="0096182B" w:rsidP="0096182B">
      <w:pPr>
        <w:jc w:val="both"/>
        <w:rPr>
          <w:rFonts w:ascii="Arial" w:eastAsia="Calibri" w:hAnsi="Arial" w:cs="Arial"/>
          <w:sz w:val="22"/>
          <w:szCs w:val="22"/>
          <w:lang w:val="el-GR"/>
        </w:rPr>
      </w:pPr>
      <w:r w:rsidRPr="0096182B">
        <w:rPr>
          <w:rFonts w:ascii="Arial" w:eastAsia="Calibri" w:hAnsi="Arial" w:cs="Arial"/>
          <w:sz w:val="22"/>
          <w:szCs w:val="22"/>
          <w:lang w:val="el-GR"/>
        </w:rPr>
        <w:t>Με τον τρόπο αυτό επιδιώκεται η αποφυγή περιπτώσεων διπλής φορολόγησης ή μη φορολόγησης.</w:t>
      </w:r>
    </w:p>
    <w:p w14:paraId="5C805323" w14:textId="77777777" w:rsidR="00E86487" w:rsidRPr="0096182B" w:rsidRDefault="00E86487" w:rsidP="00B7559A">
      <w:pPr>
        <w:jc w:val="both"/>
        <w:rPr>
          <w:rFonts w:ascii="Arial" w:eastAsia="Calibri" w:hAnsi="Arial" w:cs="Arial"/>
          <w:sz w:val="22"/>
          <w:szCs w:val="22"/>
          <w:u w:val="single"/>
          <w:lang w:val="el-GR"/>
        </w:rPr>
      </w:pPr>
      <w:r w:rsidRPr="0096182B">
        <w:rPr>
          <w:rFonts w:ascii="Arial" w:eastAsia="Calibri" w:hAnsi="Arial" w:cs="Arial"/>
          <w:sz w:val="22"/>
          <w:szCs w:val="22"/>
          <w:u w:val="single"/>
          <w:lang w:val="el-GR"/>
        </w:rPr>
        <w:t>(α) Η διπλή φορολόγηση</w:t>
      </w:r>
    </w:p>
    <w:p w14:paraId="420256DB" w14:textId="77777777"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Η διπλή φορολόγηση προκύπτει όταν δύο διαφορετικά κράτη θεωρούν ότι έχουν δικαίωμα επιβολής Φ.Π.Α. στην ίδια υπηρεσία.</w:t>
      </w:r>
    </w:p>
    <w:p w14:paraId="6ECAF409" w14:textId="77777777" w:rsidR="00E86487" w:rsidRPr="00331CAA" w:rsidRDefault="00E86487" w:rsidP="00B7559A">
      <w:pPr>
        <w:jc w:val="both"/>
        <w:rPr>
          <w:rFonts w:ascii="Arial" w:eastAsia="Calibri" w:hAnsi="Arial" w:cs="Arial"/>
          <w:b/>
          <w:bCs/>
          <w:sz w:val="22"/>
          <w:szCs w:val="22"/>
          <w:lang w:val="el-GR"/>
        </w:rPr>
      </w:pPr>
      <w:r w:rsidRPr="00331CAA">
        <w:rPr>
          <w:rFonts w:ascii="Arial" w:eastAsia="Calibri" w:hAnsi="Arial" w:cs="Arial"/>
          <w:b/>
          <w:bCs/>
          <w:sz w:val="22"/>
          <w:szCs w:val="22"/>
          <w:lang w:val="el-GR"/>
        </w:rPr>
        <w:t>Παράδειγμα</w:t>
      </w:r>
    </w:p>
    <w:p w14:paraId="7B00ED5C" w14:textId="66047AAD"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w:t>
      </w:r>
      <w:r w:rsidR="00331CAA">
        <w:rPr>
          <w:rFonts w:ascii="Arial" w:eastAsia="Calibri" w:hAnsi="Arial" w:cs="Arial"/>
          <w:sz w:val="22"/>
          <w:szCs w:val="22"/>
          <w:lang w:val="el-GR"/>
        </w:rPr>
        <w:t xml:space="preserve"> </w:t>
      </w:r>
      <w:r w:rsidRPr="00E86487">
        <w:rPr>
          <w:rFonts w:ascii="Arial" w:eastAsia="Calibri" w:hAnsi="Arial" w:cs="Arial"/>
          <w:sz w:val="22"/>
          <w:szCs w:val="22"/>
          <w:lang w:val="el-GR"/>
        </w:rPr>
        <w:t xml:space="preserve">Το Κράτος Α θεωρεί ότι η υπηρεσία φορολογείται εκεί επειδή εκεί είναι εγκατεστημένος ο </w:t>
      </w:r>
      <w:proofErr w:type="spellStart"/>
      <w:r w:rsidRPr="00E86487">
        <w:rPr>
          <w:rFonts w:ascii="Arial" w:eastAsia="Calibri" w:hAnsi="Arial" w:cs="Arial"/>
          <w:sz w:val="22"/>
          <w:szCs w:val="22"/>
          <w:lang w:val="el-GR"/>
        </w:rPr>
        <w:t>πάροχος</w:t>
      </w:r>
      <w:proofErr w:type="spellEnd"/>
      <w:r w:rsidRPr="00E86487">
        <w:rPr>
          <w:rFonts w:ascii="Arial" w:eastAsia="Calibri" w:hAnsi="Arial" w:cs="Arial"/>
          <w:sz w:val="22"/>
          <w:szCs w:val="22"/>
          <w:lang w:val="el-GR"/>
        </w:rPr>
        <w:t xml:space="preserve">. </w:t>
      </w:r>
    </w:p>
    <w:p w14:paraId="6D9ED86E" w14:textId="2C053242"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w:t>
      </w:r>
      <w:r w:rsidR="00331CAA">
        <w:rPr>
          <w:rFonts w:ascii="Arial" w:eastAsia="Calibri" w:hAnsi="Arial" w:cs="Arial"/>
          <w:sz w:val="22"/>
          <w:szCs w:val="22"/>
          <w:lang w:val="el-GR"/>
        </w:rPr>
        <w:t xml:space="preserve"> </w:t>
      </w:r>
      <w:r w:rsidRPr="00E86487">
        <w:rPr>
          <w:rFonts w:ascii="Arial" w:eastAsia="Calibri" w:hAnsi="Arial" w:cs="Arial"/>
          <w:sz w:val="22"/>
          <w:szCs w:val="22"/>
          <w:lang w:val="el-GR"/>
        </w:rPr>
        <w:t xml:space="preserve">Το Κράτος Β θεωρεί ότι η υπηρεσία φορολογείται εκεί επειδή εκεί είναι εγκατεστημένος ο πελάτης κατά τον χρόνο που πραγματοποιείται / λαμβάνεται η υπηρεσία. </w:t>
      </w:r>
    </w:p>
    <w:p w14:paraId="01E1F777" w14:textId="77777777"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Χωρίς τους κανόνες χρήσης και εκμετάλλευσης, η ίδια υπηρεσία θα μπορούσε να επιβαρυνθεί με Φ.Π.Α. δύο φορές.</w:t>
      </w:r>
    </w:p>
    <w:p w14:paraId="54DF3B50" w14:textId="77777777" w:rsidR="00E86487" w:rsidRPr="0096182B" w:rsidRDefault="00E86487" w:rsidP="00B7559A">
      <w:pPr>
        <w:jc w:val="both"/>
        <w:rPr>
          <w:rFonts w:ascii="Arial" w:eastAsia="Calibri" w:hAnsi="Arial" w:cs="Arial"/>
          <w:sz w:val="22"/>
          <w:szCs w:val="22"/>
          <w:u w:val="single"/>
          <w:lang w:val="el-GR"/>
        </w:rPr>
      </w:pPr>
      <w:r w:rsidRPr="0096182B">
        <w:rPr>
          <w:rFonts w:ascii="Arial" w:eastAsia="Calibri" w:hAnsi="Arial" w:cs="Arial"/>
          <w:sz w:val="22"/>
          <w:szCs w:val="22"/>
          <w:u w:val="single"/>
          <w:lang w:val="el-GR"/>
        </w:rPr>
        <w:t xml:space="preserve">β) Η μη φορολόγηση </w:t>
      </w:r>
    </w:p>
    <w:p w14:paraId="12F356EA" w14:textId="77777777"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Η μη φορολόγηση προκύπτει όταν, λόγω των βασικών κανόνων, κανένα κράτος δεν επιβάλλει Φ.Π.Α., παρότι η υπηρεσία χρησιμοποιείται ουσιαστικά σε μία συγκεκριμένη χώρα.</w:t>
      </w:r>
    </w:p>
    <w:p w14:paraId="1C5A1A3D" w14:textId="77777777" w:rsidR="00E86487" w:rsidRPr="00331CAA" w:rsidRDefault="00E86487" w:rsidP="00B7559A">
      <w:pPr>
        <w:jc w:val="both"/>
        <w:rPr>
          <w:rFonts w:ascii="Arial" w:eastAsia="Calibri" w:hAnsi="Arial" w:cs="Arial"/>
          <w:b/>
          <w:bCs/>
          <w:sz w:val="22"/>
          <w:szCs w:val="22"/>
          <w:lang w:val="el-GR"/>
        </w:rPr>
      </w:pPr>
      <w:r w:rsidRPr="00331CAA">
        <w:rPr>
          <w:rFonts w:ascii="Arial" w:eastAsia="Calibri" w:hAnsi="Arial" w:cs="Arial"/>
          <w:b/>
          <w:bCs/>
          <w:sz w:val="22"/>
          <w:szCs w:val="22"/>
          <w:lang w:val="el-GR"/>
        </w:rPr>
        <w:t>Παράδειγμα</w:t>
      </w:r>
    </w:p>
    <w:p w14:paraId="47AD57B9" w14:textId="77777777" w:rsidR="00E86487" w:rsidRP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Υπηρεσία παρέχεται από επιχείρηση εκτός Ευρωπαϊκής Ένωσης σε πελάτη επίσης εκτός Ευρωπαϊκής Ένωσης, αλλά χρησιμοποιείται αποκλειστικά στην Δημοκρατία.</w:t>
      </w:r>
    </w:p>
    <w:p w14:paraId="31D0E5DB" w14:textId="600B2B92" w:rsidR="00E86487" w:rsidRDefault="00E86487" w:rsidP="00B7559A">
      <w:pPr>
        <w:jc w:val="both"/>
        <w:rPr>
          <w:rFonts w:ascii="Arial" w:eastAsia="Calibri" w:hAnsi="Arial" w:cs="Arial"/>
          <w:sz w:val="22"/>
          <w:szCs w:val="22"/>
          <w:lang w:val="el-GR"/>
        </w:rPr>
      </w:pPr>
      <w:r w:rsidRPr="00E86487">
        <w:rPr>
          <w:rFonts w:ascii="Arial" w:eastAsia="Calibri" w:hAnsi="Arial" w:cs="Arial"/>
          <w:sz w:val="22"/>
          <w:szCs w:val="22"/>
          <w:lang w:val="el-GR"/>
        </w:rPr>
        <w:t>Χωρίς τους κανόνες χρήσης και εκμετάλλευσης, η υπηρεσία αυτή ενδέχεται να μην υπόκειται σε Φ.Π.Α. σε καμία χώρα.</w:t>
      </w:r>
    </w:p>
    <w:p w14:paraId="2EC18B52" w14:textId="77777777" w:rsidR="00B7559A" w:rsidRPr="002D4D76" w:rsidRDefault="00B7559A" w:rsidP="00B7559A">
      <w:pPr>
        <w:jc w:val="both"/>
        <w:rPr>
          <w:rFonts w:ascii="Arial" w:eastAsia="Calibri" w:hAnsi="Arial" w:cs="Arial"/>
          <w:b/>
          <w:sz w:val="22"/>
          <w:szCs w:val="22"/>
          <w:lang w:val="el-GR"/>
        </w:rPr>
      </w:pPr>
      <w:r w:rsidRPr="002D4D76">
        <w:rPr>
          <w:rFonts w:ascii="Arial" w:eastAsia="Calibri" w:hAnsi="Arial" w:cs="Arial"/>
          <w:b/>
          <w:sz w:val="22"/>
          <w:szCs w:val="22"/>
          <w:lang w:val="el-GR"/>
        </w:rPr>
        <w:t>5.3</w:t>
      </w:r>
      <w:r>
        <w:rPr>
          <w:rFonts w:ascii="Arial" w:eastAsia="Calibri" w:hAnsi="Arial" w:cs="Arial"/>
          <w:b/>
          <w:sz w:val="22"/>
          <w:szCs w:val="22"/>
          <w:lang w:val="el-GR"/>
        </w:rPr>
        <w:t>.</w:t>
      </w:r>
      <w:r w:rsidRPr="002D4D76">
        <w:rPr>
          <w:rFonts w:ascii="Arial" w:eastAsia="Calibri" w:hAnsi="Arial" w:cs="Arial"/>
          <w:b/>
          <w:sz w:val="22"/>
          <w:szCs w:val="22"/>
          <w:lang w:val="el-GR"/>
        </w:rPr>
        <w:t xml:space="preserve"> Υπηρεσίες που υπόκεινται στους κανόνες χρήσης και </w:t>
      </w:r>
      <w:r w:rsidRPr="002D4D76">
        <w:rPr>
          <w:rFonts w:ascii="Arial" w:eastAsia="Calibri" w:hAnsi="Arial" w:cs="Arial"/>
          <w:b/>
          <w:color w:val="000000" w:themeColor="text1"/>
          <w:sz w:val="22"/>
          <w:szCs w:val="22"/>
          <w:lang w:val="el-GR"/>
        </w:rPr>
        <w:t>εκμετάλλευσης</w:t>
      </w:r>
    </w:p>
    <w:p w14:paraId="520AA7DF" w14:textId="147CD609" w:rsidR="00B7559A" w:rsidRDefault="00B7559A" w:rsidP="00B7559A">
      <w:pPr>
        <w:jc w:val="both"/>
        <w:rPr>
          <w:rFonts w:ascii="Arial" w:eastAsia="Calibri" w:hAnsi="Arial" w:cs="Arial"/>
          <w:sz w:val="22"/>
          <w:szCs w:val="22"/>
          <w:lang w:val="el"/>
        </w:rPr>
      </w:pPr>
      <w:r>
        <w:rPr>
          <w:rFonts w:ascii="Arial" w:eastAsia="Calibri" w:hAnsi="Arial" w:cs="Arial"/>
          <w:sz w:val="22"/>
          <w:szCs w:val="22"/>
          <w:lang w:val="el"/>
        </w:rPr>
        <w:t>Όπως αναφέρθηκε πιο πάνω, ο</w:t>
      </w:r>
      <w:r w:rsidRPr="002D4D76">
        <w:rPr>
          <w:rFonts w:ascii="Arial" w:eastAsia="Calibri" w:hAnsi="Arial" w:cs="Arial"/>
          <w:sz w:val="22"/>
          <w:szCs w:val="22"/>
          <w:lang w:val="el"/>
        </w:rPr>
        <w:t xml:space="preserve">ι κανόνες </w:t>
      </w:r>
      <w:r>
        <w:rPr>
          <w:rFonts w:ascii="Arial" w:eastAsia="Calibri" w:hAnsi="Arial" w:cs="Arial"/>
          <w:sz w:val="22"/>
          <w:szCs w:val="22"/>
          <w:lang w:val="el"/>
        </w:rPr>
        <w:t xml:space="preserve">χρήσης και εκμετάλλευσης </w:t>
      </w:r>
      <w:r w:rsidRPr="002D4D76">
        <w:rPr>
          <w:rFonts w:ascii="Arial" w:eastAsia="Calibri" w:hAnsi="Arial" w:cs="Arial"/>
          <w:b/>
          <w:bCs/>
          <w:sz w:val="22"/>
          <w:szCs w:val="22"/>
          <w:lang w:val="el"/>
        </w:rPr>
        <w:t xml:space="preserve"> δεν εφαρμόζονται </w:t>
      </w:r>
      <w:r w:rsidRPr="002D4D76">
        <w:rPr>
          <w:rFonts w:ascii="Arial" w:eastAsia="Calibri" w:hAnsi="Arial" w:cs="Arial"/>
          <w:sz w:val="22"/>
          <w:szCs w:val="22"/>
          <w:lang w:val="el"/>
        </w:rPr>
        <w:t>σε όλες τις υπηρεσίες</w:t>
      </w:r>
      <w:r>
        <w:rPr>
          <w:rFonts w:ascii="Arial" w:eastAsia="Calibri" w:hAnsi="Arial" w:cs="Arial"/>
          <w:sz w:val="22"/>
          <w:szCs w:val="22"/>
          <w:lang w:val="el"/>
        </w:rPr>
        <w:t>.</w:t>
      </w:r>
      <w:r w:rsidRPr="002D4D76">
        <w:rPr>
          <w:rFonts w:ascii="Arial" w:eastAsia="Calibri" w:hAnsi="Arial" w:cs="Arial"/>
          <w:sz w:val="22"/>
          <w:szCs w:val="22"/>
          <w:lang w:val="el"/>
        </w:rPr>
        <w:t xml:space="preserve"> </w:t>
      </w:r>
      <w:r>
        <w:rPr>
          <w:rFonts w:ascii="Arial" w:eastAsia="Calibri" w:hAnsi="Arial" w:cs="Arial"/>
          <w:sz w:val="22"/>
          <w:szCs w:val="22"/>
          <w:lang w:val="el"/>
        </w:rPr>
        <w:t>Οι υπηρεσίες για τι</w:t>
      </w:r>
      <w:r w:rsidR="003A5FDA">
        <w:rPr>
          <w:rFonts w:ascii="Arial" w:eastAsia="Calibri" w:hAnsi="Arial" w:cs="Arial"/>
          <w:sz w:val="22"/>
          <w:szCs w:val="22"/>
          <w:lang w:val="el"/>
        </w:rPr>
        <w:t>ς</w:t>
      </w:r>
      <w:r>
        <w:rPr>
          <w:rFonts w:ascii="Arial" w:eastAsia="Calibri" w:hAnsi="Arial" w:cs="Arial"/>
          <w:sz w:val="22"/>
          <w:szCs w:val="22"/>
          <w:lang w:val="el"/>
        </w:rPr>
        <w:t xml:space="preserve"> οποίες εφαρμόζονται οι κανόνες χρήσης και </w:t>
      </w:r>
      <w:r>
        <w:rPr>
          <w:rFonts w:ascii="Arial" w:eastAsia="Calibri" w:hAnsi="Arial" w:cs="Arial"/>
          <w:sz w:val="22"/>
          <w:szCs w:val="22"/>
          <w:lang w:val="el"/>
        </w:rPr>
        <w:lastRenderedPageBreak/>
        <w:t xml:space="preserve">εκμετάλλευσης αναλύονται στο Δέκατο Τρίτο </w:t>
      </w:r>
      <w:r w:rsidRPr="002D4D76">
        <w:rPr>
          <w:rFonts w:ascii="Arial" w:eastAsia="Calibri" w:hAnsi="Arial" w:cs="Arial"/>
          <w:sz w:val="22"/>
          <w:szCs w:val="22"/>
          <w:lang w:val="el"/>
        </w:rPr>
        <w:t>Παράρτημα</w:t>
      </w:r>
      <w:r>
        <w:rPr>
          <w:rFonts w:ascii="Arial" w:eastAsia="Calibri" w:hAnsi="Arial" w:cs="Arial"/>
          <w:sz w:val="22"/>
          <w:szCs w:val="22"/>
          <w:lang w:val="el"/>
        </w:rPr>
        <w:t xml:space="preserve"> του περί Φόρου Προστιθέμενης Αξίας Νόμου του 2000 όπως τροποποιήθηκε</w:t>
      </w:r>
      <w:r w:rsidRPr="002D4D76">
        <w:rPr>
          <w:rFonts w:ascii="Arial" w:eastAsia="Calibri" w:hAnsi="Arial" w:cs="Arial"/>
          <w:sz w:val="22"/>
          <w:szCs w:val="22"/>
          <w:lang w:val="el"/>
        </w:rPr>
        <w:t>.</w:t>
      </w:r>
      <w:r>
        <w:rPr>
          <w:rFonts w:ascii="Arial" w:eastAsia="Calibri" w:hAnsi="Arial" w:cs="Arial"/>
          <w:sz w:val="22"/>
          <w:szCs w:val="22"/>
          <w:lang w:val="el"/>
        </w:rPr>
        <w:t xml:space="preserve"> </w:t>
      </w:r>
    </w:p>
    <w:p w14:paraId="3C9F0EA2" w14:textId="30CD0FE5" w:rsidR="00B7559A" w:rsidRDefault="00B7559A" w:rsidP="0015579C">
      <w:pPr>
        <w:jc w:val="both"/>
        <w:rPr>
          <w:rFonts w:ascii="Arial" w:eastAsia="Calibri" w:hAnsi="Arial" w:cs="Arial"/>
          <w:sz w:val="22"/>
          <w:szCs w:val="22"/>
          <w:lang w:val="el"/>
        </w:rPr>
      </w:pPr>
      <w:r>
        <w:rPr>
          <w:rFonts w:ascii="Arial" w:eastAsia="Calibri" w:hAnsi="Arial" w:cs="Arial"/>
          <w:sz w:val="22"/>
          <w:szCs w:val="22"/>
          <w:lang w:val="el"/>
        </w:rPr>
        <w:t>Παρατίθεται, για σκοπούς ευκολίας, πίνακας που παρουσιάζει τις υπηρεσίες αυτές με αναφορά στην αντίστοιχη παράγραφο του Δέκατου Τρίτου Παραρτήματος στην οποία αναλύεται η κάθε μία και στη συνέχεια η κάθε περίπτωση αναλυτικά.</w:t>
      </w:r>
    </w:p>
    <w:p w14:paraId="204556B9" w14:textId="77777777" w:rsidR="00A74697" w:rsidRDefault="00A74697" w:rsidP="0015579C">
      <w:pPr>
        <w:jc w:val="both"/>
        <w:rPr>
          <w:rFonts w:ascii="Arial" w:eastAsia="Calibri" w:hAnsi="Arial" w:cs="Arial"/>
          <w:sz w:val="22"/>
          <w:szCs w:val="22"/>
          <w:lang w:val="el"/>
        </w:rPr>
      </w:pPr>
    </w:p>
    <w:p w14:paraId="2E72D7B5" w14:textId="77777777" w:rsidR="00A74697" w:rsidRDefault="00A74697" w:rsidP="0015579C">
      <w:pPr>
        <w:jc w:val="both"/>
        <w:rPr>
          <w:rFonts w:ascii="Arial" w:eastAsia="Calibri" w:hAnsi="Arial" w:cs="Arial"/>
          <w:sz w:val="22"/>
          <w:szCs w:val="22"/>
          <w:lang w:val="el"/>
        </w:rPr>
      </w:pPr>
    </w:p>
    <w:p w14:paraId="0EBBFCF7" w14:textId="77777777" w:rsidR="00A74697" w:rsidRPr="0015579C" w:rsidRDefault="00A74697" w:rsidP="0015579C">
      <w:pPr>
        <w:jc w:val="both"/>
        <w:rPr>
          <w:rFonts w:ascii="Arial" w:eastAsia="Calibri" w:hAnsi="Arial" w:cs="Arial"/>
          <w:sz w:val="22"/>
          <w:szCs w:val="22"/>
          <w:lang w:val="el"/>
        </w:rPr>
      </w:pPr>
    </w:p>
    <w:tbl>
      <w:tblPr>
        <w:tblStyle w:val="TableGrid"/>
        <w:tblW w:w="0" w:type="auto"/>
        <w:tblLook w:val="04A0" w:firstRow="1" w:lastRow="0" w:firstColumn="1" w:lastColumn="0" w:noHBand="0" w:noVBand="1"/>
      </w:tblPr>
      <w:tblGrid>
        <w:gridCol w:w="4391"/>
        <w:gridCol w:w="1026"/>
        <w:gridCol w:w="1026"/>
        <w:gridCol w:w="2563"/>
      </w:tblGrid>
      <w:tr w:rsidR="00B7559A" w:rsidRPr="00BE4007" w14:paraId="036C3379"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shd w:val="clear" w:color="auto" w:fill="1F4E78"/>
            <w:tcMar>
              <w:left w:w="108" w:type="dxa"/>
              <w:right w:w="108" w:type="dxa"/>
            </w:tcMar>
          </w:tcPr>
          <w:p w14:paraId="3D011F04"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b/>
                <w:color w:val="FFFFFF" w:themeColor="background1"/>
                <w:sz w:val="22"/>
                <w:szCs w:val="22"/>
                <w:lang w:val="el-GR"/>
              </w:rPr>
              <w:t>Κατηγορία Υπηρεσίας</w:t>
            </w:r>
          </w:p>
        </w:tc>
        <w:tc>
          <w:tcPr>
            <w:tcW w:w="1140" w:type="dxa"/>
            <w:tcBorders>
              <w:top w:val="single" w:sz="8" w:space="0" w:color="auto"/>
              <w:left w:val="single" w:sz="8" w:space="0" w:color="auto"/>
              <w:bottom w:val="single" w:sz="8" w:space="0" w:color="auto"/>
              <w:right w:val="single" w:sz="8" w:space="0" w:color="auto"/>
            </w:tcBorders>
            <w:shd w:val="clear" w:color="auto" w:fill="1F4E78"/>
            <w:tcMar>
              <w:left w:w="108" w:type="dxa"/>
              <w:right w:w="108" w:type="dxa"/>
            </w:tcMar>
          </w:tcPr>
          <w:p w14:paraId="6F0F9ED6"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b/>
                <w:color w:val="FFFFFF" w:themeColor="background1"/>
                <w:sz w:val="22"/>
                <w:szCs w:val="22"/>
                <w:lang w:val="el-GR"/>
              </w:rPr>
              <w:t>B2B</w:t>
            </w:r>
          </w:p>
        </w:tc>
        <w:tc>
          <w:tcPr>
            <w:tcW w:w="1140" w:type="dxa"/>
            <w:tcBorders>
              <w:top w:val="single" w:sz="8" w:space="0" w:color="auto"/>
              <w:left w:val="single" w:sz="8" w:space="0" w:color="auto"/>
              <w:bottom w:val="single" w:sz="8" w:space="0" w:color="auto"/>
              <w:right w:val="single" w:sz="8" w:space="0" w:color="auto"/>
            </w:tcBorders>
            <w:shd w:val="clear" w:color="auto" w:fill="1F4E78"/>
            <w:tcMar>
              <w:left w:w="108" w:type="dxa"/>
              <w:right w:w="108" w:type="dxa"/>
            </w:tcMar>
          </w:tcPr>
          <w:p w14:paraId="454D7566" w14:textId="77777777" w:rsidR="00B7559A" w:rsidRPr="00D21E4F" w:rsidRDefault="00B7559A" w:rsidP="002D4D76">
            <w:pPr>
              <w:jc w:val="center"/>
              <w:rPr>
                <w:rFonts w:ascii="Arial" w:eastAsia="Cambria" w:hAnsi="Arial" w:cs="Arial"/>
                <w:b/>
                <w:color w:val="FFFFFF" w:themeColor="background1"/>
                <w:sz w:val="22"/>
                <w:szCs w:val="22"/>
                <w:lang w:val="el-GR"/>
              </w:rPr>
            </w:pPr>
            <w:r w:rsidRPr="00D21E4F">
              <w:rPr>
                <w:rFonts w:ascii="Arial" w:eastAsia="Cambria" w:hAnsi="Arial" w:cs="Arial"/>
                <w:b/>
                <w:color w:val="FFFFFF" w:themeColor="background1"/>
                <w:sz w:val="22"/>
                <w:szCs w:val="22"/>
                <w:lang w:val="el-GR"/>
              </w:rPr>
              <w:t>B2C</w:t>
            </w:r>
          </w:p>
        </w:tc>
        <w:tc>
          <w:tcPr>
            <w:tcW w:w="2835" w:type="dxa"/>
            <w:tcBorders>
              <w:top w:val="single" w:sz="8" w:space="0" w:color="auto"/>
              <w:left w:val="single" w:sz="8" w:space="0" w:color="auto"/>
              <w:bottom w:val="single" w:sz="8" w:space="0" w:color="auto"/>
              <w:right w:val="single" w:sz="8" w:space="0" w:color="auto"/>
            </w:tcBorders>
            <w:shd w:val="clear" w:color="auto" w:fill="1F4E78"/>
            <w:tcMar>
              <w:left w:w="108" w:type="dxa"/>
              <w:right w:w="108" w:type="dxa"/>
            </w:tcMar>
          </w:tcPr>
          <w:p w14:paraId="479D950F" w14:textId="77777777" w:rsidR="00B7559A" w:rsidRPr="00D21E4F" w:rsidRDefault="00B7559A" w:rsidP="002D4D76">
            <w:pPr>
              <w:jc w:val="center"/>
              <w:rPr>
                <w:rFonts w:ascii="Arial" w:eastAsia="Cambria" w:hAnsi="Arial" w:cs="Arial"/>
                <w:b/>
                <w:color w:val="FFFFFF" w:themeColor="background1"/>
                <w:sz w:val="22"/>
                <w:szCs w:val="22"/>
                <w:lang w:val="el-GR"/>
              </w:rPr>
            </w:pPr>
            <w:r w:rsidRPr="00D21E4F">
              <w:rPr>
                <w:rFonts w:ascii="Arial" w:eastAsia="Cambria" w:hAnsi="Arial" w:cs="Arial"/>
                <w:b/>
                <w:color w:val="FFFFFF" w:themeColor="background1"/>
                <w:sz w:val="22"/>
                <w:szCs w:val="22"/>
                <w:lang w:val="el-GR"/>
              </w:rPr>
              <w:t>Διατάξεις Κυπριακού Νόμου Φ.Π.Α.</w:t>
            </w:r>
          </w:p>
        </w:tc>
      </w:tr>
      <w:tr w:rsidR="00B7559A" w:rsidRPr="00BE4007" w14:paraId="2F4E7B07"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68FF6652"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Βραχυχρόνια μίσθωση μεταφορικών μέσων</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29054EED"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4BB1AC98"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7A371C88"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000000" w:themeColor="text1"/>
                <w:sz w:val="22"/>
                <w:szCs w:val="22"/>
                <w:lang w:val="el-GR"/>
              </w:rPr>
              <w:t>13ο Παράρτημα</w:t>
            </w:r>
            <w:r>
              <w:rPr>
                <w:rFonts w:ascii="Arial" w:eastAsia="Cambria" w:hAnsi="Arial" w:cs="Arial"/>
                <w:color w:val="000000" w:themeColor="text1"/>
                <w:sz w:val="22"/>
                <w:szCs w:val="22"/>
                <w:lang w:val="el-GR"/>
              </w:rPr>
              <w:t xml:space="preserve">, Μέρος Ι, </w:t>
            </w:r>
            <w:r w:rsidRPr="00D21E4F">
              <w:rPr>
                <w:rFonts w:ascii="Arial" w:eastAsia="Cambria" w:hAnsi="Arial" w:cs="Arial"/>
                <w:color w:val="000000" w:themeColor="text1"/>
                <w:sz w:val="22"/>
                <w:szCs w:val="22"/>
                <w:lang w:val="el-GR"/>
              </w:rPr>
              <w:t xml:space="preserve">παρ. 3 </w:t>
            </w:r>
          </w:p>
        </w:tc>
      </w:tr>
      <w:tr w:rsidR="00B7559A" w:rsidRPr="00BE4007" w14:paraId="753878C7"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28B7D"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Μακροχρόνια μίσθωση μεταφορικών μέσων</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E3358" w14:textId="77777777" w:rsidR="00B7559A" w:rsidRPr="00D21E4F" w:rsidRDefault="00B7559A" w:rsidP="002D4D76">
            <w:pPr>
              <w:jc w:val="center"/>
              <w:rPr>
                <w:rFonts w:ascii="Arial" w:hAnsi="Arial" w:cs="Arial"/>
                <w:sz w:val="22"/>
                <w:szCs w:val="22"/>
                <w:lang w:val="en-GB"/>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49766"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11B7E" w14:textId="2E3D787C" w:rsidR="00B7559A" w:rsidRPr="00D21E4F" w:rsidRDefault="00B7559A" w:rsidP="002D4D76">
            <w:pPr>
              <w:jc w:val="center"/>
              <w:rPr>
                <w:rFonts w:ascii="Arial" w:hAnsi="Arial" w:cs="Arial"/>
                <w:sz w:val="22"/>
                <w:szCs w:val="22"/>
                <w:lang w:val="el-GR"/>
              </w:rPr>
            </w:pPr>
            <w:r w:rsidRPr="00D21E4F">
              <w:rPr>
                <w:rFonts w:ascii="Arial" w:eastAsia="Cambria" w:hAnsi="Arial" w:cs="Arial"/>
                <w:sz w:val="22"/>
                <w:szCs w:val="22"/>
                <w:lang w:val="el-GR"/>
              </w:rPr>
              <w:t xml:space="preserve">13ο </w:t>
            </w:r>
            <w:r w:rsidRPr="00D21E4F">
              <w:rPr>
                <w:rFonts w:ascii="Arial" w:eastAsia="Cambria" w:hAnsi="Arial" w:cs="Arial"/>
                <w:color w:val="000000" w:themeColor="text1"/>
                <w:sz w:val="22"/>
                <w:szCs w:val="22"/>
                <w:lang w:val="el-GR"/>
              </w:rPr>
              <w:t>Παράρτημα</w:t>
            </w:r>
            <w:r>
              <w:rPr>
                <w:rFonts w:ascii="Arial" w:eastAsia="Cambria" w:hAnsi="Arial" w:cs="Arial"/>
                <w:color w:val="000000" w:themeColor="text1"/>
                <w:sz w:val="22"/>
                <w:szCs w:val="22"/>
                <w:lang w:val="el-GR"/>
              </w:rPr>
              <w:t xml:space="preserve">, Μέρος  Ι, </w:t>
            </w:r>
            <w:r w:rsidRPr="00D21E4F">
              <w:rPr>
                <w:rFonts w:ascii="Arial" w:eastAsia="Cambria" w:hAnsi="Arial" w:cs="Arial"/>
                <w:sz w:val="22"/>
                <w:szCs w:val="22"/>
                <w:lang w:val="el-GR"/>
              </w:rPr>
              <w:t>παρ. 3</w:t>
            </w:r>
            <w:r>
              <w:rPr>
                <w:rFonts w:ascii="Arial" w:eastAsia="Cambria" w:hAnsi="Arial" w:cs="Arial"/>
                <w:sz w:val="22"/>
                <w:szCs w:val="22"/>
                <w:lang w:val="el-GR"/>
              </w:rPr>
              <w:t>,</w:t>
            </w:r>
            <w:r w:rsidRPr="00D21E4F">
              <w:rPr>
                <w:rFonts w:ascii="Arial" w:eastAsia="Cambria" w:hAnsi="Arial" w:cs="Arial"/>
                <w:sz w:val="22"/>
                <w:szCs w:val="22"/>
                <w:lang w:val="el-GR"/>
              </w:rPr>
              <w:t> </w:t>
            </w:r>
            <w:r>
              <w:rPr>
                <w:rFonts w:ascii="Arial" w:eastAsia="Cambria" w:hAnsi="Arial" w:cs="Arial"/>
                <w:sz w:val="22"/>
                <w:szCs w:val="22"/>
                <w:lang w:val="el-GR"/>
              </w:rPr>
              <w:t>Μέρος ΙΙΙ παρ</w:t>
            </w:r>
            <w:r w:rsidR="003A5FDA">
              <w:rPr>
                <w:rFonts w:ascii="Arial" w:eastAsia="Cambria" w:hAnsi="Arial" w:cs="Arial"/>
                <w:sz w:val="22"/>
                <w:szCs w:val="22"/>
                <w:lang w:val="el-GR"/>
              </w:rPr>
              <w:t xml:space="preserve">. </w:t>
            </w:r>
            <w:r w:rsidRPr="003A5FDA">
              <w:rPr>
                <w:rFonts w:ascii="Arial" w:eastAsia="Cambria" w:hAnsi="Arial" w:cs="Arial"/>
                <w:sz w:val="22"/>
                <w:szCs w:val="22"/>
                <w:lang w:val="el-GR"/>
              </w:rPr>
              <w:t>14Α)</w:t>
            </w:r>
          </w:p>
        </w:tc>
      </w:tr>
      <w:tr w:rsidR="00B7559A" w:rsidRPr="00BE4007" w14:paraId="2D23609F"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127E597D"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Μίσθωση κινητών αγαθών (εκτός μεταφορικών μέσων)</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143BD92B"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57070868"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43DA6A0D"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000000" w:themeColor="text1"/>
                <w:sz w:val="22"/>
                <w:szCs w:val="22"/>
                <w:lang w:val="el-GR"/>
              </w:rPr>
              <w:t>13ο Παράρτημα</w:t>
            </w:r>
            <w:r>
              <w:rPr>
                <w:rFonts w:ascii="Arial" w:eastAsia="Cambria" w:hAnsi="Arial" w:cs="Arial"/>
                <w:color w:val="000000" w:themeColor="text1"/>
                <w:sz w:val="22"/>
                <w:szCs w:val="22"/>
                <w:lang w:val="el-GR"/>
              </w:rPr>
              <w:t xml:space="preserve">, Μέρος Ι, </w:t>
            </w:r>
            <w:r w:rsidRPr="00D21E4F">
              <w:rPr>
                <w:rFonts w:ascii="Arial" w:eastAsia="Cambria" w:hAnsi="Arial" w:cs="Arial"/>
                <w:color w:val="000000" w:themeColor="text1"/>
                <w:sz w:val="22"/>
                <w:szCs w:val="22"/>
                <w:lang w:val="el-GR"/>
              </w:rPr>
              <w:t>παρ. 7</w:t>
            </w:r>
          </w:p>
        </w:tc>
      </w:tr>
      <w:tr w:rsidR="00B7559A" w:rsidRPr="00BE4007" w14:paraId="32E26CC5"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E7CD1"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Τηλεπικοινωνιακές, ραδιοφωνικές και τηλεοπτικές υπηρεσίες</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73B97"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5C547"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E2231"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sz w:val="22"/>
                <w:szCs w:val="22"/>
                <w:lang w:val="el-GR"/>
              </w:rPr>
              <w:t xml:space="preserve">13ο </w:t>
            </w:r>
            <w:r w:rsidRPr="00D21E4F">
              <w:rPr>
                <w:rFonts w:ascii="Arial" w:eastAsia="Cambria" w:hAnsi="Arial" w:cs="Arial"/>
                <w:color w:val="000000" w:themeColor="text1"/>
                <w:sz w:val="22"/>
                <w:szCs w:val="22"/>
                <w:lang w:val="el-GR"/>
              </w:rPr>
              <w:t>Παράρτημα</w:t>
            </w:r>
            <w:r w:rsidRPr="00D21E4F">
              <w:rPr>
                <w:rFonts w:ascii="Arial" w:eastAsia="Cambria" w:hAnsi="Arial" w:cs="Arial"/>
                <w:sz w:val="22"/>
                <w:szCs w:val="22"/>
                <w:lang w:val="el-GR"/>
              </w:rPr>
              <w:t>.</w:t>
            </w:r>
            <w:r w:rsidRPr="00D21E4F" w:rsidDel="00BE3847">
              <w:rPr>
                <w:rFonts w:ascii="Arial" w:eastAsia="Cambria" w:hAnsi="Arial" w:cs="Arial"/>
                <w:sz w:val="22"/>
                <w:szCs w:val="22"/>
                <w:lang w:val="el-GR"/>
              </w:rPr>
              <w:t xml:space="preserve"> </w:t>
            </w:r>
            <w:r>
              <w:rPr>
                <w:rFonts w:ascii="Arial" w:eastAsia="Cambria" w:hAnsi="Arial" w:cs="Arial"/>
                <w:sz w:val="22"/>
                <w:szCs w:val="22"/>
                <w:lang w:val="el-GR"/>
              </w:rPr>
              <w:t xml:space="preserve">Μέρος Ι, </w:t>
            </w:r>
            <w:r w:rsidRPr="00D21E4F">
              <w:rPr>
                <w:rFonts w:ascii="Arial" w:eastAsia="Cambria" w:hAnsi="Arial" w:cs="Arial"/>
                <w:sz w:val="22"/>
                <w:szCs w:val="22"/>
                <w:lang w:val="el-GR"/>
              </w:rPr>
              <w:t>παρ. 8 / </w:t>
            </w:r>
            <w:r>
              <w:rPr>
                <w:rFonts w:ascii="Arial" w:eastAsia="Cambria" w:hAnsi="Arial" w:cs="Arial"/>
                <w:sz w:val="22"/>
                <w:szCs w:val="22"/>
                <w:lang w:val="el-GR"/>
              </w:rPr>
              <w:t xml:space="preserve">Μέρος ΙΙΙ παρ. </w:t>
            </w:r>
            <w:r w:rsidRPr="00D21E4F">
              <w:rPr>
                <w:rFonts w:ascii="Arial" w:eastAsia="Cambria" w:hAnsi="Arial" w:cs="Arial"/>
                <w:sz w:val="22"/>
                <w:szCs w:val="22"/>
                <w:lang w:val="el-GR"/>
              </w:rPr>
              <w:t>18</w:t>
            </w:r>
          </w:p>
        </w:tc>
      </w:tr>
      <w:tr w:rsidR="00B7559A" w:rsidRPr="00BE4007" w14:paraId="6087FE61"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33739989"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Μεταφορά αγαθών</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74D5D9AF"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4B0D0243" w14:textId="77777777" w:rsidR="00B7559A" w:rsidRPr="00D21E4F" w:rsidRDefault="00B7559A" w:rsidP="002D4D76">
            <w:pPr>
              <w:jc w:val="center"/>
              <w:rPr>
                <w:rFonts w:ascii="Arial" w:hAnsi="Arial" w:cs="Arial"/>
                <w:sz w:val="22"/>
                <w:szCs w:val="22"/>
                <w:lang w:val="en-GB"/>
              </w:rPr>
            </w:pPr>
            <w:r w:rsidRPr="00D21E4F">
              <w:rPr>
                <w:rFonts w:ascii="Arial" w:eastAsia="Cambria" w:hAnsi="Arial" w:cs="Arial"/>
                <w:color w:val="787878"/>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4D1CAF90"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000000" w:themeColor="text1"/>
                <w:sz w:val="22"/>
                <w:szCs w:val="22"/>
                <w:lang w:val="el-GR"/>
              </w:rPr>
              <w:t>13ο Παράρτημα</w:t>
            </w:r>
            <w:r>
              <w:rPr>
                <w:rFonts w:ascii="Arial" w:eastAsia="Cambria" w:hAnsi="Arial" w:cs="Arial"/>
                <w:color w:val="000000" w:themeColor="text1"/>
                <w:sz w:val="22"/>
                <w:szCs w:val="22"/>
                <w:lang w:val="el-GR"/>
              </w:rPr>
              <w:t xml:space="preserve">, Μέρος Ι, </w:t>
            </w:r>
            <w:r w:rsidRPr="00D21E4F">
              <w:rPr>
                <w:rFonts w:ascii="Arial" w:eastAsia="Cambria" w:hAnsi="Arial" w:cs="Arial"/>
                <w:color w:val="000000" w:themeColor="text1"/>
                <w:sz w:val="22"/>
                <w:szCs w:val="22"/>
                <w:lang w:val="el-GR"/>
              </w:rPr>
              <w:t>παρ. 9</w:t>
            </w:r>
          </w:p>
        </w:tc>
      </w:tr>
      <w:tr w:rsidR="00B7559A" w:rsidRPr="00BE4007" w14:paraId="54D7FE92"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6ABA0"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Ηλεκτρονικά παρεχόμενες υπηρεσίες (B2B)</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2F18B"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921DC"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787878"/>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4CFE3"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sz w:val="22"/>
                <w:szCs w:val="22"/>
                <w:lang w:val="el-GR"/>
              </w:rPr>
              <w:t xml:space="preserve">13ο </w:t>
            </w:r>
            <w:r w:rsidRPr="00D21E4F">
              <w:rPr>
                <w:rFonts w:ascii="Arial" w:eastAsia="Cambria" w:hAnsi="Arial" w:cs="Arial"/>
                <w:color w:val="000000" w:themeColor="text1"/>
                <w:sz w:val="22"/>
                <w:szCs w:val="22"/>
                <w:lang w:val="el-GR"/>
              </w:rPr>
              <w:t>Παράρτημα</w:t>
            </w:r>
            <w:r>
              <w:rPr>
                <w:rFonts w:ascii="Arial" w:eastAsia="Cambria" w:hAnsi="Arial" w:cs="Arial"/>
                <w:color w:val="000000" w:themeColor="text1"/>
                <w:sz w:val="22"/>
                <w:szCs w:val="22"/>
                <w:lang w:val="el-GR"/>
              </w:rPr>
              <w:t xml:space="preserve">, Μέρος ΙΙ, </w:t>
            </w:r>
            <w:r w:rsidRPr="00D21E4F">
              <w:rPr>
                <w:rFonts w:ascii="Arial" w:eastAsia="Cambria" w:hAnsi="Arial" w:cs="Arial"/>
                <w:sz w:val="22"/>
                <w:szCs w:val="22"/>
                <w:lang w:val="el-GR"/>
              </w:rPr>
              <w:t>παρ. 10</w:t>
            </w:r>
          </w:p>
        </w:tc>
      </w:tr>
      <w:tr w:rsidR="00B7559A" w:rsidRPr="00BE4007" w14:paraId="618655A5" w14:textId="77777777" w:rsidTr="002D4D76">
        <w:trPr>
          <w:trHeight w:val="300"/>
        </w:trPr>
        <w:tc>
          <w:tcPr>
            <w:tcW w:w="510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7D4E0F56" w14:textId="77777777" w:rsidR="00B7559A" w:rsidRPr="00331CAA" w:rsidRDefault="00B7559A" w:rsidP="002D4D76">
            <w:pPr>
              <w:rPr>
                <w:rFonts w:ascii="Arial" w:hAnsi="Arial" w:cs="Arial"/>
                <w:sz w:val="22"/>
                <w:szCs w:val="22"/>
                <w:lang w:val="el-GR"/>
              </w:rPr>
            </w:pPr>
            <w:r w:rsidRPr="00331CAA">
              <w:rPr>
                <w:rFonts w:ascii="Arial" w:eastAsia="Cambria" w:hAnsi="Arial" w:cs="Arial"/>
                <w:sz w:val="22"/>
                <w:szCs w:val="22"/>
                <w:lang w:val="el-GR"/>
              </w:rPr>
              <w:t>Ηλεκτρονικά παρεχόμενες υπηρεσίες (B2C)</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36AF5073"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787878"/>
                <w:sz w:val="22"/>
                <w:szCs w:val="22"/>
                <w:lang w:val="el-GR"/>
              </w:rPr>
              <w:t>—</w:t>
            </w:r>
          </w:p>
        </w:tc>
        <w:tc>
          <w:tcPr>
            <w:tcW w:w="1140"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7EAE2F81" w14:textId="77777777" w:rsidR="00B7559A" w:rsidRPr="00D21E4F" w:rsidRDefault="00B7559A" w:rsidP="002D4D76">
            <w:pPr>
              <w:jc w:val="center"/>
              <w:rPr>
                <w:rFonts w:ascii="Arial" w:hAnsi="Arial" w:cs="Arial"/>
                <w:sz w:val="22"/>
                <w:szCs w:val="22"/>
                <w:lang w:val="el-GR"/>
              </w:rPr>
            </w:pPr>
            <w:r w:rsidRPr="00D21E4F">
              <w:rPr>
                <w:rFonts w:ascii="Segoe UI Symbol" w:eastAsia="Cambria" w:hAnsi="Segoe UI Symbol" w:cs="Segoe UI Symbol"/>
                <w:b/>
                <w:color w:val="008000"/>
                <w:sz w:val="22"/>
                <w:szCs w:val="22"/>
                <w:lang w:val="el-GR"/>
              </w:rPr>
              <w:t>✔</w:t>
            </w:r>
          </w:p>
        </w:tc>
        <w:tc>
          <w:tcPr>
            <w:tcW w:w="2835" w:type="dxa"/>
            <w:tcBorders>
              <w:top w:val="single" w:sz="8" w:space="0" w:color="auto"/>
              <w:left w:val="single" w:sz="8" w:space="0" w:color="auto"/>
              <w:bottom w:val="single" w:sz="8" w:space="0" w:color="auto"/>
              <w:right w:val="single" w:sz="8" w:space="0" w:color="auto"/>
            </w:tcBorders>
            <w:shd w:val="clear" w:color="auto" w:fill="EEF5FB"/>
            <w:tcMar>
              <w:left w:w="108" w:type="dxa"/>
              <w:right w:w="108" w:type="dxa"/>
            </w:tcMar>
            <w:vAlign w:val="center"/>
          </w:tcPr>
          <w:p w14:paraId="7B615EFF" w14:textId="77777777" w:rsidR="00B7559A" w:rsidRPr="00D21E4F" w:rsidRDefault="00B7559A" w:rsidP="002D4D76">
            <w:pPr>
              <w:jc w:val="center"/>
              <w:rPr>
                <w:rFonts w:ascii="Arial" w:hAnsi="Arial" w:cs="Arial"/>
                <w:sz w:val="22"/>
                <w:szCs w:val="22"/>
                <w:lang w:val="el-GR"/>
              </w:rPr>
            </w:pPr>
            <w:r w:rsidRPr="00D21E4F">
              <w:rPr>
                <w:rFonts w:ascii="Arial" w:eastAsia="Cambria" w:hAnsi="Arial" w:cs="Arial"/>
                <w:color w:val="000000" w:themeColor="text1"/>
                <w:sz w:val="22"/>
                <w:szCs w:val="22"/>
                <w:lang w:val="el-GR"/>
              </w:rPr>
              <w:t>13ο Παράρτημα</w:t>
            </w:r>
            <w:r>
              <w:rPr>
                <w:rFonts w:ascii="Arial" w:eastAsia="Cambria" w:hAnsi="Arial" w:cs="Arial"/>
                <w:color w:val="000000" w:themeColor="text1"/>
                <w:sz w:val="22"/>
                <w:szCs w:val="22"/>
                <w:lang w:val="el-GR"/>
              </w:rPr>
              <w:t xml:space="preserve">, Μέρος ΙΙΙ, </w:t>
            </w:r>
            <w:r w:rsidRPr="00D21E4F">
              <w:rPr>
                <w:rFonts w:ascii="Arial" w:eastAsia="Cambria" w:hAnsi="Arial" w:cs="Arial"/>
                <w:color w:val="000000" w:themeColor="text1"/>
                <w:sz w:val="22"/>
                <w:szCs w:val="22"/>
                <w:lang w:val="el-GR"/>
              </w:rPr>
              <w:t>παρ. 16</w:t>
            </w:r>
            <w:r>
              <w:rPr>
                <w:rFonts w:ascii="Arial" w:eastAsia="Cambria" w:hAnsi="Arial" w:cs="Arial"/>
                <w:color w:val="000000" w:themeColor="text1"/>
                <w:sz w:val="22"/>
                <w:szCs w:val="22"/>
                <w:lang w:val="el-GR"/>
              </w:rPr>
              <w:t xml:space="preserve"> και παρ. </w:t>
            </w:r>
            <w:r w:rsidRPr="00D21E4F">
              <w:rPr>
                <w:rFonts w:ascii="Arial" w:eastAsia="Cambria" w:hAnsi="Arial" w:cs="Arial"/>
                <w:color w:val="000000" w:themeColor="text1"/>
                <w:sz w:val="22"/>
                <w:szCs w:val="22"/>
                <w:lang w:val="el-GR"/>
              </w:rPr>
              <w:t>18</w:t>
            </w:r>
          </w:p>
        </w:tc>
      </w:tr>
    </w:tbl>
    <w:p w14:paraId="79908244" w14:textId="77777777" w:rsidR="00B7559A" w:rsidRPr="002D4D76" w:rsidRDefault="00B7559A" w:rsidP="00B7559A">
      <w:pPr>
        <w:jc w:val="both"/>
        <w:rPr>
          <w:rFonts w:ascii="Arial" w:eastAsia="Calibri" w:hAnsi="Arial" w:cs="Arial"/>
          <w:sz w:val="22"/>
          <w:szCs w:val="22"/>
          <w:lang w:val="el-GR"/>
        </w:rPr>
      </w:pPr>
    </w:p>
    <w:p w14:paraId="4381DA83" w14:textId="4FF808EA" w:rsidR="00B7559A" w:rsidRPr="004E4E7B" w:rsidRDefault="00676DFA" w:rsidP="00B7559A">
      <w:pPr>
        <w:jc w:val="both"/>
        <w:rPr>
          <w:rFonts w:ascii="Arial" w:eastAsia="Calibri" w:hAnsi="Arial" w:cs="Arial"/>
          <w:b/>
          <w:bCs/>
          <w:sz w:val="22"/>
          <w:szCs w:val="22"/>
          <w:u w:val="single"/>
          <w:lang w:val="el-GR"/>
        </w:rPr>
      </w:pPr>
      <w:r w:rsidRPr="004E4E7B">
        <w:rPr>
          <w:rFonts w:ascii="Arial" w:eastAsia="Calibri" w:hAnsi="Arial" w:cs="Arial"/>
          <w:b/>
          <w:bCs/>
          <w:sz w:val="22"/>
          <w:szCs w:val="22"/>
          <w:u w:val="single"/>
          <w:lang w:val="el-GR"/>
        </w:rPr>
        <w:t>5.3.1. Μίσθωση μεταφορικών μέσων- 13ο Παράρτημα, Μέρος Ι, παράγραφος 3, και Μέρος ΙΙΙ παράγραφος 14Α</w:t>
      </w:r>
    </w:p>
    <w:p w14:paraId="62199F95" w14:textId="1AC77F5A" w:rsidR="004E4E7B" w:rsidRPr="004E4E7B" w:rsidRDefault="004E4E7B" w:rsidP="004E4E7B">
      <w:pPr>
        <w:jc w:val="both"/>
        <w:rPr>
          <w:rFonts w:ascii="Arial" w:eastAsia="Calibri" w:hAnsi="Arial" w:cs="Arial"/>
          <w:sz w:val="22"/>
          <w:szCs w:val="22"/>
          <w:u w:val="single"/>
          <w:lang w:val="el-GR"/>
        </w:rPr>
      </w:pPr>
      <w:r w:rsidRPr="004E4E7B">
        <w:rPr>
          <w:rFonts w:ascii="Arial" w:eastAsia="Calibri" w:hAnsi="Arial" w:cs="Arial"/>
          <w:sz w:val="22"/>
          <w:szCs w:val="22"/>
          <w:u w:val="single"/>
          <w:lang w:val="el-GR"/>
        </w:rPr>
        <w:t>Κανόνας χρήσης και εκμετάλλευσης</w:t>
      </w:r>
    </w:p>
    <w:p w14:paraId="3EC7A541" w14:textId="7597F832"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Σύμφωνα με την παράγραφο 3 του Μέρους Ι, του 13ου Παραρτήματος:</w:t>
      </w:r>
    </w:p>
    <w:p w14:paraId="0C1B9737"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Όταν- </w:t>
      </w:r>
    </w:p>
    <w:p w14:paraId="1984E257"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(α) παροχή υπηρεσιών που συνίσταται στη μίσθωση μεταφορικών μέσων θα θεωρείτο διαφορετικά ότι πραγματοποιείται στη Δημοκρατία, και </w:t>
      </w:r>
    </w:p>
    <w:p w14:paraId="19EBD06A"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(β) οι υπηρεσίες σε οποιαδήποτε έκταση πραγματικά χρησιμοποιούνται και τυγχάνουν εκμετάλλευσης σε χώρα η οποία δεν είναι κράτος μέλος, </w:t>
      </w:r>
    </w:p>
    <w:p w14:paraId="58FB1D18" w14:textId="11D7DCA1"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οι υπηρεσίες σε εκείνη την έκταση θεωρούνται ότι πραγματοποιούνται σε εκείνη τη χώρα. </w:t>
      </w:r>
    </w:p>
    <w:p w14:paraId="3497F4F7"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Όταν- </w:t>
      </w:r>
    </w:p>
    <w:p w14:paraId="449D7A00"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lastRenderedPageBreak/>
        <w:t xml:space="preserve">(α) παροχή υπηρεσιών που συνίσταται στη μίσθωση μεταφορικών μέσων θα θεωρείτο διαφορετικά ότι πραγματοποιείται σε χώρα η οποία δεν είναι κράτος μέλος, και </w:t>
      </w:r>
    </w:p>
    <w:p w14:paraId="685E3CC5"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(β) οι υπηρεσίες σε οποιαδήποτε έκταση, πραγματικά χρησιμοποιούνται και τυγχάνουν εκμετάλλευσης στη Δημοκρατία, </w:t>
      </w:r>
    </w:p>
    <w:p w14:paraId="024E4B8E"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οι υπηρεσίες σε εκείνη την έκταση θεωρούνται ότι πραγματοποιούνται στη Δημοκρατία.</w:t>
      </w:r>
    </w:p>
    <w:p w14:paraId="4D9380D0" w14:textId="10B52EFA" w:rsidR="00B7559A"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Τηρουμένων των παραγράφων 3(2), (3) και (4) και της </w:t>
      </w:r>
      <w:proofErr w:type="spellStart"/>
      <w:r w:rsidRPr="004E4E7B">
        <w:rPr>
          <w:rFonts w:ascii="Arial" w:eastAsia="Calibri" w:hAnsi="Arial" w:cs="Arial"/>
          <w:sz w:val="22"/>
          <w:szCs w:val="22"/>
          <w:lang w:val="el-GR"/>
        </w:rPr>
        <w:t>υποπαραγράφου</w:t>
      </w:r>
      <w:proofErr w:type="spellEnd"/>
    </w:p>
    <w:p w14:paraId="0028A7FD" w14:textId="77777777" w:rsidR="004E4E7B" w:rsidRPr="004E4E7B" w:rsidRDefault="004E4E7B" w:rsidP="004E4E7B">
      <w:pPr>
        <w:jc w:val="both"/>
        <w:rPr>
          <w:rFonts w:ascii="Arial" w:eastAsia="Calibri" w:hAnsi="Arial" w:cs="Arial"/>
          <w:b/>
          <w:bCs/>
          <w:sz w:val="22"/>
          <w:szCs w:val="22"/>
          <w:u w:val="single"/>
          <w:lang w:val="el-GR"/>
        </w:rPr>
      </w:pPr>
      <w:r w:rsidRPr="004E4E7B">
        <w:rPr>
          <w:rFonts w:ascii="Arial" w:eastAsia="Calibri" w:hAnsi="Arial" w:cs="Arial"/>
          <w:b/>
          <w:bCs/>
          <w:sz w:val="22"/>
          <w:szCs w:val="22"/>
          <w:u w:val="single"/>
          <w:lang w:val="el-GR"/>
        </w:rPr>
        <w:t>5.3.2. Μίσθωση κινητών αγαθών, εξαιρουμένων των μεταφορικών μέσων- 13ο Παράρτημα, Μέρος Ι, παράγραφος 7</w:t>
      </w:r>
    </w:p>
    <w:p w14:paraId="3A340476" w14:textId="5744C9C7" w:rsidR="004E4E7B" w:rsidRPr="00264A29"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Ο κανόνας της χρήσης και εκμετάλλευσης περιλαμβάνει, ενδεικτικά, τη μίσθωση μηχανημάτων, βιομηχανικού εξοπλισμού, ηλεκτρονικού εξοπλισμού και άλλων κινητών αγαθών, εκτός των μεταφορικών μέσων που αναλύονται στην ενότητα 4.3.2. πιο πάνω.</w:t>
      </w:r>
    </w:p>
    <w:p w14:paraId="789BEF97" w14:textId="77777777" w:rsidR="004E4E7B" w:rsidRPr="00BE4007"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Κανόνας χρήσης και εκμετάλλευσης </w:t>
      </w:r>
    </w:p>
    <w:p w14:paraId="11437410"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Σύμφωνα με την παράγραφο 7 του Μέρους Ι, του 13ου Παραρτήματος:</w:t>
      </w:r>
    </w:p>
    <w:p w14:paraId="63C83532"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(1) Όταν- </w:t>
      </w:r>
    </w:p>
    <w:p w14:paraId="12AD9F86"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(α) παροχή υπηρεσιών που συνίσταται στη μίσθωση κινητών αγαθών, εξαιρουμένων των μεταφορικών μέσων, θα θεωρείτο διαφορετικά ότι πραγματοποιείται στη Δημοκρατία· και </w:t>
      </w:r>
    </w:p>
    <w:p w14:paraId="29CDA1C9"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(β) οι υπηρεσίες σε οποιαδήποτε έκταση πραγματικά χρησιμοποιούνται και τυγχάνουν εκμετάλλευσης σε χώρα η οποία δεν είναι κράτος μέλος, </w:t>
      </w:r>
    </w:p>
    <w:p w14:paraId="50C46825"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οι υπηρεσίες σε εκείνη την έκταση θεωρούνται ότι πραγματοποιούνται σε εκείνη τη χώρα. </w:t>
      </w:r>
    </w:p>
    <w:p w14:paraId="19DC4243"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(2) Όταν- </w:t>
      </w:r>
    </w:p>
    <w:p w14:paraId="31E6D09E"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(α) παροχή υπηρεσιών που συνίσταται στη μίσθωση κινητών αγαθών, εξαιρουμένων των μεταφορικών μέσων, θα θεωρείτο διαφορετικά ότι πραγματοποιείται σε χώρα η οποία δεν είναι κράτος μέλος, και </w:t>
      </w:r>
    </w:p>
    <w:p w14:paraId="7EDE13CA" w14:textId="77777777" w:rsidR="004E4E7B" w:rsidRPr="004E4E7B"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 xml:space="preserve">(β) οι υπηρεσίες σε οποιαδήποτε έκταση, πραγματικά χρησιμοποιούνται και τυγχάνουν εκμετάλλευσης στη Δημοκρατία, </w:t>
      </w:r>
    </w:p>
    <w:p w14:paraId="72832B39" w14:textId="28AA16C8" w:rsidR="003A5FDA" w:rsidRDefault="004E4E7B" w:rsidP="004E4E7B">
      <w:pPr>
        <w:jc w:val="both"/>
        <w:rPr>
          <w:rFonts w:ascii="Arial" w:eastAsia="Calibri" w:hAnsi="Arial" w:cs="Arial"/>
          <w:sz w:val="22"/>
          <w:szCs w:val="22"/>
          <w:lang w:val="el-GR"/>
        </w:rPr>
      </w:pPr>
      <w:r w:rsidRPr="004E4E7B">
        <w:rPr>
          <w:rFonts w:ascii="Arial" w:eastAsia="Calibri" w:hAnsi="Arial" w:cs="Arial"/>
          <w:sz w:val="22"/>
          <w:szCs w:val="22"/>
          <w:lang w:val="el-GR"/>
        </w:rPr>
        <w:t>οι υπηρεσίες σε εκείνη την έκταση θεωρούνται ότι πραγματοποιούνται στη Δημοκρατία.</w:t>
      </w:r>
    </w:p>
    <w:p w14:paraId="6F0318F0" w14:textId="77777777" w:rsidR="004D7F7A" w:rsidRPr="004D7F7A" w:rsidRDefault="004D7F7A" w:rsidP="004D7F7A">
      <w:pPr>
        <w:jc w:val="both"/>
        <w:rPr>
          <w:rFonts w:ascii="Arial" w:eastAsia="Calibri" w:hAnsi="Arial" w:cs="Arial"/>
          <w:b/>
          <w:bCs/>
          <w:sz w:val="22"/>
          <w:szCs w:val="22"/>
          <w:u w:val="single"/>
          <w:lang w:val="el-GR"/>
        </w:rPr>
      </w:pPr>
      <w:r w:rsidRPr="004D7F7A">
        <w:rPr>
          <w:rFonts w:ascii="Arial" w:eastAsia="Calibri" w:hAnsi="Arial" w:cs="Arial"/>
          <w:b/>
          <w:bCs/>
          <w:sz w:val="22"/>
          <w:szCs w:val="22"/>
          <w:u w:val="single"/>
          <w:lang w:val="el-GR"/>
        </w:rPr>
        <w:t>5.3.3. Τηλεπικοινωνιακές υπηρεσίες, ραδιοφωνικές και τηλεοπτικές υπηρεσίες , 13ο Παράρτημα, Μέρος Ι, παράγραφος 8 και Μέρος ΙΙΙ παράγραφος 18</w:t>
      </w:r>
    </w:p>
    <w:p w14:paraId="3135C1BD" w14:textId="64E0B070" w:rsidR="00E60A38" w:rsidRPr="004D7F7A" w:rsidRDefault="004D7F7A" w:rsidP="004D7F7A">
      <w:pPr>
        <w:jc w:val="both"/>
        <w:rPr>
          <w:rFonts w:ascii="Arial" w:eastAsia="Calibri" w:hAnsi="Arial" w:cs="Arial"/>
          <w:b/>
          <w:bCs/>
          <w:sz w:val="22"/>
          <w:szCs w:val="22"/>
          <w:lang w:val="el-GR"/>
        </w:rPr>
      </w:pPr>
      <w:r w:rsidRPr="004D7F7A">
        <w:rPr>
          <w:rFonts w:ascii="Arial" w:eastAsia="Calibri" w:hAnsi="Arial" w:cs="Arial"/>
          <w:b/>
          <w:bCs/>
          <w:sz w:val="22"/>
          <w:szCs w:val="22"/>
          <w:lang w:val="el-GR"/>
        </w:rPr>
        <w:t>Τηλεπικοινωνιακές υπηρεσίες</w:t>
      </w:r>
    </w:p>
    <w:p w14:paraId="3D70CF87" w14:textId="6E985724" w:rsidR="004D7F7A" w:rsidRPr="004D7F7A" w:rsidRDefault="004D7F7A" w:rsidP="3387B917">
      <w:pPr>
        <w:jc w:val="both"/>
        <w:rPr>
          <w:rFonts w:ascii="Arial" w:eastAsia="Calibri" w:hAnsi="Arial" w:cs="Arial"/>
          <w:sz w:val="22"/>
          <w:szCs w:val="22"/>
          <w:lang w:val="el-GR"/>
        </w:rPr>
      </w:pPr>
      <w:r w:rsidRPr="004D7F7A">
        <w:rPr>
          <w:rFonts w:ascii="Arial" w:eastAsia="Calibri" w:hAnsi="Arial" w:cs="Arial"/>
          <w:sz w:val="22"/>
          <w:szCs w:val="22"/>
          <w:lang w:val="el-GR"/>
        </w:rPr>
        <w:t>Ο κανόνας της χρήσης και εκμετάλλευσης αφορά ενδεικτικά, τις υπηρεσίες κινητής και σταθερής τηλεφωνίας, πρόσβαση στο διαδίκτυο και υπηρεσίες μετάδοσης δεδομένων όπως αναλύθηκαν πιο πάνω στο σημείο 4.12.2.</w:t>
      </w:r>
    </w:p>
    <w:p w14:paraId="45566406" w14:textId="77777777" w:rsidR="004D7F7A" w:rsidRPr="004D7F7A" w:rsidRDefault="004D7F7A" w:rsidP="004D7F7A">
      <w:pPr>
        <w:jc w:val="both"/>
        <w:rPr>
          <w:rFonts w:ascii="Arial" w:eastAsia="Calibri" w:hAnsi="Arial" w:cs="Arial"/>
          <w:b/>
          <w:bCs/>
          <w:sz w:val="22"/>
          <w:szCs w:val="22"/>
          <w:lang w:val="el"/>
        </w:rPr>
      </w:pPr>
      <w:r w:rsidRPr="004D7F7A">
        <w:rPr>
          <w:rFonts w:ascii="Arial" w:eastAsia="Calibri" w:hAnsi="Arial" w:cs="Arial"/>
          <w:b/>
          <w:bCs/>
          <w:sz w:val="22"/>
          <w:szCs w:val="22"/>
          <w:lang w:val="el"/>
        </w:rPr>
        <w:t>Ραδιοφωνικές και τηλεοπτικές υπηρεσίες</w:t>
      </w:r>
    </w:p>
    <w:p w14:paraId="666D83AE" w14:textId="1E4804BC" w:rsidR="00D2797D"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lastRenderedPageBreak/>
        <w:t>Ο κανόνας της χρήσης και εκμετάλλευσης αφορά ενδεικτικά τη συνδρομητική τηλεόραση, τηλεοπτικές μεταδόσεις, δορυφορική τηλεόραση, ραδιοφωνικές εκπομπές όπως αναλύθηκαν πιο πάνω στο σημείο 4.12.2</w:t>
      </w:r>
    </w:p>
    <w:p w14:paraId="620D574C" w14:textId="1502F395" w:rsidR="004D7F7A" w:rsidRPr="004D7F7A" w:rsidRDefault="004D7F7A" w:rsidP="004D7F7A">
      <w:pPr>
        <w:jc w:val="both"/>
        <w:rPr>
          <w:rFonts w:ascii="Arial" w:eastAsia="Calibri" w:hAnsi="Arial" w:cs="Arial"/>
          <w:b/>
          <w:bCs/>
          <w:sz w:val="22"/>
          <w:szCs w:val="22"/>
          <w:lang w:val="el"/>
        </w:rPr>
      </w:pPr>
      <w:r w:rsidRPr="004D7F7A">
        <w:rPr>
          <w:rFonts w:ascii="Arial" w:eastAsia="Calibri" w:hAnsi="Arial" w:cs="Arial"/>
          <w:b/>
          <w:bCs/>
          <w:sz w:val="22"/>
          <w:szCs w:val="22"/>
          <w:lang w:val="el"/>
        </w:rPr>
        <w:t xml:space="preserve">Κανόνας χρήσης και εκμετάλλευσης </w:t>
      </w:r>
    </w:p>
    <w:p w14:paraId="4D5D868A" w14:textId="2D47635C" w:rsidR="004D7F7A" w:rsidRPr="00BE4007" w:rsidRDefault="004D7F7A" w:rsidP="004D7F7A">
      <w:pPr>
        <w:jc w:val="both"/>
        <w:rPr>
          <w:rFonts w:ascii="Arial" w:eastAsia="Calibri" w:hAnsi="Arial" w:cs="Arial"/>
          <w:sz w:val="22"/>
          <w:szCs w:val="22"/>
          <w:lang w:val="el-GR"/>
        </w:rPr>
      </w:pPr>
      <w:r w:rsidRPr="004D7F7A">
        <w:rPr>
          <w:rFonts w:ascii="Arial" w:eastAsia="Calibri" w:hAnsi="Arial" w:cs="Arial"/>
          <w:sz w:val="22"/>
          <w:szCs w:val="22"/>
          <w:lang w:val="el"/>
        </w:rPr>
        <w:t>Σύμφωνα με την παράγραφο 8 του Μέρους Ι και παράγραφο 18 του Μέρους ΙΙΙ του 13ου Παραρτήματος</w:t>
      </w:r>
    </w:p>
    <w:p w14:paraId="17FF420A"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Όταν- </w:t>
      </w:r>
    </w:p>
    <w:p w14:paraId="36952E4F"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(α) παροχή υπηρεσιών για τις οποίες εφαρμόζεται η παρούσα παράγραφος, θα θεωρείτο διαφορετικά ότι πραγματοποιείται στη Δημοκρατία, και </w:t>
      </w:r>
    </w:p>
    <w:p w14:paraId="141E5AC7"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(β) οι υπηρεσίες σε οποιαδήποτε έκταση πραγματικά χρησιμοποιούνται και τυγχάνουν εκμετάλλευσης σε χώρα η οποία δεν είναι κράτος μέλος, </w:t>
      </w:r>
    </w:p>
    <w:p w14:paraId="6B8D421B"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οι υπηρεσίες σε εκείνη την έκταση θεωρούνται ότι πραγματοποιούνται σε εκείνη τη χώρα. </w:t>
      </w:r>
    </w:p>
    <w:p w14:paraId="252E0065"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(4) Όταν - </w:t>
      </w:r>
    </w:p>
    <w:p w14:paraId="70D1DC75"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(α) παροχή υπηρεσιών για τις οποίες εφαρμόζεται η παρούσα παράγραφος θα θεωρείτο διαφορετικά ότι πραγματοποιείται σε χώρα η οποία δεν είναι κράτος μέλος, και </w:t>
      </w:r>
    </w:p>
    <w:p w14:paraId="3E03766E"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(β) οι υπηρεσίες σε οποιαδήποτε έκταση, πραγματικά χρησιμοποιούνται και τυγχάνουν εκμετάλλευσης στη Δημοκρατία, </w:t>
      </w:r>
    </w:p>
    <w:p w14:paraId="63DFB8B6" w14:textId="04FDCA9D" w:rsidR="5B362FE2" w:rsidRPr="004D7F7A" w:rsidRDefault="004D7F7A" w:rsidP="5B362FE2">
      <w:pPr>
        <w:jc w:val="both"/>
        <w:rPr>
          <w:rFonts w:ascii="Arial" w:eastAsia="Calibri" w:hAnsi="Arial" w:cs="Arial"/>
          <w:sz w:val="22"/>
          <w:szCs w:val="22"/>
          <w:lang w:val="el"/>
        </w:rPr>
      </w:pPr>
      <w:r w:rsidRPr="004D7F7A">
        <w:rPr>
          <w:rFonts w:ascii="Arial" w:eastAsia="Calibri" w:hAnsi="Arial" w:cs="Arial"/>
          <w:sz w:val="22"/>
          <w:szCs w:val="22"/>
          <w:lang w:val="el"/>
        </w:rPr>
        <w:t>οι υπηρεσίες σε εκείνη την έκταση θεωρούνται ότι πραγματοποιούνται στη Δημοκρατία.</w:t>
      </w:r>
    </w:p>
    <w:p w14:paraId="2106ADFC" w14:textId="77777777" w:rsidR="004D7F7A" w:rsidRPr="000669A8" w:rsidRDefault="004D7F7A" w:rsidP="004D7F7A">
      <w:pPr>
        <w:jc w:val="both"/>
        <w:rPr>
          <w:rFonts w:ascii="Arial" w:eastAsia="Calibri" w:hAnsi="Arial" w:cs="Arial"/>
          <w:b/>
          <w:bCs/>
          <w:sz w:val="22"/>
          <w:szCs w:val="22"/>
          <w:u w:val="single"/>
          <w:lang w:val="el"/>
        </w:rPr>
      </w:pPr>
      <w:r w:rsidRPr="000669A8">
        <w:rPr>
          <w:rFonts w:ascii="Arial" w:eastAsia="Calibri" w:hAnsi="Arial" w:cs="Arial"/>
          <w:b/>
          <w:bCs/>
          <w:sz w:val="22"/>
          <w:szCs w:val="22"/>
          <w:u w:val="single"/>
          <w:lang w:val="el"/>
        </w:rPr>
        <w:t>5.3.4. Μεταφορά αγαθών- 13ο Παράρτημα, Μέρος Ι, παράγραφος 9</w:t>
      </w:r>
    </w:p>
    <w:p w14:paraId="184D708B" w14:textId="7CA80C01"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Οι κανόνες της χρήσης και εκμετάλλευσης εφαρμόζονται στις υπηρεσίες μεταφοράς αγαθών, εκτός της ενδοκοινοτικής μεταφοράς αγαθών, οι οποίες παρέχονται σε σχετικά υποκείμενα στον φόρο πρόσωπα (B2B).</w:t>
      </w:r>
    </w:p>
    <w:p w14:paraId="6DE34FB9" w14:textId="77777777" w:rsidR="004D7F7A" w:rsidRPr="000669A8" w:rsidRDefault="004D7F7A" w:rsidP="004D7F7A">
      <w:pPr>
        <w:jc w:val="both"/>
        <w:rPr>
          <w:rFonts w:ascii="Arial" w:eastAsia="Calibri" w:hAnsi="Arial" w:cs="Arial"/>
          <w:b/>
          <w:bCs/>
          <w:sz w:val="22"/>
          <w:szCs w:val="22"/>
          <w:lang w:val="el"/>
        </w:rPr>
      </w:pPr>
      <w:r w:rsidRPr="000669A8">
        <w:rPr>
          <w:rFonts w:ascii="Arial" w:eastAsia="Calibri" w:hAnsi="Arial" w:cs="Arial"/>
          <w:b/>
          <w:bCs/>
          <w:sz w:val="22"/>
          <w:szCs w:val="22"/>
          <w:lang w:val="el"/>
        </w:rPr>
        <w:t xml:space="preserve">Κανόνας χρήσης και εκμετάλλευσης </w:t>
      </w:r>
    </w:p>
    <w:p w14:paraId="0A8673CC" w14:textId="1B0FE734"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Σύμφωνα με την παράγραφο 9 του Μέρους Ι του 13ου Παραρτήματος</w:t>
      </w:r>
    </w:p>
    <w:p w14:paraId="63150B9C"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1) Όταν - </w:t>
      </w:r>
    </w:p>
    <w:p w14:paraId="396B49D9"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(α) παροχή υπηρεσιών που συνίσταται στη μεταφορά αγαθών, εκτός της ενδοκοινοτικής μεταφοράς αγαθών, σε σχετικό υποκείμενο στο φόρο πρόσωπο, θα θεωρείτο διαφορετικά ότι πραγματοποιείται στη Δημοκρατία, και </w:t>
      </w:r>
    </w:p>
    <w:p w14:paraId="63FCCC11"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(β) οι υπηρεσίες σε οποιαδήποτε έκταση πραγματικά χρησιμοποιούνται και τυγχάνουν εκμετάλλευσης σε χώρα η οποία δεν είναι κράτος μέλος, </w:t>
      </w:r>
    </w:p>
    <w:p w14:paraId="742D97E4"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οι υπηρεσίες σε εκείνη την έκταση θεωρούνται ότι πραγματοποιούνται σε εκείνη τη χώρα. </w:t>
      </w:r>
    </w:p>
    <w:p w14:paraId="1428FF5D"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(2) Όταν - </w:t>
      </w:r>
    </w:p>
    <w:p w14:paraId="03D95E3E"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lastRenderedPageBreak/>
        <w:t xml:space="preserve">(α) παροχή υπηρεσιών που συνίσταται στη μεταφορά αγαθών, εκτός της ενδοκοινοτικής μεταφοράς αγαθών, σε σχετικό υποκείμενο στο φόρο πρόσωπο, θα θεωρείτο διαφορετικά ότι πραγματοποιείται σε χώρα η οποία δεν είναι κράτος μέλος, και </w:t>
      </w:r>
    </w:p>
    <w:p w14:paraId="450120A1" w14:textId="77777777" w:rsidR="004D7F7A" w:rsidRPr="004D7F7A"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 xml:space="preserve">(β) οι υπηρεσίες σε οποιαδήποτε έκταση, πραγματικά χρησιμοποιούνται και τυγχάνουν εκμετάλλευσης στη Δημοκρατία, </w:t>
      </w:r>
    </w:p>
    <w:p w14:paraId="2700719C" w14:textId="574D8B7E" w:rsidR="5B362FE2" w:rsidRPr="000669A8" w:rsidRDefault="004D7F7A" w:rsidP="004D7F7A">
      <w:pPr>
        <w:jc w:val="both"/>
        <w:rPr>
          <w:rFonts w:ascii="Arial" w:eastAsia="Calibri" w:hAnsi="Arial" w:cs="Arial"/>
          <w:sz w:val="22"/>
          <w:szCs w:val="22"/>
          <w:lang w:val="el"/>
        </w:rPr>
      </w:pPr>
      <w:r w:rsidRPr="004D7F7A">
        <w:rPr>
          <w:rFonts w:ascii="Arial" w:eastAsia="Calibri" w:hAnsi="Arial" w:cs="Arial"/>
          <w:sz w:val="22"/>
          <w:szCs w:val="22"/>
          <w:lang w:val="el"/>
        </w:rPr>
        <w:t>οι υπηρεσίες σε εκείνη την έκταση θεωρούνται ότι πραγματοποιούνται στη Δημοκρατία.</w:t>
      </w:r>
    </w:p>
    <w:p w14:paraId="30F4A3DB" w14:textId="07C983C1" w:rsidR="5B362FE2" w:rsidRDefault="000669A8" w:rsidP="5B362FE2">
      <w:pPr>
        <w:jc w:val="both"/>
        <w:rPr>
          <w:rFonts w:ascii="Arial" w:eastAsia="Calibri" w:hAnsi="Arial" w:cs="Arial"/>
          <w:sz w:val="22"/>
          <w:szCs w:val="22"/>
          <w:lang w:val="el"/>
        </w:rPr>
      </w:pPr>
      <w:r w:rsidRPr="000669A8">
        <w:rPr>
          <w:rFonts w:ascii="Arial" w:eastAsia="Calibri" w:hAnsi="Arial" w:cs="Arial"/>
          <w:b/>
          <w:bCs/>
          <w:sz w:val="22"/>
          <w:szCs w:val="22"/>
          <w:lang w:val="el"/>
        </w:rPr>
        <w:t>Προσοχή</w:t>
      </w:r>
      <w:r w:rsidRPr="000669A8">
        <w:rPr>
          <w:rFonts w:ascii="Arial" w:eastAsia="Calibri" w:hAnsi="Arial" w:cs="Arial"/>
          <w:sz w:val="22"/>
          <w:szCs w:val="22"/>
          <w:lang w:val="el"/>
        </w:rPr>
        <w:t>: Η παράγραφος 9 εξαιρεί ρητά την ενδοκοινοτική μεταφορά αγαθών από το συγκεκριμένο πεδίο εφαρμογής.</w:t>
      </w:r>
    </w:p>
    <w:p w14:paraId="44CBFB7F" w14:textId="77777777" w:rsidR="000669A8" w:rsidRPr="000669A8" w:rsidRDefault="000669A8" w:rsidP="000669A8">
      <w:pPr>
        <w:jc w:val="both"/>
        <w:rPr>
          <w:rFonts w:ascii="Arial" w:eastAsia="Calibri" w:hAnsi="Arial" w:cs="Arial"/>
          <w:b/>
          <w:bCs/>
          <w:sz w:val="22"/>
          <w:szCs w:val="22"/>
          <w:u w:val="single"/>
          <w:lang w:val="el"/>
        </w:rPr>
      </w:pPr>
      <w:r w:rsidRPr="000669A8">
        <w:rPr>
          <w:rFonts w:ascii="Arial" w:eastAsia="Calibri" w:hAnsi="Arial" w:cs="Arial"/>
          <w:b/>
          <w:bCs/>
          <w:sz w:val="22"/>
          <w:szCs w:val="22"/>
          <w:u w:val="single"/>
          <w:lang w:val="el"/>
        </w:rPr>
        <w:t xml:space="preserve">5.3.5. Ηλεκτρονικά παρεχόμενες υπηρεσίες προς υποκείμενα στο φόρο πρόσωπα- </w:t>
      </w:r>
      <w:r w:rsidRPr="000669A8">
        <w:rPr>
          <w:rFonts w:ascii="Arial" w:eastAsia="Cambria" w:hAnsi="Arial" w:cs="Arial"/>
          <w:b/>
          <w:bCs/>
          <w:sz w:val="22"/>
          <w:szCs w:val="22"/>
          <w:u w:val="single"/>
          <w:lang w:val="el-GR"/>
        </w:rPr>
        <w:t xml:space="preserve">13ο </w:t>
      </w:r>
      <w:r w:rsidRPr="000669A8">
        <w:rPr>
          <w:rFonts w:ascii="Arial" w:eastAsia="Cambria" w:hAnsi="Arial" w:cs="Arial"/>
          <w:b/>
          <w:bCs/>
          <w:color w:val="000000" w:themeColor="text1"/>
          <w:sz w:val="22"/>
          <w:szCs w:val="22"/>
          <w:u w:val="single"/>
          <w:lang w:val="el-GR"/>
        </w:rPr>
        <w:t xml:space="preserve">Παράρτημα, Μέρος ΙΙ, </w:t>
      </w:r>
      <w:r w:rsidRPr="000669A8">
        <w:rPr>
          <w:rFonts w:ascii="Arial" w:eastAsia="Cambria" w:hAnsi="Arial" w:cs="Arial"/>
          <w:b/>
          <w:bCs/>
          <w:sz w:val="22"/>
          <w:szCs w:val="22"/>
          <w:u w:val="single"/>
          <w:lang w:val="el-GR"/>
        </w:rPr>
        <w:t>παράγραφος 10</w:t>
      </w:r>
    </w:p>
    <w:p w14:paraId="607C013D" w14:textId="77777777" w:rsidR="000669A8" w:rsidRDefault="000669A8" w:rsidP="000669A8">
      <w:pPr>
        <w:jc w:val="both"/>
        <w:rPr>
          <w:rFonts w:ascii="Arial" w:eastAsia="Calibri" w:hAnsi="Arial" w:cs="Arial"/>
          <w:sz w:val="22"/>
          <w:szCs w:val="22"/>
          <w:lang w:val="el-GR"/>
        </w:rPr>
      </w:pPr>
      <w:r>
        <w:rPr>
          <w:rFonts w:ascii="Arial" w:eastAsia="Calibri" w:hAnsi="Arial" w:cs="Arial"/>
          <w:sz w:val="22"/>
          <w:szCs w:val="22"/>
          <w:lang w:val="el"/>
        </w:rPr>
        <w:t xml:space="preserve">Ο κανόνας της χρήσης και εκμετάλλευσης αφορά τις </w:t>
      </w:r>
      <w:r w:rsidRPr="00A74697">
        <w:rPr>
          <w:rFonts w:ascii="Arial" w:eastAsia="Calibri" w:hAnsi="Arial" w:cs="Arial"/>
          <w:sz w:val="22"/>
          <w:szCs w:val="22"/>
          <w:lang w:val="el"/>
        </w:rPr>
        <w:t>υπηρεσίες</w:t>
      </w:r>
      <w:r w:rsidRPr="00A74697">
        <w:rPr>
          <w:rFonts w:ascii="Arial" w:eastAsia="Calibri" w:hAnsi="Arial" w:cs="Arial"/>
          <w:sz w:val="22"/>
          <w:szCs w:val="22"/>
          <w:lang w:val="el-GR"/>
        </w:rPr>
        <w:t xml:space="preserve"> όπως αναλύθηκαν πιο πάνω στο σημείο 4.12.2</w:t>
      </w:r>
    </w:p>
    <w:p w14:paraId="104873A7" w14:textId="77777777" w:rsidR="000669A8" w:rsidRDefault="000669A8" w:rsidP="000669A8">
      <w:pPr>
        <w:jc w:val="both"/>
        <w:rPr>
          <w:rFonts w:ascii="Arial" w:eastAsia="Calibri" w:hAnsi="Arial" w:cs="Arial"/>
          <w:b/>
          <w:bCs/>
          <w:sz w:val="22"/>
          <w:szCs w:val="22"/>
          <w:lang w:val="el"/>
        </w:rPr>
      </w:pPr>
      <w:r>
        <w:rPr>
          <w:rFonts w:ascii="Arial" w:eastAsia="Calibri" w:hAnsi="Arial" w:cs="Arial"/>
          <w:b/>
          <w:bCs/>
          <w:sz w:val="22"/>
          <w:szCs w:val="22"/>
          <w:lang w:val="el"/>
        </w:rPr>
        <w:t xml:space="preserve">Κανόνας χρήσης και εκμετάλλευσης </w:t>
      </w:r>
    </w:p>
    <w:p w14:paraId="275115E7" w14:textId="3CAA1A4C" w:rsidR="000669A8" w:rsidRPr="000669A8" w:rsidRDefault="000669A8" w:rsidP="000669A8">
      <w:pPr>
        <w:jc w:val="both"/>
        <w:rPr>
          <w:rFonts w:ascii="Arial" w:eastAsia="Calibri" w:hAnsi="Arial" w:cs="Arial"/>
          <w:sz w:val="22"/>
          <w:szCs w:val="22"/>
          <w:lang w:val="el"/>
        </w:rPr>
      </w:pPr>
      <w:r w:rsidRPr="00E31A6C">
        <w:rPr>
          <w:rFonts w:ascii="Arial" w:eastAsia="Calibri" w:hAnsi="Arial" w:cs="Arial"/>
          <w:sz w:val="22"/>
          <w:szCs w:val="22"/>
          <w:lang w:val="el"/>
        </w:rPr>
        <w:t>Σύμφωνα με την παράγραφο 10 του Μέρους ΙΙ του 13</w:t>
      </w:r>
      <w:r w:rsidRPr="00E31A6C">
        <w:rPr>
          <w:rFonts w:ascii="Arial" w:eastAsia="Calibri" w:hAnsi="Arial" w:cs="Arial"/>
          <w:sz w:val="22"/>
          <w:szCs w:val="22"/>
          <w:vertAlign w:val="superscript"/>
          <w:lang w:val="el"/>
        </w:rPr>
        <w:t xml:space="preserve">ου </w:t>
      </w:r>
      <w:r w:rsidRPr="00E31A6C">
        <w:rPr>
          <w:rFonts w:ascii="Arial" w:eastAsia="Calibri" w:hAnsi="Arial" w:cs="Arial"/>
          <w:sz w:val="22"/>
          <w:szCs w:val="22"/>
          <w:lang w:val="el"/>
        </w:rPr>
        <w:t>Παραρτήματος</w:t>
      </w:r>
    </w:p>
    <w:p w14:paraId="6CC2154F"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(α) παροχή υπηρεσιών που συνίσταται στην παροχή ηλεκτρονικών υπηρεσιών σε σχετικό υποκείμενο στο φόρο πρόσωπο, θα θεωρείτο διαφορετικά ότι πραγματοποιείται στη Δημοκρατία, και </w:t>
      </w:r>
    </w:p>
    <w:p w14:paraId="6CB86218"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(β) οι υπηρεσίες σε οποιαδήποτε έκταση πραγματικά χρησιμοποιούνται και τυγχάνουν εκμετάλλευσης σε χώρα η οποία δεν είναι κράτος μέλος, </w:t>
      </w:r>
    </w:p>
    <w:p w14:paraId="78983038"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οι υπηρεσίες σε εκείνη την έκταση θεωρούνται ότι πραγματοποιούνται σε εκείνη τη χώρα. </w:t>
      </w:r>
    </w:p>
    <w:p w14:paraId="017EDE24"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(2) Όταν - </w:t>
      </w:r>
    </w:p>
    <w:p w14:paraId="7B1CC00D"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(α) παροχή υπηρεσιών που συνίσταται στην παροχή ηλεκτρονικών υπηρεσιών σε σχετικό υποκείμενο στο φόρο πρόσωπο, θα θεωρείτο διαφορετικά ότι πραγματοποιείται σε χώρα η οποία δεν είναι κράτος μέλος, και </w:t>
      </w:r>
    </w:p>
    <w:p w14:paraId="19009CAD" w14:textId="77777777" w:rsidR="000669A8" w:rsidRPr="002D4D76" w:rsidRDefault="000669A8" w:rsidP="000669A8">
      <w:pPr>
        <w:jc w:val="both"/>
        <w:rPr>
          <w:rFonts w:ascii="Arial" w:hAnsi="Arial" w:cs="Arial"/>
          <w:sz w:val="22"/>
          <w:szCs w:val="22"/>
          <w:lang w:val="el-GR"/>
        </w:rPr>
      </w:pPr>
      <w:r w:rsidRPr="002D4D76">
        <w:rPr>
          <w:rFonts w:ascii="Arial" w:hAnsi="Arial" w:cs="Arial"/>
          <w:sz w:val="22"/>
          <w:szCs w:val="22"/>
          <w:lang w:val="el-GR"/>
        </w:rPr>
        <w:t xml:space="preserve">(β) οι υπηρεσίες σε οποιαδήποτε έκταση, πραγματικά χρησιμοποιούνται και τυγχάνουν εκμετάλλευσης στη Δημοκρατία, </w:t>
      </w:r>
    </w:p>
    <w:p w14:paraId="478751B8" w14:textId="77777777" w:rsidR="000669A8" w:rsidRPr="00E31A6C" w:rsidRDefault="000669A8" w:rsidP="000669A8">
      <w:pPr>
        <w:jc w:val="both"/>
        <w:rPr>
          <w:rFonts w:ascii="Arial" w:hAnsi="Arial" w:cs="Arial"/>
          <w:sz w:val="22"/>
          <w:szCs w:val="22"/>
          <w:lang w:val="el-GR"/>
        </w:rPr>
      </w:pPr>
      <w:r w:rsidRPr="002D4D76">
        <w:rPr>
          <w:rFonts w:ascii="Arial" w:hAnsi="Arial" w:cs="Arial"/>
          <w:sz w:val="22"/>
          <w:szCs w:val="22"/>
          <w:lang w:val="el-GR"/>
        </w:rPr>
        <w:t>οι υπηρεσίες σε εκείνη την έκταση θεωρούνται ότι πραγματοποιούνται στη Δημοκρατία.</w:t>
      </w:r>
    </w:p>
    <w:p w14:paraId="691D3C02" w14:textId="494E6812" w:rsidR="000669A8" w:rsidRPr="000669A8" w:rsidRDefault="000669A8" w:rsidP="000669A8">
      <w:pPr>
        <w:jc w:val="both"/>
        <w:rPr>
          <w:rFonts w:ascii="Arial" w:eastAsia="Calibri" w:hAnsi="Arial" w:cs="Arial"/>
          <w:b/>
          <w:bCs/>
          <w:sz w:val="22"/>
          <w:szCs w:val="22"/>
          <w:u w:val="single"/>
          <w:lang w:val="el-GR"/>
        </w:rPr>
      </w:pPr>
      <w:r w:rsidRPr="000669A8">
        <w:rPr>
          <w:rFonts w:ascii="Arial" w:eastAsia="Calibri" w:hAnsi="Arial" w:cs="Arial"/>
          <w:b/>
          <w:bCs/>
          <w:sz w:val="22"/>
          <w:szCs w:val="22"/>
          <w:u w:val="single"/>
          <w:lang w:val="el-GR"/>
        </w:rPr>
        <w:t>5.3.6. Ηλεκτρονικά παρεχόμενες υπηρεσίες προς μη υποκείμενα στο φόρο πρόσωπα- 13ο Παράρτημα, Μέρος ΙΙΙ, παράγραφος 16 και παράγραφος 18</w:t>
      </w:r>
    </w:p>
    <w:p w14:paraId="461ABBD6" w14:textId="5FFB4B89" w:rsidR="000669A8" w:rsidRPr="000669A8" w:rsidRDefault="000669A8" w:rsidP="000669A8">
      <w:pPr>
        <w:jc w:val="both"/>
        <w:rPr>
          <w:rFonts w:ascii="Arial" w:eastAsia="Calibri" w:hAnsi="Arial" w:cs="Arial"/>
          <w:sz w:val="22"/>
          <w:szCs w:val="22"/>
          <w:lang w:val="el-GR"/>
        </w:rPr>
      </w:pPr>
      <w:r w:rsidRPr="000669A8">
        <w:rPr>
          <w:rFonts w:ascii="Arial" w:eastAsia="Calibri" w:hAnsi="Arial" w:cs="Arial"/>
          <w:sz w:val="22"/>
          <w:szCs w:val="22"/>
          <w:lang w:val="el-GR"/>
        </w:rPr>
        <w:t>Ο κανόνας της χρήσης και εκμετάλλευσης αφορά τις υπηρεσίες όπως αναλύθηκαν πιο πάνω στο σημείο 4.12.2.</w:t>
      </w:r>
    </w:p>
    <w:p w14:paraId="0AA4D950" w14:textId="77777777" w:rsidR="000669A8" w:rsidRPr="000669A8" w:rsidRDefault="000669A8" w:rsidP="000669A8">
      <w:pPr>
        <w:jc w:val="both"/>
        <w:rPr>
          <w:rFonts w:ascii="Arial" w:eastAsia="Calibri" w:hAnsi="Arial" w:cs="Arial"/>
          <w:b/>
          <w:bCs/>
          <w:sz w:val="22"/>
          <w:szCs w:val="22"/>
          <w:lang w:val="el-GR"/>
        </w:rPr>
      </w:pPr>
      <w:r w:rsidRPr="000669A8">
        <w:rPr>
          <w:rFonts w:ascii="Arial" w:eastAsia="Calibri" w:hAnsi="Arial" w:cs="Arial"/>
          <w:b/>
          <w:bCs/>
          <w:sz w:val="22"/>
          <w:szCs w:val="22"/>
          <w:lang w:val="el-GR"/>
        </w:rPr>
        <w:t xml:space="preserve">Κανόνας χρήσης και εκμετάλλευσης </w:t>
      </w:r>
    </w:p>
    <w:p w14:paraId="122224B9" w14:textId="468DAE2C" w:rsidR="000669A8" w:rsidRPr="000669A8" w:rsidRDefault="000669A8" w:rsidP="000669A8">
      <w:pPr>
        <w:jc w:val="both"/>
        <w:rPr>
          <w:rFonts w:ascii="Arial" w:eastAsia="Calibri" w:hAnsi="Arial" w:cs="Arial"/>
          <w:sz w:val="22"/>
          <w:szCs w:val="22"/>
          <w:lang w:val="el-GR"/>
        </w:rPr>
      </w:pPr>
      <w:r w:rsidRPr="000669A8">
        <w:rPr>
          <w:rFonts w:ascii="Arial" w:eastAsia="Calibri" w:hAnsi="Arial" w:cs="Arial"/>
          <w:sz w:val="22"/>
          <w:szCs w:val="22"/>
          <w:lang w:val="el-GR"/>
        </w:rPr>
        <w:t>Σύμφωνα με την παράγραφο 18 του Μέρους ΙΙΙ του 13ου Παραρτήματος</w:t>
      </w:r>
    </w:p>
    <w:p w14:paraId="5D5FAF79" w14:textId="31AD4D1D" w:rsidR="5B362FE2" w:rsidRDefault="000669A8" w:rsidP="5B362FE2">
      <w:pPr>
        <w:jc w:val="both"/>
        <w:rPr>
          <w:rFonts w:ascii="Arial" w:eastAsia="Calibri" w:hAnsi="Arial" w:cs="Arial"/>
          <w:sz w:val="22"/>
          <w:szCs w:val="22"/>
          <w:lang w:val="el-GR"/>
        </w:rPr>
      </w:pPr>
      <w:r w:rsidRPr="000669A8">
        <w:rPr>
          <w:rFonts w:ascii="Arial" w:eastAsia="Calibri" w:hAnsi="Arial" w:cs="Arial"/>
          <w:sz w:val="22"/>
          <w:szCs w:val="22"/>
          <w:lang w:val="el-GR"/>
        </w:rPr>
        <w:t xml:space="preserve">Νοείται περαιτέρω ότι, όταν η παροχή υπηρεσιών για την οποία εφαρμόζεται η παρούσα παράγραφος, θα θεωρείτο διαφορετικά ότι πραγματοποιείται σε χώρα η οποία δεν είναι κράτος </w:t>
      </w:r>
      <w:r w:rsidRPr="000669A8">
        <w:rPr>
          <w:rFonts w:ascii="Arial" w:eastAsia="Calibri" w:hAnsi="Arial" w:cs="Arial"/>
          <w:sz w:val="22"/>
          <w:szCs w:val="22"/>
          <w:lang w:val="el-GR"/>
        </w:rPr>
        <w:lastRenderedPageBreak/>
        <w:t>μέλος και οι υπηρεσίες σε οποιαδήποτε έκταση πραγματικά χρησιμοποιούνται και τυγχάνουν εκμετάλλευσης στη Δημοκρατία, οι υπηρεσίες σε εκείνη την έκταση θεωρούνται ότι πραγματοποιούνται στη Δημοκρατία.</w:t>
      </w:r>
    </w:p>
    <w:p w14:paraId="13DDC4F9" w14:textId="14F49680" w:rsidR="1E8B83A4" w:rsidRPr="006235C9" w:rsidRDefault="6BBB388C" w:rsidP="5B362FE2">
      <w:pPr>
        <w:spacing w:line="257" w:lineRule="auto"/>
        <w:jc w:val="both"/>
        <w:rPr>
          <w:rFonts w:ascii="Arial" w:eastAsia="Calibri" w:hAnsi="Arial" w:cs="Arial"/>
          <w:b/>
          <w:bCs/>
          <w:sz w:val="22"/>
          <w:szCs w:val="22"/>
          <w:u w:val="single"/>
          <w:lang w:val="el"/>
        </w:rPr>
      </w:pPr>
      <w:r w:rsidRPr="006235C9">
        <w:rPr>
          <w:rFonts w:ascii="Arial" w:eastAsia="Calibri" w:hAnsi="Arial" w:cs="Arial"/>
          <w:b/>
          <w:bCs/>
          <w:sz w:val="22"/>
          <w:szCs w:val="22"/>
          <w:u w:val="single"/>
          <w:lang w:val="el"/>
        </w:rPr>
        <w:t>5.</w:t>
      </w:r>
      <w:r w:rsidR="113F0B24" w:rsidRPr="006235C9">
        <w:rPr>
          <w:rFonts w:ascii="Arial" w:eastAsia="Calibri" w:hAnsi="Arial" w:cs="Arial"/>
          <w:b/>
          <w:bCs/>
          <w:sz w:val="22"/>
          <w:szCs w:val="22"/>
          <w:u w:val="single"/>
          <w:lang w:val="el"/>
        </w:rPr>
        <w:t>5</w:t>
      </w:r>
      <w:r w:rsidRPr="006235C9">
        <w:rPr>
          <w:rFonts w:ascii="Arial" w:eastAsia="Calibri" w:hAnsi="Arial" w:cs="Arial"/>
          <w:b/>
          <w:bCs/>
          <w:sz w:val="22"/>
          <w:szCs w:val="22"/>
          <w:u w:val="single"/>
          <w:lang w:val="el"/>
        </w:rPr>
        <w:t xml:space="preserve"> Πρακτικά παραδείγματα εφαρμογής των κανόνων πραγματικής χρήσης και εκμετάλλευσης</w:t>
      </w:r>
    </w:p>
    <w:p w14:paraId="00C3EE15" w14:textId="77777777" w:rsidR="00DD3CA9" w:rsidRPr="004D32EA" w:rsidRDefault="6BBB388C" w:rsidP="006235C9">
      <w:pPr>
        <w:spacing w:line="257" w:lineRule="auto"/>
        <w:jc w:val="both"/>
        <w:rPr>
          <w:rFonts w:ascii="Arial" w:eastAsia="Calibri" w:hAnsi="Arial" w:cs="Arial"/>
          <w:b/>
          <w:bCs/>
          <w:sz w:val="22"/>
          <w:szCs w:val="22"/>
          <w:lang w:val="el"/>
        </w:rPr>
      </w:pPr>
      <w:r w:rsidRPr="004D32EA">
        <w:rPr>
          <w:rFonts w:ascii="Arial" w:eastAsia="Calibri" w:hAnsi="Arial" w:cs="Arial"/>
          <w:b/>
          <w:bCs/>
          <w:sz w:val="22"/>
          <w:szCs w:val="22"/>
          <w:lang w:val="el"/>
        </w:rPr>
        <w:t>Παράδειγμα 1 – Μίσθωση μηχανημάτων από κυπριακή εταιρεία για χρήση σε τρίτη χώρα</w:t>
      </w:r>
      <w:r w:rsidR="00DD3CA9" w:rsidRPr="004D32EA">
        <w:rPr>
          <w:rFonts w:ascii="Arial" w:eastAsia="Calibri" w:hAnsi="Arial" w:cs="Arial"/>
          <w:b/>
          <w:bCs/>
          <w:sz w:val="22"/>
          <w:szCs w:val="22"/>
          <w:lang w:val="el"/>
        </w:rPr>
        <w:t xml:space="preserve"> </w:t>
      </w:r>
    </w:p>
    <w:p w14:paraId="6E8BC1EF" w14:textId="1EF31532" w:rsidR="6BBB388C" w:rsidRPr="00DD3CA9" w:rsidRDefault="00DD3CA9" w:rsidP="006235C9">
      <w:pPr>
        <w:spacing w:line="257" w:lineRule="auto"/>
        <w:jc w:val="both"/>
        <w:rPr>
          <w:rFonts w:ascii="Arial" w:eastAsia="Calibri" w:hAnsi="Arial" w:cs="Arial"/>
          <w:sz w:val="22"/>
          <w:szCs w:val="22"/>
          <w:u w:val="single"/>
          <w:lang w:val="el"/>
        </w:rPr>
      </w:pPr>
      <w:r w:rsidRPr="00DD3CA9">
        <w:rPr>
          <w:rFonts w:ascii="Arial" w:eastAsia="Calibri" w:hAnsi="Arial" w:cs="Arial"/>
          <w:sz w:val="22"/>
          <w:szCs w:val="22"/>
          <w:u w:val="single"/>
          <w:lang w:val="el"/>
        </w:rPr>
        <w:t>Π</w:t>
      </w:r>
      <w:r w:rsidR="6BBB388C" w:rsidRPr="00DD3CA9">
        <w:rPr>
          <w:rFonts w:ascii="Arial" w:eastAsia="Calibri" w:hAnsi="Arial" w:cs="Arial"/>
          <w:sz w:val="22"/>
          <w:szCs w:val="22"/>
          <w:u w:val="single"/>
          <w:lang w:val="el"/>
        </w:rPr>
        <w:t xml:space="preserve">αράγραφος </w:t>
      </w:r>
      <w:r w:rsidR="006235C9" w:rsidRPr="00DD3CA9">
        <w:rPr>
          <w:rFonts w:ascii="Arial" w:eastAsia="Calibri" w:hAnsi="Arial" w:cs="Arial"/>
          <w:sz w:val="22"/>
          <w:szCs w:val="22"/>
          <w:u w:val="single"/>
          <w:lang w:val="el"/>
        </w:rPr>
        <w:t xml:space="preserve">7, Μέρος Ι, </w:t>
      </w:r>
      <w:r w:rsidR="6BBB388C" w:rsidRPr="00DD3CA9">
        <w:rPr>
          <w:rFonts w:ascii="Arial" w:eastAsia="Calibri" w:hAnsi="Arial" w:cs="Arial"/>
          <w:sz w:val="22"/>
          <w:szCs w:val="22"/>
          <w:u w:val="single"/>
          <w:lang w:val="el"/>
        </w:rPr>
        <w:t xml:space="preserve"> Δέκατο Τρίτο Παράρτημα</w:t>
      </w:r>
    </w:p>
    <w:p w14:paraId="7E41FB79" w14:textId="62AD7025"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25002DEB" w14:textId="2BB41D1E"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Κυπριακή εταιρεία εκμισθώνει βιομηχανικό μηχάνημα σε άλλη κυπριακή εταιρεία, η οποία το χρησιμοποιεί αποκλειστικά σε εργοστάσιο στα Ηνωμένα Αραβικά Εμιράτα.</w:t>
      </w:r>
    </w:p>
    <w:p w14:paraId="0F37DACD" w14:textId="411EF19F"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Το μηχάνημα μεταφέρεται στα ΗΑΕ και παραμένει εκεί καθ' όλη τη διάρκεια της μίσθωσης.</w:t>
      </w:r>
    </w:p>
    <w:p w14:paraId="55AA9A4F" w14:textId="325322BA"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Φορολογική ανάλυση</w:t>
      </w:r>
    </w:p>
    <w:p w14:paraId="607C5DEE" w14:textId="060A357D"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Με βάση τον βασικό κανόνα </w:t>
      </w:r>
      <w:r w:rsidRPr="00DD3CA9">
        <w:rPr>
          <w:rFonts w:ascii="Arial" w:eastAsia="Calibri" w:hAnsi="Arial" w:cs="Arial"/>
          <w:sz w:val="22"/>
          <w:szCs w:val="22"/>
          <w:lang w:val="el-GR"/>
        </w:rPr>
        <w:t>B</w:t>
      </w:r>
      <w:r w:rsidRPr="00DD3CA9">
        <w:rPr>
          <w:rFonts w:ascii="Arial" w:eastAsia="Calibri" w:hAnsi="Arial" w:cs="Arial"/>
          <w:sz w:val="22"/>
          <w:szCs w:val="22"/>
          <w:lang w:val="el"/>
        </w:rPr>
        <w:t>2</w:t>
      </w:r>
      <w:r w:rsidRPr="00DD3CA9">
        <w:rPr>
          <w:rFonts w:ascii="Arial" w:eastAsia="Calibri" w:hAnsi="Arial" w:cs="Arial"/>
          <w:sz w:val="22"/>
          <w:szCs w:val="22"/>
          <w:lang w:val="el-GR"/>
        </w:rPr>
        <w:t>B</w:t>
      </w:r>
      <w:r w:rsidRPr="00DD3CA9">
        <w:rPr>
          <w:rFonts w:ascii="Arial" w:eastAsia="Calibri" w:hAnsi="Arial" w:cs="Arial"/>
          <w:sz w:val="22"/>
          <w:szCs w:val="22"/>
          <w:lang w:val="el"/>
        </w:rPr>
        <w:t>, ο αρχικός τόπος παροχής βρίσκεται στη Δημοκρατία, όπου είναι εγκατεστημένος ο λήπτης.</w:t>
      </w:r>
    </w:p>
    <w:p w14:paraId="072D5670" w14:textId="1EFE7841" w:rsidR="6BBB388C" w:rsidRPr="006235C9" w:rsidRDefault="6BBB388C" w:rsidP="006235C9">
      <w:pPr>
        <w:spacing w:line="257" w:lineRule="auto"/>
        <w:jc w:val="both"/>
        <w:rPr>
          <w:rFonts w:ascii="Arial" w:eastAsia="Calibri" w:hAnsi="Arial" w:cs="Arial"/>
          <w:sz w:val="22"/>
          <w:szCs w:val="22"/>
          <w:lang w:val="el"/>
        </w:rPr>
      </w:pPr>
      <w:r w:rsidRPr="006235C9">
        <w:rPr>
          <w:rFonts w:ascii="Arial" w:eastAsia="Calibri" w:hAnsi="Arial" w:cs="Arial"/>
          <w:sz w:val="22"/>
          <w:szCs w:val="22"/>
          <w:lang w:val="el"/>
        </w:rPr>
        <w:t xml:space="preserve">Ωστόσο, επειδή το μηχάνημα χρησιμοποιείται και τυγχάνει εκμετάλλευσης αποκλειστικά στα ΗΑΕ, εφαρμόζεται η παράγραφος 7 </w:t>
      </w:r>
      <w:r w:rsidR="006235C9">
        <w:rPr>
          <w:rFonts w:ascii="Arial" w:eastAsia="Calibri" w:hAnsi="Arial" w:cs="Arial"/>
          <w:sz w:val="22"/>
          <w:szCs w:val="22"/>
          <w:lang w:val="el"/>
        </w:rPr>
        <w:t xml:space="preserve">του Μέρους Ι </w:t>
      </w:r>
      <w:r w:rsidRPr="006235C9">
        <w:rPr>
          <w:rFonts w:ascii="Arial" w:eastAsia="Calibri" w:hAnsi="Arial" w:cs="Arial"/>
          <w:sz w:val="22"/>
          <w:szCs w:val="22"/>
          <w:lang w:val="el"/>
        </w:rPr>
        <w:t>του Δέκατου Τρίτου Παραρτήματος.</w:t>
      </w:r>
    </w:p>
    <w:p w14:paraId="09B4ED5F" w14:textId="70084B1E"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Ο τόπος παροχής μεταφέρεται στα ΗΑΕ και η κυπριακή εταιρεία εκδίδει τιμολόγιο χωρίς κυπριακό </w:t>
      </w:r>
      <w:r w:rsidR="001E0BBC">
        <w:rPr>
          <w:rFonts w:ascii="Arial" w:eastAsia="Calibri" w:hAnsi="Arial" w:cs="Arial"/>
          <w:sz w:val="22"/>
          <w:szCs w:val="22"/>
          <w:lang w:val="el"/>
        </w:rPr>
        <w:t>Φ.Π.Α.</w:t>
      </w:r>
    </w:p>
    <w:p w14:paraId="3E6A6D29" w14:textId="134D4706"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Συμπέρασμα: Η εγκατάσταση του λήπτη στη Δημοκρατία δεν συνεπάγεται πάντοτε επιβολή κυπριακού Φ</w:t>
      </w:r>
      <w:r w:rsidR="00DD3CA9">
        <w:rPr>
          <w:rFonts w:ascii="Arial" w:eastAsia="Calibri" w:hAnsi="Arial" w:cs="Arial"/>
          <w:sz w:val="22"/>
          <w:szCs w:val="22"/>
          <w:lang w:val="el"/>
        </w:rPr>
        <w:t>.</w:t>
      </w:r>
      <w:r w:rsidRPr="00DD3CA9">
        <w:rPr>
          <w:rFonts w:ascii="Arial" w:eastAsia="Calibri" w:hAnsi="Arial" w:cs="Arial"/>
          <w:sz w:val="22"/>
          <w:szCs w:val="22"/>
          <w:lang w:val="el"/>
        </w:rPr>
        <w:t>Π</w:t>
      </w:r>
      <w:r w:rsidR="00DD3CA9">
        <w:rPr>
          <w:rFonts w:ascii="Arial" w:eastAsia="Calibri" w:hAnsi="Arial" w:cs="Arial"/>
          <w:sz w:val="22"/>
          <w:szCs w:val="22"/>
          <w:lang w:val="el"/>
        </w:rPr>
        <w:t>.</w:t>
      </w:r>
      <w:r w:rsidRPr="00DD3CA9">
        <w:rPr>
          <w:rFonts w:ascii="Arial" w:eastAsia="Calibri" w:hAnsi="Arial" w:cs="Arial"/>
          <w:sz w:val="22"/>
          <w:szCs w:val="22"/>
          <w:lang w:val="el"/>
        </w:rPr>
        <w:t>Α. Η πραγματική χρήση του μισθωμένου αγαθού μπορεί να μεταβάλει τον τόπο παροχής.</w:t>
      </w:r>
    </w:p>
    <w:p w14:paraId="518EC867" w14:textId="1DB19974" w:rsidR="6BBB388C" w:rsidRPr="004D32EA" w:rsidRDefault="6BBB388C" w:rsidP="00DD3CA9">
      <w:pPr>
        <w:spacing w:line="257" w:lineRule="auto"/>
        <w:jc w:val="both"/>
        <w:rPr>
          <w:rFonts w:ascii="Arial" w:eastAsia="Calibri" w:hAnsi="Arial" w:cs="Arial"/>
          <w:b/>
          <w:bCs/>
          <w:sz w:val="22"/>
          <w:szCs w:val="22"/>
          <w:lang w:val="el"/>
        </w:rPr>
      </w:pPr>
      <w:r w:rsidRPr="004D32EA">
        <w:rPr>
          <w:rFonts w:ascii="Arial" w:eastAsia="Calibri" w:hAnsi="Arial" w:cs="Arial"/>
          <w:b/>
          <w:bCs/>
          <w:sz w:val="22"/>
          <w:szCs w:val="22"/>
          <w:lang w:val="el"/>
        </w:rPr>
        <w:t>Παράδειγμα 2 – Μίσθωση εξοπλισμού από εταιρεία τρίτης χώρας για χρήση στη Δημοκρατία</w:t>
      </w:r>
    </w:p>
    <w:p w14:paraId="505559D1" w14:textId="4616E5A7" w:rsidR="6BBB388C" w:rsidRPr="00DD3CA9" w:rsidRDefault="6BBB388C" w:rsidP="00DD3CA9">
      <w:pPr>
        <w:spacing w:line="257" w:lineRule="auto"/>
        <w:jc w:val="both"/>
        <w:rPr>
          <w:rFonts w:ascii="Arial" w:eastAsia="Calibri" w:hAnsi="Arial" w:cs="Arial"/>
          <w:sz w:val="22"/>
          <w:szCs w:val="22"/>
          <w:u w:val="single"/>
          <w:lang w:val="el"/>
        </w:rPr>
      </w:pPr>
      <w:r w:rsidRPr="00DD3CA9">
        <w:rPr>
          <w:rFonts w:ascii="Arial" w:eastAsia="Calibri" w:hAnsi="Arial" w:cs="Arial"/>
          <w:sz w:val="22"/>
          <w:szCs w:val="22"/>
          <w:u w:val="single"/>
          <w:lang w:val="el"/>
        </w:rPr>
        <w:t>Παράγραφος 7</w:t>
      </w:r>
      <w:r w:rsidR="00DD3CA9" w:rsidRPr="00DD3CA9">
        <w:rPr>
          <w:rFonts w:ascii="Arial" w:eastAsia="Calibri" w:hAnsi="Arial" w:cs="Arial"/>
          <w:sz w:val="22"/>
          <w:szCs w:val="22"/>
          <w:u w:val="single"/>
          <w:lang w:val="el"/>
        </w:rPr>
        <w:t xml:space="preserve">, Μέρος Ι, </w:t>
      </w:r>
      <w:r w:rsidRPr="00DD3CA9">
        <w:rPr>
          <w:rFonts w:ascii="Arial" w:eastAsia="Calibri" w:hAnsi="Arial" w:cs="Arial"/>
          <w:sz w:val="22"/>
          <w:szCs w:val="22"/>
          <w:u w:val="single"/>
          <w:lang w:val="el"/>
        </w:rPr>
        <w:t xml:space="preserve"> Δέκατο Τρίτο Παράρτημα</w:t>
      </w:r>
    </w:p>
    <w:p w14:paraId="02CF8DCC" w14:textId="0E922066"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7AC6466A" w14:textId="57ACDFF5"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Εταιρεία εγκατεστημένη στα ΗΑΕ εκμισθώνει εξοπλισμό σε άλλη εταιρεία εγκατεστημένη στα ΗΑΕ.</w:t>
      </w:r>
    </w:p>
    <w:p w14:paraId="0C93F28B" w14:textId="23410D77"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Ο εξοπλισμός μεταφέρεται στη Δημοκρατία και χρησιμοποιείται αποκλειστικά σε κατασκευαστικό έργο στη Λεμεσό.</w:t>
      </w:r>
    </w:p>
    <w:p w14:paraId="2275C4D9" w14:textId="50FE31F9"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Φορολογική ανάλυση</w:t>
      </w:r>
    </w:p>
    <w:p w14:paraId="52146EF7" w14:textId="5706A52E"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Ο αρχικός τόπος παροχής βρίσκεται στα ΗΑΕ, σύμφωνα με τον βασικό κανόνα </w:t>
      </w:r>
      <w:r w:rsidRPr="00DD3CA9">
        <w:rPr>
          <w:rFonts w:ascii="Arial" w:eastAsia="Calibri" w:hAnsi="Arial" w:cs="Arial"/>
          <w:sz w:val="22"/>
          <w:szCs w:val="22"/>
          <w:lang w:val="el-GR"/>
        </w:rPr>
        <w:t>B</w:t>
      </w:r>
      <w:r w:rsidRPr="00DD3CA9">
        <w:rPr>
          <w:rFonts w:ascii="Arial" w:eastAsia="Calibri" w:hAnsi="Arial" w:cs="Arial"/>
          <w:sz w:val="22"/>
          <w:szCs w:val="22"/>
          <w:lang w:val="el"/>
        </w:rPr>
        <w:t>2</w:t>
      </w:r>
      <w:r w:rsidRPr="00DD3CA9">
        <w:rPr>
          <w:rFonts w:ascii="Arial" w:eastAsia="Calibri" w:hAnsi="Arial" w:cs="Arial"/>
          <w:sz w:val="22"/>
          <w:szCs w:val="22"/>
          <w:lang w:val="el-GR"/>
        </w:rPr>
        <w:t>B</w:t>
      </w:r>
      <w:r w:rsidRPr="00DD3CA9">
        <w:rPr>
          <w:rFonts w:ascii="Arial" w:eastAsia="Calibri" w:hAnsi="Arial" w:cs="Arial"/>
          <w:sz w:val="22"/>
          <w:szCs w:val="22"/>
          <w:lang w:val="el"/>
        </w:rPr>
        <w:t>.</w:t>
      </w:r>
    </w:p>
    <w:p w14:paraId="137085B6" w14:textId="7058DF5D"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Ωστόσο, επειδή ο εξοπλισμός χρησιμοποιείται και τυγχάνει εκμετάλλευσης στη Δημοκρατία, ενεργοποιείται η παράγραφος 7(2) του Δέκατου Τρίτου Παραρτήματος.</w:t>
      </w:r>
    </w:p>
    <w:p w14:paraId="183C360D" w14:textId="62C2C7A9" w:rsidR="001E0BBC" w:rsidRPr="00DD3CA9" w:rsidRDefault="6BBB388C">
      <w:pPr>
        <w:spacing w:line="257" w:lineRule="auto"/>
        <w:jc w:val="both"/>
        <w:rPr>
          <w:rFonts w:ascii="Arial" w:eastAsia="Calibri" w:hAnsi="Arial" w:cs="Arial"/>
          <w:sz w:val="22"/>
          <w:szCs w:val="22"/>
          <w:lang w:val="el-GR"/>
        </w:rPr>
      </w:pPr>
      <w:r w:rsidRPr="00DD3CA9">
        <w:rPr>
          <w:rFonts w:ascii="Arial" w:eastAsia="Calibri" w:hAnsi="Arial" w:cs="Arial"/>
          <w:sz w:val="22"/>
          <w:szCs w:val="22"/>
          <w:lang w:val="el-GR"/>
        </w:rPr>
        <w:t xml:space="preserve">Συμπέρασμα: Η υπηρεσία εμπίπτει στο πεδίο εφαρμογής του κυπριακού </w:t>
      </w:r>
      <w:r w:rsidR="001E0BBC">
        <w:rPr>
          <w:rFonts w:ascii="Arial" w:eastAsia="Calibri" w:hAnsi="Arial" w:cs="Arial"/>
          <w:sz w:val="22"/>
          <w:szCs w:val="22"/>
          <w:lang w:val="el-GR"/>
        </w:rPr>
        <w:t xml:space="preserve">Φ.Π.Α. </w:t>
      </w:r>
      <w:r w:rsidRPr="00DD3CA9">
        <w:rPr>
          <w:rFonts w:ascii="Arial" w:eastAsia="Calibri" w:hAnsi="Arial" w:cs="Arial"/>
          <w:sz w:val="22"/>
          <w:szCs w:val="22"/>
          <w:lang w:val="el-GR"/>
        </w:rPr>
        <w:t xml:space="preserve">, παρά το γεγονός ότι τόσο ο </w:t>
      </w:r>
      <w:proofErr w:type="spellStart"/>
      <w:r w:rsidRPr="00DD3CA9">
        <w:rPr>
          <w:rFonts w:ascii="Arial" w:eastAsia="Calibri" w:hAnsi="Arial" w:cs="Arial"/>
          <w:sz w:val="22"/>
          <w:szCs w:val="22"/>
          <w:lang w:val="el-GR"/>
        </w:rPr>
        <w:t>πάροχος</w:t>
      </w:r>
      <w:proofErr w:type="spellEnd"/>
      <w:r w:rsidRPr="00DD3CA9">
        <w:rPr>
          <w:rFonts w:ascii="Arial" w:eastAsia="Calibri" w:hAnsi="Arial" w:cs="Arial"/>
          <w:sz w:val="22"/>
          <w:szCs w:val="22"/>
          <w:lang w:val="el-GR"/>
        </w:rPr>
        <w:t xml:space="preserve"> όσο και ο λήπτης είναι εγκατεστημένοι εκτός της Ευρωπαϊκής Ένωσης.</w:t>
      </w:r>
    </w:p>
    <w:p w14:paraId="56ED834D" w14:textId="1E7C0E45"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lastRenderedPageBreak/>
        <w:t>Παράδειγμα 3 – Ηλεκτρονικές υπηρεσίες που παρέχονται σε κυπριακή εταιρεία αλλά χρησιμοποιούνται εκτός ΕΕ</w:t>
      </w:r>
    </w:p>
    <w:p w14:paraId="43A3CD52" w14:textId="569B6946"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Παράγραφος 10</w:t>
      </w:r>
      <w:r w:rsidR="00DD3CA9">
        <w:rPr>
          <w:rFonts w:ascii="Arial" w:eastAsia="Calibri" w:hAnsi="Arial" w:cs="Arial"/>
          <w:sz w:val="22"/>
          <w:szCs w:val="22"/>
          <w:lang w:val="el"/>
        </w:rPr>
        <w:t xml:space="preserve">, Μέρος ΙΙ, </w:t>
      </w:r>
      <w:r w:rsidRPr="00DD3CA9">
        <w:rPr>
          <w:rFonts w:ascii="Arial" w:eastAsia="Calibri" w:hAnsi="Arial" w:cs="Arial"/>
          <w:sz w:val="22"/>
          <w:szCs w:val="22"/>
          <w:lang w:val="el"/>
        </w:rPr>
        <w:t>Δέκατο Τρίτο Παράρτημα</w:t>
      </w:r>
    </w:p>
    <w:p w14:paraId="4D1D524D" w14:textId="739C83FC"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07F0A57F" w14:textId="1CF26722"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Κυπριακή εταιρεία παρέχει ηλεκτρονικά υπηρεσίες λογισμικού (</w:t>
      </w:r>
      <w:r w:rsidRPr="00DD3CA9">
        <w:rPr>
          <w:rFonts w:ascii="Arial" w:eastAsia="Calibri" w:hAnsi="Arial" w:cs="Arial"/>
          <w:sz w:val="22"/>
          <w:szCs w:val="22"/>
          <w:lang w:val="el-GR"/>
        </w:rPr>
        <w:t xml:space="preserve">Software </w:t>
      </w:r>
      <w:proofErr w:type="spellStart"/>
      <w:r w:rsidRPr="00DD3CA9">
        <w:rPr>
          <w:rFonts w:ascii="Arial" w:eastAsia="Calibri" w:hAnsi="Arial" w:cs="Arial"/>
          <w:sz w:val="22"/>
          <w:szCs w:val="22"/>
          <w:lang w:val="el-GR"/>
        </w:rPr>
        <w:t>as</w:t>
      </w:r>
      <w:proofErr w:type="spellEnd"/>
      <w:r w:rsidRPr="00DD3CA9">
        <w:rPr>
          <w:rFonts w:ascii="Arial" w:eastAsia="Calibri" w:hAnsi="Arial" w:cs="Arial"/>
          <w:sz w:val="22"/>
          <w:szCs w:val="22"/>
          <w:lang w:val="el-GR"/>
        </w:rPr>
        <w:t xml:space="preserve"> a </w:t>
      </w:r>
      <w:proofErr w:type="spellStart"/>
      <w:r w:rsidRPr="00DD3CA9">
        <w:rPr>
          <w:rFonts w:ascii="Arial" w:eastAsia="Calibri" w:hAnsi="Arial" w:cs="Arial"/>
          <w:sz w:val="22"/>
          <w:szCs w:val="22"/>
          <w:lang w:val="el-GR"/>
        </w:rPr>
        <w:t>Service</w:t>
      </w:r>
      <w:proofErr w:type="spellEnd"/>
      <w:r w:rsidRPr="00DD3CA9">
        <w:rPr>
          <w:rFonts w:ascii="Arial" w:eastAsia="Calibri" w:hAnsi="Arial" w:cs="Arial"/>
          <w:sz w:val="22"/>
          <w:szCs w:val="22"/>
          <w:lang w:val="el"/>
        </w:rPr>
        <w:t xml:space="preserve"> – </w:t>
      </w:r>
      <w:proofErr w:type="spellStart"/>
      <w:r w:rsidRPr="00DD3CA9">
        <w:rPr>
          <w:rFonts w:ascii="Arial" w:eastAsia="Calibri" w:hAnsi="Arial" w:cs="Arial"/>
          <w:sz w:val="22"/>
          <w:szCs w:val="22"/>
          <w:lang w:val="el-GR"/>
        </w:rPr>
        <w:t>SaaS</w:t>
      </w:r>
      <w:proofErr w:type="spellEnd"/>
      <w:r w:rsidRPr="00DD3CA9">
        <w:rPr>
          <w:rFonts w:ascii="Arial" w:eastAsia="Calibri" w:hAnsi="Arial" w:cs="Arial"/>
          <w:sz w:val="22"/>
          <w:szCs w:val="22"/>
          <w:lang w:val="el"/>
        </w:rPr>
        <w:t>) σε άλλη κυπριακή εταιρεία.</w:t>
      </w:r>
    </w:p>
    <w:p w14:paraId="290872F9" w14:textId="609B44C2"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Η λήπτρια εταιρεία χρησιμοποιεί το λογισμικό αποκλειστικά για τη λειτουργία εγκατάστασής της στα ΗΑΕ.</w:t>
      </w:r>
    </w:p>
    <w:p w14:paraId="10A7722D" w14:textId="634C42E7"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Υποθέτουμε ότι υπάρχουν επαρκή στοιχεία που αποδεικνύουν ότι η πραγματική χρήση και εκμετάλλευση της υπηρεσίας πραγματοποιείται αποκλειστικά στα ΗΑΕ και ότι δεν παρέχεται η υπηρεσία σε εγκατάσταση της λήπτριας εκεί που θα άλλαζε τον αρχικό τόπο παροχής.</w:t>
      </w:r>
    </w:p>
    <w:p w14:paraId="58375814" w14:textId="736A630E"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Φορολογική ανάλυση</w:t>
      </w:r>
    </w:p>
    <w:p w14:paraId="5A6323FF" w14:textId="5F410DE2"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Ο αρχικός τόπος παροχής είναι η Δημοκρατία, σύμφωνα με τον βασικό κανόνα </w:t>
      </w:r>
      <w:r w:rsidRPr="00DD3CA9">
        <w:rPr>
          <w:rFonts w:ascii="Arial" w:eastAsia="Calibri" w:hAnsi="Arial" w:cs="Arial"/>
          <w:sz w:val="22"/>
          <w:szCs w:val="22"/>
          <w:lang w:val="el-GR"/>
        </w:rPr>
        <w:t>B</w:t>
      </w:r>
      <w:r w:rsidRPr="00DD3CA9">
        <w:rPr>
          <w:rFonts w:ascii="Arial" w:eastAsia="Calibri" w:hAnsi="Arial" w:cs="Arial"/>
          <w:sz w:val="22"/>
          <w:szCs w:val="22"/>
          <w:lang w:val="el"/>
        </w:rPr>
        <w:t>2</w:t>
      </w:r>
      <w:r w:rsidRPr="00DD3CA9">
        <w:rPr>
          <w:rFonts w:ascii="Arial" w:eastAsia="Calibri" w:hAnsi="Arial" w:cs="Arial"/>
          <w:sz w:val="22"/>
          <w:szCs w:val="22"/>
          <w:lang w:val="el-GR"/>
        </w:rPr>
        <w:t>B</w:t>
      </w:r>
      <w:r w:rsidRPr="00DD3CA9">
        <w:rPr>
          <w:rFonts w:ascii="Arial" w:eastAsia="Calibri" w:hAnsi="Arial" w:cs="Arial"/>
          <w:sz w:val="22"/>
          <w:szCs w:val="22"/>
          <w:lang w:val="el"/>
        </w:rPr>
        <w:t>.</w:t>
      </w:r>
    </w:p>
    <w:p w14:paraId="659A97EE" w14:textId="1A6909ED" w:rsidR="6BBB388C" w:rsidRPr="00DD3CA9" w:rsidRDefault="6BBB388C" w:rsidP="00DD3CA9">
      <w:pPr>
        <w:spacing w:line="257" w:lineRule="auto"/>
        <w:jc w:val="both"/>
        <w:rPr>
          <w:rFonts w:ascii="Arial" w:eastAsia="Calibri" w:hAnsi="Arial" w:cs="Arial"/>
          <w:sz w:val="22"/>
          <w:szCs w:val="22"/>
          <w:lang w:val="el-GR"/>
        </w:rPr>
      </w:pPr>
      <w:r w:rsidRPr="00DD3CA9">
        <w:rPr>
          <w:rFonts w:ascii="Arial" w:eastAsia="Calibri" w:hAnsi="Arial" w:cs="Arial"/>
          <w:sz w:val="22"/>
          <w:szCs w:val="22"/>
          <w:lang w:val="el"/>
        </w:rPr>
        <w:t xml:space="preserve">Επειδή, όμως, η ηλεκτρονική υπηρεσία χρησιμοποιείται και τυγχάνει εκμετάλλευσης αποκλειστικά στα ΗΑΕ, εφαρμόζεται η παράγραφος 10 </w:t>
      </w:r>
      <w:r w:rsidR="00DD3CA9">
        <w:rPr>
          <w:rFonts w:ascii="Arial" w:eastAsia="Calibri" w:hAnsi="Arial" w:cs="Arial"/>
          <w:sz w:val="22"/>
          <w:szCs w:val="22"/>
          <w:lang w:val="el"/>
        </w:rPr>
        <w:t xml:space="preserve">του Μέρους ΙΙ </w:t>
      </w:r>
      <w:r w:rsidRPr="00DD3CA9">
        <w:rPr>
          <w:rFonts w:ascii="Arial" w:eastAsia="Calibri" w:hAnsi="Arial" w:cs="Arial"/>
          <w:sz w:val="22"/>
          <w:szCs w:val="22"/>
          <w:lang w:val="el"/>
        </w:rPr>
        <w:t>του Δέκατου Τρίτου Παραρτήματος</w:t>
      </w:r>
      <w:r w:rsidR="001E0BBC">
        <w:rPr>
          <w:rFonts w:ascii="Arial" w:eastAsia="Calibri" w:hAnsi="Arial" w:cs="Arial"/>
          <w:sz w:val="22"/>
          <w:szCs w:val="22"/>
          <w:lang w:val="el-GR"/>
        </w:rPr>
        <w:t xml:space="preserve"> και ως εκ τούτου ο τόπος παροχής </w:t>
      </w:r>
      <w:r w:rsidR="001E0BBC" w:rsidRPr="00C15999">
        <w:rPr>
          <w:rFonts w:ascii="Arial" w:eastAsia="Calibri" w:hAnsi="Arial" w:cs="Arial"/>
          <w:sz w:val="22"/>
          <w:szCs w:val="22"/>
          <w:lang w:val="el-GR"/>
        </w:rPr>
        <w:t>είναι τα ΗΑΕ</w:t>
      </w:r>
      <w:r w:rsidR="00DD3CA9" w:rsidRPr="00C15999">
        <w:rPr>
          <w:rFonts w:ascii="Arial" w:eastAsia="Calibri" w:hAnsi="Arial" w:cs="Arial"/>
          <w:sz w:val="22"/>
          <w:szCs w:val="22"/>
          <w:lang w:val="el-GR"/>
        </w:rPr>
        <w:t>.</w:t>
      </w:r>
      <w:r w:rsidR="00DD3CA9">
        <w:rPr>
          <w:rFonts w:ascii="Arial" w:eastAsia="Calibri" w:hAnsi="Arial" w:cs="Arial"/>
          <w:sz w:val="22"/>
          <w:szCs w:val="22"/>
          <w:lang w:val="el-GR"/>
        </w:rPr>
        <w:t xml:space="preserve"> </w:t>
      </w:r>
    </w:p>
    <w:p w14:paraId="4D7FE538" w14:textId="1DBEE6C2"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Αποτέλεσμα</w:t>
      </w:r>
    </w:p>
    <w:p w14:paraId="72E4161B" w14:textId="76CA2ADC"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Ο τόπος παροχής μεταφέρεται στα ΗΑΕ και δεν επιβάλλεται κυπριακός </w:t>
      </w:r>
      <w:r w:rsidR="00DD3CA9">
        <w:rPr>
          <w:rFonts w:ascii="Arial" w:eastAsia="Calibri" w:hAnsi="Arial" w:cs="Arial"/>
          <w:sz w:val="22"/>
          <w:szCs w:val="22"/>
          <w:lang w:val="el"/>
        </w:rPr>
        <w:t>Φ.Π.Α.</w:t>
      </w:r>
    </w:p>
    <w:p w14:paraId="28456A00" w14:textId="16F24682"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Σημαντική διευκρίνιση: Η εγκατάσταση του πελάτη στη Δημοκρατία δεν αρκεί από μόνη της για να προσδιοριστεί η πραγματική χρήση μιας ηλεκτρονικής υπηρεσίας. Πρέπει να εξετάζονται τα πραγματικά περιστατικά και τα διαθέσιμα αποδεικτικά στοιχεία.</w:t>
      </w:r>
    </w:p>
    <w:p w14:paraId="74A1A2C4" w14:textId="12417206"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Παράδειγμα 4 – Υπηρεσίες μεταφοράς αγαθών εκτός Ευρωπαϊκής Ένωσης</w:t>
      </w:r>
    </w:p>
    <w:p w14:paraId="706D9B92" w14:textId="00BD5FA6"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Παράγραφος 9</w:t>
      </w:r>
      <w:r w:rsidR="00DD3CA9">
        <w:rPr>
          <w:rFonts w:ascii="Arial" w:eastAsia="Calibri" w:hAnsi="Arial" w:cs="Arial"/>
          <w:sz w:val="22"/>
          <w:szCs w:val="22"/>
          <w:lang w:val="el"/>
        </w:rPr>
        <w:t xml:space="preserve">, Μέρος 1, </w:t>
      </w:r>
      <w:r w:rsidRPr="00DD3CA9">
        <w:rPr>
          <w:rFonts w:ascii="Arial" w:eastAsia="Calibri" w:hAnsi="Arial" w:cs="Arial"/>
          <w:sz w:val="22"/>
          <w:szCs w:val="22"/>
          <w:lang w:val="el"/>
        </w:rPr>
        <w:t xml:space="preserve"> Δέκατο Τρίτο Παράρτημα</w:t>
      </w:r>
    </w:p>
    <w:p w14:paraId="785247EB" w14:textId="7FA4A446"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427E6603" w14:textId="6F8DB3E8"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Κυπριακή μεταφορική εταιρεία αναλαμβάνει τη μεταφορά εμπορευμάτων για λογαριασμό άλλης κυπριακής εταιρείας.</w:t>
      </w:r>
    </w:p>
    <w:p w14:paraId="0A70245E" w14:textId="64B61F22" w:rsidR="6BBB388C" w:rsidRPr="00DD3CA9" w:rsidRDefault="6BBB388C" w:rsidP="00DD3CA9">
      <w:pPr>
        <w:spacing w:line="257" w:lineRule="auto"/>
        <w:jc w:val="both"/>
        <w:rPr>
          <w:rFonts w:ascii="Arial" w:eastAsia="Calibri" w:hAnsi="Arial" w:cs="Arial"/>
          <w:sz w:val="22"/>
          <w:szCs w:val="22"/>
          <w:lang w:val="el-GR"/>
        </w:rPr>
      </w:pPr>
      <w:r w:rsidRPr="00DD3CA9">
        <w:rPr>
          <w:rFonts w:ascii="Arial" w:eastAsia="Calibri" w:hAnsi="Arial" w:cs="Arial"/>
          <w:sz w:val="22"/>
          <w:szCs w:val="22"/>
          <w:lang w:val="el-GR"/>
        </w:rPr>
        <w:t xml:space="preserve">Η μεταφορά πραγματοποιείται εξ ολοκλήρου από το </w:t>
      </w:r>
      <w:proofErr w:type="spellStart"/>
      <w:r w:rsidRPr="00DD3CA9">
        <w:rPr>
          <w:rFonts w:ascii="Arial" w:eastAsia="Calibri" w:hAnsi="Arial" w:cs="Arial"/>
          <w:sz w:val="22"/>
          <w:szCs w:val="22"/>
          <w:lang w:val="el-GR"/>
        </w:rPr>
        <w:t>Ντουμπάι</w:t>
      </w:r>
      <w:proofErr w:type="spellEnd"/>
      <w:r w:rsidRPr="00DD3CA9">
        <w:rPr>
          <w:rFonts w:ascii="Arial" w:eastAsia="Calibri" w:hAnsi="Arial" w:cs="Arial"/>
          <w:sz w:val="22"/>
          <w:szCs w:val="22"/>
          <w:lang w:val="el-GR"/>
        </w:rPr>
        <w:t xml:space="preserve"> στο </w:t>
      </w:r>
      <w:proofErr w:type="spellStart"/>
      <w:r w:rsidRPr="00DD3CA9">
        <w:rPr>
          <w:rFonts w:ascii="Arial" w:eastAsia="Calibri" w:hAnsi="Arial" w:cs="Arial"/>
          <w:sz w:val="22"/>
          <w:szCs w:val="22"/>
          <w:lang w:val="el-GR"/>
        </w:rPr>
        <w:t>Άμπου</w:t>
      </w:r>
      <w:proofErr w:type="spellEnd"/>
      <w:r w:rsidRPr="00DD3CA9">
        <w:rPr>
          <w:rFonts w:ascii="Arial" w:eastAsia="Calibri" w:hAnsi="Arial" w:cs="Arial"/>
          <w:sz w:val="22"/>
          <w:szCs w:val="22"/>
          <w:lang w:val="el-GR"/>
        </w:rPr>
        <w:t xml:space="preserve"> </w:t>
      </w:r>
      <w:proofErr w:type="spellStart"/>
      <w:r w:rsidRPr="00DD3CA9">
        <w:rPr>
          <w:rFonts w:ascii="Arial" w:eastAsia="Calibri" w:hAnsi="Arial" w:cs="Arial"/>
          <w:sz w:val="22"/>
          <w:szCs w:val="22"/>
          <w:lang w:val="el-GR"/>
        </w:rPr>
        <w:t>Ντάμπι</w:t>
      </w:r>
      <w:proofErr w:type="spellEnd"/>
      <w:r w:rsidRPr="00DD3CA9">
        <w:rPr>
          <w:rFonts w:ascii="Arial" w:eastAsia="Calibri" w:hAnsi="Arial" w:cs="Arial"/>
          <w:sz w:val="22"/>
          <w:szCs w:val="22"/>
          <w:lang w:val="el-GR"/>
        </w:rPr>
        <w:t>.</w:t>
      </w:r>
    </w:p>
    <w:p w14:paraId="14427CDA" w14:textId="1E15EC40"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Φορολογική ανάλυση</w:t>
      </w:r>
    </w:p>
    <w:p w14:paraId="010D5353" w14:textId="159455A8"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Ο αρχικός τόπος παροχής βρίσκεται στη Δημοκρατία, σύμφωνα με τον βασικό κανόνα </w:t>
      </w:r>
      <w:r w:rsidRPr="00DD3CA9">
        <w:rPr>
          <w:rFonts w:ascii="Arial" w:eastAsia="Calibri" w:hAnsi="Arial" w:cs="Arial"/>
          <w:sz w:val="22"/>
          <w:szCs w:val="22"/>
          <w:lang w:val="el-GR"/>
        </w:rPr>
        <w:t>B</w:t>
      </w:r>
      <w:r w:rsidRPr="00DD3CA9">
        <w:rPr>
          <w:rFonts w:ascii="Arial" w:eastAsia="Calibri" w:hAnsi="Arial" w:cs="Arial"/>
          <w:sz w:val="22"/>
          <w:szCs w:val="22"/>
          <w:lang w:val="el"/>
        </w:rPr>
        <w:t>2</w:t>
      </w:r>
      <w:r w:rsidRPr="00DD3CA9">
        <w:rPr>
          <w:rFonts w:ascii="Arial" w:eastAsia="Calibri" w:hAnsi="Arial" w:cs="Arial"/>
          <w:sz w:val="22"/>
          <w:szCs w:val="22"/>
          <w:lang w:val="el-GR"/>
        </w:rPr>
        <w:t>B</w:t>
      </w:r>
      <w:r w:rsidRPr="00DD3CA9">
        <w:rPr>
          <w:rFonts w:ascii="Arial" w:eastAsia="Calibri" w:hAnsi="Arial" w:cs="Arial"/>
          <w:sz w:val="22"/>
          <w:szCs w:val="22"/>
          <w:lang w:val="el"/>
        </w:rPr>
        <w:t>.</w:t>
      </w:r>
    </w:p>
    <w:p w14:paraId="2D54322B" w14:textId="49BAE051"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Επειδή η υπηρεσία μεταφοράς πραγματοποιείται εξ ολοκλήρου στα ΗΑΕ, εφαρμόζεται η παράγραφος 9 </w:t>
      </w:r>
      <w:r w:rsidR="00DD3CA9">
        <w:rPr>
          <w:rFonts w:ascii="Arial" w:eastAsia="Calibri" w:hAnsi="Arial" w:cs="Arial"/>
          <w:sz w:val="22"/>
          <w:szCs w:val="22"/>
          <w:lang w:val="el"/>
        </w:rPr>
        <w:t xml:space="preserve">του Μέρους Ι </w:t>
      </w:r>
      <w:r w:rsidRPr="00DD3CA9">
        <w:rPr>
          <w:rFonts w:ascii="Arial" w:eastAsia="Calibri" w:hAnsi="Arial" w:cs="Arial"/>
          <w:sz w:val="22"/>
          <w:szCs w:val="22"/>
          <w:lang w:val="el"/>
        </w:rPr>
        <w:t>του Δέκατου Τρίτου Παραρτήματος, εφόσον η πραγματική χρήση και εκμετάλλευση τεκμηριώνεται εκεί.</w:t>
      </w:r>
    </w:p>
    <w:p w14:paraId="03DFF3CC" w14:textId="58C00F01"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Ο τόπος παροχής μεταφέρεται στα ΗΑΕ και δεν επιβάλλεται κυπριακός Φ</w:t>
      </w:r>
      <w:r w:rsidR="00DD3CA9">
        <w:rPr>
          <w:rFonts w:ascii="Arial" w:eastAsia="Calibri" w:hAnsi="Arial" w:cs="Arial"/>
          <w:sz w:val="22"/>
          <w:szCs w:val="22"/>
          <w:lang w:val="el"/>
        </w:rPr>
        <w:t>.</w:t>
      </w:r>
      <w:r w:rsidRPr="00DD3CA9">
        <w:rPr>
          <w:rFonts w:ascii="Arial" w:eastAsia="Calibri" w:hAnsi="Arial" w:cs="Arial"/>
          <w:sz w:val="22"/>
          <w:szCs w:val="22"/>
          <w:lang w:val="el"/>
        </w:rPr>
        <w:t>Π</w:t>
      </w:r>
      <w:r w:rsidR="00DD3CA9">
        <w:rPr>
          <w:rFonts w:ascii="Arial" w:eastAsia="Calibri" w:hAnsi="Arial" w:cs="Arial"/>
          <w:sz w:val="22"/>
          <w:szCs w:val="22"/>
          <w:lang w:val="el"/>
        </w:rPr>
        <w:t>.</w:t>
      </w:r>
      <w:r w:rsidRPr="00DD3CA9">
        <w:rPr>
          <w:rFonts w:ascii="Arial" w:eastAsia="Calibri" w:hAnsi="Arial" w:cs="Arial"/>
          <w:sz w:val="22"/>
          <w:szCs w:val="22"/>
          <w:lang w:val="el"/>
        </w:rPr>
        <w:t>Α</w:t>
      </w:r>
      <w:r w:rsidR="00DD3CA9">
        <w:rPr>
          <w:rFonts w:ascii="Arial" w:eastAsia="Calibri" w:hAnsi="Arial" w:cs="Arial"/>
          <w:sz w:val="22"/>
          <w:szCs w:val="22"/>
          <w:lang w:val="el"/>
        </w:rPr>
        <w:t>.</w:t>
      </w:r>
      <w:r w:rsidRPr="00DD3CA9">
        <w:rPr>
          <w:rFonts w:ascii="Arial" w:eastAsia="Calibri" w:hAnsi="Arial" w:cs="Arial"/>
          <w:sz w:val="22"/>
          <w:szCs w:val="22"/>
          <w:lang w:val="el"/>
        </w:rPr>
        <w:t>.</w:t>
      </w:r>
    </w:p>
    <w:p w14:paraId="568FB609" w14:textId="2AAE2B67"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Προσοχή: Η παράγραφος 9 δεν εφαρμόζεται στην ενδοκοινοτική μεταφορά αγαθών.</w:t>
      </w:r>
    </w:p>
    <w:p w14:paraId="69540525" w14:textId="1D9E0C43" w:rsidR="5B362FE2" w:rsidRPr="00DD3CA9" w:rsidRDefault="5B362FE2" w:rsidP="5B362FE2">
      <w:pPr>
        <w:spacing w:line="257" w:lineRule="auto"/>
        <w:jc w:val="both"/>
        <w:rPr>
          <w:rFonts w:ascii="Arial" w:eastAsia="Calibri" w:hAnsi="Arial" w:cs="Arial"/>
          <w:b/>
          <w:bCs/>
          <w:sz w:val="22"/>
          <w:szCs w:val="22"/>
          <w:lang w:val="el"/>
        </w:rPr>
      </w:pPr>
    </w:p>
    <w:p w14:paraId="01AC7907" w14:textId="1CD0C301"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lastRenderedPageBreak/>
        <w:t>Παράδειγμα 5 – Μίσθωση εξοπλισμού με χρήση τόσο στη Δημοκρατία όσο και σε τρίτη χώρα</w:t>
      </w:r>
    </w:p>
    <w:p w14:paraId="5036531D" w14:textId="128C33B2"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Παράγραφος 7</w:t>
      </w:r>
      <w:r w:rsidR="00DD3CA9">
        <w:rPr>
          <w:rFonts w:ascii="Arial" w:eastAsia="Calibri" w:hAnsi="Arial" w:cs="Arial"/>
          <w:sz w:val="22"/>
          <w:szCs w:val="22"/>
          <w:lang w:val="el"/>
        </w:rPr>
        <w:t xml:space="preserve">, Μέρος Ι, Δέκατο Τρίτο Παράρτημα, </w:t>
      </w:r>
      <w:r w:rsidRPr="00DD3CA9">
        <w:rPr>
          <w:rFonts w:ascii="Arial" w:eastAsia="Calibri" w:hAnsi="Arial" w:cs="Arial"/>
          <w:sz w:val="22"/>
          <w:szCs w:val="22"/>
          <w:lang w:val="el"/>
        </w:rPr>
        <w:t>Μερική χρήση και εκμετάλλευση</w:t>
      </w:r>
    </w:p>
    <w:p w14:paraId="59734E3D" w14:textId="27691573"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7898AE1E" w14:textId="568D5B49"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Κυπριακή εταιρεία εκμισθώνει εξοπλισμό σε άλλη κυπριακή εταιρεία έναντι €10.000.</w:t>
      </w:r>
    </w:p>
    <w:p w14:paraId="3629F7C2" w14:textId="713B32A1"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Ο εξοπλισμός χρησιμοποιείται κατά 60% στη Δημοκρατία και κατά 40% στα ΗΑΕ.</w:t>
      </w:r>
    </w:p>
    <w:p w14:paraId="67BF98E7" w14:textId="00AFE828"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Για σκοπούς του παραδείγματος, θεωρούμε ότι η κατανομή αυτή τεκμηριώνεται αντικειμενικά και αντικατοπτρίζει την πραγματική χρήση και εκμετάλλευση της υπηρεσίας.</w:t>
      </w:r>
    </w:p>
    <w:p w14:paraId="10BC3BB1" w14:textId="2D4A7E90" w:rsidR="6BBB388C" w:rsidRPr="00DD3CA9" w:rsidRDefault="6BBB388C" w:rsidP="00DD3CA9">
      <w:pPr>
        <w:pStyle w:val="ListParagraph"/>
        <w:numPr>
          <w:ilvl w:val="0"/>
          <w:numId w:val="1"/>
        </w:numPr>
        <w:spacing w:after="0" w:line="257" w:lineRule="auto"/>
        <w:jc w:val="both"/>
        <w:rPr>
          <w:rFonts w:ascii="Arial" w:eastAsia="Calibri" w:hAnsi="Arial" w:cs="Arial"/>
          <w:b/>
          <w:bCs/>
          <w:sz w:val="22"/>
          <w:szCs w:val="22"/>
          <w:lang w:val="el"/>
        </w:rPr>
      </w:pPr>
      <w:r w:rsidRPr="00DD3CA9">
        <w:rPr>
          <w:rFonts w:ascii="Arial" w:eastAsia="Calibri" w:hAnsi="Arial" w:cs="Arial"/>
          <w:sz w:val="22"/>
          <w:szCs w:val="22"/>
          <w:lang w:val="el"/>
        </w:rPr>
        <w:t xml:space="preserve">Συνολική αξία μίσθωσης </w:t>
      </w:r>
      <w:r w:rsidRPr="00DD3CA9">
        <w:rPr>
          <w:rFonts w:ascii="Arial" w:eastAsia="Calibri" w:hAnsi="Arial" w:cs="Arial"/>
          <w:b/>
          <w:bCs/>
          <w:sz w:val="22"/>
          <w:szCs w:val="22"/>
          <w:lang w:val="el"/>
        </w:rPr>
        <w:t>€10.000</w:t>
      </w:r>
    </w:p>
    <w:p w14:paraId="002BB92B" w14:textId="0BDC1DB5" w:rsidR="6BBB388C" w:rsidRPr="00DD3CA9" w:rsidRDefault="6BBB388C" w:rsidP="00DD3CA9">
      <w:pPr>
        <w:pStyle w:val="ListParagraph"/>
        <w:numPr>
          <w:ilvl w:val="0"/>
          <w:numId w:val="1"/>
        </w:numPr>
        <w:spacing w:after="0"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60% – Δημοκρατία </w:t>
      </w:r>
      <w:r w:rsidRPr="00DD3CA9">
        <w:rPr>
          <w:rFonts w:ascii="Arial" w:eastAsia="Calibri" w:hAnsi="Arial" w:cs="Arial"/>
          <w:b/>
          <w:bCs/>
          <w:sz w:val="22"/>
          <w:szCs w:val="22"/>
          <w:lang w:val="el"/>
        </w:rPr>
        <w:t xml:space="preserve">€6.000 - </w:t>
      </w:r>
      <w:r w:rsidRPr="00DD3CA9">
        <w:rPr>
          <w:rFonts w:ascii="Arial" w:eastAsia="Calibri" w:hAnsi="Arial" w:cs="Arial"/>
          <w:sz w:val="22"/>
          <w:szCs w:val="22"/>
          <w:lang w:val="el"/>
        </w:rPr>
        <w:t>Υπόκειται σε κυπριακό Φ</w:t>
      </w:r>
      <w:r w:rsidR="00DD3CA9">
        <w:rPr>
          <w:rFonts w:ascii="Arial" w:eastAsia="Calibri" w:hAnsi="Arial" w:cs="Arial"/>
          <w:sz w:val="22"/>
          <w:szCs w:val="22"/>
          <w:lang w:val="el"/>
        </w:rPr>
        <w:t>.</w:t>
      </w:r>
      <w:r w:rsidRPr="00DD3CA9">
        <w:rPr>
          <w:rFonts w:ascii="Arial" w:eastAsia="Calibri" w:hAnsi="Arial" w:cs="Arial"/>
          <w:sz w:val="22"/>
          <w:szCs w:val="22"/>
          <w:lang w:val="el"/>
        </w:rPr>
        <w:t>Π</w:t>
      </w:r>
      <w:r w:rsidR="00DD3CA9">
        <w:rPr>
          <w:rFonts w:ascii="Arial" w:eastAsia="Calibri" w:hAnsi="Arial" w:cs="Arial"/>
          <w:sz w:val="22"/>
          <w:szCs w:val="22"/>
          <w:lang w:val="el"/>
        </w:rPr>
        <w:t>.</w:t>
      </w:r>
      <w:r w:rsidRPr="00DD3CA9">
        <w:rPr>
          <w:rFonts w:ascii="Arial" w:eastAsia="Calibri" w:hAnsi="Arial" w:cs="Arial"/>
          <w:sz w:val="22"/>
          <w:szCs w:val="22"/>
          <w:lang w:val="el"/>
        </w:rPr>
        <w:t>Α</w:t>
      </w:r>
      <w:r w:rsidR="00DD3CA9">
        <w:rPr>
          <w:rFonts w:ascii="Arial" w:eastAsia="Calibri" w:hAnsi="Arial" w:cs="Arial"/>
          <w:sz w:val="22"/>
          <w:szCs w:val="22"/>
          <w:lang w:val="el"/>
        </w:rPr>
        <w:t>.</w:t>
      </w:r>
    </w:p>
    <w:p w14:paraId="7DA487F9" w14:textId="27313146" w:rsidR="6BBB388C" w:rsidRPr="00DD3CA9" w:rsidRDefault="6BBB388C" w:rsidP="00DD3CA9">
      <w:pPr>
        <w:pStyle w:val="ListParagraph"/>
        <w:numPr>
          <w:ilvl w:val="0"/>
          <w:numId w:val="1"/>
        </w:numPr>
        <w:spacing w:after="0"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40% – ΗΑΕ </w:t>
      </w:r>
      <w:r w:rsidRPr="00DD3CA9">
        <w:rPr>
          <w:rFonts w:ascii="Arial" w:eastAsia="Calibri" w:hAnsi="Arial" w:cs="Arial"/>
          <w:b/>
          <w:bCs/>
          <w:sz w:val="22"/>
          <w:szCs w:val="22"/>
          <w:lang w:val="el"/>
        </w:rPr>
        <w:t xml:space="preserve">€4.000 - </w:t>
      </w:r>
      <w:r w:rsidRPr="00DD3CA9">
        <w:rPr>
          <w:rFonts w:ascii="Arial" w:eastAsia="Calibri" w:hAnsi="Arial" w:cs="Arial"/>
          <w:sz w:val="22"/>
          <w:szCs w:val="22"/>
          <w:lang w:val="el"/>
        </w:rPr>
        <w:t>Εκτός κυπριακού Φ</w:t>
      </w:r>
      <w:r w:rsidR="00DD3CA9">
        <w:rPr>
          <w:rFonts w:ascii="Arial" w:eastAsia="Calibri" w:hAnsi="Arial" w:cs="Arial"/>
          <w:sz w:val="22"/>
          <w:szCs w:val="22"/>
          <w:lang w:val="el"/>
        </w:rPr>
        <w:t>.</w:t>
      </w:r>
      <w:r w:rsidRPr="00DD3CA9">
        <w:rPr>
          <w:rFonts w:ascii="Arial" w:eastAsia="Calibri" w:hAnsi="Arial" w:cs="Arial"/>
          <w:sz w:val="22"/>
          <w:szCs w:val="22"/>
          <w:lang w:val="el"/>
        </w:rPr>
        <w:t>Π</w:t>
      </w:r>
      <w:r w:rsidR="00DD3CA9">
        <w:rPr>
          <w:rFonts w:ascii="Arial" w:eastAsia="Calibri" w:hAnsi="Arial" w:cs="Arial"/>
          <w:sz w:val="22"/>
          <w:szCs w:val="22"/>
          <w:lang w:val="el"/>
        </w:rPr>
        <w:t>.</w:t>
      </w:r>
      <w:r w:rsidRPr="00DD3CA9">
        <w:rPr>
          <w:rFonts w:ascii="Arial" w:eastAsia="Calibri" w:hAnsi="Arial" w:cs="Arial"/>
          <w:sz w:val="22"/>
          <w:szCs w:val="22"/>
          <w:lang w:val="el"/>
        </w:rPr>
        <w:t>Α</w:t>
      </w:r>
      <w:r w:rsidR="00DD3CA9">
        <w:rPr>
          <w:rFonts w:ascii="Arial" w:eastAsia="Calibri" w:hAnsi="Arial" w:cs="Arial"/>
          <w:sz w:val="22"/>
          <w:szCs w:val="22"/>
          <w:lang w:val="el"/>
        </w:rPr>
        <w:t>.</w:t>
      </w:r>
    </w:p>
    <w:p w14:paraId="5D86DA75" w14:textId="655AFA64" w:rsidR="6BBB388C" w:rsidRPr="00DD3CA9" w:rsidRDefault="6BBB388C" w:rsidP="00DD3CA9">
      <w:pPr>
        <w:pStyle w:val="ListParagraph"/>
        <w:numPr>
          <w:ilvl w:val="0"/>
          <w:numId w:val="1"/>
        </w:numPr>
        <w:spacing w:after="0" w:line="257" w:lineRule="auto"/>
        <w:jc w:val="both"/>
        <w:rPr>
          <w:rFonts w:ascii="Arial" w:eastAsia="Calibri" w:hAnsi="Arial" w:cs="Arial"/>
          <w:b/>
          <w:bCs/>
          <w:sz w:val="22"/>
          <w:szCs w:val="22"/>
          <w:lang w:val="el"/>
        </w:rPr>
      </w:pPr>
      <w:r w:rsidRPr="00DD3CA9">
        <w:rPr>
          <w:rFonts w:ascii="Arial" w:eastAsia="Calibri" w:hAnsi="Arial" w:cs="Arial"/>
          <w:sz w:val="22"/>
          <w:szCs w:val="22"/>
          <w:lang w:val="el"/>
        </w:rPr>
        <w:t>Κυπριακός Φ</w:t>
      </w:r>
      <w:r w:rsidR="00DD3CA9">
        <w:rPr>
          <w:rFonts w:ascii="Arial" w:eastAsia="Calibri" w:hAnsi="Arial" w:cs="Arial"/>
          <w:sz w:val="22"/>
          <w:szCs w:val="22"/>
          <w:lang w:val="el"/>
        </w:rPr>
        <w:t>.</w:t>
      </w:r>
      <w:r w:rsidRPr="00DD3CA9">
        <w:rPr>
          <w:rFonts w:ascii="Arial" w:eastAsia="Calibri" w:hAnsi="Arial" w:cs="Arial"/>
          <w:sz w:val="22"/>
          <w:szCs w:val="22"/>
          <w:lang w:val="el"/>
        </w:rPr>
        <w:t>Π</w:t>
      </w:r>
      <w:r w:rsidR="00DD3CA9">
        <w:rPr>
          <w:rFonts w:ascii="Arial" w:eastAsia="Calibri" w:hAnsi="Arial" w:cs="Arial"/>
          <w:sz w:val="22"/>
          <w:szCs w:val="22"/>
          <w:lang w:val="el"/>
        </w:rPr>
        <w:t>.</w:t>
      </w:r>
      <w:r w:rsidRPr="00DD3CA9">
        <w:rPr>
          <w:rFonts w:ascii="Arial" w:eastAsia="Calibri" w:hAnsi="Arial" w:cs="Arial"/>
          <w:sz w:val="22"/>
          <w:szCs w:val="22"/>
          <w:lang w:val="el"/>
        </w:rPr>
        <w:t>Α</w:t>
      </w:r>
      <w:r w:rsidR="00DD3CA9">
        <w:rPr>
          <w:rFonts w:ascii="Arial" w:eastAsia="Calibri" w:hAnsi="Arial" w:cs="Arial"/>
          <w:sz w:val="22"/>
          <w:szCs w:val="22"/>
          <w:lang w:val="el"/>
        </w:rPr>
        <w:t>.</w:t>
      </w:r>
      <w:r w:rsidRPr="00DD3CA9">
        <w:rPr>
          <w:rFonts w:ascii="Arial" w:eastAsia="Calibri" w:hAnsi="Arial" w:cs="Arial"/>
          <w:sz w:val="22"/>
          <w:szCs w:val="22"/>
          <w:lang w:val="el"/>
        </w:rPr>
        <w:t xml:space="preserve"> 19% επί €6.000 - </w:t>
      </w:r>
      <w:r w:rsidRPr="00DD3CA9">
        <w:rPr>
          <w:rFonts w:ascii="Arial" w:eastAsia="Calibri" w:hAnsi="Arial" w:cs="Arial"/>
          <w:b/>
          <w:bCs/>
          <w:sz w:val="22"/>
          <w:szCs w:val="22"/>
          <w:lang w:val="el"/>
        </w:rPr>
        <w:t>€1.140</w:t>
      </w:r>
    </w:p>
    <w:p w14:paraId="39352357" w14:textId="77777777" w:rsidR="004D32EA" w:rsidRDefault="004D32EA" w:rsidP="00DD3CA9">
      <w:pPr>
        <w:spacing w:line="257" w:lineRule="auto"/>
        <w:jc w:val="both"/>
        <w:rPr>
          <w:rFonts w:ascii="Arial" w:eastAsia="Calibri" w:hAnsi="Arial" w:cs="Arial"/>
          <w:b/>
          <w:bCs/>
          <w:sz w:val="22"/>
          <w:szCs w:val="22"/>
          <w:lang w:val="el"/>
        </w:rPr>
      </w:pPr>
    </w:p>
    <w:p w14:paraId="405D8D00" w14:textId="5E0D2444"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Φορολογική ανάλυση</w:t>
      </w:r>
    </w:p>
    <w:p w14:paraId="601BBA2F" w14:textId="2D4E1FD1"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Η παράγραφος 7 </w:t>
      </w:r>
      <w:r w:rsidR="00DD3CA9">
        <w:rPr>
          <w:rFonts w:ascii="Arial" w:eastAsia="Calibri" w:hAnsi="Arial" w:cs="Arial"/>
          <w:sz w:val="22"/>
          <w:szCs w:val="22"/>
          <w:lang w:val="el"/>
        </w:rPr>
        <w:t xml:space="preserve">του Μέρους Ι του Δέκατου Τρίτου Παραρτήματος </w:t>
      </w:r>
      <w:r w:rsidRPr="00DD3CA9">
        <w:rPr>
          <w:rFonts w:ascii="Arial" w:eastAsia="Calibri" w:hAnsi="Arial" w:cs="Arial"/>
          <w:sz w:val="22"/>
          <w:szCs w:val="22"/>
          <w:lang w:val="el"/>
        </w:rPr>
        <w:t>προβλέπει ότι η διαφοροποίηση του τόπου παροχής εφαρμόζεται στην έκταση κατά την οποία η υπηρεσία πράγματι χρησιμοποιείται και τυγχάνει εκμετάλλευσης σε τρίτη χώρα.</w:t>
      </w:r>
    </w:p>
    <w:p w14:paraId="21A0BECC" w14:textId="387F2070"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Συνεπώς, εφόσον η κατανομή τεκμηριώνεται, η αξία της υπηρεσίας επιμερίζεται ανάλογα.</w:t>
      </w:r>
    </w:p>
    <w:p w14:paraId="441B0611" w14:textId="77EC95E6" w:rsidR="6BBB388C" w:rsidRPr="00DD3CA9" w:rsidRDefault="6BBB388C" w:rsidP="00DD3CA9">
      <w:pPr>
        <w:spacing w:line="257" w:lineRule="auto"/>
        <w:jc w:val="both"/>
        <w:rPr>
          <w:rFonts w:ascii="Arial" w:hAnsi="Arial" w:cs="Arial"/>
          <w:sz w:val="22"/>
          <w:szCs w:val="22"/>
          <w:lang w:val="el-GR"/>
        </w:rPr>
      </w:pPr>
      <w:r w:rsidRPr="00DD3CA9">
        <w:rPr>
          <w:rFonts w:ascii="Arial" w:eastAsia="Calibri" w:hAnsi="Arial" w:cs="Arial"/>
          <w:b/>
          <w:bCs/>
          <w:sz w:val="22"/>
          <w:szCs w:val="22"/>
          <w:lang w:val="el"/>
        </w:rPr>
        <w:t>Παράδειγμα 6 – Μακροχρόνια μίσθωση αυτοκινήτου με χρήση σε τρίτη χώρα</w:t>
      </w:r>
    </w:p>
    <w:p w14:paraId="723FB0D0" w14:textId="0CDDE18F" w:rsidR="719B7443" w:rsidRPr="00DD3CA9" w:rsidRDefault="719B7443"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 xml:space="preserve">Παράγραφοι 3 </w:t>
      </w:r>
      <w:r w:rsidR="00DD3CA9">
        <w:rPr>
          <w:rFonts w:ascii="Arial" w:eastAsia="Calibri" w:hAnsi="Arial" w:cs="Arial"/>
          <w:sz w:val="22"/>
          <w:szCs w:val="22"/>
          <w:lang w:val="el"/>
        </w:rPr>
        <w:t xml:space="preserve"> του Μέρους Ι </w:t>
      </w:r>
      <w:r w:rsidRPr="00DD3CA9">
        <w:rPr>
          <w:rFonts w:ascii="Arial" w:eastAsia="Calibri" w:hAnsi="Arial" w:cs="Arial"/>
          <w:sz w:val="22"/>
          <w:szCs w:val="22"/>
          <w:lang w:val="el"/>
        </w:rPr>
        <w:t>και</w:t>
      </w:r>
      <w:r w:rsidR="00DD3CA9">
        <w:rPr>
          <w:rFonts w:ascii="Arial" w:eastAsia="Calibri" w:hAnsi="Arial" w:cs="Arial"/>
          <w:sz w:val="22"/>
          <w:szCs w:val="22"/>
          <w:lang w:val="el"/>
        </w:rPr>
        <w:t xml:space="preserve"> παράγραφος </w:t>
      </w:r>
      <w:r w:rsidRPr="00DD3CA9">
        <w:rPr>
          <w:rFonts w:ascii="Arial" w:eastAsia="Calibri" w:hAnsi="Arial" w:cs="Arial"/>
          <w:sz w:val="22"/>
          <w:szCs w:val="22"/>
          <w:lang w:val="el"/>
        </w:rPr>
        <w:t xml:space="preserve">14Α </w:t>
      </w:r>
      <w:r w:rsidR="00DD3CA9">
        <w:rPr>
          <w:rFonts w:ascii="Arial" w:eastAsia="Calibri" w:hAnsi="Arial" w:cs="Arial"/>
          <w:sz w:val="22"/>
          <w:szCs w:val="22"/>
          <w:lang w:val="el"/>
        </w:rPr>
        <w:t xml:space="preserve">του Μέρους ΙΙΙ </w:t>
      </w:r>
      <w:r w:rsidRPr="00DD3CA9">
        <w:rPr>
          <w:rFonts w:ascii="Arial" w:eastAsia="Calibri" w:hAnsi="Arial" w:cs="Arial"/>
          <w:sz w:val="22"/>
          <w:szCs w:val="22"/>
          <w:lang w:val="el"/>
        </w:rPr>
        <w:t>του Δέκατου Τρίτου Παραρτήματος.</w:t>
      </w:r>
    </w:p>
    <w:p w14:paraId="050E6805" w14:textId="04763E70"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Σενάριο</w:t>
      </w:r>
    </w:p>
    <w:p w14:paraId="2DD8AEE2" w14:textId="63A2FD68"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Κυπριακή εταιρεία εκμισθώνει αυτοκίνητο για περίοδο 12 μηνών σε ιδιώτη που έχει τη συνήθη κατοικία του στη Δημοκρατία.</w:t>
      </w:r>
    </w:p>
    <w:p w14:paraId="22E4799B" w14:textId="77777777" w:rsidR="004D32EA"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Το αυτοκίνητο μεταφέρεται στα Ηνωμένα Αραβικά Εμιράτα (ΗΑΕ), όπου χρησιμοποιείται αποκλειστικά καθ' όλη τη διάρκεια της μίσθωσης.</w:t>
      </w:r>
      <w:r w:rsidR="004D32EA">
        <w:rPr>
          <w:rFonts w:ascii="Arial" w:eastAsia="Calibri" w:hAnsi="Arial" w:cs="Arial"/>
          <w:sz w:val="22"/>
          <w:szCs w:val="22"/>
          <w:lang w:val="el"/>
        </w:rPr>
        <w:t xml:space="preserve"> </w:t>
      </w:r>
    </w:p>
    <w:p w14:paraId="6035A7B9" w14:textId="0499FF51" w:rsidR="6BBB388C" w:rsidRPr="004D32EA" w:rsidRDefault="6BBB388C" w:rsidP="00DD3CA9">
      <w:pPr>
        <w:spacing w:line="257" w:lineRule="auto"/>
        <w:jc w:val="both"/>
        <w:rPr>
          <w:rFonts w:ascii="Arial" w:eastAsia="Calibri" w:hAnsi="Arial" w:cs="Arial"/>
          <w:b/>
          <w:bCs/>
          <w:sz w:val="22"/>
          <w:szCs w:val="22"/>
          <w:lang w:val="el"/>
        </w:rPr>
      </w:pPr>
      <w:r w:rsidRPr="004D32EA">
        <w:rPr>
          <w:rFonts w:ascii="Arial" w:eastAsia="Calibri" w:hAnsi="Arial" w:cs="Arial"/>
          <w:b/>
          <w:bCs/>
          <w:sz w:val="22"/>
          <w:szCs w:val="22"/>
          <w:lang w:val="el"/>
        </w:rPr>
        <w:t>Φορολογική ανάλυση</w:t>
      </w:r>
    </w:p>
    <w:p w14:paraId="19BF0ACF" w14:textId="72DC170C" w:rsidR="6BBB388C" w:rsidRPr="00DD3CA9" w:rsidRDefault="6BBB388C" w:rsidP="00DD3CA9">
      <w:pPr>
        <w:spacing w:line="257" w:lineRule="auto"/>
        <w:jc w:val="both"/>
        <w:rPr>
          <w:rFonts w:ascii="Arial" w:eastAsia="Calibri" w:hAnsi="Arial" w:cs="Arial"/>
          <w:b/>
          <w:bCs/>
          <w:sz w:val="22"/>
          <w:szCs w:val="22"/>
          <w:lang w:val="el"/>
        </w:rPr>
      </w:pPr>
      <w:r w:rsidRPr="00DD3CA9">
        <w:rPr>
          <w:rFonts w:ascii="Arial" w:eastAsia="Calibri" w:hAnsi="Arial" w:cs="Arial"/>
          <w:b/>
          <w:bCs/>
          <w:sz w:val="22"/>
          <w:szCs w:val="22"/>
          <w:lang w:val="el"/>
        </w:rPr>
        <w:t>Βήμα 1 – Αρχικός τόπος παροχής</w:t>
      </w:r>
    </w:p>
    <w:p w14:paraId="055AB1BC" w14:textId="58423E0D" w:rsidR="6BBB388C" w:rsidRPr="00DD3CA9" w:rsidRDefault="6BBB388C" w:rsidP="00DD3CA9">
      <w:pPr>
        <w:spacing w:line="257" w:lineRule="auto"/>
        <w:jc w:val="both"/>
        <w:rPr>
          <w:rFonts w:ascii="Arial" w:eastAsia="Calibri" w:hAnsi="Arial" w:cs="Arial"/>
          <w:sz w:val="22"/>
          <w:szCs w:val="22"/>
          <w:lang w:val="el"/>
        </w:rPr>
      </w:pPr>
      <w:r w:rsidRPr="00DD3CA9">
        <w:rPr>
          <w:rFonts w:ascii="Arial" w:eastAsia="Calibri" w:hAnsi="Arial" w:cs="Arial"/>
          <w:sz w:val="22"/>
          <w:szCs w:val="22"/>
          <w:lang w:val="el"/>
        </w:rPr>
        <w:t>Σύμφωνα με τον ειδικό κανόνα της παραγράφου 14Α, ο αρχικός τόπος παροχής είναι η Δημοκρατία, όπου ο ιδιώτης έχει τη συνήθη κατοικία του.</w:t>
      </w:r>
    </w:p>
    <w:p w14:paraId="3F2D1810" w14:textId="11182A9B" w:rsidR="6BBB388C" w:rsidRPr="004D32EA" w:rsidRDefault="6BBB388C" w:rsidP="004D32EA">
      <w:pPr>
        <w:spacing w:line="257" w:lineRule="auto"/>
        <w:jc w:val="both"/>
        <w:rPr>
          <w:rFonts w:ascii="Arial" w:eastAsia="Calibri" w:hAnsi="Arial" w:cs="Arial"/>
          <w:b/>
          <w:bCs/>
          <w:sz w:val="22"/>
          <w:szCs w:val="22"/>
          <w:lang w:val="el"/>
        </w:rPr>
      </w:pPr>
      <w:r w:rsidRPr="004D32EA">
        <w:rPr>
          <w:rFonts w:ascii="Arial" w:eastAsia="Calibri" w:hAnsi="Arial" w:cs="Arial"/>
          <w:b/>
          <w:bCs/>
          <w:sz w:val="22"/>
          <w:szCs w:val="22"/>
          <w:lang w:val="el"/>
        </w:rPr>
        <w:t>Βήμα 2 – Εφαρμογή του κανόνα πραγματικής χρήσης και εκμετάλλευσης</w:t>
      </w:r>
    </w:p>
    <w:p w14:paraId="0A65A004" w14:textId="77777777" w:rsidR="004D32EA" w:rsidRDefault="6BBB388C" w:rsidP="004D32EA">
      <w:pPr>
        <w:spacing w:line="257" w:lineRule="auto"/>
        <w:jc w:val="both"/>
        <w:rPr>
          <w:rFonts w:ascii="Arial" w:eastAsia="Calibri" w:hAnsi="Arial" w:cs="Arial"/>
          <w:sz w:val="22"/>
          <w:szCs w:val="22"/>
          <w:lang w:val="el"/>
        </w:rPr>
      </w:pPr>
      <w:r w:rsidRPr="004D32EA">
        <w:rPr>
          <w:rFonts w:ascii="Arial" w:eastAsia="Calibri" w:hAnsi="Arial" w:cs="Arial"/>
          <w:sz w:val="22"/>
          <w:szCs w:val="22"/>
          <w:lang w:val="el"/>
        </w:rPr>
        <w:t xml:space="preserve">Επειδή το αυτοκίνητο χρησιμοποιείται </w:t>
      </w:r>
      <w:r w:rsidRPr="00C15999">
        <w:rPr>
          <w:rFonts w:ascii="Arial" w:eastAsia="Calibri" w:hAnsi="Arial" w:cs="Arial"/>
          <w:sz w:val="22"/>
          <w:szCs w:val="22"/>
          <w:lang w:val="el"/>
        </w:rPr>
        <w:t>και τυγχάνει εκμετάλλευσης αποκλειστικά στα ΗΑΕ, εφαρμόζεται ο κανόνας πραγματικής χρήσης και εκμετάλλευσης της παραγράφου 3</w:t>
      </w:r>
      <w:r w:rsidR="004D32EA" w:rsidRPr="00C15999">
        <w:rPr>
          <w:rFonts w:ascii="Arial" w:eastAsia="Calibri" w:hAnsi="Arial" w:cs="Arial"/>
          <w:sz w:val="22"/>
          <w:szCs w:val="22"/>
          <w:lang w:val="el"/>
        </w:rPr>
        <w:t>, ο οποίος αναφέρεται και σε βραχυχρόνια και σε μακροχρόνια μίσθωση</w:t>
      </w:r>
      <w:r w:rsidRPr="00C15999">
        <w:rPr>
          <w:rFonts w:ascii="Arial" w:eastAsia="Calibri" w:hAnsi="Arial" w:cs="Arial"/>
          <w:sz w:val="22"/>
          <w:szCs w:val="22"/>
          <w:lang w:val="el"/>
        </w:rPr>
        <w:t>.</w:t>
      </w:r>
      <w:r w:rsidR="004D32EA">
        <w:rPr>
          <w:rFonts w:ascii="Arial" w:eastAsia="Calibri" w:hAnsi="Arial" w:cs="Arial"/>
          <w:sz w:val="22"/>
          <w:szCs w:val="22"/>
          <w:lang w:val="el"/>
        </w:rPr>
        <w:t xml:space="preserve"> </w:t>
      </w:r>
    </w:p>
    <w:p w14:paraId="2B8D4BE2" w14:textId="469983E4" w:rsidR="004D32EA" w:rsidRDefault="004D32EA" w:rsidP="004D32EA">
      <w:pPr>
        <w:spacing w:line="257" w:lineRule="auto"/>
        <w:jc w:val="both"/>
        <w:rPr>
          <w:rFonts w:ascii="Arial" w:eastAsia="Calibri" w:hAnsi="Arial" w:cs="Arial"/>
          <w:sz w:val="22"/>
          <w:szCs w:val="22"/>
          <w:lang w:val="el"/>
        </w:rPr>
      </w:pPr>
      <w:r>
        <w:rPr>
          <w:rFonts w:ascii="Arial" w:eastAsia="Calibri" w:hAnsi="Arial" w:cs="Arial"/>
          <w:sz w:val="22"/>
          <w:szCs w:val="22"/>
          <w:lang w:val="el"/>
        </w:rPr>
        <w:t>Ως εκ τούτου ο</w:t>
      </w:r>
      <w:r w:rsidR="6BBB388C" w:rsidRPr="004D32EA">
        <w:rPr>
          <w:rFonts w:ascii="Arial" w:eastAsia="Calibri" w:hAnsi="Arial" w:cs="Arial"/>
          <w:sz w:val="22"/>
          <w:szCs w:val="22"/>
          <w:lang w:val="el"/>
        </w:rPr>
        <w:t xml:space="preserve"> τόπος παροχής </w:t>
      </w:r>
      <w:r>
        <w:rPr>
          <w:rFonts w:ascii="Arial" w:eastAsia="Calibri" w:hAnsi="Arial" w:cs="Arial"/>
          <w:sz w:val="22"/>
          <w:szCs w:val="22"/>
          <w:lang w:val="el"/>
        </w:rPr>
        <w:t xml:space="preserve">της υπηρεσίας μίσθωσης </w:t>
      </w:r>
      <w:r w:rsidR="6BBB388C" w:rsidRPr="004D32EA">
        <w:rPr>
          <w:rFonts w:ascii="Arial" w:eastAsia="Calibri" w:hAnsi="Arial" w:cs="Arial"/>
          <w:sz w:val="22"/>
          <w:szCs w:val="22"/>
          <w:lang w:val="el"/>
        </w:rPr>
        <w:t>μεταφέρεται στα ΗΑΕ.</w:t>
      </w:r>
      <w:r>
        <w:rPr>
          <w:rFonts w:ascii="Arial" w:eastAsia="Calibri" w:hAnsi="Arial" w:cs="Arial"/>
          <w:sz w:val="22"/>
          <w:szCs w:val="22"/>
          <w:lang w:val="el"/>
        </w:rPr>
        <w:t xml:space="preserve"> </w:t>
      </w:r>
      <w:r w:rsidR="6BBB388C" w:rsidRPr="004D32EA">
        <w:rPr>
          <w:rFonts w:ascii="Arial" w:eastAsia="Calibri" w:hAnsi="Arial" w:cs="Arial"/>
          <w:sz w:val="22"/>
          <w:szCs w:val="22"/>
          <w:lang w:val="el"/>
        </w:rPr>
        <w:t xml:space="preserve">Δεν επιβάλλεται κυπριακός </w:t>
      </w:r>
      <w:r w:rsidR="00CA4E6B">
        <w:rPr>
          <w:rFonts w:ascii="Arial" w:eastAsia="Calibri" w:hAnsi="Arial" w:cs="Arial"/>
          <w:sz w:val="22"/>
          <w:szCs w:val="22"/>
          <w:lang w:val="el"/>
        </w:rPr>
        <w:t>Φ.Π.Α.</w:t>
      </w:r>
      <w:r w:rsidR="6BBB388C" w:rsidRPr="004D32EA">
        <w:rPr>
          <w:rFonts w:ascii="Arial" w:eastAsia="Calibri" w:hAnsi="Arial" w:cs="Arial"/>
          <w:sz w:val="22"/>
          <w:szCs w:val="22"/>
          <w:lang w:val="el"/>
        </w:rPr>
        <w:t>, εφόσον τεκμηριώνεται η αποκλειστική χρήση και εκμετάλλευση στα ΗΑΕ.</w:t>
      </w:r>
    </w:p>
    <w:p w14:paraId="53D7CB1F" w14:textId="48ECB9FC" w:rsidR="2161A372" w:rsidRPr="004D32EA" w:rsidRDefault="00C15999" w:rsidP="004D32EA">
      <w:pPr>
        <w:spacing w:line="257" w:lineRule="auto"/>
        <w:jc w:val="both"/>
        <w:rPr>
          <w:rFonts w:ascii="Arial" w:eastAsia="Calibri" w:hAnsi="Arial" w:cs="Arial"/>
          <w:sz w:val="22"/>
          <w:szCs w:val="22"/>
          <w:lang w:val="el"/>
        </w:rPr>
      </w:pPr>
      <w:r>
        <w:rPr>
          <w:rFonts w:ascii="Arial" w:eastAsia="Calibri" w:hAnsi="Arial" w:cs="Arial"/>
          <w:b/>
          <w:bCs/>
          <w:sz w:val="22"/>
          <w:szCs w:val="22"/>
          <w:lang w:val="el-GR"/>
        </w:rPr>
        <w:lastRenderedPageBreak/>
        <w:t xml:space="preserve">ΜΕΡΟΣ </w:t>
      </w:r>
      <w:r w:rsidR="2161A372" w:rsidRPr="004D32EA">
        <w:rPr>
          <w:rFonts w:ascii="Arial" w:eastAsia="Calibri" w:hAnsi="Arial" w:cs="Arial"/>
          <w:b/>
          <w:bCs/>
          <w:sz w:val="22"/>
          <w:szCs w:val="22"/>
          <w:lang w:val="el-GR"/>
        </w:rPr>
        <w:t>6</w:t>
      </w:r>
      <w:r>
        <w:rPr>
          <w:rFonts w:ascii="Arial" w:eastAsia="Calibri" w:hAnsi="Arial" w:cs="Arial"/>
          <w:b/>
          <w:bCs/>
          <w:sz w:val="22"/>
          <w:szCs w:val="22"/>
          <w:lang w:val="el-GR"/>
        </w:rPr>
        <w:t xml:space="preserve"> - </w:t>
      </w:r>
      <w:r w:rsidR="2161A372" w:rsidRPr="004D32EA">
        <w:rPr>
          <w:rFonts w:ascii="Arial" w:eastAsia="Calibri" w:hAnsi="Arial" w:cs="Arial"/>
          <w:b/>
          <w:bCs/>
          <w:sz w:val="22"/>
          <w:szCs w:val="22"/>
          <w:lang w:val="el-GR"/>
        </w:rPr>
        <w:t xml:space="preserve"> ΔΙΑΓΡΑΜΜΑ ΡΟΗΣ ΓΙΑ ΤΟΝ ΚΑΘΟΡΙΣΜΟ ΤΟΥ ΤΟΠΟΥ ΠΑΡΟΧΗΣ</w:t>
      </w:r>
    </w:p>
    <w:p w14:paraId="592A3D7B" w14:textId="649CFD1E" w:rsidR="4CC930AE" w:rsidRPr="004D32EA" w:rsidRDefault="4CC930AE" w:rsidP="4CC930AE">
      <w:pPr>
        <w:spacing w:after="0"/>
        <w:jc w:val="both"/>
        <w:rPr>
          <w:rFonts w:ascii="Arial" w:eastAsia="Calibri" w:hAnsi="Arial" w:cs="Arial"/>
          <w:b/>
          <w:bCs/>
          <w:sz w:val="22"/>
          <w:szCs w:val="22"/>
          <w:lang w:val="el-GR"/>
        </w:rPr>
      </w:pPr>
    </w:p>
    <w:p w14:paraId="063315B2" w14:textId="5F815A5A" w:rsidR="2161A372" w:rsidRPr="004D32EA" w:rsidRDefault="2161A372" w:rsidP="4CC930AE">
      <w:pPr>
        <w:spacing w:after="0"/>
        <w:jc w:val="both"/>
        <w:rPr>
          <w:rFonts w:ascii="Arial" w:eastAsia="Calibri" w:hAnsi="Arial" w:cs="Arial"/>
          <w:b/>
          <w:bCs/>
          <w:sz w:val="22"/>
          <w:szCs w:val="22"/>
        </w:rPr>
      </w:pPr>
      <w:r w:rsidRPr="004D32EA">
        <w:rPr>
          <w:rFonts w:ascii="Arial" w:hAnsi="Arial" w:cs="Arial"/>
          <w:noProof/>
          <w:sz w:val="22"/>
          <w:szCs w:val="22"/>
        </w:rPr>
        <w:drawing>
          <wp:inline distT="0" distB="0" distL="0" distR="0" wp14:anchorId="76C7EFE1" wp14:editId="255D160D">
            <wp:extent cx="5724525" cy="4295775"/>
            <wp:effectExtent l="0" t="0" r="0" b="0"/>
            <wp:docPr id="1090035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79748" name="Picture 1018579748"/>
                    <pic:cNvPicPr/>
                  </pic:nvPicPr>
                  <pic:blipFill>
                    <a:blip r:embed="rId13">
                      <a:extLst>
                        <a:ext uri="{28A0092B-C50C-407E-A947-70E740481C1C}">
                          <a14:useLocalDpi xmlns:a14="http://schemas.microsoft.com/office/drawing/2010/main"/>
                        </a:ext>
                      </a:extLst>
                    </a:blip>
                    <a:stretch>
                      <a:fillRect/>
                    </a:stretch>
                  </pic:blipFill>
                  <pic:spPr>
                    <a:xfrm>
                      <a:off x="0" y="0"/>
                      <a:ext cx="5724525" cy="4295775"/>
                    </a:xfrm>
                    <a:prstGeom prst="rect">
                      <a:avLst/>
                    </a:prstGeom>
                  </pic:spPr>
                </pic:pic>
              </a:graphicData>
            </a:graphic>
          </wp:inline>
        </w:drawing>
      </w:r>
    </w:p>
    <w:p w14:paraId="0A264763" w14:textId="77777777" w:rsidR="006306E1" w:rsidRDefault="006306E1" w:rsidP="4CC930AE">
      <w:pPr>
        <w:spacing w:after="0"/>
        <w:jc w:val="both"/>
        <w:rPr>
          <w:rFonts w:ascii="Arial" w:eastAsia="Calibri" w:hAnsi="Arial" w:cs="Arial"/>
          <w:color w:val="000000" w:themeColor="text1"/>
          <w:sz w:val="22"/>
          <w:szCs w:val="22"/>
          <w:lang w:val="el-GR"/>
        </w:rPr>
      </w:pPr>
    </w:p>
    <w:p w14:paraId="299E9E0D" w14:textId="08A702E2" w:rsidR="2161A372" w:rsidRPr="004D32EA" w:rsidRDefault="2161A372" w:rsidP="4CC930AE">
      <w:pPr>
        <w:spacing w:after="0"/>
        <w:jc w:val="both"/>
        <w:rPr>
          <w:rFonts w:ascii="Arial" w:hAnsi="Arial" w:cs="Arial"/>
          <w:sz w:val="22"/>
          <w:szCs w:val="22"/>
          <w:lang w:val="el-GR"/>
        </w:rPr>
      </w:pPr>
      <w:r w:rsidRPr="004D32EA">
        <w:rPr>
          <w:rFonts w:ascii="Arial" w:eastAsia="Calibri" w:hAnsi="Arial" w:cs="Arial"/>
          <w:color w:val="000000" w:themeColor="text1"/>
          <w:sz w:val="22"/>
          <w:szCs w:val="22"/>
          <w:lang w:val="el-GR"/>
        </w:rPr>
        <w:t xml:space="preserve">Το πιο πάνω διάγραμμα ροής παρουσιάζει τη μεθοδολογία που μπορεί να χρησιμοποιηθεί για τον προσδιορισμό του τόπου παροχής μιας υπηρεσίας. </w:t>
      </w:r>
    </w:p>
    <w:p w14:paraId="560271FE" w14:textId="4D57257B" w:rsidR="4CC930AE" w:rsidRPr="006306E1" w:rsidRDefault="4CC930AE" w:rsidP="4CC930AE">
      <w:pPr>
        <w:spacing w:after="0"/>
        <w:jc w:val="both"/>
        <w:rPr>
          <w:rFonts w:ascii="Arial" w:eastAsia="Calibri" w:hAnsi="Arial" w:cs="Arial"/>
          <w:color w:val="000000" w:themeColor="text1"/>
          <w:sz w:val="22"/>
          <w:szCs w:val="22"/>
          <w:lang w:val="el-GR"/>
        </w:rPr>
      </w:pPr>
    </w:p>
    <w:p w14:paraId="28C567D6" w14:textId="3042F3DC" w:rsidR="2161A372" w:rsidRPr="006306E1" w:rsidRDefault="2161A372" w:rsidP="4CC930AE">
      <w:pPr>
        <w:spacing w:after="0"/>
        <w:jc w:val="both"/>
        <w:rPr>
          <w:rFonts w:ascii="Arial" w:eastAsia="Calibri" w:hAnsi="Arial" w:cs="Arial"/>
          <w:sz w:val="22"/>
          <w:szCs w:val="22"/>
          <w:u w:val="single"/>
          <w:lang w:val="el-GR"/>
        </w:rPr>
      </w:pPr>
      <w:r w:rsidRPr="006306E1">
        <w:rPr>
          <w:rFonts w:ascii="Arial" w:eastAsia="Calibri" w:hAnsi="Arial" w:cs="Arial"/>
          <w:sz w:val="22"/>
          <w:szCs w:val="22"/>
          <w:u w:val="single"/>
          <w:lang w:val="el-GR"/>
        </w:rPr>
        <w:t xml:space="preserve">Βήμα 1: Προσδιορισμός της φύσης της υπηρεσίας </w:t>
      </w:r>
    </w:p>
    <w:p w14:paraId="710E9203" w14:textId="0BE4D790" w:rsidR="4CC930AE" w:rsidRPr="006306E1" w:rsidRDefault="4CC930AE" w:rsidP="4CC930AE">
      <w:pPr>
        <w:spacing w:after="0"/>
        <w:jc w:val="both"/>
        <w:rPr>
          <w:rFonts w:ascii="Arial" w:eastAsia="Calibri" w:hAnsi="Arial" w:cs="Arial"/>
          <w:color w:val="000000" w:themeColor="text1"/>
          <w:sz w:val="22"/>
          <w:szCs w:val="22"/>
          <w:lang w:val="el-GR"/>
        </w:rPr>
      </w:pPr>
    </w:p>
    <w:p w14:paraId="043FACB8" w14:textId="22E6B312" w:rsidR="2161A372" w:rsidRPr="00C15999" w:rsidRDefault="2161A372" w:rsidP="4CC930AE">
      <w:pPr>
        <w:spacing w:after="0"/>
        <w:jc w:val="both"/>
        <w:rPr>
          <w:rFonts w:ascii="Arial" w:hAnsi="Arial" w:cs="Arial"/>
          <w:sz w:val="22"/>
          <w:szCs w:val="22"/>
          <w:lang w:val="el-GR"/>
        </w:rPr>
      </w:pPr>
      <w:r w:rsidRPr="00C15999">
        <w:rPr>
          <w:rFonts w:ascii="Arial" w:eastAsia="Calibri" w:hAnsi="Arial" w:cs="Arial"/>
          <w:color w:val="000000" w:themeColor="text1"/>
          <w:sz w:val="22"/>
          <w:szCs w:val="22"/>
          <w:lang w:val="el-GR"/>
        </w:rPr>
        <w:t xml:space="preserve">Το πρώτο βήμα είναι να προσδιοριστεί με ακρίβεια η φύση της υπηρεσίας (βλ. παράγραφο 2.1 </w:t>
      </w:r>
      <w:r w:rsidR="00710FBE" w:rsidRPr="00C15999">
        <w:rPr>
          <w:rFonts w:ascii="Arial" w:eastAsia="Calibri" w:hAnsi="Arial" w:cs="Arial"/>
          <w:color w:val="000000" w:themeColor="text1"/>
          <w:sz w:val="22"/>
          <w:szCs w:val="22"/>
          <w:lang w:val="el-GR"/>
        </w:rPr>
        <w:t>πιο πάνω</w:t>
      </w:r>
      <w:r w:rsidRPr="00C15999">
        <w:rPr>
          <w:rFonts w:ascii="Arial" w:eastAsia="Calibri" w:hAnsi="Arial" w:cs="Arial"/>
          <w:color w:val="000000" w:themeColor="text1"/>
          <w:sz w:val="22"/>
          <w:szCs w:val="22"/>
          <w:lang w:val="el-GR"/>
        </w:rPr>
        <w:t>). Αυτό είναι ιδιαίτερα σημαντικό, ώστε να διασφαλιστεί ότι εφαρμόζεται ο σωστός κανόνας για τον προσδιορισμό του τόπου παροχής.</w:t>
      </w:r>
    </w:p>
    <w:p w14:paraId="2B507F9F" w14:textId="416AAD82" w:rsidR="55AF281D" w:rsidRPr="00C15999" w:rsidRDefault="55AF281D" w:rsidP="4CC930AE">
      <w:pPr>
        <w:spacing w:after="0"/>
        <w:jc w:val="both"/>
        <w:rPr>
          <w:rFonts w:ascii="Arial" w:eastAsia="Calibri" w:hAnsi="Arial" w:cs="Arial"/>
          <w:color w:val="000000" w:themeColor="text1"/>
          <w:sz w:val="22"/>
          <w:szCs w:val="22"/>
          <w:lang w:val="el-GR"/>
        </w:rPr>
      </w:pPr>
    </w:p>
    <w:p w14:paraId="0627D745" w14:textId="549E8734" w:rsidR="2161A372" w:rsidRPr="00C15999" w:rsidRDefault="2161A372" w:rsidP="4CC930AE">
      <w:pPr>
        <w:spacing w:after="0"/>
        <w:jc w:val="both"/>
        <w:rPr>
          <w:rFonts w:ascii="Arial" w:eastAsia="Calibri" w:hAnsi="Arial" w:cs="Arial"/>
          <w:sz w:val="22"/>
          <w:szCs w:val="22"/>
          <w:u w:val="single"/>
          <w:lang w:val="el-GR"/>
        </w:rPr>
      </w:pPr>
      <w:r w:rsidRPr="00C15999">
        <w:rPr>
          <w:rFonts w:ascii="Arial" w:eastAsia="Calibri" w:hAnsi="Arial" w:cs="Arial"/>
          <w:sz w:val="22"/>
          <w:szCs w:val="22"/>
          <w:u w:val="single"/>
          <w:lang w:val="el-GR"/>
        </w:rPr>
        <w:t xml:space="preserve">Βήμα 2: Έλεγχος </w:t>
      </w:r>
      <w:r w:rsidR="006306E1" w:rsidRPr="00C15999">
        <w:rPr>
          <w:rFonts w:ascii="Arial" w:eastAsia="Calibri" w:hAnsi="Arial" w:cs="Arial"/>
          <w:sz w:val="22"/>
          <w:szCs w:val="22"/>
          <w:u w:val="single"/>
          <w:lang w:val="el-GR"/>
        </w:rPr>
        <w:t xml:space="preserve">εφαρμογής βασικού κανόνα ή </w:t>
      </w:r>
      <w:r w:rsidRPr="00C15999">
        <w:rPr>
          <w:rFonts w:ascii="Arial" w:eastAsia="Calibri" w:hAnsi="Arial" w:cs="Arial"/>
          <w:sz w:val="22"/>
          <w:szCs w:val="22"/>
          <w:u w:val="single"/>
          <w:lang w:val="el-GR"/>
        </w:rPr>
        <w:t>ειδικών κανόνων</w:t>
      </w:r>
    </w:p>
    <w:p w14:paraId="55085FAF" w14:textId="230E823E" w:rsidR="4CC930AE" w:rsidRPr="00C15999" w:rsidRDefault="4CC930AE" w:rsidP="4CC930AE">
      <w:pPr>
        <w:spacing w:after="0"/>
        <w:jc w:val="both"/>
        <w:rPr>
          <w:rFonts w:ascii="Arial" w:eastAsia="Calibri" w:hAnsi="Arial" w:cs="Arial"/>
          <w:color w:val="000000" w:themeColor="text1"/>
          <w:sz w:val="22"/>
          <w:szCs w:val="22"/>
          <w:lang w:val="el-GR"/>
        </w:rPr>
      </w:pPr>
    </w:p>
    <w:p w14:paraId="3A93074C" w14:textId="47C8CAF3" w:rsidR="2161A372" w:rsidRPr="00C15999" w:rsidRDefault="006306E1" w:rsidP="4CC930AE">
      <w:p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Αφού καθοριστεί η πραγματική φύση της υπηρεσίας, σ</w:t>
      </w:r>
      <w:r w:rsidR="2161A372" w:rsidRPr="00C15999">
        <w:rPr>
          <w:rFonts w:ascii="Arial" w:eastAsia="Calibri" w:hAnsi="Arial" w:cs="Arial"/>
          <w:color w:val="000000" w:themeColor="text1"/>
          <w:sz w:val="22"/>
          <w:szCs w:val="22"/>
          <w:lang w:val="el-GR"/>
        </w:rPr>
        <w:t xml:space="preserve">τη συνέχεια, πρέπει να εξεταστεί κατά πόσον εφαρμόζεται κάποιος από τους ειδικούς κανόνες περί τόπου παροχής </w:t>
      </w:r>
      <w:r w:rsidRPr="00C15999">
        <w:rPr>
          <w:rFonts w:ascii="Arial" w:eastAsia="Calibri" w:hAnsi="Arial" w:cs="Arial"/>
          <w:color w:val="000000" w:themeColor="text1"/>
          <w:sz w:val="22"/>
          <w:szCs w:val="22"/>
          <w:lang w:val="el-GR"/>
        </w:rPr>
        <w:t xml:space="preserve">για τη </w:t>
      </w:r>
      <w:r w:rsidR="2161A372" w:rsidRPr="00C15999">
        <w:rPr>
          <w:rFonts w:ascii="Arial" w:eastAsia="Calibri" w:hAnsi="Arial" w:cs="Arial"/>
          <w:color w:val="000000" w:themeColor="text1"/>
          <w:sz w:val="22"/>
          <w:szCs w:val="22"/>
          <w:lang w:val="el-GR"/>
        </w:rPr>
        <w:t xml:space="preserve"> συγκεκριμένη υπηρεσία (βλ. παράγραφο 4 </w:t>
      </w:r>
      <w:r w:rsidR="00710FBE" w:rsidRPr="00C15999">
        <w:rPr>
          <w:rFonts w:ascii="Arial" w:eastAsia="Calibri" w:hAnsi="Arial" w:cs="Arial"/>
          <w:color w:val="000000" w:themeColor="text1"/>
          <w:sz w:val="22"/>
          <w:szCs w:val="22"/>
          <w:lang w:val="el-GR"/>
        </w:rPr>
        <w:t>πιο πάνω</w:t>
      </w:r>
      <w:r w:rsidR="2161A372" w:rsidRPr="00C15999">
        <w:rPr>
          <w:rFonts w:ascii="Arial" w:eastAsia="Calibri" w:hAnsi="Arial" w:cs="Arial"/>
          <w:color w:val="000000" w:themeColor="text1"/>
          <w:sz w:val="22"/>
          <w:szCs w:val="22"/>
          <w:lang w:val="el-GR"/>
        </w:rPr>
        <w:t>).</w:t>
      </w:r>
      <w:r w:rsidRPr="00C15999">
        <w:rPr>
          <w:rFonts w:ascii="Arial" w:eastAsia="Calibri" w:hAnsi="Arial" w:cs="Arial"/>
          <w:color w:val="000000" w:themeColor="text1"/>
          <w:sz w:val="22"/>
          <w:szCs w:val="22"/>
          <w:lang w:val="el-GR"/>
        </w:rPr>
        <w:t xml:space="preserve"> Εάν υπάρχει εξαίρεση τότε δεν εφαρμόζεται ο βασικός κανόνας αλλά ο συγκεκριμένος ειδικός κανόνας. Αν δεν υπάρχει ειδικός κανόνας για την συγκεκριμένη υπηρεσία τότε εφαρμόζεται ο βασικός κανόνας. </w:t>
      </w:r>
    </w:p>
    <w:p w14:paraId="78276776" w14:textId="77777777" w:rsidR="006306E1" w:rsidRPr="00C15999" w:rsidRDefault="006306E1" w:rsidP="4CC930AE">
      <w:pPr>
        <w:spacing w:after="0"/>
        <w:jc w:val="both"/>
        <w:rPr>
          <w:rFonts w:ascii="Arial" w:eastAsia="Calibri" w:hAnsi="Arial" w:cs="Arial"/>
          <w:color w:val="000000" w:themeColor="text1"/>
          <w:sz w:val="22"/>
          <w:szCs w:val="22"/>
          <w:lang w:val="el-GR"/>
        </w:rPr>
      </w:pPr>
    </w:p>
    <w:p w14:paraId="242CC3E1" w14:textId="77777777" w:rsidR="006306E1" w:rsidRPr="00C15999" w:rsidRDefault="006306E1" w:rsidP="006306E1">
      <w:p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Ακολούθως θα πρέπει να εξετασθεί αν εφαρμόζονται ή όχι κανόνες χρήσης και εκμετάλλευσης. </w:t>
      </w:r>
    </w:p>
    <w:p w14:paraId="45248A68" w14:textId="37A47FE9" w:rsidR="4CC930AE" w:rsidRPr="00C15999" w:rsidRDefault="4CC930AE" w:rsidP="4CC930AE">
      <w:pPr>
        <w:spacing w:after="0"/>
        <w:jc w:val="both"/>
        <w:rPr>
          <w:rFonts w:ascii="Arial" w:eastAsia="Calibri" w:hAnsi="Arial" w:cs="Arial"/>
          <w:color w:val="000000" w:themeColor="text1"/>
          <w:sz w:val="22"/>
          <w:szCs w:val="22"/>
          <w:lang w:val="el-GR"/>
        </w:rPr>
      </w:pPr>
    </w:p>
    <w:p w14:paraId="671402DD" w14:textId="7576D052" w:rsidR="2161A372" w:rsidRPr="00C15999" w:rsidRDefault="2161A372" w:rsidP="4CC930AE">
      <w:pPr>
        <w:spacing w:after="0"/>
        <w:jc w:val="both"/>
        <w:rPr>
          <w:rFonts w:ascii="Arial" w:hAnsi="Arial" w:cs="Arial"/>
          <w:sz w:val="22"/>
          <w:szCs w:val="22"/>
          <w:lang w:val="el-GR"/>
        </w:rPr>
      </w:pPr>
      <w:r w:rsidRPr="00C15999">
        <w:rPr>
          <w:rFonts w:ascii="Arial" w:eastAsia="Calibri" w:hAnsi="Arial" w:cs="Arial"/>
          <w:sz w:val="22"/>
          <w:szCs w:val="22"/>
          <w:lang w:val="el-GR"/>
        </w:rPr>
        <w:t xml:space="preserve">Βήμα 3: Ο κανόνας χρήσης και </w:t>
      </w:r>
      <w:r w:rsidRPr="00C15999">
        <w:rPr>
          <w:rFonts w:ascii="Arial" w:eastAsia="Calibri" w:hAnsi="Arial" w:cs="Arial"/>
          <w:color w:val="000000" w:themeColor="text1"/>
          <w:sz w:val="22"/>
          <w:szCs w:val="22"/>
          <w:lang w:val="el-GR"/>
        </w:rPr>
        <w:t>εκμετάλλευσης</w:t>
      </w:r>
    </w:p>
    <w:p w14:paraId="105D3E24" w14:textId="3FAF6A60" w:rsidR="4CC930AE" w:rsidRPr="00C15999" w:rsidRDefault="4CC930AE" w:rsidP="4CC930AE">
      <w:pPr>
        <w:spacing w:after="0"/>
        <w:jc w:val="both"/>
        <w:rPr>
          <w:rFonts w:ascii="Arial" w:eastAsia="Calibri" w:hAnsi="Arial" w:cs="Arial"/>
          <w:color w:val="000000" w:themeColor="text1"/>
          <w:sz w:val="22"/>
          <w:szCs w:val="22"/>
          <w:lang w:val="el-GR"/>
        </w:rPr>
      </w:pPr>
    </w:p>
    <w:p w14:paraId="1135C8D2" w14:textId="77777777" w:rsidR="006306E1" w:rsidRPr="00C15999" w:rsidRDefault="006306E1" w:rsidP="006306E1">
      <w:p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Αφού καθορισθεί αν εφαρμόζεται ο βασικός κανόνας ή κάποιος ειδικός κανόνας για την  υπηρεσία που παρέχεται θα πρέπει να εξετασθεί αν εφαρμόζονται οι κανόνες χρήσης και εκμετάλλευσης ή όχι.</w:t>
      </w:r>
    </w:p>
    <w:p w14:paraId="6BC9B83A" w14:textId="77777777" w:rsidR="006306E1" w:rsidRPr="00C15999" w:rsidRDefault="006306E1" w:rsidP="006306E1">
      <w:pPr>
        <w:spacing w:after="0"/>
        <w:jc w:val="both"/>
        <w:rPr>
          <w:rFonts w:ascii="Arial" w:eastAsia="Calibri" w:hAnsi="Arial" w:cs="Arial"/>
          <w:color w:val="000000" w:themeColor="text1"/>
          <w:sz w:val="22"/>
          <w:szCs w:val="22"/>
          <w:lang w:val="el-GR"/>
        </w:rPr>
      </w:pPr>
    </w:p>
    <w:p w14:paraId="5765CAB3" w14:textId="018BD07B" w:rsidR="006306E1" w:rsidRPr="00C15999" w:rsidRDefault="006306E1" w:rsidP="006306E1">
      <w:p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Ως εκ τούτου:</w:t>
      </w:r>
    </w:p>
    <w:p w14:paraId="771E0785" w14:textId="77777777" w:rsidR="006306E1" w:rsidRPr="00C15999" w:rsidRDefault="006306E1" w:rsidP="006306E1">
      <w:pPr>
        <w:spacing w:after="0"/>
        <w:jc w:val="both"/>
        <w:rPr>
          <w:rFonts w:ascii="Arial" w:eastAsia="Calibri" w:hAnsi="Arial" w:cs="Arial"/>
          <w:color w:val="000000" w:themeColor="text1"/>
          <w:sz w:val="22"/>
          <w:szCs w:val="22"/>
          <w:lang w:val="el-GR"/>
        </w:rPr>
      </w:pPr>
    </w:p>
    <w:p w14:paraId="561378FE" w14:textId="53CFA626" w:rsidR="006306E1" w:rsidRPr="00C15999" w:rsidRDefault="006306E1" w:rsidP="006306E1">
      <w:pPr>
        <w:pStyle w:val="ListParagraph"/>
        <w:numPr>
          <w:ilvl w:val="0"/>
          <w:numId w:val="110"/>
        </w:num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Εάν εφαρμόζεται ειδικός κανόνας για τον οποίο δεν υπάρχουν κανόνες χρήσης και εκμετάλλευσης τότε εφαρμόζεται ο συγκεκριμένος ειδικός κανόνας και ο τόπος παροχής με βάση τον ειδικό κανόνα.</w:t>
      </w:r>
    </w:p>
    <w:p w14:paraId="441595E5" w14:textId="77777777" w:rsidR="006306E1" w:rsidRPr="00C15999" w:rsidRDefault="006306E1" w:rsidP="006306E1">
      <w:pPr>
        <w:spacing w:after="0"/>
        <w:jc w:val="both"/>
        <w:rPr>
          <w:rFonts w:ascii="Arial" w:eastAsia="Calibri" w:hAnsi="Arial" w:cs="Arial"/>
          <w:color w:val="000000" w:themeColor="text1"/>
          <w:sz w:val="22"/>
          <w:szCs w:val="22"/>
          <w:lang w:val="el-GR"/>
        </w:rPr>
      </w:pPr>
    </w:p>
    <w:p w14:paraId="0B244212" w14:textId="1F3B6EED" w:rsidR="006306E1" w:rsidRPr="00C15999" w:rsidRDefault="006306E1" w:rsidP="006306E1">
      <w:pPr>
        <w:pStyle w:val="ListParagraph"/>
        <w:numPr>
          <w:ilvl w:val="0"/>
          <w:numId w:val="110"/>
        </w:num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Εάν εφαρμόζεται ειδικός κανόνας για τον οποίο υπάρχουν κανόνες χρήσης και εκμετάλλευσης τότε υπερισχύουν οι εν λόγω κανόνες χρήσης και εκμετάλλευσης και ο τόπος παροχής της υπηρεσίας μετατίθεται στον τόπο που καθορίζεται με τους κανόνες χρήσης και εκμετάλλευσης.</w:t>
      </w:r>
    </w:p>
    <w:p w14:paraId="090751C8" w14:textId="4E14C5D2" w:rsidR="006306E1" w:rsidRPr="00C15999" w:rsidRDefault="006306E1" w:rsidP="006306E1">
      <w:pPr>
        <w:spacing w:after="0"/>
        <w:ind w:left="720"/>
        <w:jc w:val="both"/>
        <w:rPr>
          <w:rFonts w:ascii="Arial" w:eastAsia="Calibri" w:hAnsi="Arial" w:cs="Arial"/>
          <w:color w:val="000000" w:themeColor="text1"/>
          <w:sz w:val="22"/>
          <w:szCs w:val="22"/>
          <w:lang w:val="el-GR"/>
        </w:rPr>
      </w:pPr>
    </w:p>
    <w:p w14:paraId="285C8D88" w14:textId="77777777" w:rsidR="006306E1" w:rsidRPr="00C15999" w:rsidRDefault="006306E1" w:rsidP="006306E1">
      <w:pPr>
        <w:pStyle w:val="ListParagraph"/>
        <w:numPr>
          <w:ilvl w:val="0"/>
          <w:numId w:val="110"/>
        </w:num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Εάν εφαρμόζεται ο βασικός κανόνας (δεν εφαρμόζονται ειδικοί κανόνες) για τον οποίο δεν υπάρχουν κανόνες χρήσης και εκμετάλλευσης τότε εφαρμόζεται ο βασικός κανόνας και ο τόπος παροχής καθορίζεται με βάση τον βασικό κανόνα.</w:t>
      </w:r>
    </w:p>
    <w:p w14:paraId="01AE63C4" w14:textId="77777777" w:rsidR="006306E1" w:rsidRPr="00C15999" w:rsidRDefault="006306E1" w:rsidP="006306E1">
      <w:pPr>
        <w:pStyle w:val="ListParagraph"/>
        <w:rPr>
          <w:rFonts w:ascii="Arial" w:eastAsia="Calibri" w:hAnsi="Arial" w:cs="Arial"/>
          <w:color w:val="000000" w:themeColor="text1"/>
          <w:sz w:val="22"/>
          <w:szCs w:val="22"/>
          <w:lang w:val="el-GR"/>
        </w:rPr>
      </w:pPr>
    </w:p>
    <w:p w14:paraId="26FDB53B" w14:textId="1DC84DC7" w:rsidR="006306E1" w:rsidRPr="00C15999" w:rsidRDefault="006306E1" w:rsidP="006306E1">
      <w:pPr>
        <w:pStyle w:val="ListParagraph"/>
        <w:numPr>
          <w:ilvl w:val="0"/>
          <w:numId w:val="110"/>
        </w:numPr>
        <w:spacing w:after="0"/>
        <w:jc w:val="both"/>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Εάν εφαρμόζεται ο βασικός κανόνας (δεν εφαρμόζονται ειδικοί κανόνες) για τον οποίο όμως υπάρχουν κανόνες χρήσης και εκμετάλλευσης τότε υπερισχύουν οι εν λόγω κανόνες χρήσης και εκμετάλλευσης και ο τόπος παροχής της υπηρεσίας μετατίθεται στον τόπο που καθορίζεται με τους κανόνες χρήσης και εκμετάλλευσης.</w:t>
      </w:r>
    </w:p>
    <w:p w14:paraId="538285F7" w14:textId="77777777" w:rsidR="006306E1" w:rsidRPr="00C15999" w:rsidRDefault="006306E1" w:rsidP="4CC930AE">
      <w:pPr>
        <w:spacing w:after="0"/>
        <w:jc w:val="both"/>
        <w:rPr>
          <w:rFonts w:ascii="Arial" w:eastAsia="Calibri" w:hAnsi="Arial" w:cs="Arial"/>
          <w:color w:val="000000" w:themeColor="text1"/>
          <w:sz w:val="22"/>
          <w:szCs w:val="22"/>
          <w:lang w:val="el-GR"/>
        </w:rPr>
      </w:pPr>
    </w:p>
    <w:p w14:paraId="54B7A902" w14:textId="29EEAC6B" w:rsidR="2161A372" w:rsidRPr="00C15999" w:rsidRDefault="2161A372" w:rsidP="4CC930AE">
      <w:pPr>
        <w:spacing w:after="0"/>
        <w:jc w:val="both"/>
        <w:rPr>
          <w:rFonts w:ascii="Arial" w:hAnsi="Arial" w:cs="Arial"/>
          <w:sz w:val="22"/>
          <w:szCs w:val="22"/>
          <w:lang w:val="el-GR"/>
        </w:rPr>
      </w:pPr>
      <w:r w:rsidRPr="00C15999">
        <w:rPr>
          <w:rFonts w:ascii="Arial" w:eastAsia="Calibri" w:hAnsi="Arial" w:cs="Arial"/>
          <w:color w:val="000000" w:themeColor="text1"/>
          <w:sz w:val="22"/>
          <w:szCs w:val="22"/>
          <w:lang w:val="el-GR"/>
        </w:rPr>
        <w:t xml:space="preserve">Θα πρέπει να δοθεί ιδιαίτερη προσοχή στο γεγονός ότι οι κανόνες χρήσης και εκμετάλλευσης δεν είναι ίδιοι σε όλα τα κράτη μέλη. Ως εκ τούτου, εφαρμόζεται ο κανόνας χρήσης και εκμετάλλευσης που ισχύει στο κράτος όπου η υπηρεσία θεωρείται ότι πραγματοποιείται για σκοπούς Φ.Π.Α. (βλ. παράγραφο 5 </w:t>
      </w:r>
      <w:r w:rsidR="00710FBE" w:rsidRPr="00C15999">
        <w:rPr>
          <w:rFonts w:ascii="Arial" w:eastAsia="Calibri" w:hAnsi="Arial" w:cs="Arial"/>
          <w:color w:val="000000" w:themeColor="text1"/>
          <w:sz w:val="22"/>
          <w:szCs w:val="22"/>
          <w:lang w:val="el-GR"/>
        </w:rPr>
        <w:t xml:space="preserve"> </w:t>
      </w:r>
      <w:r w:rsidR="006306E1" w:rsidRPr="00C15999">
        <w:rPr>
          <w:rFonts w:ascii="Arial" w:eastAsia="Calibri" w:hAnsi="Arial" w:cs="Arial"/>
          <w:color w:val="000000" w:themeColor="text1"/>
          <w:sz w:val="22"/>
          <w:szCs w:val="22"/>
          <w:lang w:val="el-GR"/>
        </w:rPr>
        <w:t xml:space="preserve">πιο </w:t>
      </w:r>
      <w:r w:rsidR="00710FBE" w:rsidRPr="00C15999">
        <w:rPr>
          <w:rFonts w:ascii="Arial" w:eastAsia="Calibri" w:hAnsi="Arial" w:cs="Arial"/>
          <w:color w:val="000000" w:themeColor="text1"/>
          <w:sz w:val="22"/>
          <w:szCs w:val="22"/>
          <w:lang w:val="el-GR"/>
        </w:rPr>
        <w:t>πάνω</w:t>
      </w:r>
      <w:r w:rsidRPr="00C15999">
        <w:rPr>
          <w:rFonts w:ascii="Arial" w:eastAsia="Calibri" w:hAnsi="Arial" w:cs="Arial"/>
          <w:color w:val="000000" w:themeColor="text1"/>
          <w:sz w:val="22"/>
          <w:szCs w:val="22"/>
          <w:lang w:val="el-GR"/>
        </w:rPr>
        <w:t>).</w:t>
      </w:r>
    </w:p>
    <w:p w14:paraId="4DEAE087" w14:textId="2F96E677" w:rsidR="4CC930AE" w:rsidRPr="00C15999" w:rsidRDefault="4CC930AE" w:rsidP="4CC930AE">
      <w:pPr>
        <w:spacing w:after="0"/>
        <w:jc w:val="both"/>
        <w:rPr>
          <w:rFonts w:ascii="Arial" w:eastAsia="Calibri" w:hAnsi="Arial" w:cs="Arial"/>
          <w:color w:val="000000" w:themeColor="text1"/>
          <w:sz w:val="22"/>
          <w:szCs w:val="22"/>
          <w:lang w:val="el-GR"/>
        </w:rPr>
      </w:pPr>
    </w:p>
    <w:p w14:paraId="4EC5300D" w14:textId="2B583EB9" w:rsidR="2161A372" w:rsidRPr="006306E1" w:rsidRDefault="2161A372" w:rsidP="4CC930AE">
      <w:pPr>
        <w:spacing w:after="0"/>
        <w:jc w:val="both"/>
        <w:rPr>
          <w:rFonts w:ascii="Arial" w:hAnsi="Arial" w:cs="Arial"/>
          <w:sz w:val="22"/>
          <w:szCs w:val="22"/>
          <w:lang w:val="el-GR"/>
        </w:rPr>
      </w:pPr>
      <w:r w:rsidRPr="00C15999">
        <w:rPr>
          <w:rFonts w:ascii="Arial" w:eastAsia="Calibri" w:hAnsi="Arial" w:cs="Arial"/>
          <w:color w:val="000000" w:themeColor="text1"/>
          <w:sz w:val="22"/>
          <w:szCs w:val="22"/>
          <w:lang w:val="el-GR"/>
        </w:rPr>
        <w:t>Σε κάθε περίπτωση κατά την οποία εφαρμόζεται ο κανόνας χρήσης και εκμετάλλευσης, ο προσδιορισμός του τόπου παροχής της υπηρεσίας πρέπει να γίνεται σύμφωνα με τον εν λόγω κανόνα.</w:t>
      </w:r>
    </w:p>
    <w:p w14:paraId="6C3D76C7" w14:textId="19152195" w:rsidR="55AF281D" w:rsidRPr="006306E1" w:rsidRDefault="55AF281D" w:rsidP="4CC930AE">
      <w:pPr>
        <w:spacing w:after="0"/>
        <w:jc w:val="both"/>
        <w:rPr>
          <w:rFonts w:ascii="Arial" w:eastAsia="Calibri" w:hAnsi="Arial" w:cs="Arial"/>
          <w:color w:val="000000" w:themeColor="text1"/>
          <w:sz w:val="22"/>
          <w:szCs w:val="22"/>
          <w:lang w:val="el-GR"/>
        </w:rPr>
      </w:pPr>
    </w:p>
    <w:p w14:paraId="74CA726B" w14:textId="6DCF555A" w:rsidR="55AF281D" w:rsidRPr="006306E1" w:rsidRDefault="55AF281D" w:rsidP="4CC930AE">
      <w:pPr>
        <w:spacing w:after="0"/>
        <w:jc w:val="both"/>
        <w:rPr>
          <w:rFonts w:ascii="Arial" w:eastAsia="Calibri" w:hAnsi="Arial" w:cs="Arial"/>
          <w:color w:val="000000" w:themeColor="text1"/>
          <w:sz w:val="22"/>
          <w:szCs w:val="22"/>
          <w:lang w:val="el-GR"/>
        </w:rPr>
      </w:pPr>
    </w:p>
    <w:p w14:paraId="766B3C5F" w14:textId="77777777" w:rsidR="55AF281D" w:rsidRPr="006306E1" w:rsidRDefault="55AF281D" w:rsidP="55AF281D">
      <w:pPr>
        <w:jc w:val="both"/>
        <w:rPr>
          <w:rFonts w:ascii="Arial" w:eastAsia="Calibri" w:hAnsi="Arial" w:cs="Arial"/>
          <w:color w:val="000000" w:themeColor="text1"/>
          <w:sz w:val="22"/>
          <w:szCs w:val="22"/>
          <w:lang w:val="el-GR"/>
        </w:rPr>
      </w:pPr>
    </w:p>
    <w:p w14:paraId="32BDE7BE" w14:textId="77777777" w:rsidR="55AF281D" w:rsidRPr="006306E1" w:rsidRDefault="55AF281D" w:rsidP="55AF281D">
      <w:pPr>
        <w:jc w:val="both"/>
        <w:rPr>
          <w:rFonts w:ascii="Arial" w:eastAsia="Calibri" w:hAnsi="Arial" w:cs="Arial"/>
          <w:color w:val="000000" w:themeColor="text1"/>
          <w:sz w:val="22"/>
          <w:szCs w:val="22"/>
          <w:lang w:val="el-GR"/>
        </w:rPr>
      </w:pPr>
    </w:p>
    <w:p w14:paraId="76CE11D5" w14:textId="77777777" w:rsidR="55AF281D" w:rsidRPr="006306E1" w:rsidRDefault="55AF281D" w:rsidP="55AF281D">
      <w:pPr>
        <w:jc w:val="both"/>
        <w:rPr>
          <w:rFonts w:ascii="Arial" w:eastAsia="Calibri" w:hAnsi="Arial" w:cs="Arial"/>
          <w:color w:val="000000" w:themeColor="text1"/>
          <w:sz w:val="22"/>
          <w:szCs w:val="22"/>
          <w:lang w:val="el-GR"/>
        </w:rPr>
      </w:pPr>
    </w:p>
    <w:p w14:paraId="0F31A941" w14:textId="77777777" w:rsidR="55AF281D" w:rsidRPr="006306E1" w:rsidRDefault="55AF281D" w:rsidP="55AF281D">
      <w:pPr>
        <w:jc w:val="both"/>
        <w:rPr>
          <w:rFonts w:ascii="Arial" w:eastAsia="Calibri" w:hAnsi="Arial" w:cs="Arial"/>
          <w:color w:val="000000" w:themeColor="text1"/>
          <w:sz w:val="22"/>
          <w:szCs w:val="22"/>
          <w:lang w:val="el-GR"/>
        </w:rPr>
      </w:pPr>
    </w:p>
    <w:p w14:paraId="263D39EE" w14:textId="77777777" w:rsidR="55AF281D" w:rsidRPr="006306E1" w:rsidRDefault="55AF281D" w:rsidP="55AF281D">
      <w:pPr>
        <w:jc w:val="both"/>
        <w:rPr>
          <w:rFonts w:ascii="Arial" w:eastAsia="Calibri" w:hAnsi="Arial" w:cs="Arial"/>
          <w:color w:val="000000" w:themeColor="text1"/>
          <w:sz w:val="22"/>
          <w:szCs w:val="22"/>
          <w:lang w:val="el-GR"/>
        </w:rPr>
      </w:pPr>
    </w:p>
    <w:p w14:paraId="2E59BBD0" w14:textId="77777777" w:rsidR="006306E1" w:rsidRDefault="006306E1" w:rsidP="55AF281D">
      <w:pPr>
        <w:rPr>
          <w:rFonts w:ascii="Arial" w:eastAsia="Calibri" w:hAnsi="Arial" w:cs="Arial"/>
          <w:color w:val="000000" w:themeColor="text1"/>
          <w:sz w:val="22"/>
          <w:szCs w:val="22"/>
          <w:lang w:val="el-GR"/>
        </w:rPr>
      </w:pPr>
    </w:p>
    <w:p w14:paraId="16150C53" w14:textId="7EAF7056" w:rsidR="00D2797D" w:rsidRPr="00E52BC8" w:rsidRDefault="00C15999" w:rsidP="55AF281D">
      <w:pPr>
        <w:rPr>
          <w:rFonts w:ascii="Arial" w:eastAsia="Calibri" w:hAnsi="Arial" w:cs="Arial"/>
          <w:b/>
          <w:bCs/>
          <w:sz w:val="22"/>
          <w:szCs w:val="22"/>
          <w:lang w:val="el-GR"/>
        </w:rPr>
      </w:pPr>
      <w:r>
        <w:rPr>
          <w:rFonts w:ascii="Arial" w:eastAsia="Calibri" w:hAnsi="Arial" w:cs="Arial"/>
          <w:b/>
          <w:bCs/>
          <w:sz w:val="22"/>
          <w:szCs w:val="22"/>
          <w:lang w:val="el-GR"/>
        </w:rPr>
        <w:t xml:space="preserve">ΜΕΡΟΣ  7 - </w:t>
      </w:r>
      <w:r w:rsidR="4ABEE14C" w:rsidRPr="00E52BC8">
        <w:rPr>
          <w:rFonts w:ascii="Arial" w:eastAsia="Calibri" w:hAnsi="Arial" w:cs="Arial"/>
          <w:b/>
          <w:bCs/>
          <w:sz w:val="22"/>
          <w:szCs w:val="22"/>
          <w:lang w:val="el-GR"/>
        </w:rPr>
        <w:t xml:space="preserve"> ΠΙΝΑΚΑΣ ΟΛΩΝ ΤΩΝ </w:t>
      </w:r>
      <w:r w:rsidR="77914B8D" w:rsidRPr="00E52BC8">
        <w:rPr>
          <w:rFonts w:ascii="Arial" w:eastAsia="Calibri" w:hAnsi="Arial" w:cs="Arial"/>
          <w:b/>
          <w:bCs/>
          <w:sz w:val="22"/>
          <w:szCs w:val="22"/>
          <w:lang w:val="el-GR"/>
        </w:rPr>
        <w:t xml:space="preserve">ΕΙΔΙΚΩΝ </w:t>
      </w:r>
      <w:r w:rsidR="4ABEE14C" w:rsidRPr="00E52BC8">
        <w:rPr>
          <w:rFonts w:ascii="Arial" w:eastAsia="Calibri" w:hAnsi="Arial" w:cs="Arial"/>
          <w:b/>
          <w:bCs/>
          <w:sz w:val="22"/>
          <w:szCs w:val="22"/>
          <w:lang w:val="el-GR"/>
        </w:rPr>
        <w:t>ΚΑΝΟΝΩΝ ΤΟΠΟΥ ΠΑΡΟΧΗΣ</w:t>
      </w:r>
      <w:r w:rsidR="77914B8D" w:rsidRPr="00E52BC8">
        <w:rPr>
          <w:rFonts w:ascii="Arial" w:eastAsia="Calibri" w:hAnsi="Arial" w:cs="Arial"/>
          <w:b/>
          <w:bCs/>
          <w:sz w:val="22"/>
          <w:szCs w:val="22"/>
          <w:lang w:val="el-GR"/>
        </w:rPr>
        <w:t xml:space="preserve"> ΥΠΗΡΕΣΙΩΝ</w:t>
      </w:r>
    </w:p>
    <w:tbl>
      <w:tblPr>
        <w:tblStyle w:val="GridTable1Light-Accent1"/>
        <w:tblW w:w="0" w:type="auto"/>
        <w:tblLook w:val="06A0" w:firstRow="1" w:lastRow="0" w:firstColumn="1" w:lastColumn="0" w:noHBand="1" w:noVBand="1"/>
      </w:tblPr>
      <w:tblGrid>
        <w:gridCol w:w="2308"/>
        <w:gridCol w:w="2236"/>
        <w:gridCol w:w="2236"/>
        <w:gridCol w:w="2236"/>
      </w:tblGrid>
      <w:tr w:rsidR="67CCF201" w:rsidRPr="00BE4007" w14:paraId="4F2C4115" w14:textId="77777777" w:rsidTr="4CC930AE">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9016" w:type="dxa"/>
            <w:gridSpan w:val="4"/>
            <w:tcMar>
              <w:top w:w="15" w:type="dxa"/>
              <w:left w:w="108" w:type="dxa"/>
              <w:right w:w="108" w:type="dxa"/>
            </w:tcMar>
          </w:tcPr>
          <w:p w14:paraId="24D5402C" w14:textId="001EA1F3" w:rsidR="67CCF201" w:rsidRPr="00E52BC8" w:rsidRDefault="67CCF201" w:rsidP="67CCF201">
            <w:pPr>
              <w:jc w:val="center"/>
              <w:rPr>
                <w:rFonts w:ascii="Arial" w:hAnsi="Arial" w:cs="Arial"/>
                <w:sz w:val="22"/>
                <w:szCs w:val="22"/>
                <w:lang w:val="el-GR"/>
              </w:rPr>
            </w:pPr>
            <w:r w:rsidRPr="00E52BC8">
              <w:rPr>
                <w:rFonts w:ascii="Arial" w:eastAsia="Calibri" w:hAnsi="Arial" w:cs="Arial"/>
                <w:color w:val="000000" w:themeColor="text1"/>
                <w:sz w:val="22"/>
                <w:szCs w:val="22"/>
                <w:lang w:val="el-GR"/>
              </w:rPr>
              <w:t xml:space="preserve">Ειδικοί κανόνες που εφαρμόζονται </w:t>
            </w:r>
            <w:r w:rsidR="3062A449" w:rsidRPr="00E52BC8">
              <w:rPr>
                <w:rFonts w:ascii="Arial" w:eastAsia="Calibri" w:hAnsi="Arial" w:cs="Arial"/>
                <w:color w:val="000000" w:themeColor="text1"/>
                <w:sz w:val="22"/>
                <w:szCs w:val="22"/>
                <w:lang w:val="el-GR"/>
              </w:rPr>
              <w:t xml:space="preserve">τόσο σε συναλλαγές </w:t>
            </w:r>
            <w:r w:rsidR="3062A449" w:rsidRPr="00E52BC8">
              <w:rPr>
                <w:rFonts w:ascii="Arial" w:eastAsia="Calibri" w:hAnsi="Arial" w:cs="Arial"/>
                <w:color w:val="000000" w:themeColor="text1"/>
                <w:sz w:val="22"/>
                <w:szCs w:val="22"/>
                <w:lang w:val="en-GB"/>
              </w:rPr>
              <w:t>B</w:t>
            </w:r>
            <w:r w:rsidR="3062A449" w:rsidRPr="00E52BC8">
              <w:rPr>
                <w:rFonts w:ascii="Arial" w:eastAsia="Calibri" w:hAnsi="Arial" w:cs="Arial"/>
                <w:color w:val="000000" w:themeColor="text1"/>
                <w:sz w:val="22"/>
                <w:szCs w:val="22"/>
                <w:lang w:val="el-GR"/>
              </w:rPr>
              <w:t>2</w:t>
            </w:r>
            <w:r w:rsidR="3062A449" w:rsidRPr="00E52BC8">
              <w:rPr>
                <w:rFonts w:ascii="Arial" w:eastAsia="Calibri" w:hAnsi="Arial" w:cs="Arial"/>
                <w:color w:val="000000" w:themeColor="text1"/>
                <w:sz w:val="22"/>
                <w:szCs w:val="22"/>
                <w:lang w:val="en-GB"/>
              </w:rPr>
              <w:t>B</w:t>
            </w:r>
            <w:r w:rsidR="3062A449" w:rsidRPr="00E52BC8">
              <w:rPr>
                <w:rFonts w:ascii="Arial" w:eastAsia="Calibri" w:hAnsi="Arial" w:cs="Arial"/>
                <w:color w:val="000000" w:themeColor="text1"/>
                <w:sz w:val="22"/>
                <w:szCs w:val="22"/>
                <w:lang w:val="el-GR"/>
              </w:rPr>
              <w:t xml:space="preserve"> όσο και σε συναλλαγές </w:t>
            </w:r>
            <w:r w:rsidR="3062A449" w:rsidRPr="00E52BC8">
              <w:rPr>
                <w:rFonts w:ascii="Arial" w:eastAsia="Calibri" w:hAnsi="Arial" w:cs="Arial"/>
                <w:color w:val="000000" w:themeColor="text1"/>
                <w:sz w:val="22"/>
                <w:szCs w:val="22"/>
                <w:lang w:val="en-GB"/>
              </w:rPr>
              <w:t>B</w:t>
            </w:r>
            <w:r w:rsidR="3062A449" w:rsidRPr="00E52BC8">
              <w:rPr>
                <w:rFonts w:ascii="Arial" w:eastAsia="Calibri" w:hAnsi="Arial" w:cs="Arial"/>
                <w:color w:val="000000" w:themeColor="text1"/>
                <w:sz w:val="22"/>
                <w:szCs w:val="22"/>
                <w:lang w:val="el-GR"/>
              </w:rPr>
              <w:t>2</w:t>
            </w:r>
            <w:r w:rsidR="3062A449" w:rsidRPr="00E52BC8">
              <w:rPr>
                <w:rFonts w:ascii="Arial" w:eastAsia="Calibri" w:hAnsi="Arial" w:cs="Arial"/>
                <w:color w:val="000000" w:themeColor="text1"/>
                <w:sz w:val="22"/>
                <w:szCs w:val="22"/>
                <w:lang w:val="en-GB"/>
              </w:rPr>
              <w:t>C</w:t>
            </w:r>
          </w:p>
          <w:p w14:paraId="6311EF2B" w14:textId="5BC010FC" w:rsidR="67CCF201" w:rsidRPr="00E52BC8" w:rsidRDefault="67CCF201" w:rsidP="55AF281D">
            <w:pPr>
              <w:jc w:val="center"/>
              <w:rPr>
                <w:rFonts w:ascii="Arial" w:eastAsia="Calibri" w:hAnsi="Arial" w:cs="Arial"/>
                <w:color w:val="000000" w:themeColor="text1"/>
                <w:sz w:val="22"/>
                <w:szCs w:val="22"/>
                <w:lang w:val="el-GR"/>
              </w:rPr>
            </w:pPr>
          </w:p>
        </w:tc>
      </w:tr>
      <w:tr w:rsidR="67CCF201" w:rsidRPr="008800AD" w14:paraId="193A836B" w14:textId="77777777" w:rsidTr="4CC930AE">
        <w:trPr>
          <w:trHeight w:val="61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vAlign w:val="center"/>
          </w:tcPr>
          <w:p w14:paraId="44AC16AE" w14:textId="589D1FC2" w:rsidR="67CCF201" w:rsidRPr="00E52BC8" w:rsidRDefault="67CCF201" w:rsidP="67CCF201">
            <w:pPr>
              <w:jc w:val="both"/>
              <w:rPr>
                <w:rFonts w:ascii="Arial" w:eastAsia="Calibri" w:hAnsi="Arial" w:cs="Arial"/>
                <w:color w:val="000000" w:themeColor="text1"/>
                <w:sz w:val="22"/>
                <w:szCs w:val="22"/>
                <w:lang w:val="en-GB"/>
              </w:rPr>
            </w:pPr>
            <w:proofErr w:type="spellStart"/>
            <w:r w:rsidRPr="00E52BC8">
              <w:rPr>
                <w:rFonts w:ascii="Arial" w:eastAsia="Calibri" w:hAnsi="Arial" w:cs="Arial"/>
                <w:color w:val="000000" w:themeColor="text1"/>
                <w:sz w:val="22"/>
                <w:szCs w:val="22"/>
                <w:lang w:val="en-GB"/>
              </w:rPr>
              <w:t>Φύση</w:t>
            </w:r>
            <w:proofErr w:type="spellEnd"/>
            <w:r w:rsidRPr="00E52BC8">
              <w:rPr>
                <w:rFonts w:ascii="Arial" w:eastAsia="Calibri" w:hAnsi="Arial" w:cs="Arial"/>
                <w:color w:val="000000" w:themeColor="text1"/>
                <w:sz w:val="22"/>
                <w:szCs w:val="22"/>
                <w:lang w:val="en-GB"/>
              </w:rPr>
              <w:t xml:space="preserve"> Υπ</w:t>
            </w:r>
            <w:proofErr w:type="spellStart"/>
            <w:r w:rsidRPr="00E52BC8">
              <w:rPr>
                <w:rFonts w:ascii="Arial" w:eastAsia="Calibri" w:hAnsi="Arial" w:cs="Arial"/>
                <w:color w:val="000000" w:themeColor="text1"/>
                <w:sz w:val="22"/>
                <w:szCs w:val="22"/>
                <w:lang w:val="en-GB"/>
              </w:rPr>
              <w:t>ηρεσί</w:t>
            </w:r>
            <w:proofErr w:type="spellEnd"/>
            <w:r w:rsidRPr="00E52BC8">
              <w:rPr>
                <w:rFonts w:ascii="Arial" w:eastAsia="Calibri" w:hAnsi="Arial" w:cs="Arial"/>
                <w:color w:val="000000" w:themeColor="text1"/>
                <w:sz w:val="22"/>
                <w:szCs w:val="22"/>
                <w:lang w:val="en-GB"/>
              </w:rPr>
              <w:t>ας</w:t>
            </w:r>
          </w:p>
        </w:tc>
        <w:tc>
          <w:tcPr>
            <w:tcW w:w="2236" w:type="dxa"/>
            <w:tcMar>
              <w:top w:w="15" w:type="dxa"/>
              <w:left w:w="108" w:type="dxa"/>
              <w:right w:w="108" w:type="dxa"/>
            </w:tcMar>
            <w:vAlign w:val="center"/>
          </w:tcPr>
          <w:p w14:paraId="4CFDEE88" w14:textId="6D81D9F4" w:rsidR="67CCF201" w:rsidRPr="00E52BC8" w:rsidRDefault="67CCF201" w:rsidP="67CCF201">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proofErr w:type="spellStart"/>
            <w:r w:rsidRPr="00E52BC8">
              <w:rPr>
                <w:rFonts w:ascii="Arial" w:eastAsia="Calibri" w:hAnsi="Arial" w:cs="Arial"/>
                <w:b/>
                <w:bCs/>
                <w:color w:val="000000" w:themeColor="text1"/>
                <w:sz w:val="22"/>
                <w:szCs w:val="22"/>
                <w:lang w:val="en-GB"/>
              </w:rPr>
              <w:t>Τό</w:t>
            </w:r>
            <w:proofErr w:type="spellEnd"/>
            <w:r w:rsidRPr="00E52BC8">
              <w:rPr>
                <w:rFonts w:ascii="Arial" w:eastAsia="Calibri" w:hAnsi="Arial" w:cs="Arial"/>
                <w:b/>
                <w:bCs/>
                <w:color w:val="000000" w:themeColor="text1"/>
                <w:sz w:val="22"/>
                <w:szCs w:val="22"/>
                <w:lang w:val="en-GB"/>
              </w:rPr>
              <w:t>πος Πα</w:t>
            </w:r>
            <w:proofErr w:type="spellStart"/>
            <w:r w:rsidRPr="00E52BC8">
              <w:rPr>
                <w:rFonts w:ascii="Arial" w:eastAsia="Calibri" w:hAnsi="Arial" w:cs="Arial"/>
                <w:b/>
                <w:bCs/>
                <w:color w:val="000000" w:themeColor="text1"/>
                <w:sz w:val="22"/>
                <w:szCs w:val="22"/>
                <w:lang w:val="en-GB"/>
              </w:rPr>
              <w:t>ροχής</w:t>
            </w:r>
            <w:proofErr w:type="spellEnd"/>
          </w:p>
        </w:tc>
        <w:tc>
          <w:tcPr>
            <w:tcW w:w="2236" w:type="dxa"/>
            <w:tcMar>
              <w:top w:w="15" w:type="dxa"/>
              <w:left w:w="108" w:type="dxa"/>
              <w:right w:w="108" w:type="dxa"/>
            </w:tcMar>
            <w:vAlign w:val="center"/>
          </w:tcPr>
          <w:p w14:paraId="22A7EE9A" w14:textId="488E8D1E" w:rsidR="67CCF201" w:rsidRPr="00E52BC8" w:rsidRDefault="7CA284A0"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r w:rsidRPr="00E52BC8">
              <w:rPr>
                <w:rFonts w:ascii="Arial" w:eastAsia="Calibri" w:hAnsi="Arial" w:cs="Arial"/>
                <w:b/>
                <w:bCs/>
                <w:color w:val="000000" w:themeColor="text1"/>
                <w:sz w:val="22"/>
                <w:szCs w:val="22"/>
                <w:lang w:val="el-GR"/>
              </w:rPr>
              <w:t>Διατάξεις της περί Φ.Π.Α.</w:t>
            </w:r>
            <w:r w:rsidR="67CCF201" w:rsidRPr="00E52BC8">
              <w:rPr>
                <w:rFonts w:ascii="Arial" w:eastAsia="Calibri" w:hAnsi="Arial" w:cs="Arial"/>
                <w:b/>
                <w:bCs/>
                <w:color w:val="000000" w:themeColor="text1"/>
                <w:sz w:val="22"/>
                <w:szCs w:val="22"/>
                <w:lang w:val="el-GR"/>
              </w:rPr>
              <w:t xml:space="preserve"> Νομοθεσίας</w:t>
            </w:r>
          </w:p>
        </w:tc>
        <w:tc>
          <w:tcPr>
            <w:tcW w:w="2236" w:type="dxa"/>
            <w:tcMar>
              <w:top w:w="15" w:type="dxa"/>
              <w:left w:w="108" w:type="dxa"/>
              <w:right w:w="108" w:type="dxa"/>
            </w:tcMar>
            <w:vAlign w:val="center"/>
          </w:tcPr>
          <w:p w14:paraId="329879C7" w14:textId="5519B582" w:rsidR="67CCF201" w:rsidRPr="00E52BC8"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r w:rsidRPr="00E52BC8">
              <w:rPr>
                <w:rFonts w:ascii="Arial" w:eastAsia="Calibri" w:hAnsi="Arial" w:cs="Arial"/>
                <w:b/>
                <w:bCs/>
                <w:color w:val="000000" w:themeColor="text1"/>
                <w:sz w:val="22"/>
                <w:szCs w:val="22"/>
                <w:lang w:val="en-GB"/>
              </w:rPr>
              <w:t>Πα</w:t>
            </w:r>
            <w:proofErr w:type="spellStart"/>
            <w:r w:rsidRPr="00E52BC8">
              <w:rPr>
                <w:rFonts w:ascii="Arial" w:eastAsia="Calibri" w:hAnsi="Arial" w:cs="Arial"/>
                <w:b/>
                <w:bCs/>
                <w:color w:val="000000" w:themeColor="text1"/>
                <w:sz w:val="22"/>
                <w:szCs w:val="22"/>
                <w:lang w:val="en-GB"/>
              </w:rPr>
              <w:t>ράγρ</w:t>
            </w:r>
            <w:proofErr w:type="spellEnd"/>
            <w:r w:rsidRPr="00E52BC8">
              <w:rPr>
                <w:rFonts w:ascii="Arial" w:eastAsia="Calibri" w:hAnsi="Arial" w:cs="Arial"/>
                <w:b/>
                <w:bCs/>
                <w:color w:val="000000" w:themeColor="text1"/>
                <w:sz w:val="22"/>
                <w:szCs w:val="22"/>
                <w:lang w:val="en-GB"/>
              </w:rPr>
              <w:t xml:space="preserve">αφος </w:t>
            </w:r>
            <w:proofErr w:type="spellStart"/>
            <w:r w:rsidRPr="00E52BC8">
              <w:rPr>
                <w:rFonts w:ascii="Arial" w:eastAsia="Calibri" w:hAnsi="Arial" w:cs="Arial"/>
                <w:b/>
                <w:bCs/>
                <w:color w:val="000000" w:themeColor="text1"/>
                <w:sz w:val="22"/>
                <w:szCs w:val="22"/>
                <w:lang w:val="en-GB"/>
              </w:rPr>
              <w:t>της</w:t>
            </w:r>
            <w:proofErr w:type="spellEnd"/>
            <w:r w:rsidRPr="00E52BC8">
              <w:rPr>
                <w:rFonts w:ascii="Arial" w:eastAsia="Calibri" w:hAnsi="Arial" w:cs="Arial"/>
                <w:b/>
                <w:bCs/>
                <w:color w:val="000000" w:themeColor="text1"/>
                <w:sz w:val="22"/>
                <w:szCs w:val="22"/>
                <w:lang w:val="en-GB"/>
              </w:rPr>
              <w:t xml:space="preserve"> </w:t>
            </w:r>
            <w:proofErr w:type="spellStart"/>
            <w:r w:rsidRPr="00E52BC8">
              <w:rPr>
                <w:rFonts w:ascii="Arial" w:eastAsia="Calibri" w:hAnsi="Arial" w:cs="Arial"/>
                <w:b/>
                <w:bCs/>
                <w:color w:val="000000" w:themeColor="text1"/>
                <w:sz w:val="22"/>
                <w:szCs w:val="22"/>
                <w:lang w:val="en-GB"/>
              </w:rPr>
              <w:t>Εγκυκλίου</w:t>
            </w:r>
            <w:proofErr w:type="spellEnd"/>
          </w:p>
        </w:tc>
      </w:tr>
      <w:tr w:rsidR="67CCF201" w:rsidRPr="00C15999" w14:paraId="10F14B98" w14:textId="77777777" w:rsidTr="4CC930AE">
        <w:trPr>
          <w:trHeight w:val="678"/>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74829D67" w14:textId="55BEFF82" w:rsidR="67CCF201" w:rsidRPr="00C15999" w:rsidRDefault="67CCF201" w:rsidP="67CCF201">
            <w:pPr>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Συνδεόμενες</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με</w:t>
            </w:r>
            <w:proofErr w:type="spellEnd"/>
            <w:r w:rsidRPr="00C15999">
              <w:rPr>
                <w:rFonts w:ascii="Arial" w:eastAsia="Calibri" w:hAnsi="Arial" w:cs="Arial"/>
                <w:color w:val="000000" w:themeColor="text1"/>
                <w:sz w:val="22"/>
                <w:szCs w:val="22"/>
                <w:lang w:val="en-GB"/>
              </w:rPr>
              <w:t xml:space="preserve"> α</w:t>
            </w:r>
            <w:proofErr w:type="spellStart"/>
            <w:r w:rsidRPr="00C15999">
              <w:rPr>
                <w:rFonts w:ascii="Arial" w:eastAsia="Calibri" w:hAnsi="Arial" w:cs="Arial"/>
                <w:color w:val="000000" w:themeColor="text1"/>
                <w:sz w:val="22"/>
                <w:szCs w:val="22"/>
                <w:lang w:val="en-GB"/>
              </w:rPr>
              <w:t>κίνητη</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ιδιοκτησί</w:t>
            </w:r>
            <w:proofErr w:type="spellEnd"/>
            <w:r w:rsidRPr="00C15999">
              <w:rPr>
                <w:rFonts w:ascii="Arial" w:eastAsia="Calibri" w:hAnsi="Arial" w:cs="Arial"/>
                <w:color w:val="000000" w:themeColor="text1"/>
                <w:sz w:val="22"/>
                <w:szCs w:val="22"/>
                <w:lang w:val="en-GB"/>
              </w:rPr>
              <w:t>α</w:t>
            </w:r>
          </w:p>
        </w:tc>
        <w:tc>
          <w:tcPr>
            <w:tcW w:w="2236" w:type="dxa"/>
            <w:tcMar>
              <w:top w:w="15" w:type="dxa"/>
              <w:left w:w="108" w:type="dxa"/>
              <w:right w:w="108" w:type="dxa"/>
            </w:tcMar>
          </w:tcPr>
          <w:p w14:paraId="489384B5" w14:textId="46E46BD9"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Τόπος όπου βρίσκεται το ακίνητο </w:t>
            </w:r>
          </w:p>
        </w:tc>
        <w:tc>
          <w:tcPr>
            <w:tcW w:w="2236" w:type="dxa"/>
            <w:tcMar>
              <w:top w:w="15" w:type="dxa"/>
              <w:left w:w="108" w:type="dxa"/>
              <w:right w:w="108" w:type="dxa"/>
            </w:tcMar>
            <w:vAlign w:val="center"/>
          </w:tcPr>
          <w:p w14:paraId="0101CD7C" w14:textId="0F80A449"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w:t>
            </w:r>
          </w:p>
        </w:tc>
        <w:tc>
          <w:tcPr>
            <w:tcW w:w="2236" w:type="dxa"/>
            <w:tcMar>
              <w:top w:w="15" w:type="dxa"/>
              <w:left w:w="108" w:type="dxa"/>
              <w:right w:w="108" w:type="dxa"/>
            </w:tcMar>
            <w:vAlign w:val="center"/>
          </w:tcPr>
          <w:p w14:paraId="3604D4EF" w14:textId="04291E34" w:rsidR="67CCF201" w:rsidRPr="00C15999" w:rsidRDefault="2F7566F5"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4.1</w:t>
            </w:r>
          </w:p>
        </w:tc>
      </w:tr>
      <w:tr w:rsidR="67CCF201" w:rsidRPr="00C15999" w14:paraId="4176DE94" w14:textId="77777777" w:rsidTr="4CC930AE">
        <w:trPr>
          <w:trHeight w:val="44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465C8BAC" w14:textId="5FFCCFEC" w:rsidR="67CCF201" w:rsidRPr="00C15999" w:rsidRDefault="67CCF201" w:rsidP="67CCF201">
            <w:pPr>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Μετ</w:t>
            </w:r>
            <w:proofErr w:type="spellEnd"/>
            <w:r w:rsidRPr="00C15999">
              <w:rPr>
                <w:rFonts w:ascii="Arial" w:eastAsia="Calibri" w:hAnsi="Arial" w:cs="Arial"/>
                <w:color w:val="000000" w:themeColor="text1"/>
                <w:sz w:val="22"/>
                <w:szCs w:val="22"/>
                <w:lang w:val="en-GB"/>
              </w:rPr>
              <w:t>αφορά επιβα</w:t>
            </w:r>
            <w:proofErr w:type="spellStart"/>
            <w:r w:rsidRPr="00C15999">
              <w:rPr>
                <w:rFonts w:ascii="Arial" w:eastAsia="Calibri" w:hAnsi="Arial" w:cs="Arial"/>
                <w:color w:val="000000" w:themeColor="text1"/>
                <w:sz w:val="22"/>
                <w:szCs w:val="22"/>
                <w:lang w:val="en-GB"/>
              </w:rPr>
              <w:t>τών</w:t>
            </w:r>
            <w:proofErr w:type="spellEnd"/>
          </w:p>
        </w:tc>
        <w:tc>
          <w:tcPr>
            <w:tcW w:w="2236" w:type="dxa"/>
            <w:tcMar>
              <w:top w:w="15" w:type="dxa"/>
              <w:left w:w="108" w:type="dxa"/>
              <w:right w:w="108" w:type="dxa"/>
            </w:tcMar>
          </w:tcPr>
          <w:p w14:paraId="4840FC04" w14:textId="22AA6E7F"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B050"/>
                <w:sz w:val="22"/>
                <w:szCs w:val="22"/>
                <w:lang w:val="el-GR"/>
              </w:rPr>
            </w:pPr>
            <w:r w:rsidRPr="00C15999">
              <w:rPr>
                <w:rFonts w:ascii="Arial" w:eastAsia="Calibri" w:hAnsi="Arial" w:cs="Arial"/>
                <w:color w:val="000000" w:themeColor="text1"/>
                <w:sz w:val="22"/>
                <w:szCs w:val="22"/>
                <w:lang w:val="el-GR"/>
              </w:rPr>
              <w:t>Εκεί όπου γίνεται η μεταφορά</w:t>
            </w:r>
          </w:p>
        </w:tc>
        <w:tc>
          <w:tcPr>
            <w:tcW w:w="2236" w:type="dxa"/>
            <w:tcMar>
              <w:top w:w="15" w:type="dxa"/>
              <w:left w:w="108" w:type="dxa"/>
              <w:right w:w="108" w:type="dxa"/>
            </w:tcMar>
            <w:vAlign w:val="center"/>
          </w:tcPr>
          <w:p w14:paraId="4C70DE48" w14:textId="712C6642"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2</w:t>
            </w:r>
          </w:p>
        </w:tc>
        <w:tc>
          <w:tcPr>
            <w:tcW w:w="2236" w:type="dxa"/>
            <w:tcMar>
              <w:top w:w="15" w:type="dxa"/>
              <w:left w:w="108" w:type="dxa"/>
              <w:right w:w="108" w:type="dxa"/>
            </w:tcMar>
            <w:vAlign w:val="center"/>
          </w:tcPr>
          <w:p w14:paraId="34962DC3" w14:textId="6BAB6657" w:rsidR="67CCF201" w:rsidRPr="00C15999" w:rsidRDefault="4D182957"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4.2</w:t>
            </w:r>
          </w:p>
        </w:tc>
      </w:tr>
      <w:tr w:rsidR="67CCF201" w:rsidRPr="00C15999" w14:paraId="70796A4D" w14:textId="77777777" w:rsidTr="4CC930AE">
        <w:trPr>
          <w:trHeight w:val="1185"/>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47A72A77" w14:textId="5E8F54F5" w:rsidR="36378536" w:rsidRPr="00C15999" w:rsidRDefault="36378536" w:rsidP="55AF281D">
            <w:pPr>
              <w:rPr>
                <w:rFonts w:ascii="Arial" w:hAnsi="Arial" w:cs="Arial"/>
                <w:sz w:val="22"/>
                <w:szCs w:val="22"/>
              </w:rPr>
            </w:pPr>
            <w:proofErr w:type="spellStart"/>
            <w:r w:rsidRPr="00C15999">
              <w:rPr>
                <w:rFonts w:ascii="Arial" w:eastAsia="Calibri" w:hAnsi="Arial" w:cs="Arial"/>
                <w:color w:val="000000" w:themeColor="text1"/>
                <w:sz w:val="22"/>
                <w:szCs w:val="22"/>
                <w:lang w:val="en-GB"/>
              </w:rPr>
              <w:t>Βρ</w:t>
            </w:r>
            <w:proofErr w:type="spellEnd"/>
            <w:r w:rsidRPr="00C15999">
              <w:rPr>
                <w:rFonts w:ascii="Arial" w:eastAsia="Calibri" w:hAnsi="Arial" w:cs="Arial"/>
                <w:color w:val="000000" w:themeColor="text1"/>
                <w:sz w:val="22"/>
                <w:szCs w:val="22"/>
                <w:lang w:val="en-GB"/>
              </w:rPr>
              <w:t xml:space="preserve">αχυχρόνια </w:t>
            </w:r>
            <w:proofErr w:type="spellStart"/>
            <w:r w:rsidRPr="00C15999">
              <w:rPr>
                <w:rFonts w:ascii="Arial" w:eastAsia="Calibri" w:hAnsi="Arial" w:cs="Arial"/>
                <w:color w:val="000000" w:themeColor="text1"/>
                <w:sz w:val="22"/>
                <w:szCs w:val="22"/>
                <w:lang w:val="en-GB"/>
              </w:rPr>
              <w:t>μίσθωση</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μετ</w:t>
            </w:r>
            <w:proofErr w:type="spellEnd"/>
            <w:r w:rsidRPr="00C15999">
              <w:rPr>
                <w:rFonts w:ascii="Arial" w:eastAsia="Calibri" w:hAnsi="Arial" w:cs="Arial"/>
                <w:color w:val="000000" w:themeColor="text1"/>
                <w:sz w:val="22"/>
                <w:szCs w:val="22"/>
                <w:lang w:val="en-GB"/>
              </w:rPr>
              <w:t xml:space="preserve">αφορικών </w:t>
            </w:r>
            <w:proofErr w:type="spellStart"/>
            <w:r w:rsidRPr="00C15999">
              <w:rPr>
                <w:rFonts w:ascii="Arial" w:eastAsia="Calibri" w:hAnsi="Arial" w:cs="Arial"/>
                <w:color w:val="000000" w:themeColor="text1"/>
                <w:sz w:val="22"/>
                <w:szCs w:val="22"/>
                <w:lang w:val="en-GB"/>
              </w:rPr>
              <w:t>μέσων</w:t>
            </w:r>
            <w:proofErr w:type="spellEnd"/>
            <w:r w:rsidRPr="00C15999">
              <w:rPr>
                <w:rFonts w:ascii="Arial" w:eastAsia="Calibri" w:hAnsi="Arial" w:cs="Arial"/>
                <w:color w:val="000000" w:themeColor="text1"/>
                <w:sz w:val="22"/>
                <w:szCs w:val="22"/>
                <w:lang w:val="en-GB"/>
              </w:rPr>
              <w:t xml:space="preserve"> </w:t>
            </w:r>
          </w:p>
          <w:p w14:paraId="606EE6B3" w14:textId="39469E40" w:rsidR="67CCF201" w:rsidRPr="00C15999" w:rsidRDefault="67CCF201" w:rsidP="67CCF201">
            <w:pPr>
              <w:rPr>
                <w:rFonts w:ascii="Arial" w:eastAsia="Calibri" w:hAnsi="Arial" w:cs="Arial"/>
                <w:color w:val="000000" w:themeColor="text1"/>
                <w:sz w:val="22"/>
                <w:szCs w:val="22"/>
              </w:rPr>
            </w:pPr>
          </w:p>
        </w:tc>
        <w:tc>
          <w:tcPr>
            <w:tcW w:w="2236" w:type="dxa"/>
            <w:tcMar>
              <w:top w:w="15" w:type="dxa"/>
              <w:left w:w="108" w:type="dxa"/>
              <w:right w:w="108" w:type="dxa"/>
            </w:tcMar>
          </w:tcPr>
          <w:p w14:paraId="07562123" w14:textId="69C0BB81" w:rsidR="67CCF201" w:rsidRPr="00C15999" w:rsidRDefault="55AF281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Στη χώρα στην οποία το μεταφορικό μέσο τίθεται πράγματι στη διάθεση του πελάτη</w:t>
            </w:r>
            <w:r w:rsidR="22D55874" w:rsidRPr="00C15999">
              <w:rPr>
                <w:rFonts w:ascii="Arial" w:eastAsia="Calibri" w:hAnsi="Arial" w:cs="Arial"/>
                <w:color w:val="000000" w:themeColor="text1"/>
                <w:sz w:val="22"/>
                <w:szCs w:val="22"/>
                <w:lang w:val="el-GR"/>
              </w:rPr>
              <w:t xml:space="preserve"> </w:t>
            </w:r>
          </w:p>
        </w:tc>
        <w:tc>
          <w:tcPr>
            <w:tcW w:w="2236" w:type="dxa"/>
            <w:tcMar>
              <w:top w:w="15" w:type="dxa"/>
              <w:left w:w="108" w:type="dxa"/>
              <w:right w:w="108" w:type="dxa"/>
            </w:tcMar>
            <w:vAlign w:val="center"/>
          </w:tcPr>
          <w:p w14:paraId="7335760A" w14:textId="69C4CCF4" w:rsidR="67CCF201" w:rsidRPr="00C15999" w:rsidRDefault="3062A449"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 xml:space="preserve">α, Παρ. </w:t>
            </w:r>
            <w:r w:rsidR="48705FBF" w:rsidRPr="00C15999">
              <w:rPr>
                <w:rFonts w:ascii="Arial" w:eastAsia="Calibri" w:hAnsi="Arial" w:cs="Arial"/>
                <w:color w:val="000000" w:themeColor="text1"/>
                <w:sz w:val="22"/>
                <w:szCs w:val="22"/>
                <w:lang w:val="en-GB"/>
              </w:rPr>
              <w:t>3</w:t>
            </w:r>
          </w:p>
        </w:tc>
        <w:tc>
          <w:tcPr>
            <w:tcW w:w="2236" w:type="dxa"/>
            <w:tcMar>
              <w:top w:w="15" w:type="dxa"/>
              <w:left w:w="108" w:type="dxa"/>
              <w:right w:w="108" w:type="dxa"/>
            </w:tcMar>
            <w:vAlign w:val="center"/>
          </w:tcPr>
          <w:p w14:paraId="4CF4CCD4" w14:textId="28306B92" w:rsidR="67CCF201" w:rsidRPr="00C15999" w:rsidRDefault="4436D0AA"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4.3</w:t>
            </w:r>
          </w:p>
        </w:tc>
      </w:tr>
      <w:tr w:rsidR="67CCF201" w:rsidRPr="00C15999" w14:paraId="2E75505D" w14:textId="77777777" w:rsidTr="00E52BC8">
        <w:trPr>
          <w:trHeight w:val="165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2D2D971D" w14:textId="7149F852" w:rsidR="67CCF201" w:rsidRPr="00C15999" w:rsidRDefault="55AF281D" w:rsidP="55AF281D">
            <w:pPr>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Υπ</w:t>
            </w:r>
            <w:proofErr w:type="spellStart"/>
            <w:r w:rsidRPr="00C15999">
              <w:rPr>
                <w:rFonts w:ascii="Arial" w:eastAsia="Calibri" w:hAnsi="Arial" w:cs="Arial"/>
                <w:color w:val="000000" w:themeColor="text1"/>
                <w:sz w:val="22"/>
                <w:szCs w:val="22"/>
                <w:lang w:val="en-GB"/>
              </w:rPr>
              <w:t>ηρεσίες</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εστι</w:t>
            </w:r>
            <w:proofErr w:type="spellEnd"/>
            <w:r w:rsidRPr="00C15999">
              <w:rPr>
                <w:rFonts w:ascii="Arial" w:eastAsia="Calibri" w:hAnsi="Arial" w:cs="Arial"/>
                <w:color w:val="000000" w:themeColor="text1"/>
                <w:sz w:val="22"/>
                <w:szCs w:val="22"/>
                <w:lang w:val="en-GB"/>
              </w:rPr>
              <w:t xml:space="preserve">ατορίου και </w:t>
            </w:r>
            <w:proofErr w:type="spellStart"/>
            <w:r w:rsidRPr="00C15999">
              <w:rPr>
                <w:rFonts w:ascii="Arial" w:eastAsia="Calibri" w:hAnsi="Arial" w:cs="Arial"/>
                <w:color w:val="000000" w:themeColor="text1"/>
                <w:sz w:val="22"/>
                <w:szCs w:val="22"/>
                <w:lang w:val="en-GB"/>
              </w:rPr>
              <w:t>εστί</w:t>
            </w:r>
            <w:proofErr w:type="spellEnd"/>
            <w:r w:rsidRPr="00C15999">
              <w:rPr>
                <w:rFonts w:ascii="Arial" w:eastAsia="Calibri" w:hAnsi="Arial" w:cs="Arial"/>
                <w:color w:val="000000" w:themeColor="text1"/>
                <w:sz w:val="22"/>
                <w:szCs w:val="22"/>
                <w:lang w:val="en-GB"/>
              </w:rPr>
              <w:t>ασης</w:t>
            </w:r>
          </w:p>
        </w:tc>
        <w:tc>
          <w:tcPr>
            <w:tcW w:w="2236" w:type="dxa"/>
            <w:tcMar>
              <w:top w:w="15" w:type="dxa"/>
              <w:left w:w="108" w:type="dxa"/>
              <w:right w:w="108" w:type="dxa"/>
            </w:tcMar>
            <w:vAlign w:val="center"/>
          </w:tcPr>
          <w:p w14:paraId="16E8EC46" w14:textId="1AA76D2A" w:rsidR="67CCF201" w:rsidRPr="00C15999" w:rsidRDefault="55AF281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Εκεί όπου οι υπηρεσίες πράγματι εκτελούνται</w:t>
            </w:r>
          </w:p>
          <w:p w14:paraId="1F5F2349" w14:textId="3DA7EA3C" w:rsidR="67CCF201" w:rsidRPr="00C15999" w:rsidRDefault="67CCF201" w:rsidP="005065C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B050"/>
                <w:sz w:val="22"/>
                <w:szCs w:val="22"/>
                <w:lang w:val="el-GR"/>
              </w:rPr>
            </w:pPr>
          </w:p>
        </w:tc>
        <w:tc>
          <w:tcPr>
            <w:tcW w:w="2236" w:type="dxa"/>
            <w:tcMar>
              <w:top w:w="15" w:type="dxa"/>
              <w:left w:w="108" w:type="dxa"/>
              <w:right w:w="108" w:type="dxa"/>
            </w:tcMar>
            <w:vAlign w:val="center"/>
          </w:tcPr>
          <w:p w14:paraId="1E4B212C" w14:textId="76CFED9A" w:rsidR="67CCF201" w:rsidRPr="00C15999" w:rsidRDefault="3062A449"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 xml:space="preserve">α, Παρ. </w:t>
            </w:r>
            <w:r w:rsidR="5C6BCC78" w:rsidRPr="00C15999">
              <w:rPr>
                <w:rFonts w:ascii="Arial" w:eastAsia="Calibri" w:hAnsi="Arial" w:cs="Arial"/>
                <w:color w:val="000000" w:themeColor="text1"/>
                <w:sz w:val="22"/>
                <w:szCs w:val="22"/>
                <w:lang w:val="en-GB"/>
              </w:rPr>
              <w:t>5</w:t>
            </w:r>
          </w:p>
        </w:tc>
        <w:tc>
          <w:tcPr>
            <w:tcW w:w="2236" w:type="dxa"/>
            <w:tcMar>
              <w:top w:w="15" w:type="dxa"/>
              <w:left w:w="108" w:type="dxa"/>
              <w:right w:w="108" w:type="dxa"/>
            </w:tcMar>
            <w:vAlign w:val="center"/>
          </w:tcPr>
          <w:p w14:paraId="3383D493" w14:textId="57A95CDE" w:rsidR="67CCF201" w:rsidRPr="00C15999" w:rsidRDefault="1C2AF444"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4.4</w:t>
            </w:r>
          </w:p>
        </w:tc>
      </w:tr>
      <w:tr w:rsidR="67CCF201" w:rsidRPr="00C15999" w14:paraId="692C1038" w14:textId="77777777" w:rsidTr="4CC930AE">
        <w:trPr>
          <w:trHeight w:val="123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10C2BBBD" w14:textId="699791B3" w:rsidR="126D8B0D" w:rsidRPr="00C15999" w:rsidRDefault="126D8B0D">
            <w:pPr>
              <w:rPr>
                <w:rFonts w:ascii="Arial" w:hAnsi="Arial" w:cs="Arial"/>
                <w:sz w:val="22"/>
                <w:szCs w:val="22"/>
                <w:lang w:val="el-GR"/>
              </w:rPr>
            </w:pPr>
            <w:r w:rsidRPr="00C15999">
              <w:rPr>
                <w:rFonts w:ascii="Arial" w:eastAsia="Calibri" w:hAnsi="Arial" w:cs="Arial"/>
                <w:color w:val="000000" w:themeColor="text1"/>
                <w:sz w:val="22"/>
                <w:szCs w:val="22"/>
                <w:lang w:val="el-GR"/>
              </w:rPr>
              <w:t>Υπηρεσίες εστιατορίου και εστίασης οι οποίες εκτελούνται μέσα σε πλοία, αεροσκάφη ή τρένα κατά τη διάρκεια του τμήματος μιας μεταφοράς επιβατών που διενεργείται εντός των κρατών μελών</w:t>
            </w:r>
          </w:p>
          <w:p w14:paraId="038312DF" w14:textId="06E354CC" w:rsidR="67CCF201" w:rsidRPr="00C15999" w:rsidRDefault="67CCF201" w:rsidP="4CC930AE">
            <w:pPr>
              <w:rPr>
                <w:rFonts w:ascii="Arial" w:hAnsi="Arial" w:cs="Arial"/>
                <w:sz w:val="22"/>
                <w:szCs w:val="22"/>
                <w:lang w:val="el-GR"/>
              </w:rPr>
            </w:pPr>
          </w:p>
        </w:tc>
        <w:tc>
          <w:tcPr>
            <w:tcW w:w="2236" w:type="dxa"/>
            <w:tcMar>
              <w:top w:w="15" w:type="dxa"/>
              <w:left w:w="108" w:type="dxa"/>
              <w:right w:w="108" w:type="dxa"/>
            </w:tcMar>
          </w:tcPr>
          <w:p w14:paraId="76782DFD" w14:textId="6C129B33" w:rsidR="67CCF201" w:rsidRPr="00C15999" w:rsidRDefault="126D8B0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Το</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σημείο</w:t>
            </w:r>
            <w:proofErr w:type="spellEnd"/>
            <w:r w:rsidRPr="00C15999">
              <w:rPr>
                <w:rFonts w:ascii="Arial" w:eastAsia="Calibri" w:hAnsi="Arial" w:cs="Arial"/>
                <w:color w:val="000000" w:themeColor="text1"/>
                <w:sz w:val="22"/>
                <w:szCs w:val="22"/>
                <w:lang w:val="en-GB"/>
              </w:rPr>
              <w:t xml:space="preserve"> ανα</w:t>
            </w:r>
            <w:proofErr w:type="spellStart"/>
            <w:r w:rsidRPr="00C15999">
              <w:rPr>
                <w:rFonts w:ascii="Arial" w:eastAsia="Calibri" w:hAnsi="Arial" w:cs="Arial"/>
                <w:color w:val="000000" w:themeColor="text1"/>
                <w:sz w:val="22"/>
                <w:szCs w:val="22"/>
                <w:lang w:val="en-GB"/>
              </w:rPr>
              <w:t>χώρησης</w:t>
            </w:r>
            <w:proofErr w:type="spellEnd"/>
          </w:p>
        </w:tc>
        <w:tc>
          <w:tcPr>
            <w:tcW w:w="2236" w:type="dxa"/>
            <w:tcMar>
              <w:top w:w="15" w:type="dxa"/>
              <w:left w:w="108" w:type="dxa"/>
              <w:right w:w="108" w:type="dxa"/>
            </w:tcMar>
            <w:vAlign w:val="center"/>
          </w:tcPr>
          <w:p w14:paraId="0B1E127D" w14:textId="709B456D" w:rsidR="67CCF201" w:rsidRPr="00C15999" w:rsidRDefault="3062A449"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 xml:space="preserve">α, Παρ. </w:t>
            </w:r>
            <w:r w:rsidR="63F0DC0D" w:rsidRPr="00C15999">
              <w:rPr>
                <w:rFonts w:ascii="Arial" w:eastAsia="Calibri" w:hAnsi="Arial" w:cs="Arial"/>
                <w:color w:val="000000" w:themeColor="text1"/>
                <w:sz w:val="22"/>
                <w:szCs w:val="22"/>
                <w:lang w:val="en-GB"/>
              </w:rPr>
              <w:t>6</w:t>
            </w:r>
          </w:p>
        </w:tc>
        <w:tc>
          <w:tcPr>
            <w:tcW w:w="2236" w:type="dxa"/>
            <w:tcMar>
              <w:top w:w="15" w:type="dxa"/>
              <w:left w:w="108" w:type="dxa"/>
              <w:right w:w="108" w:type="dxa"/>
            </w:tcMar>
            <w:vAlign w:val="center"/>
          </w:tcPr>
          <w:p w14:paraId="219E372E" w14:textId="3ACA3F67" w:rsidR="67CCF201" w:rsidRPr="00C15999" w:rsidRDefault="6E0FA742"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4.5</w:t>
            </w:r>
          </w:p>
        </w:tc>
      </w:tr>
    </w:tbl>
    <w:p w14:paraId="69229326" w14:textId="65586CE3" w:rsidR="67CCF201" w:rsidRPr="00C15999" w:rsidRDefault="67CCF201" w:rsidP="67CCF201">
      <w:pPr>
        <w:rPr>
          <w:rFonts w:ascii="Arial" w:eastAsia="Calibri" w:hAnsi="Arial" w:cs="Arial"/>
          <w:b/>
          <w:bCs/>
          <w:sz w:val="22"/>
          <w:szCs w:val="22"/>
        </w:rPr>
      </w:pPr>
    </w:p>
    <w:p w14:paraId="30FB540F" w14:textId="7C16E550" w:rsidR="67CCF201" w:rsidRPr="00C15999" w:rsidRDefault="67CCF201" w:rsidP="67CCF201">
      <w:pPr>
        <w:rPr>
          <w:rFonts w:ascii="Arial" w:eastAsia="Calibri" w:hAnsi="Arial" w:cs="Arial"/>
          <w:b/>
          <w:bCs/>
          <w:sz w:val="22"/>
          <w:szCs w:val="22"/>
        </w:rPr>
      </w:pPr>
    </w:p>
    <w:p w14:paraId="5F184DB4" w14:textId="7445B06C" w:rsidR="55AF281D" w:rsidRPr="00C15999" w:rsidRDefault="55AF281D" w:rsidP="55AF281D">
      <w:pPr>
        <w:rPr>
          <w:rFonts w:ascii="Arial" w:eastAsia="Calibri" w:hAnsi="Arial" w:cs="Arial"/>
          <w:b/>
          <w:bCs/>
          <w:sz w:val="22"/>
          <w:szCs w:val="22"/>
        </w:rPr>
      </w:pPr>
    </w:p>
    <w:p w14:paraId="21EEB54F" w14:textId="63190BCC" w:rsidR="55AF281D" w:rsidRPr="00C15999" w:rsidRDefault="55AF281D" w:rsidP="55AF281D">
      <w:pPr>
        <w:rPr>
          <w:rFonts w:ascii="Arial" w:eastAsia="Calibri" w:hAnsi="Arial" w:cs="Arial"/>
          <w:b/>
          <w:bCs/>
          <w:sz w:val="22"/>
          <w:szCs w:val="22"/>
        </w:rPr>
      </w:pPr>
    </w:p>
    <w:p w14:paraId="6A3FFA6B" w14:textId="62380A22" w:rsidR="55AF281D" w:rsidRPr="00C15999" w:rsidRDefault="55AF281D" w:rsidP="55AF281D">
      <w:pPr>
        <w:rPr>
          <w:rFonts w:ascii="Arial" w:eastAsia="Calibri" w:hAnsi="Arial" w:cs="Arial"/>
          <w:b/>
          <w:bCs/>
          <w:sz w:val="22"/>
          <w:szCs w:val="22"/>
        </w:rPr>
      </w:pPr>
    </w:p>
    <w:p w14:paraId="2CA3BE88" w14:textId="7C7FCD23" w:rsidR="55AF281D" w:rsidRPr="00C15999" w:rsidRDefault="55AF281D" w:rsidP="55AF281D">
      <w:pPr>
        <w:rPr>
          <w:rFonts w:ascii="Arial" w:eastAsia="Calibri" w:hAnsi="Arial" w:cs="Arial"/>
          <w:b/>
          <w:bCs/>
          <w:sz w:val="22"/>
          <w:szCs w:val="22"/>
          <w:lang w:val="el-GR"/>
        </w:rPr>
      </w:pPr>
    </w:p>
    <w:p w14:paraId="107A1F58" w14:textId="77777777" w:rsidR="00E52BC8" w:rsidRPr="00C15999" w:rsidRDefault="00E52BC8" w:rsidP="55AF281D">
      <w:pPr>
        <w:rPr>
          <w:rFonts w:ascii="Arial" w:eastAsia="Calibri" w:hAnsi="Arial" w:cs="Arial"/>
          <w:b/>
          <w:bCs/>
          <w:sz w:val="22"/>
          <w:szCs w:val="22"/>
          <w:lang w:val="el-GR"/>
        </w:rPr>
      </w:pPr>
    </w:p>
    <w:p w14:paraId="0669C4AA" w14:textId="77777777" w:rsidR="00E52BC8" w:rsidRPr="00C15999" w:rsidRDefault="00E52BC8" w:rsidP="55AF281D">
      <w:pPr>
        <w:rPr>
          <w:rFonts w:ascii="Arial" w:eastAsia="Calibri" w:hAnsi="Arial" w:cs="Arial"/>
          <w:b/>
          <w:bCs/>
          <w:sz w:val="22"/>
          <w:szCs w:val="22"/>
          <w:lang w:val="el-GR"/>
        </w:rPr>
      </w:pPr>
    </w:p>
    <w:p w14:paraId="25B8D788" w14:textId="4AF5F38D" w:rsidR="55AF281D" w:rsidRPr="00C15999" w:rsidRDefault="55AF281D" w:rsidP="55AF281D">
      <w:pPr>
        <w:rPr>
          <w:rFonts w:ascii="Arial" w:eastAsia="Calibri" w:hAnsi="Arial" w:cs="Arial"/>
          <w:b/>
          <w:bCs/>
          <w:sz w:val="22"/>
          <w:szCs w:val="22"/>
        </w:rPr>
      </w:pPr>
    </w:p>
    <w:tbl>
      <w:tblPr>
        <w:tblStyle w:val="GridTable1Light-Accent1"/>
        <w:tblW w:w="0" w:type="auto"/>
        <w:tblLook w:val="06A0" w:firstRow="1" w:lastRow="0" w:firstColumn="1" w:lastColumn="0" w:noHBand="1" w:noVBand="1"/>
      </w:tblPr>
      <w:tblGrid>
        <w:gridCol w:w="2308"/>
        <w:gridCol w:w="2236"/>
        <w:gridCol w:w="2236"/>
        <w:gridCol w:w="2236"/>
      </w:tblGrid>
      <w:tr w:rsidR="67CCF201" w:rsidRPr="00BE4007" w14:paraId="509DC425" w14:textId="77777777" w:rsidTr="4CC930AE">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9016" w:type="dxa"/>
            <w:gridSpan w:val="4"/>
            <w:tcMar>
              <w:top w:w="15" w:type="dxa"/>
              <w:left w:w="108" w:type="dxa"/>
              <w:right w:w="108" w:type="dxa"/>
            </w:tcMar>
          </w:tcPr>
          <w:p w14:paraId="5FE505BE" w14:textId="4B4B4210" w:rsidR="67CCF201" w:rsidRPr="00C15999" w:rsidRDefault="67CCF201" w:rsidP="67CCF201">
            <w:pPr>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Ειδικοί κανόνες που εφαρμόζονται </w:t>
            </w:r>
          </w:p>
          <w:p w14:paraId="599681F7" w14:textId="479DAA9E" w:rsidR="67CCF201" w:rsidRPr="00C15999" w:rsidRDefault="3062A449" w:rsidP="67CCF201">
            <w:pPr>
              <w:jc w:val="center"/>
              <w:rPr>
                <w:rFonts w:ascii="Arial" w:hAnsi="Arial" w:cs="Arial"/>
                <w:sz w:val="22"/>
                <w:szCs w:val="22"/>
                <w:lang w:val="el-GR"/>
              </w:rPr>
            </w:pPr>
            <w:r w:rsidRPr="00C15999">
              <w:rPr>
                <w:rFonts w:ascii="Arial" w:eastAsia="Calibri" w:hAnsi="Arial" w:cs="Arial"/>
                <w:color w:val="000000" w:themeColor="text1"/>
                <w:sz w:val="22"/>
                <w:szCs w:val="22"/>
                <w:lang w:val="el-GR"/>
              </w:rPr>
              <w:t xml:space="preserve">μόνο σε συναλλαγές </w:t>
            </w:r>
            <w:r w:rsidRPr="00C15999">
              <w:rPr>
                <w:rFonts w:ascii="Arial" w:eastAsia="Calibri" w:hAnsi="Arial" w:cs="Arial"/>
                <w:color w:val="000000" w:themeColor="text1"/>
                <w:sz w:val="22"/>
                <w:szCs w:val="22"/>
                <w:lang w:val="en-GB"/>
              </w:rPr>
              <w:t>B</w:t>
            </w:r>
            <w:r w:rsidRPr="00C15999">
              <w:rPr>
                <w:rFonts w:ascii="Arial" w:eastAsia="Calibri" w:hAnsi="Arial" w:cs="Arial"/>
                <w:color w:val="000000" w:themeColor="text1"/>
                <w:sz w:val="22"/>
                <w:szCs w:val="22"/>
                <w:lang w:val="el-GR"/>
              </w:rPr>
              <w:t>2</w:t>
            </w:r>
            <w:r w:rsidRPr="00C15999">
              <w:rPr>
                <w:rFonts w:ascii="Arial" w:eastAsia="Calibri" w:hAnsi="Arial" w:cs="Arial"/>
                <w:color w:val="000000" w:themeColor="text1"/>
                <w:sz w:val="22"/>
                <w:szCs w:val="22"/>
                <w:lang w:val="en-GB"/>
              </w:rPr>
              <w:t>B</w:t>
            </w:r>
          </w:p>
          <w:p w14:paraId="551B67AC" w14:textId="2B0F2DF4" w:rsidR="67CCF201" w:rsidRPr="00C15999" w:rsidRDefault="67CCF201" w:rsidP="55AF281D">
            <w:pPr>
              <w:jc w:val="center"/>
              <w:rPr>
                <w:rFonts w:ascii="Arial" w:eastAsia="Calibri" w:hAnsi="Arial" w:cs="Arial"/>
                <w:color w:val="000000" w:themeColor="text1"/>
                <w:sz w:val="22"/>
                <w:szCs w:val="22"/>
                <w:lang w:val="el-GR"/>
              </w:rPr>
            </w:pPr>
          </w:p>
        </w:tc>
      </w:tr>
      <w:tr w:rsidR="67CCF201" w:rsidRPr="00C15999" w14:paraId="4D6CA928" w14:textId="77777777" w:rsidTr="4CC930AE">
        <w:trPr>
          <w:trHeight w:val="61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vAlign w:val="center"/>
          </w:tcPr>
          <w:p w14:paraId="7440A681" w14:textId="589D1FC2" w:rsidR="67CCF201" w:rsidRPr="00C15999" w:rsidRDefault="67CCF201" w:rsidP="67CCF201">
            <w:pPr>
              <w:jc w:val="both"/>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Φύση</w:t>
            </w:r>
            <w:proofErr w:type="spellEnd"/>
            <w:r w:rsidRPr="00C15999">
              <w:rPr>
                <w:rFonts w:ascii="Arial" w:eastAsia="Calibri" w:hAnsi="Arial" w:cs="Arial"/>
                <w:color w:val="000000" w:themeColor="text1"/>
                <w:sz w:val="22"/>
                <w:szCs w:val="22"/>
                <w:lang w:val="en-GB"/>
              </w:rPr>
              <w:t xml:space="preserve"> Υπ</w:t>
            </w:r>
            <w:proofErr w:type="spellStart"/>
            <w:r w:rsidRPr="00C15999">
              <w:rPr>
                <w:rFonts w:ascii="Arial" w:eastAsia="Calibri" w:hAnsi="Arial" w:cs="Arial"/>
                <w:color w:val="000000" w:themeColor="text1"/>
                <w:sz w:val="22"/>
                <w:szCs w:val="22"/>
                <w:lang w:val="en-GB"/>
              </w:rPr>
              <w:t>ηρεσί</w:t>
            </w:r>
            <w:proofErr w:type="spellEnd"/>
            <w:r w:rsidRPr="00C15999">
              <w:rPr>
                <w:rFonts w:ascii="Arial" w:eastAsia="Calibri" w:hAnsi="Arial" w:cs="Arial"/>
                <w:color w:val="000000" w:themeColor="text1"/>
                <w:sz w:val="22"/>
                <w:szCs w:val="22"/>
                <w:lang w:val="en-GB"/>
              </w:rPr>
              <w:t>ας</w:t>
            </w:r>
          </w:p>
        </w:tc>
        <w:tc>
          <w:tcPr>
            <w:tcW w:w="2236" w:type="dxa"/>
            <w:tcMar>
              <w:top w:w="15" w:type="dxa"/>
              <w:left w:w="108" w:type="dxa"/>
              <w:right w:w="108" w:type="dxa"/>
            </w:tcMar>
            <w:vAlign w:val="center"/>
          </w:tcPr>
          <w:p w14:paraId="0EC5E7AF" w14:textId="6D81D9F4" w:rsidR="67CCF201" w:rsidRPr="00C15999" w:rsidRDefault="67CCF201" w:rsidP="67CCF201">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proofErr w:type="spellStart"/>
            <w:r w:rsidRPr="00C15999">
              <w:rPr>
                <w:rFonts w:ascii="Arial" w:eastAsia="Calibri" w:hAnsi="Arial" w:cs="Arial"/>
                <w:b/>
                <w:bCs/>
                <w:color w:val="000000" w:themeColor="text1"/>
                <w:sz w:val="22"/>
                <w:szCs w:val="22"/>
                <w:lang w:val="en-GB"/>
              </w:rPr>
              <w:t>Τό</w:t>
            </w:r>
            <w:proofErr w:type="spellEnd"/>
            <w:r w:rsidRPr="00C15999">
              <w:rPr>
                <w:rFonts w:ascii="Arial" w:eastAsia="Calibri" w:hAnsi="Arial" w:cs="Arial"/>
                <w:b/>
                <w:bCs/>
                <w:color w:val="000000" w:themeColor="text1"/>
                <w:sz w:val="22"/>
                <w:szCs w:val="22"/>
                <w:lang w:val="en-GB"/>
              </w:rPr>
              <w:t>πος Πα</w:t>
            </w:r>
            <w:proofErr w:type="spellStart"/>
            <w:r w:rsidRPr="00C15999">
              <w:rPr>
                <w:rFonts w:ascii="Arial" w:eastAsia="Calibri" w:hAnsi="Arial" w:cs="Arial"/>
                <w:b/>
                <w:bCs/>
                <w:color w:val="000000" w:themeColor="text1"/>
                <w:sz w:val="22"/>
                <w:szCs w:val="22"/>
                <w:lang w:val="en-GB"/>
              </w:rPr>
              <w:t>ροχής</w:t>
            </w:r>
            <w:proofErr w:type="spellEnd"/>
          </w:p>
        </w:tc>
        <w:tc>
          <w:tcPr>
            <w:tcW w:w="2236" w:type="dxa"/>
            <w:tcMar>
              <w:top w:w="15" w:type="dxa"/>
              <w:left w:w="108" w:type="dxa"/>
              <w:right w:w="108" w:type="dxa"/>
            </w:tcMar>
            <w:vAlign w:val="center"/>
          </w:tcPr>
          <w:p w14:paraId="4F6F4CF5" w14:textId="05CD1317" w:rsidR="67CCF201" w:rsidRPr="00C15999" w:rsidRDefault="68A1D340"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r w:rsidRPr="00C15999">
              <w:rPr>
                <w:rFonts w:ascii="Arial" w:eastAsia="Calibri" w:hAnsi="Arial" w:cs="Arial"/>
                <w:b/>
                <w:bCs/>
                <w:color w:val="000000" w:themeColor="text1"/>
                <w:sz w:val="22"/>
                <w:szCs w:val="22"/>
                <w:lang w:val="el-GR"/>
              </w:rPr>
              <w:t xml:space="preserve"> Διατάξεις της περί Φ.Π.Α. Νομοθεσίας</w:t>
            </w:r>
          </w:p>
          <w:p w14:paraId="734A72C8" w14:textId="75A73334"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p>
        </w:tc>
        <w:tc>
          <w:tcPr>
            <w:tcW w:w="2236" w:type="dxa"/>
            <w:tcMar>
              <w:top w:w="15" w:type="dxa"/>
              <w:left w:w="108" w:type="dxa"/>
              <w:right w:w="108" w:type="dxa"/>
            </w:tcMar>
            <w:vAlign w:val="center"/>
          </w:tcPr>
          <w:p w14:paraId="394D1315" w14:textId="5519B582"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r w:rsidRPr="00C15999">
              <w:rPr>
                <w:rFonts w:ascii="Arial" w:eastAsia="Calibri" w:hAnsi="Arial" w:cs="Arial"/>
                <w:b/>
                <w:bCs/>
                <w:color w:val="000000" w:themeColor="text1"/>
                <w:sz w:val="22"/>
                <w:szCs w:val="22"/>
                <w:lang w:val="en-GB"/>
              </w:rPr>
              <w:t>Πα</w:t>
            </w:r>
            <w:proofErr w:type="spellStart"/>
            <w:r w:rsidRPr="00C15999">
              <w:rPr>
                <w:rFonts w:ascii="Arial" w:eastAsia="Calibri" w:hAnsi="Arial" w:cs="Arial"/>
                <w:b/>
                <w:bCs/>
                <w:color w:val="000000" w:themeColor="text1"/>
                <w:sz w:val="22"/>
                <w:szCs w:val="22"/>
                <w:lang w:val="en-GB"/>
              </w:rPr>
              <w:t>ράγρ</w:t>
            </w:r>
            <w:proofErr w:type="spellEnd"/>
            <w:r w:rsidRPr="00C15999">
              <w:rPr>
                <w:rFonts w:ascii="Arial" w:eastAsia="Calibri" w:hAnsi="Arial" w:cs="Arial"/>
                <w:b/>
                <w:bCs/>
                <w:color w:val="000000" w:themeColor="text1"/>
                <w:sz w:val="22"/>
                <w:szCs w:val="22"/>
                <w:lang w:val="en-GB"/>
              </w:rPr>
              <w:t xml:space="preserve">αφος </w:t>
            </w:r>
            <w:proofErr w:type="spellStart"/>
            <w:r w:rsidRPr="00C15999">
              <w:rPr>
                <w:rFonts w:ascii="Arial" w:eastAsia="Calibri" w:hAnsi="Arial" w:cs="Arial"/>
                <w:b/>
                <w:bCs/>
                <w:color w:val="000000" w:themeColor="text1"/>
                <w:sz w:val="22"/>
                <w:szCs w:val="22"/>
                <w:lang w:val="en-GB"/>
              </w:rPr>
              <w:t>της</w:t>
            </w:r>
            <w:proofErr w:type="spellEnd"/>
            <w:r w:rsidRPr="00C15999">
              <w:rPr>
                <w:rFonts w:ascii="Arial" w:eastAsia="Calibri" w:hAnsi="Arial" w:cs="Arial"/>
                <w:b/>
                <w:bCs/>
                <w:color w:val="000000" w:themeColor="text1"/>
                <w:sz w:val="22"/>
                <w:szCs w:val="22"/>
                <w:lang w:val="en-GB"/>
              </w:rPr>
              <w:t xml:space="preserve"> </w:t>
            </w:r>
            <w:proofErr w:type="spellStart"/>
            <w:r w:rsidRPr="00C15999">
              <w:rPr>
                <w:rFonts w:ascii="Arial" w:eastAsia="Calibri" w:hAnsi="Arial" w:cs="Arial"/>
                <w:b/>
                <w:bCs/>
                <w:color w:val="000000" w:themeColor="text1"/>
                <w:sz w:val="22"/>
                <w:szCs w:val="22"/>
                <w:lang w:val="en-GB"/>
              </w:rPr>
              <w:t>Εγκυκλίου</w:t>
            </w:r>
            <w:proofErr w:type="spellEnd"/>
          </w:p>
        </w:tc>
      </w:tr>
      <w:tr w:rsidR="67CCF201" w:rsidRPr="00C15999" w14:paraId="70FECB6A" w14:textId="77777777" w:rsidTr="4CC930AE">
        <w:trPr>
          <w:trHeight w:val="678"/>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3D7C3E17" w14:textId="67FC9892" w:rsidR="67CCF201" w:rsidRPr="00C15999" w:rsidRDefault="7CA284A0" w:rsidP="67CCF201">
            <w:pPr>
              <w:rPr>
                <w:rFonts w:ascii="Arial" w:eastAsia="Calibri" w:hAnsi="Arial" w:cs="Arial"/>
                <w:color w:val="000000" w:themeColor="text1"/>
                <w:sz w:val="22"/>
                <w:szCs w:val="22"/>
                <w:lang w:val="el-GR"/>
              </w:rPr>
            </w:pPr>
            <w:r w:rsidRPr="00C15999">
              <w:rPr>
                <w:rFonts w:ascii="Arial" w:eastAsia="Calibri" w:hAnsi="Arial" w:cs="Arial"/>
                <w:sz w:val="22"/>
                <w:szCs w:val="22"/>
                <w:lang w:val="el-GR"/>
              </w:rPr>
              <w:t>Π</w:t>
            </w:r>
            <w:r w:rsidR="67CCF201" w:rsidRPr="00C15999">
              <w:rPr>
                <w:rFonts w:ascii="Arial" w:eastAsia="Calibri" w:hAnsi="Arial" w:cs="Arial"/>
                <w:sz w:val="22"/>
                <w:szCs w:val="22"/>
                <w:lang w:val="el-GR"/>
              </w:rPr>
              <w:t xml:space="preserve">ρόσβαση σε </w:t>
            </w:r>
            <w:r w:rsidR="67CCF201" w:rsidRPr="00C15999">
              <w:rPr>
                <w:rFonts w:ascii="Arial" w:eastAsia="Calibri" w:hAnsi="Arial" w:cs="Arial"/>
                <w:color w:val="000000" w:themeColor="text1"/>
                <w:sz w:val="22"/>
                <w:szCs w:val="22"/>
                <w:lang w:val="el-GR"/>
              </w:rPr>
              <w:t xml:space="preserve">πολιτιστικές, καλλιτεχνικές, αθλητικές, επιστημονικές, εκπαιδευτικές, ψυχαγωγικές ή παρόμοιες εκδηλώσεις, όπως εμπορικές και άλλες εκθέσεις, και </w:t>
            </w:r>
          </w:p>
          <w:p w14:paraId="6F171C5F" w14:textId="77EF4F9C" w:rsidR="67CCF201" w:rsidRPr="00C15999" w:rsidRDefault="67CCF201" w:rsidP="67CCF201">
            <w:pP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παρεπόμενες υπηρεσίες σχετικά με την πρόσβαση σε αυτές τις εκδηλώσεις</w:t>
            </w:r>
          </w:p>
          <w:p w14:paraId="40899E4F" w14:textId="4E29D277" w:rsidR="67CCF201" w:rsidRPr="00C15999" w:rsidRDefault="67CCF201" w:rsidP="67CCF201">
            <w:pPr>
              <w:rPr>
                <w:rFonts w:ascii="Arial" w:eastAsia="Calibri" w:hAnsi="Arial" w:cs="Arial"/>
                <w:color w:val="000000" w:themeColor="text1"/>
                <w:sz w:val="22"/>
                <w:szCs w:val="22"/>
                <w:lang w:val="el-GR"/>
              </w:rPr>
            </w:pPr>
          </w:p>
        </w:tc>
        <w:tc>
          <w:tcPr>
            <w:tcW w:w="2236" w:type="dxa"/>
            <w:tcMar>
              <w:top w:w="15" w:type="dxa"/>
              <w:left w:w="108" w:type="dxa"/>
              <w:right w:w="108" w:type="dxa"/>
            </w:tcMar>
          </w:tcPr>
          <w:p w14:paraId="71333ECC" w14:textId="34163401" w:rsidR="67CCF201" w:rsidRPr="00C15999" w:rsidRDefault="7CA284A0"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Σ</w:t>
            </w:r>
            <w:r w:rsidR="67CCF201" w:rsidRPr="00C15999">
              <w:rPr>
                <w:rFonts w:ascii="Arial" w:eastAsia="Calibri" w:hAnsi="Arial" w:cs="Arial"/>
                <w:color w:val="000000" w:themeColor="text1"/>
                <w:sz w:val="22"/>
                <w:szCs w:val="22"/>
                <w:lang w:val="el-GR"/>
              </w:rPr>
              <w:t>το τόπο στον οποίο πράγματι λαμβάνουν χώρα αυτές οι εκδηλώσεις</w:t>
            </w:r>
          </w:p>
          <w:p w14:paraId="5F1C9AB2" w14:textId="403F3592"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p w14:paraId="520A1B6D" w14:textId="5B2B86FC"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Η διάταξη αυτή δεν εφαρμόζεται στην περίπτωση διαδικτυακών (</w:t>
            </w:r>
            <w:proofErr w:type="spellStart"/>
            <w:r w:rsidRPr="00C15999">
              <w:rPr>
                <w:rFonts w:ascii="Arial" w:eastAsia="Calibri" w:hAnsi="Arial" w:cs="Arial"/>
                <w:color w:val="000000" w:themeColor="text1"/>
                <w:sz w:val="22"/>
                <w:szCs w:val="22"/>
                <w:lang w:val="el-GR"/>
              </w:rPr>
              <w:t>virtual</w:t>
            </w:r>
            <w:proofErr w:type="spellEnd"/>
            <w:r w:rsidRPr="00C15999">
              <w:rPr>
                <w:rFonts w:ascii="Arial" w:eastAsia="Calibri" w:hAnsi="Arial" w:cs="Arial"/>
                <w:color w:val="000000" w:themeColor="text1"/>
                <w:sz w:val="22"/>
                <w:szCs w:val="22"/>
                <w:lang w:val="el-GR"/>
              </w:rPr>
              <w:t xml:space="preserve">) εκδηλώσεων, για τις οποίες εφαρμόζεται ο </w:t>
            </w:r>
            <w:r w:rsidR="00422BCD" w:rsidRPr="00C15999">
              <w:rPr>
                <w:rFonts w:ascii="Arial" w:eastAsia="Calibri" w:hAnsi="Arial" w:cs="Arial"/>
                <w:color w:val="000000" w:themeColor="text1"/>
                <w:sz w:val="22"/>
                <w:szCs w:val="22"/>
                <w:lang w:val="el-GR"/>
              </w:rPr>
              <w:t xml:space="preserve">βασικός </w:t>
            </w:r>
            <w:r w:rsidRPr="00C15999">
              <w:rPr>
                <w:rFonts w:ascii="Arial" w:eastAsia="Calibri" w:hAnsi="Arial" w:cs="Arial"/>
                <w:color w:val="000000" w:themeColor="text1"/>
                <w:sz w:val="22"/>
                <w:szCs w:val="22"/>
                <w:lang w:val="el-GR"/>
              </w:rPr>
              <w:t>κανόνας περί τόπου παροχής υπηρεσιών μεταξύ υποκείμενων στον φόρο προσώπων (B2B).</w:t>
            </w:r>
          </w:p>
        </w:tc>
        <w:tc>
          <w:tcPr>
            <w:tcW w:w="2236" w:type="dxa"/>
            <w:tcMar>
              <w:top w:w="15" w:type="dxa"/>
              <w:left w:w="108" w:type="dxa"/>
              <w:right w:w="108" w:type="dxa"/>
            </w:tcMar>
            <w:vAlign w:val="center"/>
          </w:tcPr>
          <w:p w14:paraId="75105B18" w14:textId="65D2E2CA"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4</w:t>
            </w:r>
          </w:p>
        </w:tc>
        <w:tc>
          <w:tcPr>
            <w:tcW w:w="2236" w:type="dxa"/>
            <w:tcMar>
              <w:top w:w="15" w:type="dxa"/>
              <w:left w:w="108" w:type="dxa"/>
              <w:right w:w="108" w:type="dxa"/>
            </w:tcMar>
            <w:vAlign w:val="center"/>
          </w:tcPr>
          <w:p w14:paraId="0210B2EB" w14:textId="0614C562" w:rsidR="67CCF201" w:rsidRPr="00C15999" w:rsidRDefault="43AF742C"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4.6</w:t>
            </w:r>
          </w:p>
        </w:tc>
      </w:tr>
    </w:tbl>
    <w:p w14:paraId="42CE379A" w14:textId="07F1D3D6" w:rsidR="67CCF201" w:rsidRPr="00C15999" w:rsidRDefault="67CCF201" w:rsidP="67CCF201">
      <w:pPr>
        <w:rPr>
          <w:rFonts w:ascii="Arial" w:eastAsia="Calibri" w:hAnsi="Arial" w:cs="Arial"/>
          <w:b/>
          <w:bCs/>
          <w:sz w:val="22"/>
          <w:szCs w:val="22"/>
        </w:rPr>
      </w:pPr>
    </w:p>
    <w:p w14:paraId="4F168948" w14:textId="15BCD328" w:rsidR="67CCF201" w:rsidRPr="00C15999" w:rsidRDefault="67CCF201" w:rsidP="67CCF201">
      <w:pPr>
        <w:rPr>
          <w:rFonts w:ascii="Arial" w:eastAsia="Calibri" w:hAnsi="Arial" w:cs="Arial"/>
          <w:b/>
          <w:bCs/>
          <w:sz w:val="22"/>
          <w:szCs w:val="22"/>
        </w:rPr>
      </w:pPr>
    </w:p>
    <w:p w14:paraId="61FA6165" w14:textId="7F4936CF" w:rsidR="67CCF201" w:rsidRPr="00C15999" w:rsidRDefault="67CCF201" w:rsidP="67CCF201">
      <w:pPr>
        <w:rPr>
          <w:rFonts w:ascii="Arial" w:eastAsia="Calibri" w:hAnsi="Arial" w:cs="Arial"/>
          <w:b/>
          <w:bCs/>
          <w:sz w:val="22"/>
          <w:szCs w:val="22"/>
        </w:rPr>
      </w:pPr>
    </w:p>
    <w:p w14:paraId="385971E6" w14:textId="6CBCF5D6" w:rsidR="67CCF201" w:rsidRPr="00C15999" w:rsidRDefault="67CCF201" w:rsidP="67CCF201">
      <w:pPr>
        <w:rPr>
          <w:rFonts w:ascii="Arial" w:eastAsia="Calibri" w:hAnsi="Arial" w:cs="Arial"/>
          <w:b/>
          <w:bCs/>
          <w:sz w:val="22"/>
          <w:szCs w:val="22"/>
        </w:rPr>
      </w:pPr>
    </w:p>
    <w:p w14:paraId="4E0BFB75" w14:textId="36A07FFD" w:rsidR="67CCF201" w:rsidRPr="00C15999" w:rsidRDefault="67CCF201" w:rsidP="67CCF201">
      <w:pPr>
        <w:rPr>
          <w:rFonts w:ascii="Arial" w:eastAsia="Calibri" w:hAnsi="Arial" w:cs="Arial"/>
          <w:b/>
          <w:bCs/>
          <w:sz w:val="22"/>
          <w:szCs w:val="22"/>
        </w:rPr>
      </w:pPr>
    </w:p>
    <w:p w14:paraId="3C28EE03" w14:textId="76BC505D" w:rsidR="67CCF201" w:rsidRPr="00C15999" w:rsidRDefault="67CCF201" w:rsidP="67CCF201">
      <w:pPr>
        <w:rPr>
          <w:rFonts w:ascii="Arial" w:eastAsia="Calibri" w:hAnsi="Arial" w:cs="Arial"/>
          <w:b/>
          <w:bCs/>
          <w:sz w:val="22"/>
          <w:szCs w:val="22"/>
        </w:rPr>
      </w:pPr>
    </w:p>
    <w:p w14:paraId="661D5059" w14:textId="08DE55FA" w:rsidR="67CCF201" w:rsidRPr="00C15999" w:rsidRDefault="67CCF201" w:rsidP="67CCF201">
      <w:pPr>
        <w:rPr>
          <w:rFonts w:ascii="Arial" w:eastAsia="Calibri" w:hAnsi="Arial" w:cs="Arial"/>
          <w:b/>
          <w:bCs/>
          <w:sz w:val="22"/>
          <w:szCs w:val="22"/>
        </w:rPr>
      </w:pPr>
    </w:p>
    <w:p w14:paraId="14E6C283" w14:textId="2CD85F31" w:rsidR="67CCF201" w:rsidRPr="00C15999" w:rsidRDefault="67CCF201" w:rsidP="67CCF201">
      <w:pPr>
        <w:rPr>
          <w:rFonts w:ascii="Arial" w:eastAsia="Calibri" w:hAnsi="Arial" w:cs="Arial"/>
          <w:b/>
          <w:bCs/>
          <w:sz w:val="22"/>
          <w:szCs w:val="22"/>
        </w:rPr>
      </w:pPr>
    </w:p>
    <w:p w14:paraId="3B3E2ACC" w14:textId="7FDAC627" w:rsidR="3387B917" w:rsidRPr="00C15999" w:rsidRDefault="3387B917" w:rsidP="3387B917">
      <w:pPr>
        <w:rPr>
          <w:rFonts w:ascii="Arial" w:eastAsia="Calibri" w:hAnsi="Arial" w:cs="Arial"/>
          <w:b/>
          <w:bCs/>
          <w:sz w:val="22"/>
          <w:szCs w:val="22"/>
        </w:rPr>
      </w:pPr>
    </w:p>
    <w:p w14:paraId="281E5A8A" w14:textId="4E4D9722" w:rsidR="55AF281D" w:rsidRPr="00C15999" w:rsidRDefault="55AF281D" w:rsidP="55AF281D">
      <w:pPr>
        <w:rPr>
          <w:rFonts w:ascii="Arial" w:eastAsia="Calibri" w:hAnsi="Arial" w:cs="Arial"/>
          <w:b/>
          <w:bCs/>
          <w:sz w:val="22"/>
          <w:szCs w:val="22"/>
          <w:lang w:val="el-GR"/>
        </w:rPr>
      </w:pPr>
    </w:p>
    <w:p w14:paraId="5E6BF342" w14:textId="77777777" w:rsidR="00E52BC8" w:rsidRPr="00C15999" w:rsidRDefault="00E52BC8" w:rsidP="55AF281D">
      <w:pPr>
        <w:rPr>
          <w:rFonts w:ascii="Arial" w:eastAsia="Calibri" w:hAnsi="Arial" w:cs="Arial"/>
          <w:b/>
          <w:bCs/>
          <w:sz w:val="22"/>
          <w:szCs w:val="22"/>
          <w:lang w:val="el-GR"/>
        </w:rPr>
      </w:pPr>
    </w:p>
    <w:p w14:paraId="75D929C2" w14:textId="77777777" w:rsidR="00E52BC8" w:rsidRPr="00C15999" w:rsidRDefault="00E52BC8" w:rsidP="55AF281D">
      <w:pPr>
        <w:rPr>
          <w:rFonts w:ascii="Arial" w:eastAsia="Calibri" w:hAnsi="Arial" w:cs="Arial"/>
          <w:b/>
          <w:bCs/>
          <w:sz w:val="22"/>
          <w:szCs w:val="22"/>
          <w:lang w:val="el-GR"/>
        </w:rPr>
      </w:pPr>
    </w:p>
    <w:p w14:paraId="26FC0153" w14:textId="77777777" w:rsidR="00E52BC8" w:rsidRPr="00C15999" w:rsidRDefault="00E52BC8" w:rsidP="55AF281D">
      <w:pPr>
        <w:rPr>
          <w:rFonts w:ascii="Arial" w:eastAsia="Calibri" w:hAnsi="Arial" w:cs="Arial"/>
          <w:b/>
          <w:bCs/>
          <w:sz w:val="22"/>
          <w:szCs w:val="22"/>
          <w:lang w:val="el-GR"/>
        </w:rPr>
      </w:pPr>
    </w:p>
    <w:p w14:paraId="1B289794" w14:textId="77777777" w:rsidR="00E52BC8" w:rsidRPr="00C15999" w:rsidRDefault="00E52BC8" w:rsidP="55AF281D">
      <w:pPr>
        <w:rPr>
          <w:rFonts w:ascii="Arial" w:eastAsia="Calibri" w:hAnsi="Arial" w:cs="Arial"/>
          <w:b/>
          <w:bCs/>
          <w:sz w:val="22"/>
          <w:szCs w:val="22"/>
          <w:lang w:val="el-GR"/>
        </w:rPr>
      </w:pPr>
    </w:p>
    <w:p w14:paraId="1961729A" w14:textId="77777777" w:rsidR="00E52BC8" w:rsidRPr="00C15999" w:rsidRDefault="00E52BC8" w:rsidP="55AF281D">
      <w:pPr>
        <w:rPr>
          <w:rFonts w:ascii="Arial" w:eastAsia="Calibri" w:hAnsi="Arial" w:cs="Arial"/>
          <w:b/>
          <w:bCs/>
          <w:sz w:val="22"/>
          <w:szCs w:val="22"/>
          <w:lang w:val="el-GR"/>
        </w:rPr>
      </w:pPr>
    </w:p>
    <w:p w14:paraId="77CB22A5" w14:textId="53BB1A47" w:rsidR="55AF281D" w:rsidRPr="00C15999" w:rsidRDefault="55AF281D" w:rsidP="55AF281D">
      <w:pPr>
        <w:rPr>
          <w:rFonts w:ascii="Arial" w:eastAsia="Calibri" w:hAnsi="Arial" w:cs="Arial"/>
          <w:b/>
          <w:bCs/>
          <w:sz w:val="22"/>
          <w:szCs w:val="22"/>
        </w:rPr>
      </w:pPr>
    </w:p>
    <w:p w14:paraId="5A677E0A" w14:textId="42C6FF6B" w:rsidR="67CCF201" w:rsidRPr="00C15999" w:rsidRDefault="67CCF201" w:rsidP="67CCF201">
      <w:pPr>
        <w:rPr>
          <w:rFonts w:ascii="Arial" w:eastAsia="Calibri" w:hAnsi="Arial" w:cs="Arial"/>
          <w:b/>
          <w:bCs/>
          <w:sz w:val="22"/>
          <w:szCs w:val="22"/>
          <w:lang w:val="el-GR"/>
        </w:rPr>
      </w:pPr>
    </w:p>
    <w:tbl>
      <w:tblPr>
        <w:tblStyle w:val="GridTable1Light-Accent1"/>
        <w:tblW w:w="0" w:type="auto"/>
        <w:tblLook w:val="06A0" w:firstRow="1" w:lastRow="0" w:firstColumn="1" w:lastColumn="0" w:noHBand="1" w:noVBand="1"/>
      </w:tblPr>
      <w:tblGrid>
        <w:gridCol w:w="2586"/>
        <w:gridCol w:w="2209"/>
        <w:gridCol w:w="2100"/>
        <w:gridCol w:w="2121"/>
      </w:tblGrid>
      <w:tr w:rsidR="67CCF201" w:rsidRPr="00BE4007" w14:paraId="394D3293" w14:textId="77777777" w:rsidTr="4CC930AE">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9016" w:type="dxa"/>
            <w:gridSpan w:val="4"/>
            <w:tcMar>
              <w:top w:w="15" w:type="dxa"/>
              <w:left w:w="108" w:type="dxa"/>
              <w:right w:w="108" w:type="dxa"/>
            </w:tcMar>
          </w:tcPr>
          <w:p w14:paraId="7E613088" w14:textId="4B4B4210" w:rsidR="67CCF201" w:rsidRPr="00C15999" w:rsidRDefault="3062A449" w:rsidP="55AF281D">
            <w:pPr>
              <w:spacing w:line="278" w:lineRule="auto"/>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Ειδικοί κανόνες που εφαρμόζονται </w:t>
            </w:r>
          </w:p>
          <w:p w14:paraId="296B0FE8" w14:textId="547C4635" w:rsidR="67CCF201" w:rsidRPr="00C15999" w:rsidRDefault="3062A449" w:rsidP="55AF281D">
            <w:pPr>
              <w:spacing w:line="278" w:lineRule="auto"/>
              <w:jc w:val="center"/>
              <w:rPr>
                <w:rFonts w:ascii="Arial" w:hAnsi="Arial" w:cs="Arial"/>
                <w:sz w:val="22"/>
                <w:szCs w:val="22"/>
                <w:lang w:val="el-GR"/>
              </w:rPr>
            </w:pPr>
            <w:r w:rsidRPr="00C15999">
              <w:rPr>
                <w:rFonts w:ascii="Arial" w:eastAsia="Calibri" w:hAnsi="Arial" w:cs="Arial"/>
                <w:color w:val="000000" w:themeColor="text1"/>
                <w:sz w:val="22"/>
                <w:szCs w:val="22"/>
                <w:lang w:val="el-GR"/>
              </w:rPr>
              <w:t xml:space="preserve">μόνο σε συναλλαγές </w:t>
            </w:r>
            <w:r w:rsidRPr="00C15999">
              <w:rPr>
                <w:rFonts w:ascii="Arial" w:eastAsia="Calibri" w:hAnsi="Arial" w:cs="Arial"/>
                <w:color w:val="000000" w:themeColor="text1"/>
                <w:sz w:val="22"/>
                <w:szCs w:val="22"/>
                <w:lang w:val="en-GB"/>
              </w:rPr>
              <w:t>B</w:t>
            </w:r>
            <w:r w:rsidRPr="00C15999">
              <w:rPr>
                <w:rFonts w:ascii="Arial" w:eastAsia="Calibri" w:hAnsi="Arial" w:cs="Arial"/>
                <w:color w:val="000000" w:themeColor="text1"/>
                <w:sz w:val="22"/>
                <w:szCs w:val="22"/>
                <w:lang w:val="el-GR"/>
              </w:rPr>
              <w:t>2</w:t>
            </w:r>
            <w:r w:rsidRPr="00C15999">
              <w:rPr>
                <w:rFonts w:ascii="Arial" w:eastAsia="Calibri" w:hAnsi="Arial" w:cs="Arial"/>
                <w:color w:val="000000" w:themeColor="text1"/>
                <w:sz w:val="22"/>
                <w:szCs w:val="22"/>
                <w:lang w:val="en-GB"/>
              </w:rPr>
              <w:t>C</w:t>
            </w:r>
          </w:p>
          <w:p w14:paraId="49E6FDD1" w14:textId="35E31017" w:rsidR="67CCF201" w:rsidRPr="00C15999" w:rsidRDefault="67CCF201" w:rsidP="55AF281D">
            <w:pPr>
              <w:spacing w:line="278" w:lineRule="auto"/>
              <w:jc w:val="center"/>
              <w:rPr>
                <w:rFonts w:ascii="Arial" w:eastAsia="Calibri" w:hAnsi="Arial" w:cs="Arial"/>
                <w:color w:val="000000" w:themeColor="text1"/>
                <w:sz w:val="22"/>
                <w:szCs w:val="22"/>
                <w:lang w:val="el-GR"/>
              </w:rPr>
            </w:pPr>
          </w:p>
        </w:tc>
      </w:tr>
      <w:tr w:rsidR="67CCF201" w:rsidRPr="00C15999" w14:paraId="54BAAEC5" w14:textId="77777777" w:rsidTr="4CC930AE">
        <w:trPr>
          <w:trHeight w:val="61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vAlign w:val="center"/>
          </w:tcPr>
          <w:p w14:paraId="4AD78DEB" w14:textId="589D1FC2" w:rsidR="67CCF201" w:rsidRPr="00C15999" w:rsidRDefault="3062A449" w:rsidP="55AF281D">
            <w:pPr>
              <w:spacing w:after="160" w:line="278" w:lineRule="auto"/>
              <w:jc w:val="center"/>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Φύση</w:t>
            </w:r>
            <w:proofErr w:type="spellEnd"/>
            <w:r w:rsidRPr="00C15999">
              <w:rPr>
                <w:rFonts w:ascii="Arial" w:eastAsia="Calibri" w:hAnsi="Arial" w:cs="Arial"/>
                <w:color w:val="000000" w:themeColor="text1"/>
                <w:sz w:val="22"/>
                <w:szCs w:val="22"/>
                <w:lang w:val="en-GB"/>
              </w:rPr>
              <w:t xml:space="preserve"> Υπ</w:t>
            </w:r>
            <w:proofErr w:type="spellStart"/>
            <w:r w:rsidRPr="00C15999">
              <w:rPr>
                <w:rFonts w:ascii="Arial" w:eastAsia="Calibri" w:hAnsi="Arial" w:cs="Arial"/>
                <w:color w:val="000000" w:themeColor="text1"/>
                <w:sz w:val="22"/>
                <w:szCs w:val="22"/>
                <w:lang w:val="en-GB"/>
              </w:rPr>
              <w:t>ηρεσί</w:t>
            </w:r>
            <w:proofErr w:type="spellEnd"/>
            <w:r w:rsidRPr="00C15999">
              <w:rPr>
                <w:rFonts w:ascii="Arial" w:eastAsia="Calibri" w:hAnsi="Arial" w:cs="Arial"/>
                <w:color w:val="000000" w:themeColor="text1"/>
                <w:sz w:val="22"/>
                <w:szCs w:val="22"/>
                <w:lang w:val="en-GB"/>
              </w:rPr>
              <w:t>ας</w:t>
            </w:r>
          </w:p>
        </w:tc>
        <w:tc>
          <w:tcPr>
            <w:tcW w:w="2236" w:type="dxa"/>
            <w:tcMar>
              <w:top w:w="15" w:type="dxa"/>
              <w:left w:w="108" w:type="dxa"/>
              <w:right w:w="108" w:type="dxa"/>
            </w:tcMar>
            <w:vAlign w:val="center"/>
          </w:tcPr>
          <w:p w14:paraId="6789A159" w14:textId="6D81D9F4" w:rsidR="67CCF201" w:rsidRPr="00C15999" w:rsidRDefault="3062A449" w:rsidP="55AF281D">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proofErr w:type="spellStart"/>
            <w:r w:rsidRPr="00C15999">
              <w:rPr>
                <w:rFonts w:ascii="Arial" w:eastAsia="Calibri" w:hAnsi="Arial" w:cs="Arial"/>
                <w:b/>
                <w:bCs/>
                <w:color w:val="000000" w:themeColor="text1"/>
                <w:sz w:val="22"/>
                <w:szCs w:val="22"/>
                <w:lang w:val="en-GB"/>
              </w:rPr>
              <w:t>Τό</w:t>
            </w:r>
            <w:proofErr w:type="spellEnd"/>
            <w:r w:rsidRPr="00C15999">
              <w:rPr>
                <w:rFonts w:ascii="Arial" w:eastAsia="Calibri" w:hAnsi="Arial" w:cs="Arial"/>
                <w:b/>
                <w:bCs/>
                <w:color w:val="000000" w:themeColor="text1"/>
                <w:sz w:val="22"/>
                <w:szCs w:val="22"/>
                <w:lang w:val="en-GB"/>
              </w:rPr>
              <w:t>πος Πα</w:t>
            </w:r>
            <w:proofErr w:type="spellStart"/>
            <w:r w:rsidRPr="00C15999">
              <w:rPr>
                <w:rFonts w:ascii="Arial" w:eastAsia="Calibri" w:hAnsi="Arial" w:cs="Arial"/>
                <w:b/>
                <w:bCs/>
                <w:color w:val="000000" w:themeColor="text1"/>
                <w:sz w:val="22"/>
                <w:szCs w:val="22"/>
                <w:lang w:val="en-GB"/>
              </w:rPr>
              <w:t>ροχής</w:t>
            </w:r>
            <w:proofErr w:type="spellEnd"/>
          </w:p>
        </w:tc>
        <w:tc>
          <w:tcPr>
            <w:tcW w:w="2236" w:type="dxa"/>
            <w:tcMar>
              <w:top w:w="15" w:type="dxa"/>
              <w:left w:w="108" w:type="dxa"/>
              <w:right w:w="108" w:type="dxa"/>
            </w:tcMar>
            <w:vAlign w:val="center"/>
          </w:tcPr>
          <w:p w14:paraId="526D890C" w14:textId="3D1EFD94" w:rsidR="67CCF201" w:rsidRPr="00C15999" w:rsidRDefault="0580E9B0"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r w:rsidRPr="00C15999">
              <w:rPr>
                <w:rFonts w:ascii="Arial" w:eastAsia="Calibri" w:hAnsi="Arial" w:cs="Arial"/>
                <w:b/>
                <w:bCs/>
                <w:color w:val="000000" w:themeColor="text1"/>
                <w:sz w:val="22"/>
                <w:szCs w:val="22"/>
                <w:lang w:val="el-GR"/>
              </w:rPr>
              <w:t xml:space="preserve"> Διατάξεις της περί Φ.Π.Α. Νομοθεσίας</w:t>
            </w:r>
          </w:p>
          <w:p w14:paraId="43A1678D" w14:textId="7A21E172" w:rsidR="67CCF201" w:rsidRPr="00C15999" w:rsidRDefault="67CCF201" w:rsidP="55AF281D">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p>
        </w:tc>
        <w:tc>
          <w:tcPr>
            <w:tcW w:w="2236" w:type="dxa"/>
            <w:tcMar>
              <w:top w:w="15" w:type="dxa"/>
              <w:left w:w="108" w:type="dxa"/>
              <w:right w:w="108" w:type="dxa"/>
            </w:tcMar>
            <w:vAlign w:val="center"/>
          </w:tcPr>
          <w:p w14:paraId="7B373148" w14:textId="5519B582" w:rsidR="67CCF201" w:rsidRPr="00C15999" w:rsidRDefault="3062A449" w:rsidP="55AF281D">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r w:rsidRPr="00C15999">
              <w:rPr>
                <w:rFonts w:ascii="Arial" w:eastAsia="Calibri" w:hAnsi="Arial" w:cs="Arial"/>
                <w:b/>
                <w:bCs/>
                <w:color w:val="000000" w:themeColor="text1"/>
                <w:sz w:val="22"/>
                <w:szCs w:val="22"/>
                <w:lang w:val="en-GB"/>
              </w:rPr>
              <w:t>Πα</w:t>
            </w:r>
            <w:proofErr w:type="spellStart"/>
            <w:r w:rsidRPr="00C15999">
              <w:rPr>
                <w:rFonts w:ascii="Arial" w:eastAsia="Calibri" w:hAnsi="Arial" w:cs="Arial"/>
                <w:b/>
                <w:bCs/>
                <w:color w:val="000000" w:themeColor="text1"/>
                <w:sz w:val="22"/>
                <w:szCs w:val="22"/>
                <w:lang w:val="en-GB"/>
              </w:rPr>
              <w:t>ράγρ</w:t>
            </w:r>
            <w:proofErr w:type="spellEnd"/>
            <w:r w:rsidRPr="00C15999">
              <w:rPr>
                <w:rFonts w:ascii="Arial" w:eastAsia="Calibri" w:hAnsi="Arial" w:cs="Arial"/>
                <w:b/>
                <w:bCs/>
                <w:color w:val="000000" w:themeColor="text1"/>
                <w:sz w:val="22"/>
                <w:szCs w:val="22"/>
                <w:lang w:val="en-GB"/>
              </w:rPr>
              <w:t xml:space="preserve">αφος </w:t>
            </w:r>
            <w:proofErr w:type="spellStart"/>
            <w:r w:rsidRPr="00C15999">
              <w:rPr>
                <w:rFonts w:ascii="Arial" w:eastAsia="Calibri" w:hAnsi="Arial" w:cs="Arial"/>
                <w:b/>
                <w:bCs/>
                <w:color w:val="000000" w:themeColor="text1"/>
                <w:sz w:val="22"/>
                <w:szCs w:val="22"/>
                <w:lang w:val="en-GB"/>
              </w:rPr>
              <w:t>της</w:t>
            </w:r>
            <w:proofErr w:type="spellEnd"/>
            <w:r w:rsidRPr="00C15999">
              <w:rPr>
                <w:rFonts w:ascii="Arial" w:eastAsia="Calibri" w:hAnsi="Arial" w:cs="Arial"/>
                <w:b/>
                <w:bCs/>
                <w:color w:val="000000" w:themeColor="text1"/>
                <w:sz w:val="22"/>
                <w:szCs w:val="22"/>
                <w:lang w:val="en-GB"/>
              </w:rPr>
              <w:t xml:space="preserve"> </w:t>
            </w:r>
            <w:proofErr w:type="spellStart"/>
            <w:r w:rsidRPr="00C15999">
              <w:rPr>
                <w:rFonts w:ascii="Arial" w:eastAsia="Calibri" w:hAnsi="Arial" w:cs="Arial"/>
                <w:b/>
                <w:bCs/>
                <w:color w:val="000000" w:themeColor="text1"/>
                <w:sz w:val="22"/>
                <w:szCs w:val="22"/>
                <w:lang w:val="en-GB"/>
              </w:rPr>
              <w:t>Εγκυκλίου</w:t>
            </w:r>
            <w:proofErr w:type="spellEnd"/>
          </w:p>
        </w:tc>
      </w:tr>
      <w:tr w:rsidR="67CCF201" w:rsidRPr="00C15999" w14:paraId="09F580AB" w14:textId="77777777" w:rsidTr="4CC930AE">
        <w:trPr>
          <w:trHeight w:val="1295"/>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3FA70417" w14:textId="5300B1AC" w:rsidR="67CCF201" w:rsidRPr="00C15999" w:rsidRDefault="3062A449" w:rsidP="55AF281D">
            <w:pPr>
              <w:spacing w:after="160" w:line="278" w:lineRule="auto"/>
              <w:jc w:val="center"/>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Υπ</w:t>
            </w:r>
            <w:proofErr w:type="spellStart"/>
            <w:r w:rsidRPr="00C15999">
              <w:rPr>
                <w:rFonts w:ascii="Arial" w:eastAsia="Calibri" w:hAnsi="Arial" w:cs="Arial"/>
                <w:color w:val="000000" w:themeColor="text1"/>
                <w:sz w:val="22"/>
                <w:szCs w:val="22"/>
                <w:lang w:val="en-GB"/>
              </w:rPr>
              <w:t>ηρεσίες</w:t>
            </w:r>
            <w:proofErr w:type="spellEnd"/>
            <w:r w:rsidRPr="00C15999">
              <w:rPr>
                <w:rFonts w:ascii="Arial" w:eastAsia="Calibri" w:hAnsi="Arial" w:cs="Arial"/>
                <w:color w:val="000000" w:themeColor="text1"/>
                <w:sz w:val="22"/>
                <w:szCs w:val="22"/>
                <w:lang w:val="en-GB"/>
              </w:rPr>
              <w:t xml:space="preserve"> από </w:t>
            </w:r>
            <w:proofErr w:type="spellStart"/>
            <w:r w:rsidRPr="00C15999">
              <w:rPr>
                <w:rFonts w:ascii="Arial" w:eastAsia="Calibri" w:hAnsi="Arial" w:cs="Arial"/>
                <w:color w:val="000000" w:themeColor="text1"/>
                <w:sz w:val="22"/>
                <w:szCs w:val="22"/>
                <w:lang w:val="en-GB"/>
              </w:rPr>
              <w:t>μεσάζοντες</w:t>
            </w:r>
            <w:proofErr w:type="spellEnd"/>
          </w:p>
        </w:tc>
        <w:tc>
          <w:tcPr>
            <w:tcW w:w="2236" w:type="dxa"/>
            <w:tcMar>
              <w:top w:w="15" w:type="dxa"/>
              <w:left w:w="108" w:type="dxa"/>
              <w:right w:w="108" w:type="dxa"/>
            </w:tcMar>
          </w:tcPr>
          <w:p w14:paraId="1DB51540" w14:textId="5EDF161A" w:rsidR="67CCF201" w:rsidRPr="00C15999" w:rsidRDefault="77914B8D"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Η</w:t>
            </w:r>
            <w:r w:rsidR="3062A449" w:rsidRPr="00C15999">
              <w:rPr>
                <w:rFonts w:ascii="Arial" w:eastAsia="Calibri" w:hAnsi="Arial" w:cs="Arial"/>
                <w:color w:val="000000" w:themeColor="text1"/>
                <w:sz w:val="22"/>
                <w:szCs w:val="22"/>
                <w:lang w:val="el-GR"/>
              </w:rPr>
              <w:t xml:space="preserve"> χώρα στην οποία πραγματοποιήθηκε η συναλλαγή στην οποία παρεμβαίνει ο μεσάζων</w:t>
            </w:r>
          </w:p>
        </w:tc>
        <w:tc>
          <w:tcPr>
            <w:tcW w:w="2236" w:type="dxa"/>
            <w:tcMar>
              <w:top w:w="15" w:type="dxa"/>
              <w:left w:w="108" w:type="dxa"/>
              <w:right w:w="108" w:type="dxa"/>
            </w:tcMar>
            <w:vAlign w:val="center"/>
          </w:tcPr>
          <w:p w14:paraId="6D4ACC17" w14:textId="77500702"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11</w:t>
            </w:r>
          </w:p>
        </w:tc>
        <w:tc>
          <w:tcPr>
            <w:tcW w:w="2236" w:type="dxa"/>
            <w:tcMar>
              <w:top w:w="15" w:type="dxa"/>
              <w:left w:w="108" w:type="dxa"/>
              <w:right w:w="108" w:type="dxa"/>
            </w:tcMar>
            <w:vAlign w:val="center"/>
          </w:tcPr>
          <w:p w14:paraId="5C9B8C05" w14:textId="0AEC3106" w:rsidR="67CCF201" w:rsidRPr="00C15999" w:rsidRDefault="6A1F67CD"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4.7</w:t>
            </w:r>
          </w:p>
        </w:tc>
      </w:tr>
      <w:tr w:rsidR="67CCF201" w:rsidRPr="00C15999" w14:paraId="59A88C1E" w14:textId="77777777" w:rsidTr="4CC930AE">
        <w:trPr>
          <w:trHeight w:val="110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689BFAC4" w14:textId="797A39D1" w:rsidR="67CCF201" w:rsidRPr="00C15999" w:rsidRDefault="3062A449" w:rsidP="55AF281D">
            <w:pPr>
              <w:spacing w:after="160" w:line="278" w:lineRule="auto"/>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Μεταφορά αγαθών, εκτός της ενδοκοινοτικής μεταφοράς αγαθών</w:t>
            </w:r>
          </w:p>
        </w:tc>
        <w:tc>
          <w:tcPr>
            <w:tcW w:w="2236" w:type="dxa"/>
            <w:tcMar>
              <w:top w:w="15" w:type="dxa"/>
              <w:left w:w="108" w:type="dxa"/>
              <w:right w:w="108" w:type="dxa"/>
            </w:tcMar>
          </w:tcPr>
          <w:p w14:paraId="5936C81B" w14:textId="38AE92E4"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Εκεί όπου πραγματοποιείται η μεταφορά</w:t>
            </w:r>
          </w:p>
        </w:tc>
        <w:tc>
          <w:tcPr>
            <w:tcW w:w="2236" w:type="dxa"/>
            <w:tcMar>
              <w:top w:w="15" w:type="dxa"/>
              <w:left w:w="108" w:type="dxa"/>
              <w:right w:w="108" w:type="dxa"/>
            </w:tcMar>
            <w:vAlign w:val="center"/>
          </w:tcPr>
          <w:p w14:paraId="456D0706" w14:textId="4DA6220B"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12</w:t>
            </w:r>
          </w:p>
        </w:tc>
        <w:tc>
          <w:tcPr>
            <w:tcW w:w="2236" w:type="dxa"/>
            <w:tcMar>
              <w:top w:w="15" w:type="dxa"/>
              <w:left w:w="108" w:type="dxa"/>
              <w:right w:w="108" w:type="dxa"/>
            </w:tcMar>
            <w:vAlign w:val="center"/>
          </w:tcPr>
          <w:p w14:paraId="2AB6B53C" w14:textId="4FC15AC4" w:rsidR="67CCF201" w:rsidRPr="00C15999" w:rsidRDefault="3DD26D06"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4.8.1</w:t>
            </w:r>
          </w:p>
        </w:tc>
      </w:tr>
      <w:tr w:rsidR="67CCF201" w:rsidRPr="00C15999" w14:paraId="310E4B43" w14:textId="77777777" w:rsidTr="4CC930AE">
        <w:trPr>
          <w:trHeight w:val="72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4CBBC6AD" w14:textId="3AFA35F6" w:rsidR="67CCF201" w:rsidRPr="00C15999" w:rsidRDefault="3062A449" w:rsidP="55AF281D">
            <w:pPr>
              <w:spacing w:after="160" w:line="278" w:lineRule="auto"/>
              <w:jc w:val="center"/>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Ενδοκοινοτική</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μετ</w:t>
            </w:r>
            <w:proofErr w:type="spellEnd"/>
            <w:r w:rsidRPr="00C15999">
              <w:rPr>
                <w:rFonts w:ascii="Arial" w:eastAsia="Calibri" w:hAnsi="Arial" w:cs="Arial"/>
                <w:color w:val="000000" w:themeColor="text1"/>
                <w:sz w:val="22"/>
                <w:szCs w:val="22"/>
                <w:lang w:val="en-GB"/>
              </w:rPr>
              <w:t>αφορά αγα</w:t>
            </w:r>
            <w:proofErr w:type="spellStart"/>
            <w:r w:rsidRPr="00C15999">
              <w:rPr>
                <w:rFonts w:ascii="Arial" w:eastAsia="Calibri" w:hAnsi="Arial" w:cs="Arial"/>
                <w:color w:val="000000" w:themeColor="text1"/>
                <w:sz w:val="22"/>
                <w:szCs w:val="22"/>
                <w:lang w:val="en-GB"/>
              </w:rPr>
              <w:t>θών</w:t>
            </w:r>
            <w:proofErr w:type="spellEnd"/>
          </w:p>
        </w:tc>
        <w:tc>
          <w:tcPr>
            <w:tcW w:w="2236" w:type="dxa"/>
            <w:tcMar>
              <w:top w:w="15" w:type="dxa"/>
              <w:left w:w="108" w:type="dxa"/>
              <w:right w:w="108" w:type="dxa"/>
            </w:tcMar>
          </w:tcPr>
          <w:p w14:paraId="11B9178D" w14:textId="7993CD10" w:rsidR="67CCF201" w:rsidRPr="00C15999" w:rsidRDefault="03D16A6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l-GR"/>
              </w:rPr>
              <w:t>Σ</w:t>
            </w:r>
            <w:proofErr w:type="spellStart"/>
            <w:r w:rsidR="3062A449" w:rsidRPr="00C15999">
              <w:rPr>
                <w:rFonts w:ascii="Arial" w:eastAsia="Calibri" w:hAnsi="Arial" w:cs="Arial"/>
                <w:color w:val="000000" w:themeColor="text1"/>
                <w:sz w:val="22"/>
                <w:szCs w:val="22"/>
                <w:lang w:val="en-GB"/>
              </w:rPr>
              <w:t>τον</w:t>
            </w:r>
            <w:proofErr w:type="spellEnd"/>
            <w:r w:rsidR="3062A449" w:rsidRPr="00C15999">
              <w:rPr>
                <w:rFonts w:ascii="Arial" w:eastAsia="Calibri" w:hAnsi="Arial" w:cs="Arial"/>
                <w:color w:val="000000" w:themeColor="text1"/>
                <w:sz w:val="22"/>
                <w:szCs w:val="22"/>
                <w:lang w:val="en-GB"/>
              </w:rPr>
              <w:t xml:space="preserve"> </w:t>
            </w:r>
            <w:proofErr w:type="spellStart"/>
            <w:r w:rsidR="3062A449" w:rsidRPr="00C15999">
              <w:rPr>
                <w:rFonts w:ascii="Arial" w:eastAsia="Calibri" w:hAnsi="Arial" w:cs="Arial"/>
                <w:color w:val="000000" w:themeColor="text1"/>
                <w:sz w:val="22"/>
                <w:szCs w:val="22"/>
                <w:lang w:val="en-GB"/>
              </w:rPr>
              <w:t>τό</w:t>
            </w:r>
            <w:proofErr w:type="spellEnd"/>
            <w:r w:rsidR="3062A449" w:rsidRPr="00C15999">
              <w:rPr>
                <w:rFonts w:ascii="Arial" w:eastAsia="Calibri" w:hAnsi="Arial" w:cs="Arial"/>
                <w:color w:val="000000" w:themeColor="text1"/>
                <w:sz w:val="22"/>
                <w:szCs w:val="22"/>
                <w:lang w:val="en-GB"/>
              </w:rPr>
              <w:t>πο ανα</w:t>
            </w:r>
            <w:proofErr w:type="spellStart"/>
            <w:r w:rsidR="3062A449" w:rsidRPr="00C15999">
              <w:rPr>
                <w:rFonts w:ascii="Arial" w:eastAsia="Calibri" w:hAnsi="Arial" w:cs="Arial"/>
                <w:color w:val="000000" w:themeColor="text1"/>
                <w:sz w:val="22"/>
                <w:szCs w:val="22"/>
                <w:lang w:val="en-GB"/>
              </w:rPr>
              <w:t>χώρησης</w:t>
            </w:r>
            <w:proofErr w:type="spellEnd"/>
          </w:p>
        </w:tc>
        <w:tc>
          <w:tcPr>
            <w:tcW w:w="2236" w:type="dxa"/>
            <w:tcMar>
              <w:top w:w="15" w:type="dxa"/>
              <w:left w:w="108" w:type="dxa"/>
              <w:right w:w="108" w:type="dxa"/>
            </w:tcMar>
            <w:vAlign w:val="center"/>
          </w:tcPr>
          <w:p w14:paraId="4635120A" w14:textId="575F55D9"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13</w:t>
            </w:r>
          </w:p>
        </w:tc>
        <w:tc>
          <w:tcPr>
            <w:tcW w:w="2236" w:type="dxa"/>
            <w:tcMar>
              <w:top w:w="15" w:type="dxa"/>
              <w:left w:w="108" w:type="dxa"/>
              <w:right w:w="108" w:type="dxa"/>
            </w:tcMar>
            <w:vAlign w:val="center"/>
          </w:tcPr>
          <w:p w14:paraId="710A024D" w14:textId="45C91E84" w:rsidR="67CCF201" w:rsidRPr="00C15999" w:rsidRDefault="2673C16A"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4.8.2</w:t>
            </w:r>
          </w:p>
        </w:tc>
      </w:tr>
      <w:tr w:rsidR="67CCF201" w:rsidRPr="00C15999" w14:paraId="52B46A11" w14:textId="77777777" w:rsidTr="4CC930AE">
        <w:trPr>
          <w:trHeight w:val="165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205923F3" w14:textId="0F41023C" w:rsidR="67CCF201" w:rsidRPr="00C15999" w:rsidRDefault="73186F63" w:rsidP="55AF281D">
            <w:pPr>
              <w:spacing w:after="160" w:line="278" w:lineRule="auto"/>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Υπηρεσίες παρεπόμενες της μεταφοράς (υπηρεσίες φόρτωσης, εκφόρτωσης και διευθέτησης μεταφερόμενων ειδών και παρόμοιες δραστηριότητες)</w:t>
            </w:r>
          </w:p>
        </w:tc>
        <w:tc>
          <w:tcPr>
            <w:tcW w:w="2236" w:type="dxa"/>
            <w:tcMar>
              <w:top w:w="15" w:type="dxa"/>
              <w:left w:w="108" w:type="dxa"/>
              <w:right w:w="108" w:type="dxa"/>
            </w:tcMar>
          </w:tcPr>
          <w:p w14:paraId="369301C5" w14:textId="63900ABE" w:rsidR="67CCF201" w:rsidRPr="00C15999" w:rsidRDefault="21B8ABB7"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Εκεί όπου πράγματι εκτελούνται οι υπηρεσίες αυτές</w:t>
            </w:r>
          </w:p>
          <w:p w14:paraId="550789A1" w14:textId="79B2677B" w:rsidR="67CCF201" w:rsidRPr="00C15999" w:rsidRDefault="67CCF201"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tc>
        <w:tc>
          <w:tcPr>
            <w:tcW w:w="2236" w:type="dxa"/>
            <w:tcMar>
              <w:top w:w="15" w:type="dxa"/>
              <w:left w:w="108" w:type="dxa"/>
              <w:right w:w="108" w:type="dxa"/>
            </w:tcMar>
            <w:vAlign w:val="center"/>
          </w:tcPr>
          <w:p w14:paraId="030009D0" w14:textId="7EB4C638"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w:t>
            </w:r>
            <w:r w:rsidR="46AA07BB" w:rsidRPr="00C15999">
              <w:rPr>
                <w:rFonts w:ascii="Arial" w:eastAsia="Calibri" w:hAnsi="Arial" w:cs="Arial"/>
                <w:color w:val="000000" w:themeColor="text1"/>
                <w:sz w:val="22"/>
                <w:szCs w:val="22"/>
                <w:lang w:val="en-GB"/>
              </w:rPr>
              <w:t>4</w:t>
            </w:r>
          </w:p>
          <w:p w14:paraId="4C97D512" w14:textId="56B5B00E" w:rsidR="67CCF201" w:rsidRPr="00C15999" w:rsidRDefault="67CCF201"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c>
          <w:tcPr>
            <w:tcW w:w="2236" w:type="dxa"/>
            <w:tcMar>
              <w:top w:w="15" w:type="dxa"/>
              <w:left w:w="108" w:type="dxa"/>
              <w:right w:w="108" w:type="dxa"/>
            </w:tcMar>
            <w:vAlign w:val="center"/>
          </w:tcPr>
          <w:p w14:paraId="6C802B10" w14:textId="358BAF71" w:rsidR="67CCF201" w:rsidRPr="00C15999" w:rsidRDefault="66B964BE"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w:t>
            </w:r>
            <w:r w:rsidR="78DC9072" w:rsidRPr="00C15999">
              <w:rPr>
                <w:rFonts w:ascii="Arial" w:eastAsia="Calibri" w:hAnsi="Arial" w:cs="Arial"/>
                <w:color w:val="000000" w:themeColor="text1"/>
                <w:sz w:val="22"/>
                <w:szCs w:val="22"/>
              </w:rPr>
              <w:t>8.3</w:t>
            </w:r>
          </w:p>
        </w:tc>
      </w:tr>
      <w:tr w:rsidR="67CCF201" w:rsidRPr="00C15999" w14:paraId="474E27CC" w14:textId="77777777" w:rsidTr="4CC930AE">
        <w:trPr>
          <w:trHeight w:val="120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7172D67A" w14:textId="1344E00C" w:rsidR="67CCF201" w:rsidRPr="00C15999" w:rsidRDefault="55C55F4C" w:rsidP="55AF281D">
            <w:pPr>
              <w:spacing w:after="160" w:line="278" w:lineRule="auto"/>
              <w:jc w:val="center"/>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Μα</w:t>
            </w:r>
            <w:proofErr w:type="spellStart"/>
            <w:r w:rsidRPr="00C15999">
              <w:rPr>
                <w:rFonts w:ascii="Arial" w:eastAsia="Calibri" w:hAnsi="Arial" w:cs="Arial"/>
                <w:color w:val="000000" w:themeColor="text1"/>
                <w:sz w:val="22"/>
                <w:szCs w:val="22"/>
                <w:lang w:val="en-GB"/>
              </w:rPr>
              <w:t>κροχρόνι</w:t>
            </w:r>
            <w:proofErr w:type="spellEnd"/>
            <w:r w:rsidRPr="00C15999">
              <w:rPr>
                <w:rFonts w:ascii="Arial" w:eastAsia="Calibri" w:hAnsi="Arial" w:cs="Arial"/>
                <w:color w:val="000000" w:themeColor="text1"/>
                <w:sz w:val="22"/>
                <w:szCs w:val="22"/>
                <w:lang w:val="en-GB"/>
              </w:rPr>
              <w:t xml:space="preserve">α </w:t>
            </w:r>
            <w:proofErr w:type="spellStart"/>
            <w:r w:rsidRPr="00C15999">
              <w:rPr>
                <w:rFonts w:ascii="Arial" w:eastAsia="Calibri" w:hAnsi="Arial" w:cs="Arial"/>
                <w:color w:val="000000" w:themeColor="text1"/>
                <w:sz w:val="22"/>
                <w:szCs w:val="22"/>
                <w:lang w:val="en-GB"/>
              </w:rPr>
              <w:t>μίσθωση</w:t>
            </w:r>
            <w:proofErr w:type="spellEnd"/>
            <w:r w:rsidRPr="00C15999">
              <w:rPr>
                <w:rFonts w:ascii="Arial" w:eastAsia="Calibri" w:hAnsi="Arial" w:cs="Arial"/>
                <w:color w:val="000000" w:themeColor="text1"/>
                <w:sz w:val="22"/>
                <w:szCs w:val="22"/>
                <w:lang w:val="en-GB"/>
              </w:rPr>
              <w:t xml:space="preserve"> </w:t>
            </w:r>
            <w:proofErr w:type="spellStart"/>
            <w:r w:rsidRPr="00C15999">
              <w:rPr>
                <w:rFonts w:ascii="Arial" w:eastAsia="Calibri" w:hAnsi="Arial" w:cs="Arial"/>
                <w:color w:val="000000" w:themeColor="text1"/>
                <w:sz w:val="22"/>
                <w:szCs w:val="22"/>
                <w:lang w:val="en-GB"/>
              </w:rPr>
              <w:t>μετ</w:t>
            </w:r>
            <w:proofErr w:type="spellEnd"/>
            <w:r w:rsidRPr="00C15999">
              <w:rPr>
                <w:rFonts w:ascii="Arial" w:eastAsia="Calibri" w:hAnsi="Arial" w:cs="Arial"/>
                <w:color w:val="000000" w:themeColor="text1"/>
                <w:sz w:val="22"/>
                <w:szCs w:val="22"/>
                <w:lang w:val="en-GB"/>
              </w:rPr>
              <w:t xml:space="preserve">αφορικών </w:t>
            </w:r>
            <w:proofErr w:type="spellStart"/>
            <w:r w:rsidRPr="00C15999">
              <w:rPr>
                <w:rFonts w:ascii="Arial" w:eastAsia="Calibri" w:hAnsi="Arial" w:cs="Arial"/>
                <w:color w:val="000000" w:themeColor="text1"/>
                <w:sz w:val="22"/>
                <w:szCs w:val="22"/>
                <w:lang w:val="en-GB"/>
              </w:rPr>
              <w:t>μέσων</w:t>
            </w:r>
            <w:proofErr w:type="spellEnd"/>
          </w:p>
          <w:p w14:paraId="1863A08A" w14:textId="451CE638" w:rsidR="67CCF201" w:rsidRPr="00C15999" w:rsidRDefault="67CCF201" w:rsidP="55AF281D">
            <w:pPr>
              <w:spacing w:after="160" w:line="278" w:lineRule="auto"/>
              <w:jc w:val="center"/>
              <w:rPr>
                <w:rFonts w:ascii="Arial" w:eastAsia="Calibri" w:hAnsi="Arial" w:cs="Arial"/>
                <w:color w:val="000000" w:themeColor="text1"/>
                <w:sz w:val="22"/>
                <w:szCs w:val="22"/>
                <w:lang w:val="el-GR"/>
              </w:rPr>
            </w:pPr>
          </w:p>
        </w:tc>
        <w:tc>
          <w:tcPr>
            <w:tcW w:w="2236" w:type="dxa"/>
            <w:tcMar>
              <w:top w:w="15" w:type="dxa"/>
              <w:left w:w="108" w:type="dxa"/>
              <w:right w:w="108" w:type="dxa"/>
            </w:tcMar>
          </w:tcPr>
          <w:p w14:paraId="15978D5E" w14:textId="19B809C7" w:rsidR="67CCF201" w:rsidRPr="00C15999" w:rsidRDefault="2A610338"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Η χώρα εγκατάστασης / συνήθους διαμονής του λήπτη</w:t>
            </w:r>
          </w:p>
        </w:tc>
        <w:tc>
          <w:tcPr>
            <w:tcW w:w="2236" w:type="dxa"/>
            <w:tcMar>
              <w:top w:w="15" w:type="dxa"/>
              <w:left w:w="108" w:type="dxa"/>
              <w:right w:w="108" w:type="dxa"/>
            </w:tcMar>
            <w:vAlign w:val="center"/>
          </w:tcPr>
          <w:p w14:paraId="251B2342" w14:textId="5717AB8C" w:rsidR="67CCF201" w:rsidRPr="00C15999" w:rsidRDefault="3062A449"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w:t>
            </w:r>
            <w:r w:rsidR="158FDB8C" w:rsidRPr="00C15999">
              <w:rPr>
                <w:rFonts w:ascii="Arial" w:eastAsia="Calibri" w:hAnsi="Arial" w:cs="Arial"/>
                <w:color w:val="000000" w:themeColor="text1"/>
                <w:sz w:val="22"/>
                <w:szCs w:val="22"/>
                <w:lang w:val="en-GB"/>
              </w:rPr>
              <w:t>4A</w:t>
            </w:r>
          </w:p>
        </w:tc>
        <w:tc>
          <w:tcPr>
            <w:tcW w:w="2236" w:type="dxa"/>
            <w:tcMar>
              <w:top w:w="15" w:type="dxa"/>
              <w:left w:w="108" w:type="dxa"/>
              <w:right w:w="108" w:type="dxa"/>
            </w:tcMar>
            <w:vAlign w:val="center"/>
          </w:tcPr>
          <w:p w14:paraId="6CE56521" w14:textId="027C39B9" w:rsidR="67CCF201" w:rsidRPr="00C15999" w:rsidRDefault="0F6E52C0"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w:t>
            </w:r>
            <w:r w:rsidR="152A43F7" w:rsidRPr="00C15999">
              <w:rPr>
                <w:rFonts w:ascii="Arial" w:eastAsia="Calibri" w:hAnsi="Arial" w:cs="Arial"/>
                <w:color w:val="000000" w:themeColor="text1"/>
                <w:sz w:val="22"/>
                <w:szCs w:val="22"/>
              </w:rPr>
              <w:t>9</w:t>
            </w:r>
          </w:p>
        </w:tc>
      </w:tr>
      <w:tr w:rsidR="55AF281D" w:rsidRPr="00C15999" w14:paraId="6B6780ED" w14:textId="77777777" w:rsidTr="4CC930AE">
        <w:trPr>
          <w:trHeight w:val="1200"/>
        </w:trPr>
        <w:tc>
          <w:tcPr>
            <w:cnfStyle w:val="001000000000" w:firstRow="0" w:lastRow="0" w:firstColumn="1" w:lastColumn="0" w:oddVBand="0" w:evenVBand="0" w:oddHBand="0" w:evenHBand="0" w:firstRowFirstColumn="0" w:firstRowLastColumn="0" w:lastRowFirstColumn="0" w:lastRowLastColumn="0"/>
            <w:tcW w:w="2306" w:type="dxa"/>
            <w:tcMar>
              <w:top w:w="15" w:type="dxa"/>
              <w:left w:w="108" w:type="dxa"/>
              <w:right w:w="108" w:type="dxa"/>
            </w:tcMar>
          </w:tcPr>
          <w:p w14:paraId="21E244FF" w14:textId="26EC87C4" w:rsidR="55AF281D" w:rsidRPr="00C15999" w:rsidRDefault="55AF281D" w:rsidP="55AF281D">
            <w:pPr>
              <w:spacing w:after="160" w:line="278" w:lineRule="auto"/>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Πραγματογνωμοσύνες ή εργασίες που</w:t>
            </w:r>
            <w:r w:rsidR="703BC5D9" w:rsidRPr="00C15999">
              <w:rPr>
                <w:rFonts w:ascii="Arial" w:eastAsia="Calibri" w:hAnsi="Arial" w:cs="Arial"/>
                <w:color w:val="000000" w:themeColor="text1"/>
                <w:sz w:val="22"/>
                <w:szCs w:val="22"/>
                <w:lang w:val="el-GR"/>
              </w:rPr>
              <w:t xml:space="preserve"> </w:t>
            </w:r>
            <w:r w:rsidRPr="00C15999">
              <w:rPr>
                <w:rFonts w:ascii="Arial" w:eastAsia="Calibri" w:hAnsi="Arial" w:cs="Arial"/>
                <w:color w:val="000000" w:themeColor="text1"/>
                <w:sz w:val="22"/>
                <w:szCs w:val="22"/>
                <w:lang w:val="el-GR"/>
              </w:rPr>
              <w:t>αφορούν κινητά ενσώματα αγαθά</w:t>
            </w:r>
          </w:p>
        </w:tc>
        <w:tc>
          <w:tcPr>
            <w:tcW w:w="2235" w:type="dxa"/>
            <w:tcMar>
              <w:top w:w="15" w:type="dxa"/>
              <w:left w:w="108" w:type="dxa"/>
              <w:right w:w="108" w:type="dxa"/>
            </w:tcMar>
          </w:tcPr>
          <w:p w14:paraId="3E13EAC6" w14:textId="28678393" w:rsidR="55AF281D" w:rsidRPr="00C15999" w:rsidRDefault="55AF281D"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Εκεί όπου πράγματι εκτελούνται οι υπηρεσίες αυτές</w:t>
            </w:r>
          </w:p>
        </w:tc>
        <w:tc>
          <w:tcPr>
            <w:tcW w:w="2232" w:type="dxa"/>
            <w:tcMar>
              <w:top w:w="15" w:type="dxa"/>
              <w:left w:w="108" w:type="dxa"/>
              <w:right w:w="108" w:type="dxa"/>
            </w:tcMar>
            <w:vAlign w:val="center"/>
          </w:tcPr>
          <w:p w14:paraId="6A62F143" w14:textId="0D788D9D" w:rsidR="55AF281D" w:rsidRPr="00C15999" w:rsidRDefault="55AF281D"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15</w:t>
            </w:r>
          </w:p>
        </w:tc>
        <w:tc>
          <w:tcPr>
            <w:tcW w:w="2233" w:type="dxa"/>
            <w:tcMar>
              <w:top w:w="15" w:type="dxa"/>
              <w:left w:w="108" w:type="dxa"/>
              <w:right w:w="108" w:type="dxa"/>
            </w:tcMar>
            <w:vAlign w:val="center"/>
          </w:tcPr>
          <w:p w14:paraId="6EB145BF" w14:textId="4A939C98" w:rsidR="55AF281D" w:rsidRPr="00C15999" w:rsidRDefault="55AF281D" w:rsidP="4CC930AE">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4.10</w:t>
            </w:r>
          </w:p>
        </w:tc>
      </w:tr>
    </w:tbl>
    <w:p w14:paraId="7A629CF5" w14:textId="151A0882" w:rsidR="67CCF201" w:rsidRPr="00C15999" w:rsidRDefault="67CCF201" w:rsidP="67CCF201">
      <w:pPr>
        <w:rPr>
          <w:rFonts w:ascii="Arial" w:eastAsia="Calibri" w:hAnsi="Arial" w:cs="Arial"/>
          <w:b/>
          <w:bCs/>
          <w:sz w:val="22"/>
          <w:szCs w:val="22"/>
        </w:rPr>
      </w:pPr>
    </w:p>
    <w:p w14:paraId="1B547F3F" w14:textId="73D84728" w:rsidR="3387B917" w:rsidRPr="00C15999" w:rsidRDefault="3387B917" w:rsidP="3387B917">
      <w:pPr>
        <w:rPr>
          <w:rFonts w:ascii="Arial" w:eastAsia="Calibri" w:hAnsi="Arial" w:cs="Arial"/>
          <w:b/>
          <w:bCs/>
          <w:sz w:val="22"/>
          <w:szCs w:val="22"/>
          <w:lang w:val="el-GR"/>
        </w:rPr>
      </w:pPr>
    </w:p>
    <w:p w14:paraId="339D8A8B" w14:textId="77777777" w:rsidR="00E52BC8" w:rsidRPr="00C15999" w:rsidRDefault="00E52BC8" w:rsidP="3387B917">
      <w:pPr>
        <w:rPr>
          <w:rFonts w:ascii="Arial" w:eastAsia="Calibri" w:hAnsi="Arial" w:cs="Arial"/>
          <w:b/>
          <w:bCs/>
          <w:sz w:val="22"/>
          <w:szCs w:val="22"/>
          <w:lang w:val="el-GR"/>
        </w:rPr>
      </w:pPr>
    </w:p>
    <w:tbl>
      <w:tblPr>
        <w:tblStyle w:val="GridTable1Light-Accent1"/>
        <w:tblW w:w="0" w:type="auto"/>
        <w:tblLook w:val="06A0" w:firstRow="1" w:lastRow="0" w:firstColumn="1" w:lastColumn="0" w:noHBand="1" w:noVBand="1"/>
      </w:tblPr>
      <w:tblGrid>
        <w:gridCol w:w="2420"/>
        <w:gridCol w:w="2215"/>
        <w:gridCol w:w="2187"/>
        <w:gridCol w:w="2194"/>
      </w:tblGrid>
      <w:tr w:rsidR="67CCF201" w:rsidRPr="00BE4007" w14:paraId="23A62DD4" w14:textId="77777777" w:rsidTr="4CC930AE">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9016" w:type="dxa"/>
            <w:gridSpan w:val="4"/>
            <w:tcMar>
              <w:top w:w="15" w:type="dxa"/>
              <w:left w:w="108" w:type="dxa"/>
              <w:right w:w="108" w:type="dxa"/>
            </w:tcMar>
          </w:tcPr>
          <w:p w14:paraId="44E952C6" w14:textId="4B4B4210" w:rsidR="67CCF201" w:rsidRPr="00C15999" w:rsidRDefault="67CCF201" w:rsidP="67CCF201">
            <w:pPr>
              <w:jc w:val="cente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Ειδικοί κανόνες που εφαρμόζονται </w:t>
            </w:r>
          </w:p>
          <w:p w14:paraId="503D69DD" w14:textId="48AD464E" w:rsidR="67CCF201" w:rsidRPr="00C15999" w:rsidRDefault="3062A449" w:rsidP="67CCF201">
            <w:pPr>
              <w:jc w:val="center"/>
              <w:rPr>
                <w:rFonts w:ascii="Arial" w:hAnsi="Arial" w:cs="Arial"/>
                <w:sz w:val="22"/>
                <w:szCs w:val="22"/>
                <w:lang w:val="el-GR"/>
              </w:rPr>
            </w:pPr>
            <w:r w:rsidRPr="00C15999">
              <w:rPr>
                <w:rFonts w:ascii="Arial" w:eastAsia="Calibri" w:hAnsi="Arial" w:cs="Arial"/>
                <w:color w:val="000000" w:themeColor="text1"/>
                <w:sz w:val="22"/>
                <w:szCs w:val="22"/>
                <w:lang w:val="el-GR"/>
              </w:rPr>
              <w:t xml:space="preserve">μόνο σε συναλλαγές </w:t>
            </w:r>
            <w:r w:rsidRPr="00C15999">
              <w:rPr>
                <w:rFonts w:ascii="Arial" w:eastAsia="Calibri" w:hAnsi="Arial" w:cs="Arial"/>
                <w:color w:val="000000" w:themeColor="text1"/>
                <w:sz w:val="22"/>
                <w:szCs w:val="22"/>
                <w:lang w:val="en-GB"/>
              </w:rPr>
              <w:t>B</w:t>
            </w:r>
            <w:r w:rsidRPr="00C15999">
              <w:rPr>
                <w:rFonts w:ascii="Arial" w:eastAsia="Calibri" w:hAnsi="Arial" w:cs="Arial"/>
                <w:color w:val="000000" w:themeColor="text1"/>
                <w:sz w:val="22"/>
                <w:szCs w:val="22"/>
                <w:lang w:val="el-GR"/>
              </w:rPr>
              <w:t>2</w:t>
            </w:r>
            <w:r w:rsidRPr="00C15999">
              <w:rPr>
                <w:rFonts w:ascii="Arial" w:eastAsia="Calibri" w:hAnsi="Arial" w:cs="Arial"/>
                <w:color w:val="000000" w:themeColor="text1"/>
                <w:sz w:val="22"/>
                <w:szCs w:val="22"/>
                <w:lang w:val="en-GB"/>
              </w:rPr>
              <w:t>C</w:t>
            </w:r>
            <w:r w:rsidRPr="00C15999">
              <w:rPr>
                <w:rFonts w:ascii="Arial" w:eastAsia="Calibri" w:hAnsi="Arial" w:cs="Arial"/>
                <w:color w:val="000000" w:themeColor="text1"/>
                <w:sz w:val="22"/>
                <w:szCs w:val="22"/>
                <w:lang w:val="el-GR"/>
              </w:rPr>
              <w:t xml:space="preserve"> (συνέχεια)</w:t>
            </w:r>
          </w:p>
          <w:p w14:paraId="25843D6D" w14:textId="0EAF9E81" w:rsidR="67CCF201" w:rsidRPr="00C15999" w:rsidRDefault="67CCF201" w:rsidP="55AF281D">
            <w:pPr>
              <w:jc w:val="center"/>
              <w:rPr>
                <w:rFonts w:ascii="Arial" w:eastAsia="Calibri" w:hAnsi="Arial" w:cs="Arial"/>
                <w:color w:val="000000" w:themeColor="text1"/>
                <w:sz w:val="22"/>
                <w:szCs w:val="22"/>
                <w:lang w:val="el-GR"/>
              </w:rPr>
            </w:pPr>
          </w:p>
        </w:tc>
      </w:tr>
      <w:tr w:rsidR="67CCF201" w:rsidRPr="00C15999" w14:paraId="01874186" w14:textId="77777777" w:rsidTr="4CC930AE">
        <w:trPr>
          <w:trHeight w:val="61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vAlign w:val="center"/>
          </w:tcPr>
          <w:p w14:paraId="241835D3" w14:textId="589D1FC2" w:rsidR="67CCF201" w:rsidRPr="00C15999" w:rsidRDefault="67CCF201" w:rsidP="67CCF201">
            <w:pPr>
              <w:jc w:val="both"/>
              <w:rPr>
                <w:rFonts w:ascii="Arial" w:eastAsia="Calibri" w:hAnsi="Arial" w:cs="Arial"/>
                <w:color w:val="000000" w:themeColor="text1"/>
                <w:sz w:val="22"/>
                <w:szCs w:val="22"/>
                <w:lang w:val="en-GB"/>
              </w:rPr>
            </w:pPr>
            <w:proofErr w:type="spellStart"/>
            <w:r w:rsidRPr="00C15999">
              <w:rPr>
                <w:rFonts w:ascii="Arial" w:eastAsia="Calibri" w:hAnsi="Arial" w:cs="Arial"/>
                <w:color w:val="000000" w:themeColor="text1"/>
                <w:sz w:val="22"/>
                <w:szCs w:val="22"/>
                <w:lang w:val="en-GB"/>
              </w:rPr>
              <w:t>Φύση</w:t>
            </w:r>
            <w:proofErr w:type="spellEnd"/>
            <w:r w:rsidRPr="00C15999">
              <w:rPr>
                <w:rFonts w:ascii="Arial" w:eastAsia="Calibri" w:hAnsi="Arial" w:cs="Arial"/>
                <w:color w:val="000000" w:themeColor="text1"/>
                <w:sz w:val="22"/>
                <w:szCs w:val="22"/>
                <w:lang w:val="en-GB"/>
              </w:rPr>
              <w:t xml:space="preserve"> Υπ</w:t>
            </w:r>
            <w:proofErr w:type="spellStart"/>
            <w:r w:rsidRPr="00C15999">
              <w:rPr>
                <w:rFonts w:ascii="Arial" w:eastAsia="Calibri" w:hAnsi="Arial" w:cs="Arial"/>
                <w:color w:val="000000" w:themeColor="text1"/>
                <w:sz w:val="22"/>
                <w:szCs w:val="22"/>
                <w:lang w:val="en-GB"/>
              </w:rPr>
              <w:t>ηρεσί</w:t>
            </w:r>
            <w:proofErr w:type="spellEnd"/>
            <w:r w:rsidRPr="00C15999">
              <w:rPr>
                <w:rFonts w:ascii="Arial" w:eastAsia="Calibri" w:hAnsi="Arial" w:cs="Arial"/>
                <w:color w:val="000000" w:themeColor="text1"/>
                <w:sz w:val="22"/>
                <w:szCs w:val="22"/>
                <w:lang w:val="en-GB"/>
              </w:rPr>
              <w:t>ας</w:t>
            </w:r>
          </w:p>
        </w:tc>
        <w:tc>
          <w:tcPr>
            <w:tcW w:w="2236" w:type="dxa"/>
            <w:tcMar>
              <w:top w:w="15" w:type="dxa"/>
              <w:left w:w="108" w:type="dxa"/>
              <w:right w:w="108" w:type="dxa"/>
            </w:tcMar>
            <w:vAlign w:val="center"/>
          </w:tcPr>
          <w:p w14:paraId="42B398C5" w14:textId="6D81D9F4" w:rsidR="67CCF201" w:rsidRPr="00C15999" w:rsidRDefault="67CCF201" w:rsidP="67CCF201">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proofErr w:type="spellStart"/>
            <w:r w:rsidRPr="00C15999">
              <w:rPr>
                <w:rFonts w:ascii="Arial" w:eastAsia="Calibri" w:hAnsi="Arial" w:cs="Arial"/>
                <w:b/>
                <w:bCs/>
                <w:color w:val="000000" w:themeColor="text1"/>
                <w:sz w:val="22"/>
                <w:szCs w:val="22"/>
                <w:lang w:val="en-GB"/>
              </w:rPr>
              <w:t>Τό</w:t>
            </w:r>
            <w:proofErr w:type="spellEnd"/>
            <w:r w:rsidRPr="00C15999">
              <w:rPr>
                <w:rFonts w:ascii="Arial" w:eastAsia="Calibri" w:hAnsi="Arial" w:cs="Arial"/>
                <w:b/>
                <w:bCs/>
                <w:color w:val="000000" w:themeColor="text1"/>
                <w:sz w:val="22"/>
                <w:szCs w:val="22"/>
                <w:lang w:val="en-GB"/>
              </w:rPr>
              <w:t>πος Πα</w:t>
            </w:r>
            <w:proofErr w:type="spellStart"/>
            <w:r w:rsidRPr="00C15999">
              <w:rPr>
                <w:rFonts w:ascii="Arial" w:eastAsia="Calibri" w:hAnsi="Arial" w:cs="Arial"/>
                <w:b/>
                <w:bCs/>
                <w:color w:val="000000" w:themeColor="text1"/>
                <w:sz w:val="22"/>
                <w:szCs w:val="22"/>
                <w:lang w:val="en-GB"/>
              </w:rPr>
              <w:t>ροχής</w:t>
            </w:r>
            <w:proofErr w:type="spellEnd"/>
          </w:p>
        </w:tc>
        <w:tc>
          <w:tcPr>
            <w:tcW w:w="2236" w:type="dxa"/>
            <w:tcMar>
              <w:top w:w="15" w:type="dxa"/>
              <w:left w:w="108" w:type="dxa"/>
              <w:right w:w="108" w:type="dxa"/>
            </w:tcMar>
            <w:vAlign w:val="center"/>
          </w:tcPr>
          <w:p w14:paraId="32D8A3F4" w14:textId="65FCD56E" w:rsidR="67CCF201" w:rsidRPr="00C15999" w:rsidRDefault="4A884C5F" w:rsidP="4CC930AE">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r w:rsidRPr="00C15999">
              <w:rPr>
                <w:rFonts w:ascii="Arial" w:eastAsia="Calibri" w:hAnsi="Arial" w:cs="Arial"/>
                <w:b/>
                <w:bCs/>
                <w:color w:val="000000" w:themeColor="text1"/>
                <w:sz w:val="22"/>
                <w:szCs w:val="22"/>
                <w:lang w:val="el-GR"/>
              </w:rPr>
              <w:t xml:space="preserve"> Διατάξεις της περί Φ.Π.Α. Νομοθεσίας</w:t>
            </w:r>
          </w:p>
          <w:p w14:paraId="4149238F" w14:textId="69ACB47B"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l-GR"/>
              </w:rPr>
            </w:pPr>
          </w:p>
        </w:tc>
        <w:tc>
          <w:tcPr>
            <w:tcW w:w="2236" w:type="dxa"/>
            <w:tcMar>
              <w:top w:w="15" w:type="dxa"/>
              <w:left w:w="108" w:type="dxa"/>
              <w:right w:w="108" w:type="dxa"/>
            </w:tcMar>
            <w:vAlign w:val="center"/>
          </w:tcPr>
          <w:p w14:paraId="52FDE58F" w14:textId="5519B582" w:rsidR="67CCF201" w:rsidRPr="00C15999" w:rsidRDefault="67CCF20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2"/>
                <w:szCs w:val="22"/>
                <w:lang w:val="en-GB"/>
              </w:rPr>
            </w:pPr>
            <w:r w:rsidRPr="00C15999">
              <w:rPr>
                <w:rFonts w:ascii="Arial" w:eastAsia="Calibri" w:hAnsi="Arial" w:cs="Arial"/>
                <w:b/>
                <w:bCs/>
                <w:color w:val="000000" w:themeColor="text1"/>
                <w:sz w:val="22"/>
                <w:szCs w:val="22"/>
                <w:lang w:val="en-GB"/>
              </w:rPr>
              <w:t>Πα</w:t>
            </w:r>
            <w:proofErr w:type="spellStart"/>
            <w:r w:rsidRPr="00C15999">
              <w:rPr>
                <w:rFonts w:ascii="Arial" w:eastAsia="Calibri" w:hAnsi="Arial" w:cs="Arial"/>
                <w:b/>
                <w:bCs/>
                <w:color w:val="000000" w:themeColor="text1"/>
                <w:sz w:val="22"/>
                <w:szCs w:val="22"/>
                <w:lang w:val="en-GB"/>
              </w:rPr>
              <w:t>ράγρ</w:t>
            </w:r>
            <w:proofErr w:type="spellEnd"/>
            <w:r w:rsidRPr="00C15999">
              <w:rPr>
                <w:rFonts w:ascii="Arial" w:eastAsia="Calibri" w:hAnsi="Arial" w:cs="Arial"/>
                <w:b/>
                <w:bCs/>
                <w:color w:val="000000" w:themeColor="text1"/>
                <w:sz w:val="22"/>
                <w:szCs w:val="22"/>
                <w:lang w:val="en-GB"/>
              </w:rPr>
              <w:t xml:space="preserve">αφος </w:t>
            </w:r>
            <w:proofErr w:type="spellStart"/>
            <w:r w:rsidRPr="00C15999">
              <w:rPr>
                <w:rFonts w:ascii="Arial" w:eastAsia="Calibri" w:hAnsi="Arial" w:cs="Arial"/>
                <w:b/>
                <w:bCs/>
                <w:color w:val="000000" w:themeColor="text1"/>
                <w:sz w:val="22"/>
                <w:szCs w:val="22"/>
                <w:lang w:val="en-GB"/>
              </w:rPr>
              <w:t>της</w:t>
            </w:r>
            <w:proofErr w:type="spellEnd"/>
            <w:r w:rsidRPr="00C15999">
              <w:rPr>
                <w:rFonts w:ascii="Arial" w:eastAsia="Calibri" w:hAnsi="Arial" w:cs="Arial"/>
                <w:b/>
                <w:bCs/>
                <w:color w:val="000000" w:themeColor="text1"/>
                <w:sz w:val="22"/>
                <w:szCs w:val="22"/>
                <w:lang w:val="en-GB"/>
              </w:rPr>
              <w:t xml:space="preserve"> </w:t>
            </w:r>
            <w:proofErr w:type="spellStart"/>
            <w:r w:rsidRPr="00C15999">
              <w:rPr>
                <w:rFonts w:ascii="Arial" w:eastAsia="Calibri" w:hAnsi="Arial" w:cs="Arial"/>
                <w:b/>
                <w:bCs/>
                <w:color w:val="000000" w:themeColor="text1"/>
                <w:sz w:val="22"/>
                <w:szCs w:val="22"/>
                <w:lang w:val="en-GB"/>
              </w:rPr>
              <w:t>Εγκυκλίου</w:t>
            </w:r>
            <w:proofErr w:type="spellEnd"/>
          </w:p>
        </w:tc>
      </w:tr>
      <w:tr w:rsidR="67CCF201" w:rsidRPr="00C15999" w14:paraId="0EB89087" w14:textId="77777777" w:rsidTr="4CC930AE">
        <w:trPr>
          <w:trHeight w:val="1100"/>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5A7E618B" w14:textId="67C734FE" w:rsidR="67CCF201" w:rsidRPr="00C15999" w:rsidRDefault="1C77C402" w:rsidP="55AF281D">
            <w:pP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Πολιτιστικές, καλλιτεχνικές, αθλητικές, επιστημονικές, εκπαιδευτικές, ψυχαγωγικές ή παρόμοιες δραστηριότητες, όπως</w:t>
            </w:r>
          </w:p>
          <w:p w14:paraId="772DC01B" w14:textId="1FC32370" w:rsidR="67CCF201" w:rsidRPr="00C15999" w:rsidRDefault="1C77C402" w:rsidP="55AF281D">
            <w:pP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εμπορικές και άλλες εκθέσεις, </w:t>
            </w:r>
            <w:proofErr w:type="spellStart"/>
            <w:r w:rsidRPr="00C15999">
              <w:rPr>
                <w:rFonts w:ascii="Arial" w:eastAsia="Calibri" w:hAnsi="Arial" w:cs="Arial"/>
                <w:color w:val="000000" w:themeColor="text1"/>
                <w:sz w:val="22"/>
                <w:szCs w:val="22"/>
                <w:lang w:val="el-GR"/>
              </w:rPr>
              <w:t>συμπ</w:t>
            </w:r>
            <w:proofErr w:type="spellEnd"/>
            <w:r w:rsidRPr="00C15999">
              <w:rPr>
                <w:rFonts w:ascii="Arial" w:eastAsia="Calibri" w:hAnsi="Arial" w:cs="Arial"/>
                <w:color w:val="000000" w:themeColor="text1"/>
                <w:sz w:val="22"/>
                <w:szCs w:val="22"/>
                <w:lang w:val="el-GR"/>
              </w:rPr>
              <w:t>.</w:t>
            </w:r>
          </w:p>
          <w:p w14:paraId="146BEB39" w14:textId="73523EC7" w:rsidR="67CCF201" w:rsidRPr="00C15999" w:rsidRDefault="1C77C402" w:rsidP="55AF281D">
            <w:pP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 xml:space="preserve">υπηρεσίες διοργανωτών και παρεπόμενες υπηρεσίες  </w:t>
            </w:r>
          </w:p>
          <w:p w14:paraId="226FA52A" w14:textId="39DB6B8B" w:rsidR="67CCF201" w:rsidRPr="00C15999" w:rsidRDefault="67CCF201" w:rsidP="67CCF201">
            <w:pPr>
              <w:rPr>
                <w:rFonts w:ascii="Arial" w:eastAsia="Calibri" w:hAnsi="Arial" w:cs="Arial"/>
                <w:color w:val="000000" w:themeColor="text1"/>
                <w:sz w:val="22"/>
                <w:szCs w:val="22"/>
                <w:lang w:val="el-GR"/>
              </w:rPr>
            </w:pPr>
          </w:p>
        </w:tc>
        <w:tc>
          <w:tcPr>
            <w:tcW w:w="2236" w:type="dxa"/>
            <w:tcMar>
              <w:top w:w="15" w:type="dxa"/>
              <w:left w:w="108" w:type="dxa"/>
              <w:right w:w="108" w:type="dxa"/>
            </w:tcMar>
          </w:tcPr>
          <w:p w14:paraId="0BA45486" w14:textId="518B532E" w:rsidR="67CCF201" w:rsidRPr="00C15999" w:rsidRDefault="55AF281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Στον τόπο στον οποίο πράγματι λαμβάνουν χώρα οι εκδηλώσεις στις οποίες αφορά η παροχή των υπηρεσιών,</w:t>
            </w:r>
          </w:p>
          <w:p w14:paraId="096D9F44" w14:textId="10EE8173" w:rsidR="67CCF201" w:rsidRPr="00C15999" w:rsidRDefault="55AF281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εκτός εάν η εκδήλωση πραγματοποιείται διαδικτυακά (</w:t>
            </w:r>
            <w:proofErr w:type="spellStart"/>
            <w:r w:rsidRPr="00C15999">
              <w:rPr>
                <w:rFonts w:ascii="Arial" w:eastAsia="Calibri" w:hAnsi="Arial" w:cs="Arial"/>
                <w:color w:val="000000" w:themeColor="text1"/>
                <w:sz w:val="22"/>
                <w:szCs w:val="22"/>
                <w:lang w:val="el-GR"/>
              </w:rPr>
              <w:t>virtual</w:t>
            </w:r>
            <w:proofErr w:type="spellEnd"/>
            <w:r w:rsidRPr="00C15999">
              <w:rPr>
                <w:rFonts w:ascii="Arial" w:eastAsia="Calibri" w:hAnsi="Arial" w:cs="Arial"/>
                <w:color w:val="000000" w:themeColor="text1"/>
                <w:sz w:val="22"/>
                <w:szCs w:val="22"/>
                <w:lang w:val="el-GR"/>
              </w:rPr>
              <w:t xml:space="preserve"> </w:t>
            </w:r>
            <w:proofErr w:type="spellStart"/>
            <w:r w:rsidRPr="00C15999">
              <w:rPr>
                <w:rFonts w:ascii="Arial" w:eastAsia="Calibri" w:hAnsi="Arial" w:cs="Arial"/>
                <w:color w:val="000000" w:themeColor="text1"/>
                <w:sz w:val="22"/>
                <w:szCs w:val="22"/>
                <w:lang w:val="el-GR"/>
              </w:rPr>
              <w:t>event</w:t>
            </w:r>
            <w:proofErr w:type="spellEnd"/>
            <w:r w:rsidRPr="00C15999">
              <w:rPr>
                <w:rFonts w:ascii="Arial" w:eastAsia="Calibri" w:hAnsi="Arial" w:cs="Arial"/>
                <w:color w:val="000000" w:themeColor="text1"/>
                <w:sz w:val="22"/>
                <w:szCs w:val="22"/>
                <w:lang w:val="el-GR"/>
              </w:rPr>
              <w:t>), οπότε ο τόπος παροχής είναι ο τόπος όπου είναι εγκατεστημένος / έχει τον συνήθη τόπο διαμονής του ο πελάτης</w:t>
            </w:r>
          </w:p>
          <w:p w14:paraId="2FB6B82F" w14:textId="1D8DF49C" w:rsidR="67CCF201" w:rsidRPr="00C15999" w:rsidRDefault="67CCF201"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tc>
        <w:tc>
          <w:tcPr>
            <w:tcW w:w="2236" w:type="dxa"/>
            <w:tcMar>
              <w:top w:w="15" w:type="dxa"/>
              <w:left w:w="108" w:type="dxa"/>
              <w:right w:w="108" w:type="dxa"/>
            </w:tcMar>
            <w:vAlign w:val="center"/>
          </w:tcPr>
          <w:p w14:paraId="02C8311A" w14:textId="655BA1B9" w:rsidR="67CCF201" w:rsidRPr="00C15999" w:rsidRDefault="3062A449"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w:t>
            </w:r>
            <w:r w:rsidR="7DDBFA2E" w:rsidRPr="00C15999">
              <w:rPr>
                <w:rFonts w:ascii="Arial" w:eastAsia="Calibri" w:hAnsi="Arial" w:cs="Arial"/>
                <w:color w:val="000000" w:themeColor="text1"/>
                <w:sz w:val="22"/>
                <w:szCs w:val="22"/>
                <w:lang w:val="en-GB"/>
              </w:rPr>
              <w:t>5A</w:t>
            </w:r>
          </w:p>
        </w:tc>
        <w:tc>
          <w:tcPr>
            <w:tcW w:w="2236" w:type="dxa"/>
            <w:tcMar>
              <w:top w:w="15" w:type="dxa"/>
              <w:left w:w="108" w:type="dxa"/>
              <w:right w:w="108" w:type="dxa"/>
            </w:tcMar>
            <w:vAlign w:val="center"/>
          </w:tcPr>
          <w:p w14:paraId="3475F80C" w14:textId="1723AAC3" w:rsidR="67CCF201" w:rsidRPr="00C15999" w:rsidRDefault="2487076C"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w:t>
            </w:r>
            <w:r w:rsidR="0B42D2AF" w:rsidRPr="00C15999">
              <w:rPr>
                <w:rFonts w:ascii="Arial" w:eastAsia="Calibri" w:hAnsi="Arial" w:cs="Arial"/>
                <w:color w:val="000000" w:themeColor="text1"/>
                <w:sz w:val="22"/>
                <w:szCs w:val="22"/>
              </w:rPr>
              <w:t>11</w:t>
            </w:r>
          </w:p>
        </w:tc>
      </w:tr>
      <w:tr w:rsidR="55AF281D" w:rsidRPr="00C15999" w14:paraId="12645DA4" w14:textId="77777777" w:rsidTr="4CC930AE">
        <w:trPr>
          <w:trHeight w:val="722"/>
        </w:trPr>
        <w:tc>
          <w:tcPr>
            <w:cnfStyle w:val="001000000000" w:firstRow="0" w:lastRow="0" w:firstColumn="1" w:lastColumn="0" w:oddVBand="0" w:evenVBand="0" w:oddHBand="0" w:evenHBand="0" w:firstRowFirstColumn="0" w:firstRowLastColumn="0" w:lastRowFirstColumn="0" w:lastRowLastColumn="0"/>
            <w:tcW w:w="2426" w:type="dxa"/>
            <w:tcMar>
              <w:top w:w="15" w:type="dxa"/>
              <w:left w:w="108" w:type="dxa"/>
              <w:right w:w="108" w:type="dxa"/>
            </w:tcMar>
          </w:tcPr>
          <w:p w14:paraId="1A14EA92" w14:textId="407FF53F" w:rsidR="3A325503" w:rsidRPr="00C15999" w:rsidRDefault="3A325503" w:rsidP="3A325503">
            <w:pPr>
              <w:rPr>
                <w:rFonts w:ascii="Arial" w:hAnsi="Arial" w:cs="Arial"/>
                <w:sz w:val="22"/>
                <w:szCs w:val="22"/>
                <w:lang w:val="el-GR"/>
              </w:rPr>
            </w:pPr>
            <w:r w:rsidRPr="00C15999">
              <w:rPr>
                <w:rFonts w:ascii="Arial" w:eastAsia="Calibri" w:hAnsi="Arial" w:cs="Arial"/>
                <w:color w:val="000000" w:themeColor="text1"/>
                <w:sz w:val="22"/>
                <w:szCs w:val="22"/>
                <w:lang w:val="el-GR"/>
              </w:rPr>
              <w:t>Ηλεκτρονικών, τηλεπικοινωνιακών, ραδιοφωνικών και τηλεοπτικών υπηρεσιών</w:t>
            </w:r>
          </w:p>
          <w:p w14:paraId="3259E714" w14:textId="70AEB9D0" w:rsidR="3A325503" w:rsidRPr="00C15999" w:rsidRDefault="3A325503" w:rsidP="3A325503">
            <w:pPr>
              <w:rPr>
                <w:rFonts w:ascii="Arial" w:eastAsia="Calibri" w:hAnsi="Arial" w:cs="Arial"/>
                <w:color w:val="000000" w:themeColor="text1"/>
                <w:sz w:val="22"/>
                <w:szCs w:val="22"/>
                <w:lang w:val="el-GR"/>
              </w:rPr>
            </w:pPr>
          </w:p>
        </w:tc>
        <w:tc>
          <w:tcPr>
            <w:tcW w:w="2198" w:type="dxa"/>
            <w:tcMar>
              <w:top w:w="15" w:type="dxa"/>
              <w:left w:w="108" w:type="dxa"/>
              <w:right w:w="108" w:type="dxa"/>
            </w:tcMar>
          </w:tcPr>
          <w:p w14:paraId="79EC9565" w14:textId="60F273E7" w:rsidR="3A325503" w:rsidRPr="00C15999" w:rsidRDefault="3A325503" w:rsidP="3A325503">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H χώρα εγκατάστασης  / συνήθους διαμονής του λήπτη</w:t>
            </w:r>
          </w:p>
        </w:tc>
        <w:tc>
          <w:tcPr>
            <w:tcW w:w="2188" w:type="dxa"/>
            <w:tcMar>
              <w:top w:w="15" w:type="dxa"/>
              <w:left w:w="108" w:type="dxa"/>
              <w:right w:w="108" w:type="dxa"/>
            </w:tcMar>
            <w:vAlign w:val="center"/>
          </w:tcPr>
          <w:p w14:paraId="71108B18" w14:textId="09C9C87B" w:rsidR="3A325503" w:rsidRPr="00C15999" w:rsidRDefault="3A325503" w:rsidP="3A325503">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16 και 18</w:t>
            </w:r>
          </w:p>
        </w:tc>
        <w:tc>
          <w:tcPr>
            <w:tcW w:w="2194" w:type="dxa"/>
            <w:tcMar>
              <w:top w:w="15" w:type="dxa"/>
              <w:left w:w="108" w:type="dxa"/>
              <w:right w:w="108" w:type="dxa"/>
            </w:tcMar>
            <w:vAlign w:val="center"/>
          </w:tcPr>
          <w:p w14:paraId="04704A6D" w14:textId="4C99277E" w:rsidR="55AF281D" w:rsidRPr="00C15999" w:rsidRDefault="6FDA8D80" w:rsidP="3A325503">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4.12</w:t>
            </w:r>
          </w:p>
          <w:p w14:paraId="5A05A114" w14:textId="00378F6B" w:rsidR="55AF281D" w:rsidRPr="00C15999" w:rsidRDefault="55AF281D" w:rsidP="55AF281D">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67CCF201" w:rsidRPr="008800AD" w14:paraId="55E579B4" w14:textId="77777777" w:rsidTr="4CC930AE">
        <w:trPr>
          <w:trHeight w:val="722"/>
        </w:trPr>
        <w:tc>
          <w:tcPr>
            <w:cnfStyle w:val="001000000000" w:firstRow="0" w:lastRow="0" w:firstColumn="1" w:lastColumn="0" w:oddVBand="0" w:evenVBand="0" w:oddHBand="0" w:evenHBand="0" w:firstRowFirstColumn="0" w:firstRowLastColumn="0" w:lastRowFirstColumn="0" w:lastRowLastColumn="0"/>
            <w:tcW w:w="2308" w:type="dxa"/>
            <w:tcMar>
              <w:top w:w="15" w:type="dxa"/>
              <w:left w:w="108" w:type="dxa"/>
              <w:right w:w="108" w:type="dxa"/>
            </w:tcMar>
          </w:tcPr>
          <w:p w14:paraId="49BAA5EA" w14:textId="400DB892" w:rsidR="67CCF201" w:rsidRPr="00C15999" w:rsidRDefault="2F760F2F" w:rsidP="55AF281D">
            <w:pPr>
              <w:rPr>
                <w:rFonts w:ascii="Arial" w:eastAsia="Calibri" w:hAnsi="Arial" w:cs="Arial"/>
                <w:color w:val="000000" w:themeColor="text1"/>
                <w:sz w:val="22"/>
                <w:szCs w:val="22"/>
                <w:lang w:val="el-GR"/>
              </w:rPr>
            </w:pPr>
            <w:r w:rsidRPr="00C15999">
              <w:rPr>
                <w:rFonts w:ascii="Arial" w:eastAsia="Calibri" w:hAnsi="Arial" w:cs="Arial"/>
                <w:color w:val="000000" w:themeColor="text1"/>
                <w:sz w:val="22"/>
                <w:szCs w:val="22"/>
                <w:lang w:val="el-GR"/>
              </w:rPr>
              <w:t>Παροχή ορισμένων υπηρεσιών σε πρόσωπα που ανήκουν εκτός των κρατών μελών</w:t>
            </w:r>
          </w:p>
          <w:p w14:paraId="0B19A4E2" w14:textId="6EB6BC74" w:rsidR="67CCF201" w:rsidRPr="00C15999" w:rsidRDefault="67CCF201" w:rsidP="55AF281D">
            <w:pPr>
              <w:rPr>
                <w:rFonts w:ascii="Arial" w:eastAsia="Calibri" w:hAnsi="Arial" w:cs="Arial"/>
                <w:color w:val="000000" w:themeColor="text1"/>
                <w:sz w:val="22"/>
                <w:szCs w:val="22"/>
                <w:lang w:val="el-GR"/>
              </w:rPr>
            </w:pPr>
          </w:p>
        </w:tc>
        <w:tc>
          <w:tcPr>
            <w:tcW w:w="2236" w:type="dxa"/>
            <w:tcMar>
              <w:top w:w="15" w:type="dxa"/>
              <w:left w:w="108" w:type="dxa"/>
              <w:right w:w="108" w:type="dxa"/>
            </w:tcMar>
          </w:tcPr>
          <w:p w14:paraId="5955C3AD" w14:textId="4CE8AFD6" w:rsidR="7AFE619D" w:rsidRPr="00C15999" w:rsidRDefault="7AFE619D" w:rsidP="55AF281D">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l-GR"/>
              </w:rPr>
            </w:pPr>
            <w:r w:rsidRPr="00C15999">
              <w:rPr>
                <w:rFonts w:ascii="Arial" w:eastAsia="Calibri" w:hAnsi="Arial" w:cs="Arial"/>
                <w:color w:val="000000" w:themeColor="text1"/>
                <w:sz w:val="22"/>
                <w:szCs w:val="22"/>
                <w:lang w:val="el-GR"/>
              </w:rPr>
              <w:t>H</w:t>
            </w:r>
            <w:r w:rsidR="41E17104" w:rsidRPr="00C15999">
              <w:rPr>
                <w:rFonts w:ascii="Arial" w:eastAsia="Calibri" w:hAnsi="Arial" w:cs="Arial"/>
                <w:color w:val="000000" w:themeColor="text1"/>
                <w:sz w:val="22"/>
                <w:szCs w:val="22"/>
                <w:lang w:val="el-GR"/>
              </w:rPr>
              <w:t xml:space="preserve"> χώρα εγκατάστασης /  συνήθους διαμονής του λήπτη</w:t>
            </w:r>
          </w:p>
          <w:p w14:paraId="3D51BBEC" w14:textId="177BA277" w:rsidR="55AF281D" w:rsidRPr="00C15999" w:rsidRDefault="55AF281D" w:rsidP="55AF281D">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p w14:paraId="6C9C7273" w14:textId="6D2729C3"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p w14:paraId="66894541" w14:textId="23E25EEF" w:rsidR="67CCF201" w:rsidRPr="00C15999" w:rsidRDefault="67CCF201" w:rsidP="67CCF201">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l-GR"/>
              </w:rPr>
            </w:pPr>
          </w:p>
        </w:tc>
        <w:tc>
          <w:tcPr>
            <w:tcW w:w="2236" w:type="dxa"/>
            <w:tcMar>
              <w:top w:w="15" w:type="dxa"/>
              <w:left w:w="108" w:type="dxa"/>
              <w:right w:w="108" w:type="dxa"/>
            </w:tcMar>
            <w:vAlign w:val="center"/>
          </w:tcPr>
          <w:p w14:paraId="6CF39912" w14:textId="480FE7B1" w:rsidR="67CCF201" w:rsidRPr="00C15999" w:rsidRDefault="3062A449"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lang w:val="en-GB"/>
              </w:rPr>
            </w:pPr>
            <w:r w:rsidRPr="00C15999">
              <w:rPr>
                <w:rFonts w:ascii="Arial" w:eastAsia="Calibri" w:hAnsi="Arial" w:cs="Arial"/>
                <w:color w:val="000000" w:themeColor="text1"/>
                <w:sz w:val="22"/>
                <w:szCs w:val="22"/>
                <w:lang w:val="en-GB"/>
              </w:rPr>
              <w:t>13ο Πα</w:t>
            </w:r>
            <w:proofErr w:type="spellStart"/>
            <w:r w:rsidRPr="00C15999">
              <w:rPr>
                <w:rFonts w:ascii="Arial" w:eastAsia="Calibri" w:hAnsi="Arial" w:cs="Arial"/>
                <w:color w:val="000000" w:themeColor="text1"/>
                <w:sz w:val="22"/>
                <w:szCs w:val="22"/>
                <w:lang w:val="en-GB"/>
              </w:rPr>
              <w:t>ράρτημ</w:t>
            </w:r>
            <w:proofErr w:type="spellEnd"/>
            <w:r w:rsidRPr="00C15999">
              <w:rPr>
                <w:rFonts w:ascii="Arial" w:eastAsia="Calibri" w:hAnsi="Arial" w:cs="Arial"/>
                <w:color w:val="000000" w:themeColor="text1"/>
                <w:sz w:val="22"/>
                <w:szCs w:val="22"/>
                <w:lang w:val="en-GB"/>
              </w:rPr>
              <w:t>α, Παρ. 1</w:t>
            </w:r>
            <w:r w:rsidR="025E2EA3" w:rsidRPr="00C15999">
              <w:rPr>
                <w:rFonts w:ascii="Arial" w:eastAsia="Calibri" w:hAnsi="Arial" w:cs="Arial"/>
                <w:color w:val="000000" w:themeColor="text1"/>
                <w:sz w:val="22"/>
                <w:szCs w:val="22"/>
                <w:lang w:val="en-GB"/>
              </w:rPr>
              <w:t>7</w:t>
            </w:r>
          </w:p>
        </w:tc>
        <w:tc>
          <w:tcPr>
            <w:tcW w:w="2236" w:type="dxa"/>
            <w:tcMar>
              <w:top w:w="15" w:type="dxa"/>
              <w:left w:w="108" w:type="dxa"/>
              <w:right w:w="108" w:type="dxa"/>
            </w:tcMar>
            <w:vAlign w:val="center"/>
          </w:tcPr>
          <w:p w14:paraId="65E3A842" w14:textId="06A81B00" w:rsidR="67CCF201" w:rsidRPr="00C15999" w:rsidRDefault="0F3E25D1" w:rsidP="67CCF201">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C15999">
              <w:rPr>
                <w:rFonts w:ascii="Arial" w:eastAsia="Calibri" w:hAnsi="Arial" w:cs="Arial"/>
                <w:color w:val="000000" w:themeColor="text1"/>
                <w:sz w:val="22"/>
                <w:szCs w:val="22"/>
              </w:rPr>
              <w:t>4.</w:t>
            </w:r>
            <w:r w:rsidR="4D3811D3" w:rsidRPr="00C15999">
              <w:rPr>
                <w:rFonts w:ascii="Arial" w:eastAsia="Calibri" w:hAnsi="Arial" w:cs="Arial"/>
                <w:color w:val="000000" w:themeColor="text1"/>
                <w:sz w:val="22"/>
                <w:szCs w:val="22"/>
              </w:rPr>
              <w:t>13</w:t>
            </w:r>
          </w:p>
        </w:tc>
      </w:tr>
    </w:tbl>
    <w:p w14:paraId="0B4C4C47" w14:textId="163C0ECD" w:rsidR="4CC930AE" w:rsidRPr="00E52BC8" w:rsidRDefault="4CC930AE">
      <w:pPr>
        <w:rPr>
          <w:rFonts w:ascii="Arial" w:hAnsi="Arial" w:cs="Arial"/>
          <w:sz w:val="22"/>
          <w:szCs w:val="22"/>
        </w:rPr>
      </w:pPr>
    </w:p>
    <w:p w14:paraId="65F0AAF7" w14:textId="25F7F6A9" w:rsidR="67CCF201" w:rsidRPr="00E52BC8" w:rsidRDefault="67CCF201" w:rsidP="67CCF201">
      <w:pPr>
        <w:rPr>
          <w:rFonts w:ascii="Arial" w:eastAsia="Calibri" w:hAnsi="Arial" w:cs="Arial"/>
          <w:b/>
          <w:bCs/>
          <w:sz w:val="22"/>
          <w:szCs w:val="22"/>
        </w:rPr>
      </w:pPr>
    </w:p>
    <w:p w14:paraId="6E228F52" w14:textId="65188B1F" w:rsidR="67CCF201" w:rsidRPr="00E52BC8" w:rsidRDefault="67CCF201" w:rsidP="67CCF201">
      <w:pPr>
        <w:rPr>
          <w:rFonts w:ascii="Arial" w:eastAsia="Calibri" w:hAnsi="Arial" w:cs="Arial"/>
          <w:b/>
          <w:bCs/>
          <w:sz w:val="22"/>
          <w:szCs w:val="22"/>
        </w:rPr>
      </w:pPr>
    </w:p>
    <w:p w14:paraId="561A5B7D" w14:textId="7775F269" w:rsidR="4CC930AE" w:rsidRDefault="4CC930AE" w:rsidP="4CC930AE">
      <w:pPr>
        <w:rPr>
          <w:rFonts w:ascii="Arial" w:eastAsia="Calibri" w:hAnsi="Arial" w:cs="Arial"/>
          <w:b/>
          <w:bCs/>
          <w:sz w:val="22"/>
          <w:szCs w:val="22"/>
          <w:lang w:val="el-GR"/>
        </w:rPr>
      </w:pPr>
    </w:p>
    <w:p w14:paraId="42DCB7FB" w14:textId="77777777" w:rsidR="00E52BC8" w:rsidRDefault="00E52BC8" w:rsidP="4CC930AE">
      <w:pPr>
        <w:rPr>
          <w:rFonts w:ascii="Arial" w:eastAsia="Calibri" w:hAnsi="Arial" w:cs="Arial"/>
          <w:b/>
          <w:bCs/>
          <w:sz w:val="22"/>
          <w:szCs w:val="22"/>
          <w:lang w:val="el-GR"/>
        </w:rPr>
      </w:pPr>
    </w:p>
    <w:p w14:paraId="76DDD18E" w14:textId="77777777" w:rsidR="00E52BC8" w:rsidRPr="00E52BC8" w:rsidRDefault="00E52BC8" w:rsidP="4CC930AE">
      <w:pPr>
        <w:rPr>
          <w:rFonts w:ascii="Arial" w:eastAsia="Calibri" w:hAnsi="Arial" w:cs="Arial"/>
          <w:b/>
          <w:bCs/>
          <w:sz w:val="22"/>
          <w:szCs w:val="22"/>
          <w:lang w:val="el-GR"/>
        </w:rPr>
      </w:pPr>
    </w:p>
    <w:p w14:paraId="2DBFD198" w14:textId="3CEA73C9" w:rsidR="4CC930AE" w:rsidRPr="00E52BC8" w:rsidRDefault="4CC930AE" w:rsidP="4CC930AE">
      <w:pPr>
        <w:rPr>
          <w:rFonts w:ascii="Arial" w:eastAsia="Calibri" w:hAnsi="Arial" w:cs="Arial"/>
          <w:b/>
          <w:bCs/>
          <w:sz w:val="22"/>
          <w:szCs w:val="22"/>
        </w:rPr>
      </w:pPr>
    </w:p>
    <w:p w14:paraId="6015B814" w14:textId="5B1AD16A" w:rsidR="734D0D9D" w:rsidRPr="00E52BC8" w:rsidRDefault="734D0D9D" w:rsidP="78D0FF05">
      <w:pPr>
        <w:rPr>
          <w:rFonts w:ascii="Arial" w:eastAsia="Calibri" w:hAnsi="Arial" w:cs="Arial"/>
          <w:b/>
          <w:bCs/>
          <w:sz w:val="22"/>
          <w:szCs w:val="22"/>
        </w:rPr>
      </w:pPr>
    </w:p>
    <w:p w14:paraId="364FB93F" w14:textId="31CCF3C1" w:rsidR="007F2077" w:rsidRPr="002D4D76" w:rsidRDefault="007F2077" w:rsidP="007F2077">
      <w:pPr>
        <w:tabs>
          <w:tab w:val="left" w:pos="2250"/>
        </w:tabs>
        <w:spacing w:line="257" w:lineRule="auto"/>
        <w:jc w:val="both"/>
        <w:rPr>
          <w:rFonts w:ascii="Arial" w:hAnsi="Arial" w:cs="Arial"/>
          <w:sz w:val="22"/>
          <w:szCs w:val="22"/>
          <w:lang w:val="el-GR"/>
        </w:rPr>
      </w:pPr>
      <w:r>
        <w:rPr>
          <w:rFonts w:ascii="Arial" w:eastAsia="Calibri" w:hAnsi="Arial" w:cs="Arial"/>
          <w:b/>
          <w:bCs/>
          <w:sz w:val="22"/>
          <w:szCs w:val="22"/>
          <w:lang w:val="el"/>
        </w:rPr>
        <w:t xml:space="preserve">ΜΕΡΟΣ 8 - ΕΝΙΑΙΕΣ ΚΑΙ </w:t>
      </w:r>
      <w:r w:rsidRPr="002D4D76">
        <w:rPr>
          <w:rFonts w:ascii="Arial" w:eastAsia="Calibri" w:hAnsi="Arial" w:cs="Arial"/>
          <w:b/>
          <w:bCs/>
          <w:sz w:val="22"/>
          <w:szCs w:val="22"/>
          <w:lang w:val="el"/>
        </w:rPr>
        <w:t xml:space="preserve">ΜΙΚΤΕΣ ΠΑΡΟΧΕΣ </w:t>
      </w:r>
    </w:p>
    <w:p w14:paraId="7CD74EA3" w14:textId="520178B7" w:rsidR="734D0D9D" w:rsidRPr="007F2077" w:rsidRDefault="7A34DA5F" w:rsidP="78D0FF05">
      <w:pPr>
        <w:tabs>
          <w:tab w:val="left" w:pos="2250"/>
        </w:tabs>
        <w:spacing w:line="257" w:lineRule="auto"/>
        <w:jc w:val="both"/>
        <w:rPr>
          <w:rFonts w:ascii="Arial" w:hAnsi="Arial" w:cs="Arial"/>
          <w:sz w:val="22"/>
          <w:szCs w:val="22"/>
          <w:lang w:val="el-GR"/>
        </w:rPr>
      </w:pPr>
      <w:r w:rsidRPr="007F2077">
        <w:rPr>
          <w:rFonts w:ascii="Arial" w:eastAsia="Calibri" w:hAnsi="Arial" w:cs="Arial"/>
          <w:b/>
          <w:bCs/>
          <w:sz w:val="22"/>
          <w:szCs w:val="22"/>
          <w:lang w:val="el"/>
        </w:rPr>
        <w:t xml:space="preserve">8.1 Κύρια και παρεπόμενα στοιχεία </w:t>
      </w:r>
    </w:p>
    <w:p w14:paraId="27225BD2" w14:textId="1593FF5E" w:rsidR="734D0D9D" w:rsidRPr="007F2077" w:rsidRDefault="548A4AFD" w:rsidP="78D0FF05">
      <w:pPr>
        <w:jc w:val="both"/>
        <w:rPr>
          <w:rFonts w:ascii="Arial" w:hAnsi="Arial" w:cs="Arial"/>
          <w:sz w:val="22"/>
          <w:szCs w:val="22"/>
          <w:lang w:val="el-GR"/>
        </w:rPr>
      </w:pPr>
      <w:r w:rsidRPr="007F2077">
        <w:rPr>
          <w:rFonts w:ascii="Arial" w:eastAsia="Calibri" w:hAnsi="Arial" w:cs="Arial"/>
          <w:sz w:val="22"/>
          <w:szCs w:val="22"/>
          <w:lang w:val="el"/>
        </w:rPr>
        <w:t xml:space="preserve">Στην πράξη, πολλές συναλλαγές δεν αποτελούνται από ένα μόνο στοιχείο αλλά από συνδυασμό αγαθών ή/και υπηρεσιών. Για σκοπούς </w:t>
      </w:r>
      <w:r w:rsidR="45B454C6" w:rsidRPr="007F2077">
        <w:rPr>
          <w:rFonts w:ascii="Arial" w:eastAsia="Calibri" w:hAnsi="Arial" w:cs="Arial"/>
          <w:sz w:val="22"/>
          <w:szCs w:val="22"/>
          <w:lang w:val="el"/>
        </w:rPr>
        <w:t>Φ.Π.Α.</w:t>
      </w:r>
      <w:r w:rsidRPr="007F2077">
        <w:rPr>
          <w:rFonts w:ascii="Arial" w:eastAsia="Calibri" w:hAnsi="Arial" w:cs="Arial"/>
          <w:sz w:val="22"/>
          <w:szCs w:val="22"/>
          <w:lang w:val="el"/>
        </w:rPr>
        <w:t>, είναι κρίσιμο να προσδιοριστεί εάν η συναλλαγή αυτή θα πρέπει να αντιμετωπιστεί ως</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ενιαία παροχή</w:t>
      </w:r>
      <w:r w:rsidRPr="007F2077">
        <w:rPr>
          <w:rFonts w:ascii="Arial" w:eastAsia="Calibri" w:hAnsi="Arial" w:cs="Arial"/>
          <w:sz w:val="22"/>
          <w:szCs w:val="22"/>
          <w:lang w:val="el-GR"/>
        </w:rPr>
        <w:t xml:space="preserve"> </w:t>
      </w:r>
      <w:r w:rsidR="69A45F6C" w:rsidRPr="007F2077">
        <w:rPr>
          <w:rFonts w:ascii="Arial" w:eastAsia="Calibri" w:hAnsi="Arial" w:cs="Arial"/>
          <w:sz w:val="22"/>
          <w:szCs w:val="22"/>
          <w:lang w:val="el-GR"/>
        </w:rPr>
        <w:t>(</w:t>
      </w:r>
      <w:r w:rsidR="007F2077" w:rsidRPr="007F2077">
        <w:rPr>
          <w:rFonts w:ascii="Arial" w:eastAsia="Calibri" w:hAnsi="Arial" w:cs="Arial"/>
          <w:sz w:val="22"/>
          <w:szCs w:val="22"/>
          <w:lang w:val="el-GR"/>
        </w:rPr>
        <w:t xml:space="preserve">ενιαία </w:t>
      </w:r>
      <w:r w:rsidR="69A45F6C" w:rsidRPr="007F2077">
        <w:rPr>
          <w:rFonts w:ascii="Arial" w:eastAsia="Calibri" w:hAnsi="Arial" w:cs="Arial"/>
          <w:sz w:val="22"/>
          <w:szCs w:val="22"/>
          <w:lang w:val="el-GR"/>
        </w:rPr>
        <w:t xml:space="preserve">συναλλαγή) </w:t>
      </w:r>
      <w:r w:rsidRPr="007F2077">
        <w:rPr>
          <w:rFonts w:ascii="Arial" w:eastAsia="Calibri" w:hAnsi="Arial" w:cs="Arial"/>
          <w:sz w:val="22"/>
          <w:szCs w:val="22"/>
          <w:lang w:val="el"/>
        </w:rPr>
        <w:t>ή ως</w:t>
      </w:r>
      <w:r w:rsidRPr="007F2077">
        <w:rPr>
          <w:rFonts w:ascii="Arial" w:eastAsia="Calibri" w:hAnsi="Arial" w:cs="Arial"/>
          <w:b/>
          <w:bCs/>
          <w:sz w:val="22"/>
          <w:szCs w:val="22"/>
          <w:lang w:val="el-GR"/>
        </w:rPr>
        <w:t xml:space="preserve"> </w:t>
      </w:r>
      <w:r w:rsidRPr="007F2077">
        <w:rPr>
          <w:rFonts w:ascii="Arial" w:eastAsia="Calibri" w:hAnsi="Arial" w:cs="Arial"/>
          <w:sz w:val="22"/>
          <w:szCs w:val="22"/>
          <w:lang w:val="el"/>
        </w:rPr>
        <w:t>πολλαπλές ανεξάρτητες παροχές</w:t>
      </w:r>
      <w:r w:rsidR="1B91D7E2" w:rsidRPr="007F2077">
        <w:rPr>
          <w:rFonts w:ascii="Arial" w:eastAsia="Calibri" w:hAnsi="Arial" w:cs="Arial"/>
          <w:sz w:val="22"/>
          <w:szCs w:val="22"/>
          <w:lang w:val="el"/>
        </w:rPr>
        <w:t xml:space="preserve"> (μεικτή συναλλαγή)</w:t>
      </w:r>
      <w:r w:rsidRPr="007F2077">
        <w:rPr>
          <w:rFonts w:ascii="Arial" w:eastAsia="Calibri" w:hAnsi="Arial" w:cs="Arial"/>
          <w:sz w:val="22"/>
          <w:szCs w:val="22"/>
          <w:lang w:val="el"/>
        </w:rPr>
        <w:t>.</w:t>
      </w:r>
    </w:p>
    <w:p w14:paraId="660CE740" w14:textId="3290E15A" w:rsidR="734D0D9D" w:rsidRPr="007F2077" w:rsidRDefault="237D6022" w:rsidP="3387B917">
      <w:pPr>
        <w:jc w:val="both"/>
        <w:rPr>
          <w:rFonts w:ascii="Arial" w:hAnsi="Arial" w:cs="Arial"/>
          <w:sz w:val="22"/>
          <w:szCs w:val="22"/>
          <w:lang w:val="el-GR"/>
        </w:rPr>
      </w:pPr>
      <w:r w:rsidRPr="007F2077">
        <w:rPr>
          <w:rFonts w:ascii="Arial" w:eastAsia="Calibri" w:hAnsi="Arial" w:cs="Arial"/>
          <w:sz w:val="22"/>
          <w:szCs w:val="22"/>
          <w:lang w:val="el-GR"/>
        </w:rPr>
        <w:t>Κ</w:t>
      </w:r>
      <w:r w:rsidR="0D3943B8" w:rsidRPr="007F2077">
        <w:rPr>
          <w:rFonts w:ascii="Arial" w:eastAsia="Calibri" w:hAnsi="Arial" w:cs="Arial"/>
          <w:sz w:val="22"/>
          <w:szCs w:val="22"/>
          <w:lang w:val="el-GR"/>
        </w:rPr>
        <w:t>άθε παροχή πρέπει κατ' αρχήν να αντιμετωπίζεται ως αυτοτελής και ανεξάρτητη</w:t>
      </w:r>
      <w:r w:rsidR="0D3943B8" w:rsidRPr="007F2077">
        <w:rPr>
          <w:rFonts w:ascii="Arial" w:eastAsia="Calibri" w:hAnsi="Arial" w:cs="Arial"/>
          <w:b/>
          <w:sz w:val="22"/>
          <w:szCs w:val="22"/>
          <w:lang w:val="el-GR"/>
        </w:rPr>
        <w:t>.</w:t>
      </w:r>
      <w:r w:rsidR="0D3943B8" w:rsidRPr="007F2077">
        <w:rPr>
          <w:rFonts w:ascii="Arial" w:eastAsia="Calibri" w:hAnsi="Arial" w:cs="Arial"/>
          <w:sz w:val="22"/>
          <w:szCs w:val="22"/>
          <w:lang w:val="el-GR"/>
        </w:rPr>
        <w:t xml:space="preserve"> Ωστόσο, υπό ορισμένες συνθήκες, περισσότερα στοιχεία μιας συναλλαγής μπορούν να συγχωνευτούν σε μία ενιαία παροχή.</w:t>
      </w:r>
    </w:p>
    <w:p w14:paraId="2B3F301B" w14:textId="7F0D0BDF" w:rsidR="734D0D9D" w:rsidRPr="007F2077" w:rsidRDefault="7A34DA5F" w:rsidP="78D0FF05">
      <w:pPr>
        <w:jc w:val="both"/>
        <w:rPr>
          <w:rFonts w:ascii="Arial" w:hAnsi="Arial" w:cs="Arial"/>
          <w:sz w:val="22"/>
          <w:szCs w:val="22"/>
          <w:lang w:val="el-GR"/>
        </w:rPr>
      </w:pPr>
      <w:r w:rsidRPr="007F2077">
        <w:rPr>
          <w:rFonts w:ascii="Arial" w:eastAsia="Calibri" w:hAnsi="Arial" w:cs="Arial"/>
          <w:sz w:val="22"/>
          <w:szCs w:val="22"/>
          <w:lang w:val="el"/>
        </w:rPr>
        <w:t>Όταν μια συναλλαγή αποτελείται από</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κύριο</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και</w:t>
      </w:r>
      <w:r w:rsidRPr="007F2077">
        <w:rPr>
          <w:rFonts w:ascii="Arial" w:eastAsia="Calibri" w:hAnsi="Arial" w:cs="Arial"/>
          <w:b/>
          <w:sz w:val="22"/>
          <w:szCs w:val="22"/>
          <w:lang w:val="el-GR"/>
        </w:rPr>
        <w:t xml:space="preserve"> </w:t>
      </w:r>
      <w:r w:rsidRPr="007F2077">
        <w:rPr>
          <w:rFonts w:ascii="Arial" w:eastAsia="Calibri" w:hAnsi="Arial" w:cs="Arial"/>
          <w:sz w:val="22"/>
          <w:szCs w:val="22"/>
          <w:lang w:val="el"/>
        </w:rPr>
        <w:t>παρεπόμενο</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στοιχείο, ισχύουν τα εξής:</w:t>
      </w:r>
    </w:p>
    <w:p w14:paraId="08F3E0AB" w14:textId="367A7F02" w:rsidR="734D0D9D" w:rsidRPr="007F2077" w:rsidRDefault="7A34DA5F">
      <w:pPr>
        <w:pStyle w:val="ListParagraph"/>
        <w:numPr>
          <w:ilvl w:val="0"/>
          <w:numId w:val="88"/>
        </w:numPr>
        <w:spacing w:after="0"/>
        <w:jc w:val="both"/>
        <w:rPr>
          <w:rFonts w:ascii="Arial" w:hAnsi="Arial" w:cs="Arial"/>
          <w:sz w:val="22"/>
          <w:szCs w:val="22"/>
        </w:rPr>
      </w:pPr>
      <w:r w:rsidRPr="007F2077">
        <w:rPr>
          <w:rFonts w:ascii="Arial" w:eastAsia="Calibri" w:hAnsi="Arial" w:cs="Arial"/>
          <w:sz w:val="22"/>
          <w:szCs w:val="22"/>
          <w:lang w:val="el-GR"/>
        </w:rPr>
        <w:t>Κύριο στοιχείο</w:t>
      </w:r>
      <w:r w:rsidRPr="007F2077">
        <w:rPr>
          <w:rFonts w:ascii="Arial" w:eastAsia="Calibri" w:hAnsi="Arial" w:cs="Arial"/>
          <w:b/>
          <w:sz w:val="22"/>
          <w:szCs w:val="22"/>
          <w:lang w:val="el-GR"/>
        </w:rPr>
        <w:t>:</w:t>
      </w:r>
      <w:r w:rsidRPr="007F2077">
        <w:rPr>
          <w:rFonts w:ascii="Arial" w:eastAsia="Calibri" w:hAnsi="Arial" w:cs="Arial"/>
          <w:sz w:val="22"/>
          <w:szCs w:val="22"/>
          <w:lang w:val="el-GR"/>
        </w:rPr>
        <w:t xml:space="preserve"> Αποτελεί τον πρωταρχικό σκοπό της συναλλαγής από την οπτική γωνία του μέσου καταναλωτή/λήπτη. </w:t>
      </w:r>
      <w:r w:rsidRPr="007F2077">
        <w:rPr>
          <w:rFonts w:ascii="Arial" w:eastAsia="Calibri" w:hAnsi="Arial" w:cs="Arial"/>
          <w:sz w:val="22"/>
          <w:szCs w:val="22"/>
          <w:lang w:val="en-GB"/>
        </w:rPr>
        <w:t>Κα</w:t>
      </w:r>
      <w:proofErr w:type="spellStart"/>
      <w:r w:rsidRPr="007F2077">
        <w:rPr>
          <w:rFonts w:ascii="Arial" w:eastAsia="Calibri" w:hAnsi="Arial" w:cs="Arial"/>
          <w:sz w:val="22"/>
          <w:szCs w:val="22"/>
          <w:lang w:val="en-GB"/>
        </w:rPr>
        <w:t>θορίζει</w:t>
      </w:r>
      <w:proofErr w:type="spellEnd"/>
      <w:r w:rsidRPr="007F2077">
        <w:rPr>
          <w:rFonts w:ascii="Arial" w:eastAsia="Calibri" w:hAnsi="Arial" w:cs="Arial"/>
          <w:sz w:val="22"/>
          <w:szCs w:val="22"/>
          <w:lang w:val="en-GB"/>
        </w:rPr>
        <w:t xml:space="preserve"> </w:t>
      </w:r>
      <w:proofErr w:type="spellStart"/>
      <w:r w:rsidRPr="007F2077">
        <w:rPr>
          <w:rFonts w:ascii="Arial" w:eastAsia="Calibri" w:hAnsi="Arial" w:cs="Arial"/>
          <w:sz w:val="22"/>
          <w:szCs w:val="22"/>
          <w:lang w:val="en-GB"/>
        </w:rPr>
        <w:t>τον</w:t>
      </w:r>
      <w:proofErr w:type="spellEnd"/>
      <w:r w:rsidRPr="007F2077">
        <w:rPr>
          <w:rFonts w:ascii="Arial" w:eastAsia="Calibri" w:hAnsi="Arial" w:cs="Arial"/>
          <w:sz w:val="22"/>
          <w:szCs w:val="22"/>
          <w:lang w:val="en-GB"/>
        </w:rPr>
        <w:t xml:space="preserve"> χαρα</w:t>
      </w:r>
      <w:proofErr w:type="spellStart"/>
      <w:r w:rsidRPr="007F2077">
        <w:rPr>
          <w:rFonts w:ascii="Arial" w:eastAsia="Calibri" w:hAnsi="Arial" w:cs="Arial"/>
          <w:sz w:val="22"/>
          <w:szCs w:val="22"/>
          <w:lang w:val="en-GB"/>
        </w:rPr>
        <w:t>κτήρ</w:t>
      </w:r>
      <w:proofErr w:type="spellEnd"/>
      <w:r w:rsidRPr="007F2077">
        <w:rPr>
          <w:rFonts w:ascii="Arial" w:eastAsia="Calibri" w:hAnsi="Arial" w:cs="Arial"/>
          <w:sz w:val="22"/>
          <w:szCs w:val="22"/>
          <w:lang w:val="en-GB"/>
        </w:rPr>
        <w:t xml:space="preserve">α </w:t>
      </w:r>
      <w:proofErr w:type="spellStart"/>
      <w:r w:rsidRPr="007F2077">
        <w:rPr>
          <w:rFonts w:ascii="Arial" w:eastAsia="Calibri" w:hAnsi="Arial" w:cs="Arial"/>
          <w:sz w:val="22"/>
          <w:szCs w:val="22"/>
          <w:lang w:val="en-GB"/>
        </w:rPr>
        <w:t>της</w:t>
      </w:r>
      <w:proofErr w:type="spellEnd"/>
      <w:r w:rsidRPr="007F2077">
        <w:rPr>
          <w:rFonts w:ascii="Arial" w:eastAsia="Calibri" w:hAnsi="Arial" w:cs="Arial"/>
          <w:sz w:val="22"/>
          <w:szCs w:val="22"/>
          <w:lang w:val="en-GB"/>
        </w:rPr>
        <w:t xml:space="preserve"> </w:t>
      </w:r>
      <w:proofErr w:type="spellStart"/>
      <w:r w:rsidRPr="007F2077">
        <w:rPr>
          <w:rFonts w:ascii="Arial" w:eastAsia="Calibri" w:hAnsi="Arial" w:cs="Arial"/>
          <w:sz w:val="22"/>
          <w:szCs w:val="22"/>
          <w:lang w:val="en-GB"/>
        </w:rPr>
        <w:t>συνολικής</w:t>
      </w:r>
      <w:proofErr w:type="spellEnd"/>
      <w:r w:rsidRPr="007F2077">
        <w:rPr>
          <w:rFonts w:ascii="Arial" w:eastAsia="Calibri" w:hAnsi="Arial" w:cs="Arial"/>
          <w:sz w:val="22"/>
          <w:szCs w:val="22"/>
          <w:lang w:val="en-GB"/>
        </w:rPr>
        <w:t xml:space="preserve"> πα</w:t>
      </w:r>
      <w:proofErr w:type="spellStart"/>
      <w:r w:rsidRPr="007F2077">
        <w:rPr>
          <w:rFonts w:ascii="Arial" w:eastAsia="Calibri" w:hAnsi="Arial" w:cs="Arial"/>
          <w:sz w:val="22"/>
          <w:szCs w:val="22"/>
          <w:lang w:val="en-GB"/>
        </w:rPr>
        <w:t>ροχής</w:t>
      </w:r>
      <w:proofErr w:type="spellEnd"/>
      <w:r w:rsidRPr="007F2077">
        <w:rPr>
          <w:rFonts w:ascii="Arial" w:eastAsia="Calibri" w:hAnsi="Arial" w:cs="Arial"/>
          <w:sz w:val="22"/>
          <w:szCs w:val="22"/>
          <w:lang w:val="en-GB"/>
        </w:rPr>
        <w:t xml:space="preserve">. </w:t>
      </w:r>
    </w:p>
    <w:p w14:paraId="24677721" w14:textId="1190225E" w:rsidR="734D0D9D" w:rsidRPr="007F2077" w:rsidRDefault="7A34DA5F">
      <w:pPr>
        <w:pStyle w:val="ListParagraph"/>
        <w:numPr>
          <w:ilvl w:val="0"/>
          <w:numId w:val="88"/>
        </w:numPr>
        <w:spacing w:after="0"/>
        <w:jc w:val="both"/>
        <w:rPr>
          <w:rFonts w:ascii="Arial" w:eastAsia="Calibri" w:hAnsi="Arial" w:cs="Arial"/>
          <w:sz w:val="22"/>
          <w:szCs w:val="22"/>
          <w:lang w:val="el"/>
        </w:rPr>
      </w:pPr>
      <w:r w:rsidRPr="007F2077">
        <w:rPr>
          <w:rFonts w:ascii="Arial" w:eastAsia="Calibri" w:hAnsi="Arial" w:cs="Arial"/>
          <w:sz w:val="22"/>
          <w:szCs w:val="22"/>
          <w:lang w:val="el"/>
        </w:rPr>
        <w:t>Παρεπόμενο στοιχείο</w:t>
      </w:r>
      <w:r w:rsidRPr="007F2077">
        <w:rPr>
          <w:rFonts w:ascii="Arial" w:eastAsia="Calibri" w:hAnsi="Arial" w:cs="Arial"/>
          <w:b/>
          <w:bCs/>
          <w:sz w:val="22"/>
          <w:szCs w:val="22"/>
          <w:lang w:val="el"/>
        </w:rPr>
        <w:t>:</w:t>
      </w:r>
      <w:r w:rsidRPr="007F2077">
        <w:rPr>
          <w:rFonts w:ascii="Arial" w:eastAsia="Calibri" w:hAnsi="Arial" w:cs="Arial"/>
          <w:sz w:val="22"/>
          <w:szCs w:val="22"/>
          <w:lang w:val="el"/>
        </w:rPr>
        <w:t xml:space="preserve"> Δεν αποτελεί αυτοσκοπό για τον λήπτη, αλλά</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μέσο για την καλύτερη απόλαυση</w:t>
      </w:r>
      <w:r w:rsidRPr="007F2077">
        <w:rPr>
          <w:rFonts w:ascii="Arial" w:eastAsia="Calibri" w:hAnsi="Arial" w:cs="Arial"/>
          <w:b/>
          <w:sz w:val="22"/>
          <w:szCs w:val="22"/>
          <w:lang w:val="el-GR"/>
        </w:rPr>
        <w:t xml:space="preserve"> </w:t>
      </w:r>
      <w:r w:rsidRPr="007F2077">
        <w:rPr>
          <w:rFonts w:ascii="Arial" w:eastAsia="Calibri" w:hAnsi="Arial" w:cs="Arial"/>
          <w:sz w:val="22"/>
          <w:szCs w:val="22"/>
          <w:lang w:val="el"/>
        </w:rPr>
        <w:t xml:space="preserve">του κύριου στοιχείου. Ακολουθεί τη φορολογική μεταχείριση (π.χ. τόπο παροχής, συντελεστή </w:t>
      </w:r>
      <w:r w:rsidR="259B76BA" w:rsidRPr="007F2077">
        <w:rPr>
          <w:rFonts w:ascii="Arial" w:eastAsia="Calibri" w:hAnsi="Arial" w:cs="Arial"/>
          <w:sz w:val="22"/>
          <w:szCs w:val="22"/>
          <w:lang w:val="el"/>
        </w:rPr>
        <w:t>Φ.Π.Α.</w:t>
      </w:r>
      <w:r w:rsidRPr="007F2077">
        <w:rPr>
          <w:rFonts w:ascii="Arial" w:eastAsia="Calibri" w:hAnsi="Arial" w:cs="Arial"/>
          <w:sz w:val="22"/>
          <w:szCs w:val="22"/>
          <w:lang w:val="el"/>
        </w:rPr>
        <w:t>) του κύριου στοιχείου.</w:t>
      </w:r>
    </w:p>
    <w:p w14:paraId="0B06304B" w14:textId="56B45A18" w:rsidR="734D0D9D" w:rsidRPr="007F2077" w:rsidRDefault="7A34DA5F" w:rsidP="78D0FF05">
      <w:pPr>
        <w:spacing w:line="257" w:lineRule="auto"/>
        <w:ind w:left="720"/>
        <w:jc w:val="both"/>
        <w:rPr>
          <w:rFonts w:ascii="Arial" w:hAnsi="Arial" w:cs="Arial"/>
          <w:sz w:val="22"/>
          <w:szCs w:val="22"/>
          <w:lang w:val="el-GR"/>
        </w:rPr>
      </w:pPr>
      <w:r w:rsidRPr="007F2077">
        <w:rPr>
          <w:rFonts w:ascii="Arial" w:eastAsia="Calibri" w:hAnsi="Arial" w:cs="Arial"/>
          <w:sz w:val="22"/>
          <w:szCs w:val="22"/>
          <w:lang w:val="el"/>
        </w:rPr>
        <w:t xml:space="preserve"> </w:t>
      </w:r>
    </w:p>
    <w:p w14:paraId="7DBB0733" w14:textId="01EC4CD6" w:rsidR="734D0D9D" w:rsidRPr="007F2077" w:rsidRDefault="7A34DA5F" w:rsidP="78D0FF05">
      <w:pPr>
        <w:jc w:val="both"/>
        <w:rPr>
          <w:rFonts w:ascii="Arial" w:hAnsi="Arial" w:cs="Arial"/>
          <w:sz w:val="22"/>
          <w:szCs w:val="22"/>
          <w:lang w:val="el-GR"/>
        </w:rPr>
      </w:pPr>
      <w:r w:rsidRPr="007F2077">
        <w:rPr>
          <w:rFonts w:ascii="Arial" w:eastAsia="Calibri" w:hAnsi="Arial" w:cs="Arial"/>
          <w:sz w:val="22"/>
          <w:szCs w:val="22"/>
          <w:lang w:val="el"/>
        </w:rPr>
        <w:t>Για τον προσδιορισμό του κύριου και παρεπόμενου στοιχείου, λαμβάνονται υπόψη τα ακόλουθα κύρια κριτήρια:</w:t>
      </w:r>
    </w:p>
    <w:p w14:paraId="42B358B9" w14:textId="3F63D1D3" w:rsidR="734D0D9D" w:rsidRPr="007F2077" w:rsidRDefault="7A34DA5F">
      <w:pPr>
        <w:pStyle w:val="ListParagraph"/>
        <w:numPr>
          <w:ilvl w:val="0"/>
          <w:numId w:val="87"/>
        </w:numPr>
        <w:spacing w:after="0"/>
        <w:jc w:val="both"/>
        <w:rPr>
          <w:rFonts w:ascii="Arial" w:eastAsia="Calibri" w:hAnsi="Arial" w:cs="Arial"/>
          <w:sz w:val="22"/>
          <w:szCs w:val="22"/>
          <w:lang w:val="el"/>
        </w:rPr>
      </w:pPr>
      <w:r w:rsidRPr="007F2077">
        <w:rPr>
          <w:rFonts w:ascii="Arial" w:eastAsia="Calibri" w:hAnsi="Arial" w:cs="Arial"/>
          <w:sz w:val="22"/>
          <w:szCs w:val="22"/>
          <w:lang w:val="el"/>
        </w:rPr>
        <w:t>Σκοπός του λήπτη, δηλαδή ποιο είναι το κύριο ζητούμενο για τον λήπτη της παροχής</w:t>
      </w:r>
      <w:r w:rsidR="00B0145C" w:rsidRPr="007F2077">
        <w:rPr>
          <w:rFonts w:ascii="Arial" w:eastAsia="Calibri" w:hAnsi="Arial" w:cs="Arial"/>
          <w:sz w:val="22"/>
          <w:szCs w:val="22"/>
          <w:lang w:val="el"/>
        </w:rPr>
        <w:t>;</w:t>
      </w:r>
    </w:p>
    <w:p w14:paraId="7FAD1FBA" w14:textId="73756484" w:rsidR="734D0D9D" w:rsidRPr="007F2077" w:rsidRDefault="7A34DA5F">
      <w:pPr>
        <w:pStyle w:val="ListParagraph"/>
        <w:numPr>
          <w:ilvl w:val="0"/>
          <w:numId w:val="87"/>
        </w:numPr>
        <w:spacing w:after="0"/>
        <w:jc w:val="both"/>
        <w:rPr>
          <w:rFonts w:ascii="Arial" w:eastAsia="Calibri" w:hAnsi="Arial" w:cs="Arial"/>
          <w:sz w:val="22"/>
          <w:szCs w:val="22"/>
          <w:lang w:val="el"/>
        </w:rPr>
      </w:pPr>
      <w:r w:rsidRPr="007F2077">
        <w:rPr>
          <w:rFonts w:ascii="Arial" w:eastAsia="Calibri" w:hAnsi="Arial" w:cs="Arial"/>
          <w:sz w:val="22"/>
          <w:szCs w:val="22"/>
          <w:lang w:val="el"/>
        </w:rPr>
        <w:t>Ποιο στοιχείο αντιπροσωπεύει το μεγαλύτερο μέρος της αντιπαροχής</w:t>
      </w:r>
      <w:r w:rsidR="00B0145C" w:rsidRPr="007F2077">
        <w:rPr>
          <w:rFonts w:ascii="Arial" w:eastAsia="Calibri" w:hAnsi="Arial" w:cs="Arial"/>
          <w:sz w:val="22"/>
          <w:szCs w:val="22"/>
          <w:lang w:val="el"/>
        </w:rPr>
        <w:t xml:space="preserve">; </w:t>
      </w:r>
    </w:p>
    <w:p w14:paraId="1FCE3154" w14:textId="561F62B9" w:rsidR="734D0D9D" w:rsidRPr="007F2077" w:rsidRDefault="7A34DA5F">
      <w:pPr>
        <w:pStyle w:val="ListParagraph"/>
        <w:numPr>
          <w:ilvl w:val="0"/>
          <w:numId w:val="87"/>
        </w:numPr>
        <w:spacing w:after="0"/>
        <w:jc w:val="both"/>
        <w:rPr>
          <w:rFonts w:ascii="Arial" w:eastAsia="Calibri" w:hAnsi="Arial" w:cs="Arial"/>
          <w:sz w:val="22"/>
          <w:szCs w:val="22"/>
          <w:lang w:val="el"/>
        </w:rPr>
      </w:pPr>
      <w:r w:rsidRPr="007F2077">
        <w:rPr>
          <w:rFonts w:ascii="Arial" w:eastAsia="Calibri" w:hAnsi="Arial" w:cs="Arial"/>
          <w:sz w:val="22"/>
          <w:szCs w:val="22"/>
          <w:lang w:val="el"/>
        </w:rPr>
        <w:t>Είναι το παρεπόμενο στοιχείο αναπόσπαστα συνδεδεμένο με το κύριο;</w:t>
      </w:r>
    </w:p>
    <w:p w14:paraId="4A93161B" w14:textId="3DCED77F" w:rsidR="734D0D9D" w:rsidRPr="007F2077" w:rsidRDefault="7A34DA5F">
      <w:pPr>
        <w:pStyle w:val="ListParagraph"/>
        <w:numPr>
          <w:ilvl w:val="0"/>
          <w:numId w:val="87"/>
        </w:numPr>
        <w:spacing w:after="0"/>
        <w:jc w:val="both"/>
        <w:rPr>
          <w:rFonts w:ascii="Arial" w:eastAsia="Calibri" w:hAnsi="Arial" w:cs="Arial"/>
          <w:sz w:val="22"/>
          <w:szCs w:val="22"/>
          <w:lang w:val="el"/>
        </w:rPr>
      </w:pPr>
      <w:r w:rsidRPr="007F2077">
        <w:rPr>
          <w:rFonts w:ascii="Arial" w:eastAsia="Calibri" w:hAnsi="Arial" w:cs="Arial"/>
          <w:sz w:val="22"/>
          <w:szCs w:val="22"/>
          <w:lang w:val="el"/>
        </w:rPr>
        <w:t>Πώς αντιλαμβάνεται τη συναλλαγή ένας τυπικός λήπτης;</w:t>
      </w:r>
    </w:p>
    <w:p w14:paraId="2AD51E29" w14:textId="5C794502" w:rsidR="734D0D9D" w:rsidRPr="007F2077" w:rsidRDefault="7A34DA5F" w:rsidP="78D0FF05">
      <w:pPr>
        <w:jc w:val="both"/>
        <w:rPr>
          <w:rFonts w:ascii="Arial" w:hAnsi="Arial" w:cs="Arial"/>
          <w:sz w:val="22"/>
          <w:szCs w:val="22"/>
          <w:lang w:val="el-GR"/>
        </w:rPr>
      </w:pPr>
      <w:r w:rsidRPr="007F2077">
        <w:rPr>
          <w:rFonts w:ascii="Arial" w:eastAsia="Calibri" w:hAnsi="Arial" w:cs="Arial"/>
          <w:sz w:val="22"/>
          <w:szCs w:val="22"/>
          <w:lang w:val="el"/>
        </w:rPr>
        <w:t xml:space="preserve"> </w:t>
      </w:r>
    </w:p>
    <w:p w14:paraId="15368E2B" w14:textId="1E4E7938" w:rsidR="734D0D9D" w:rsidRPr="007F2077" w:rsidRDefault="548A4AFD" w:rsidP="78D0FF05">
      <w:pPr>
        <w:jc w:val="both"/>
        <w:rPr>
          <w:rFonts w:ascii="Arial" w:hAnsi="Arial" w:cs="Arial"/>
          <w:sz w:val="22"/>
          <w:szCs w:val="22"/>
          <w:lang w:val="el-GR"/>
        </w:rPr>
      </w:pPr>
      <w:r w:rsidRPr="007F2077">
        <w:rPr>
          <w:rFonts w:ascii="Arial" w:eastAsia="Calibri" w:hAnsi="Arial" w:cs="Arial"/>
          <w:b/>
          <w:bCs/>
          <w:sz w:val="22"/>
          <w:szCs w:val="22"/>
          <w:lang w:val="el"/>
        </w:rPr>
        <w:t xml:space="preserve">8.2 Ενιαία </w:t>
      </w:r>
      <w:r w:rsidR="0AE908F9" w:rsidRPr="007F2077">
        <w:rPr>
          <w:rFonts w:ascii="Arial" w:eastAsia="Calibri" w:hAnsi="Arial" w:cs="Arial"/>
          <w:b/>
          <w:bCs/>
          <w:sz w:val="22"/>
          <w:szCs w:val="22"/>
          <w:lang w:val="el"/>
        </w:rPr>
        <w:t xml:space="preserve">συναλλαγή </w:t>
      </w:r>
    </w:p>
    <w:p w14:paraId="00C34A32" w14:textId="3B663425" w:rsidR="734D0D9D" w:rsidRPr="007F2077" w:rsidRDefault="548A4AFD" w:rsidP="78D0FF05">
      <w:pPr>
        <w:jc w:val="both"/>
        <w:rPr>
          <w:rFonts w:ascii="Arial" w:hAnsi="Arial" w:cs="Arial"/>
          <w:sz w:val="22"/>
          <w:szCs w:val="22"/>
          <w:lang w:val="el-GR"/>
        </w:rPr>
      </w:pPr>
      <w:r w:rsidRPr="007F2077">
        <w:rPr>
          <w:rFonts w:ascii="Arial" w:eastAsia="Calibri" w:hAnsi="Arial" w:cs="Arial"/>
          <w:sz w:val="22"/>
          <w:szCs w:val="22"/>
          <w:lang w:val="el"/>
        </w:rPr>
        <w:t>Μια</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ενιαία παροχή</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υφίσταται όταν δύο ή περισσότερα στοιχεία ή πράξεις που παρέχει ο υποκείμενος στον φόρο</w:t>
      </w:r>
      <w:r w:rsidR="69A45F6C" w:rsidRPr="007F2077">
        <w:rPr>
          <w:rFonts w:ascii="Arial" w:eastAsia="Calibri" w:hAnsi="Arial" w:cs="Arial"/>
          <w:sz w:val="22"/>
          <w:szCs w:val="22"/>
          <w:lang w:val="el"/>
        </w:rPr>
        <w:t xml:space="preserve"> πρόσωπο</w:t>
      </w:r>
      <w:r w:rsidRPr="007F2077">
        <w:rPr>
          <w:rFonts w:ascii="Arial" w:eastAsia="Calibri" w:hAnsi="Arial" w:cs="Arial"/>
          <w:sz w:val="22"/>
          <w:szCs w:val="22"/>
          <w:lang w:val="el"/>
        </w:rPr>
        <w:t xml:space="preserve"> είναι</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τόσο στενά συνδεδεμένα</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μεταξύ τους, ώστε να αποτελούν αντικειμενικά μία αδιάσπαστη οικονομική παροχή, η διάσπαση της οποίας θα ήταν</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 xml:space="preserve">τεχνητή. </w:t>
      </w:r>
    </w:p>
    <w:p w14:paraId="795BB13C" w14:textId="6E5F6014" w:rsidR="734D0D9D" w:rsidRPr="007F2077" w:rsidRDefault="0D3943B8" w:rsidP="3387B917">
      <w:pPr>
        <w:jc w:val="both"/>
        <w:rPr>
          <w:rFonts w:ascii="Arial" w:hAnsi="Arial" w:cs="Arial"/>
          <w:sz w:val="22"/>
          <w:szCs w:val="22"/>
          <w:lang w:val="el-GR"/>
        </w:rPr>
      </w:pPr>
      <w:r w:rsidRPr="007F2077">
        <w:rPr>
          <w:rFonts w:ascii="Arial" w:eastAsia="Calibri" w:hAnsi="Arial" w:cs="Arial"/>
          <w:sz w:val="22"/>
          <w:szCs w:val="22"/>
          <w:lang w:val="el"/>
        </w:rPr>
        <w:t>Μια παροχή χαρακτηρίζεται ως ενιαία όταν πληρούνται</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σωρευτικά</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ή κατά περίπτωση τα ακόλουθα:</w:t>
      </w:r>
    </w:p>
    <w:p w14:paraId="60FD912F" w14:textId="7D93465A" w:rsidR="734D0D9D" w:rsidRPr="007F2077" w:rsidRDefault="0D3943B8">
      <w:pPr>
        <w:pStyle w:val="ListParagraph"/>
        <w:numPr>
          <w:ilvl w:val="0"/>
          <w:numId w:val="86"/>
        </w:numPr>
        <w:spacing w:after="0"/>
        <w:jc w:val="both"/>
        <w:rPr>
          <w:rFonts w:ascii="Arial" w:eastAsia="Calibri" w:hAnsi="Arial" w:cs="Arial"/>
          <w:sz w:val="22"/>
          <w:szCs w:val="22"/>
          <w:lang w:val="el"/>
        </w:rPr>
      </w:pPr>
      <w:r w:rsidRPr="007F2077">
        <w:rPr>
          <w:rFonts w:ascii="Arial" w:eastAsia="Calibri" w:hAnsi="Arial" w:cs="Arial"/>
          <w:sz w:val="22"/>
          <w:szCs w:val="22"/>
          <w:lang w:val="el"/>
        </w:rPr>
        <w:t>Τα επιμέρους στοιχεία</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δεν μπορούν να διαχωριστούν</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χωρίς να αλλοιωθεί η φύση της παροχής.</w:t>
      </w:r>
    </w:p>
    <w:p w14:paraId="13CC7AC3" w14:textId="0ECDB6B2" w:rsidR="734D0D9D" w:rsidRPr="007F2077" w:rsidRDefault="0D3943B8">
      <w:pPr>
        <w:pStyle w:val="ListParagraph"/>
        <w:numPr>
          <w:ilvl w:val="0"/>
          <w:numId w:val="86"/>
        </w:numPr>
        <w:spacing w:after="0"/>
        <w:jc w:val="both"/>
        <w:rPr>
          <w:rFonts w:ascii="Arial" w:eastAsia="Calibri" w:hAnsi="Arial" w:cs="Arial"/>
          <w:sz w:val="22"/>
          <w:szCs w:val="22"/>
          <w:lang w:val="el"/>
        </w:rPr>
      </w:pPr>
      <w:r w:rsidRPr="007F2077">
        <w:rPr>
          <w:rFonts w:ascii="Arial" w:eastAsia="Calibri" w:hAnsi="Arial" w:cs="Arial"/>
          <w:sz w:val="22"/>
          <w:szCs w:val="22"/>
          <w:lang w:val="el"/>
        </w:rPr>
        <w:lastRenderedPageBreak/>
        <w:t>Ένα από τα στοιχεία αποτελεί</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κύρια παροχή</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και τα υπόλοιπα είναι</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παρεπόμενα</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αυτής.</w:t>
      </w:r>
    </w:p>
    <w:p w14:paraId="6E10B8D5" w14:textId="2C0035B4" w:rsidR="734D0D9D" w:rsidRPr="007F2077" w:rsidRDefault="0D3943B8">
      <w:pPr>
        <w:pStyle w:val="ListParagraph"/>
        <w:numPr>
          <w:ilvl w:val="0"/>
          <w:numId w:val="86"/>
        </w:numPr>
        <w:spacing w:after="0"/>
        <w:jc w:val="both"/>
        <w:rPr>
          <w:rFonts w:ascii="Arial" w:eastAsia="Calibri" w:hAnsi="Arial" w:cs="Arial"/>
          <w:sz w:val="22"/>
          <w:szCs w:val="22"/>
          <w:lang w:val="el"/>
        </w:rPr>
      </w:pPr>
      <w:r w:rsidRPr="007F2077">
        <w:rPr>
          <w:rFonts w:ascii="Arial" w:eastAsia="Calibri" w:hAnsi="Arial" w:cs="Arial"/>
          <w:sz w:val="22"/>
          <w:szCs w:val="22"/>
          <w:lang w:val="el"/>
        </w:rPr>
        <w:t>Ο λήπτης</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δεν θα αποκτούσε</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το παρεπόμενο στοιχείο ανεξάρτητα από το κύριο.</w:t>
      </w:r>
    </w:p>
    <w:p w14:paraId="3F491B18" w14:textId="2F76177B" w:rsidR="734D0D9D" w:rsidRPr="007F2077" w:rsidRDefault="0D3943B8">
      <w:pPr>
        <w:pStyle w:val="ListParagraph"/>
        <w:numPr>
          <w:ilvl w:val="0"/>
          <w:numId w:val="86"/>
        </w:numPr>
        <w:spacing w:after="0"/>
        <w:jc w:val="both"/>
        <w:rPr>
          <w:rFonts w:ascii="Arial" w:eastAsia="Calibri" w:hAnsi="Arial" w:cs="Arial"/>
          <w:sz w:val="22"/>
          <w:szCs w:val="22"/>
          <w:lang w:val="el"/>
        </w:rPr>
      </w:pPr>
      <w:r w:rsidRPr="007F2077">
        <w:rPr>
          <w:rFonts w:ascii="Arial" w:eastAsia="Calibri" w:hAnsi="Arial" w:cs="Arial"/>
          <w:sz w:val="22"/>
          <w:szCs w:val="22"/>
          <w:lang w:val="el"/>
        </w:rPr>
        <w:t>Η παροχή αντιμετωπίζεται από τον</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μέσο λήπτη</w:t>
      </w:r>
      <w:r w:rsidRPr="007F2077">
        <w:rPr>
          <w:rFonts w:ascii="Arial" w:eastAsia="Calibri" w:hAnsi="Arial" w:cs="Arial"/>
          <w:sz w:val="22"/>
          <w:szCs w:val="22"/>
          <w:lang w:val="el-GR"/>
        </w:rPr>
        <w:t xml:space="preserve"> </w:t>
      </w:r>
      <w:r w:rsidRPr="007F2077">
        <w:rPr>
          <w:rFonts w:ascii="Arial" w:eastAsia="Calibri" w:hAnsi="Arial" w:cs="Arial"/>
          <w:sz w:val="22"/>
          <w:szCs w:val="22"/>
          <w:lang w:val="el"/>
        </w:rPr>
        <w:t>ως ένα ενιαίο σύνολο.</w:t>
      </w:r>
    </w:p>
    <w:p w14:paraId="5E92DA66" w14:textId="45A7A707" w:rsidR="734D0D9D" w:rsidRPr="007F2077" w:rsidRDefault="0D3943B8" w:rsidP="3387B917">
      <w:pPr>
        <w:spacing w:line="257" w:lineRule="auto"/>
        <w:ind w:left="720"/>
        <w:jc w:val="both"/>
        <w:rPr>
          <w:rFonts w:ascii="Arial" w:hAnsi="Arial" w:cs="Arial"/>
          <w:sz w:val="22"/>
          <w:szCs w:val="22"/>
          <w:lang w:val="el-GR"/>
        </w:rPr>
      </w:pPr>
      <w:r w:rsidRPr="007F2077">
        <w:rPr>
          <w:rFonts w:ascii="Arial" w:eastAsia="Calibri" w:hAnsi="Arial" w:cs="Arial"/>
          <w:sz w:val="22"/>
          <w:szCs w:val="22"/>
          <w:lang w:val="el"/>
        </w:rPr>
        <w:t xml:space="preserve"> </w:t>
      </w:r>
    </w:p>
    <w:p w14:paraId="798B984F" w14:textId="7E0E5170" w:rsidR="734D0D9D" w:rsidRPr="007F2077" w:rsidRDefault="66AE9DD6" w:rsidP="3387B917">
      <w:pPr>
        <w:jc w:val="both"/>
        <w:rPr>
          <w:rFonts w:ascii="Arial" w:hAnsi="Arial" w:cs="Arial"/>
          <w:sz w:val="22"/>
          <w:szCs w:val="22"/>
          <w:lang w:val="el-GR"/>
        </w:rPr>
      </w:pPr>
      <w:r w:rsidRPr="007F2077">
        <w:rPr>
          <w:rFonts w:ascii="Arial" w:eastAsia="Calibri" w:hAnsi="Arial" w:cs="Arial"/>
          <w:b/>
          <w:bCs/>
          <w:sz w:val="22"/>
          <w:szCs w:val="22"/>
          <w:lang w:val="el"/>
        </w:rPr>
        <w:t xml:space="preserve">8.3 </w:t>
      </w:r>
      <w:r w:rsidR="0AE908F9" w:rsidRPr="007F2077">
        <w:rPr>
          <w:rFonts w:ascii="Arial" w:eastAsia="Calibri" w:hAnsi="Arial" w:cs="Arial"/>
          <w:b/>
          <w:bCs/>
          <w:sz w:val="22"/>
          <w:szCs w:val="22"/>
          <w:lang w:val="el"/>
        </w:rPr>
        <w:t>Μεικτή συναλλαγή</w:t>
      </w:r>
      <w:r w:rsidRPr="007F2077">
        <w:rPr>
          <w:rFonts w:ascii="Arial" w:eastAsia="Calibri" w:hAnsi="Arial" w:cs="Arial"/>
          <w:b/>
          <w:bCs/>
          <w:sz w:val="22"/>
          <w:szCs w:val="22"/>
          <w:lang w:val="el"/>
        </w:rPr>
        <w:t xml:space="preserve"> </w:t>
      </w:r>
    </w:p>
    <w:p w14:paraId="4F8F9BED" w14:textId="77777777" w:rsidR="008D1979" w:rsidRPr="007F2077" w:rsidRDefault="008D1979" w:rsidP="78D0FF05">
      <w:pPr>
        <w:jc w:val="both"/>
        <w:rPr>
          <w:rFonts w:ascii="Arial" w:eastAsia="Calibri" w:hAnsi="Arial" w:cs="Arial"/>
          <w:sz w:val="22"/>
          <w:szCs w:val="22"/>
          <w:lang w:val="el-GR"/>
        </w:rPr>
      </w:pPr>
      <w:r w:rsidRPr="007F2077">
        <w:rPr>
          <w:rFonts w:ascii="Arial" w:eastAsia="Calibri" w:hAnsi="Arial" w:cs="Arial"/>
          <w:sz w:val="22"/>
          <w:szCs w:val="22"/>
          <w:lang w:val="el-GR"/>
        </w:rPr>
        <w:t>«Ως μεικτή συναλλαγή θα θεωρείται η συναλλαγή που ενώ καταβάλλεται για αυτή ένα ποσό ως αντιπαροχή, λαμβάνονται πέραν του ενός συστατικά τα οποία δεν είναι ούτε αναπόσπαστα ούτε παρεπόμενα της συναλλαγής και είναι ξεχωριστές βασικές συναλλαγές από μόνες τους».</w:t>
      </w:r>
    </w:p>
    <w:p w14:paraId="350B9B28" w14:textId="338639CA" w:rsidR="734D0D9D" w:rsidRPr="007F2077" w:rsidRDefault="548A4AFD" w:rsidP="78D0FF05">
      <w:pPr>
        <w:jc w:val="both"/>
        <w:rPr>
          <w:rFonts w:ascii="Arial" w:eastAsia="Calibri" w:hAnsi="Arial" w:cs="Arial"/>
          <w:sz w:val="22"/>
          <w:szCs w:val="22"/>
          <w:lang w:val="el-GR"/>
        </w:rPr>
      </w:pPr>
      <w:r w:rsidRPr="007F2077">
        <w:rPr>
          <w:rFonts w:ascii="Arial" w:eastAsia="Calibri" w:hAnsi="Arial" w:cs="Arial"/>
          <w:sz w:val="22"/>
          <w:szCs w:val="22"/>
          <w:lang w:val="el-GR"/>
        </w:rPr>
        <w:t xml:space="preserve">Μια πολλαπλή </w:t>
      </w:r>
      <w:r w:rsidR="3747FFE5" w:rsidRPr="007F2077">
        <w:rPr>
          <w:rFonts w:ascii="Arial" w:eastAsia="Calibri" w:hAnsi="Arial" w:cs="Arial"/>
          <w:sz w:val="22"/>
          <w:szCs w:val="22"/>
          <w:lang w:val="el-GR"/>
        </w:rPr>
        <w:t xml:space="preserve">/ </w:t>
      </w:r>
      <w:r w:rsidR="6CE93D10" w:rsidRPr="007F2077">
        <w:rPr>
          <w:rFonts w:ascii="Arial" w:eastAsia="Calibri" w:hAnsi="Arial" w:cs="Arial"/>
          <w:sz w:val="22"/>
          <w:szCs w:val="22"/>
          <w:lang w:val="el-GR"/>
        </w:rPr>
        <w:t xml:space="preserve">μεικτή </w:t>
      </w:r>
      <w:r w:rsidRPr="007F2077">
        <w:rPr>
          <w:rFonts w:ascii="Arial" w:eastAsia="Calibri" w:hAnsi="Arial" w:cs="Arial"/>
          <w:sz w:val="22"/>
          <w:szCs w:val="22"/>
          <w:lang w:val="el-GR"/>
        </w:rPr>
        <w:t>παροχή</w:t>
      </w:r>
      <w:r w:rsidR="6CE93D10" w:rsidRPr="007F2077">
        <w:rPr>
          <w:rFonts w:ascii="Arial" w:eastAsia="Calibri" w:hAnsi="Arial" w:cs="Arial"/>
          <w:sz w:val="22"/>
          <w:szCs w:val="22"/>
          <w:lang w:val="el-GR"/>
        </w:rPr>
        <w:t xml:space="preserve"> υπηρεσίας</w:t>
      </w:r>
      <w:r w:rsidRPr="007F2077">
        <w:rPr>
          <w:rFonts w:ascii="Arial" w:eastAsia="Calibri" w:hAnsi="Arial" w:cs="Arial"/>
          <w:sz w:val="22"/>
          <w:szCs w:val="22"/>
          <w:lang w:val="el-GR"/>
        </w:rPr>
        <w:t xml:space="preserve"> υφίσταται όταν τα επιμέρους στοιχεία μιας συναλλαγής είναι ανεξάρτητα μεταξύ τους και μπορούν να αποτελέσουν αυτοτελείς παροχές, οι οποίες αντιμετωπίζονται χωριστά για σκοπούς </w:t>
      </w:r>
      <w:r w:rsidR="45B454C6" w:rsidRPr="007F2077">
        <w:rPr>
          <w:rFonts w:ascii="Arial" w:eastAsia="Calibri" w:hAnsi="Arial" w:cs="Arial"/>
          <w:sz w:val="22"/>
          <w:szCs w:val="22"/>
          <w:lang w:val="el-GR"/>
        </w:rPr>
        <w:t>Φ.Π.Α.</w:t>
      </w:r>
    </w:p>
    <w:p w14:paraId="6A99FFD3" w14:textId="34AF3AE8" w:rsidR="734D0D9D" w:rsidRPr="007F2077" w:rsidRDefault="548A4AFD" w:rsidP="78D0FF05">
      <w:pPr>
        <w:jc w:val="both"/>
        <w:rPr>
          <w:rFonts w:ascii="Arial" w:hAnsi="Arial" w:cs="Arial"/>
          <w:sz w:val="22"/>
          <w:szCs w:val="22"/>
          <w:lang w:val="el-GR"/>
        </w:rPr>
      </w:pPr>
      <w:r w:rsidRPr="007F2077">
        <w:rPr>
          <w:rFonts w:ascii="Arial" w:eastAsia="Calibri" w:hAnsi="Arial" w:cs="Arial"/>
          <w:sz w:val="22"/>
          <w:szCs w:val="22"/>
          <w:lang w:val="el"/>
        </w:rPr>
        <w:t xml:space="preserve">Μια </w:t>
      </w:r>
      <w:r w:rsidR="3E606B9C" w:rsidRPr="007F2077">
        <w:rPr>
          <w:rFonts w:ascii="Arial" w:eastAsia="Calibri" w:hAnsi="Arial" w:cs="Arial"/>
          <w:sz w:val="22"/>
          <w:szCs w:val="22"/>
          <w:lang w:val="el"/>
        </w:rPr>
        <w:t xml:space="preserve">υπηρεσία </w:t>
      </w:r>
      <w:r w:rsidRPr="007F2077">
        <w:rPr>
          <w:rFonts w:ascii="Arial" w:eastAsia="Calibri" w:hAnsi="Arial" w:cs="Arial"/>
          <w:sz w:val="22"/>
          <w:szCs w:val="22"/>
          <w:lang w:val="el"/>
        </w:rPr>
        <w:t xml:space="preserve">χαρακτηρίζεται ως πολλαπλή </w:t>
      </w:r>
      <w:r w:rsidR="3E5409A9" w:rsidRPr="007F2077">
        <w:rPr>
          <w:rFonts w:ascii="Arial" w:eastAsia="Calibri" w:hAnsi="Arial" w:cs="Arial"/>
          <w:sz w:val="22"/>
          <w:szCs w:val="22"/>
          <w:lang w:val="el"/>
        </w:rPr>
        <w:t xml:space="preserve">/ </w:t>
      </w:r>
      <w:r w:rsidR="2A52E755" w:rsidRPr="007F2077">
        <w:rPr>
          <w:rFonts w:ascii="Arial" w:eastAsia="Calibri" w:hAnsi="Arial" w:cs="Arial"/>
          <w:sz w:val="22"/>
          <w:szCs w:val="22"/>
          <w:lang w:val="el"/>
        </w:rPr>
        <w:t xml:space="preserve">μεικτή </w:t>
      </w:r>
      <w:r w:rsidRPr="007F2077">
        <w:rPr>
          <w:rFonts w:ascii="Arial" w:eastAsia="Calibri" w:hAnsi="Arial" w:cs="Arial"/>
          <w:sz w:val="22"/>
          <w:szCs w:val="22"/>
          <w:lang w:val="el"/>
        </w:rPr>
        <w:t>όταν:</w:t>
      </w:r>
    </w:p>
    <w:p w14:paraId="5E2743A9" w14:textId="4042EF3C" w:rsidR="001F228D" w:rsidRPr="007F2077" w:rsidRDefault="7A449BE6">
      <w:pPr>
        <w:pStyle w:val="ListParagraph"/>
        <w:numPr>
          <w:ilvl w:val="0"/>
          <w:numId w:val="85"/>
        </w:numPr>
        <w:spacing w:after="0"/>
        <w:jc w:val="both"/>
        <w:rPr>
          <w:rFonts w:ascii="Arial" w:eastAsia="Calibri" w:hAnsi="Arial" w:cs="Arial"/>
          <w:sz w:val="22"/>
          <w:szCs w:val="22"/>
          <w:lang w:val="el"/>
        </w:rPr>
      </w:pPr>
      <w:r w:rsidRPr="007F2077">
        <w:rPr>
          <w:rFonts w:ascii="Arial" w:eastAsia="Calibri" w:hAnsi="Arial" w:cs="Arial"/>
          <w:sz w:val="22"/>
          <w:szCs w:val="22"/>
          <w:lang w:val="el"/>
        </w:rPr>
        <w:t>Αποτελείται από πέραν της μιας,</w:t>
      </w:r>
      <w:r w:rsidR="32CF1F5F" w:rsidRPr="007F2077">
        <w:rPr>
          <w:rFonts w:ascii="Arial" w:eastAsia="Calibri" w:hAnsi="Arial" w:cs="Arial"/>
          <w:sz w:val="22"/>
          <w:szCs w:val="22"/>
          <w:lang w:val="el"/>
        </w:rPr>
        <w:t xml:space="preserve"> αυτοτελείς </w:t>
      </w:r>
      <w:r w:rsidRPr="007F2077">
        <w:rPr>
          <w:rFonts w:ascii="Arial" w:eastAsia="Calibri" w:hAnsi="Arial" w:cs="Arial"/>
          <w:sz w:val="22"/>
          <w:szCs w:val="22"/>
          <w:lang w:val="el"/>
        </w:rPr>
        <w:t xml:space="preserve">και </w:t>
      </w:r>
      <w:r w:rsidR="32CF1F5F" w:rsidRPr="007F2077">
        <w:rPr>
          <w:rFonts w:ascii="Arial" w:eastAsia="Calibri" w:hAnsi="Arial" w:cs="Arial"/>
          <w:sz w:val="22"/>
          <w:szCs w:val="22"/>
          <w:lang w:val="el"/>
        </w:rPr>
        <w:t>κύριες παροχές</w:t>
      </w:r>
      <w:r w:rsidRPr="007F2077">
        <w:rPr>
          <w:rFonts w:ascii="Arial" w:eastAsia="Calibri" w:hAnsi="Arial" w:cs="Arial"/>
          <w:sz w:val="22"/>
          <w:szCs w:val="22"/>
          <w:lang w:val="el"/>
        </w:rPr>
        <w:t>.</w:t>
      </w:r>
    </w:p>
    <w:p w14:paraId="2DCFEDC4" w14:textId="2DA64163" w:rsidR="734D0D9D" w:rsidRPr="007F2077" w:rsidRDefault="7A34DA5F">
      <w:pPr>
        <w:pStyle w:val="ListParagraph"/>
        <w:numPr>
          <w:ilvl w:val="0"/>
          <w:numId w:val="85"/>
        </w:numPr>
        <w:spacing w:after="0"/>
        <w:jc w:val="both"/>
        <w:rPr>
          <w:rFonts w:ascii="Arial" w:eastAsia="Calibri" w:hAnsi="Arial" w:cs="Arial"/>
          <w:sz w:val="22"/>
          <w:szCs w:val="22"/>
          <w:lang w:val="el"/>
        </w:rPr>
      </w:pPr>
      <w:r w:rsidRPr="007F2077">
        <w:rPr>
          <w:rFonts w:ascii="Arial" w:eastAsia="Calibri" w:hAnsi="Arial" w:cs="Arial"/>
          <w:sz w:val="22"/>
          <w:szCs w:val="22"/>
          <w:lang w:val="el"/>
        </w:rPr>
        <w:t>Τα επιμέρους στοιχεία μπορούν να αποκτηθούν ανεξάρτητα το ένα από το άλλο.</w:t>
      </w:r>
    </w:p>
    <w:p w14:paraId="71E31285" w14:textId="63F31930" w:rsidR="734D0D9D" w:rsidRPr="007F2077" w:rsidRDefault="7A34DA5F">
      <w:pPr>
        <w:pStyle w:val="ListParagraph"/>
        <w:numPr>
          <w:ilvl w:val="0"/>
          <w:numId w:val="85"/>
        </w:numPr>
        <w:spacing w:after="0"/>
        <w:jc w:val="both"/>
        <w:rPr>
          <w:rFonts w:ascii="Arial" w:eastAsia="Calibri" w:hAnsi="Arial" w:cs="Arial"/>
          <w:sz w:val="22"/>
          <w:szCs w:val="22"/>
          <w:lang w:val="el"/>
        </w:rPr>
      </w:pPr>
      <w:r w:rsidRPr="007F2077">
        <w:rPr>
          <w:rFonts w:ascii="Arial" w:eastAsia="Calibri" w:hAnsi="Arial" w:cs="Arial"/>
          <w:sz w:val="22"/>
          <w:szCs w:val="22"/>
          <w:lang w:val="el"/>
        </w:rPr>
        <w:t>Κάθε στοιχείο εξυπηρετεί διαφορετικό σκοπό για τον λήπτη.</w:t>
      </w:r>
    </w:p>
    <w:p w14:paraId="57A12AC7" w14:textId="0008C53A" w:rsidR="734D0D9D" w:rsidRPr="007F2077" w:rsidRDefault="7A34DA5F">
      <w:pPr>
        <w:pStyle w:val="ListParagraph"/>
        <w:numPr>
          <w:ilvl w:val="0"/>
          <w:numId w:val="85"/>
        </w:numPr>
        <w:spacing w:after="0"/>
        <w:jc w:val="both"/>
        <w:rPr>
          <w:rFonts w:ascii="Arial" w:eastAsia="Calibri" w:hAnsi="Arial" w:cs="Arial"/>
          <w:sz w:val="22"/>
          <w:szCs w:val="22"/>
          <w:lang w:val="el"/>
        </w:rPr>
      </w:pPr>
      <w:r w:rsidRPr="007F2077">
        <w:rPr>
          <w:rFonts w:ascii="Arial" w:eastAsia="Calibri" w:hAnsi="Arial" w:cs="Arial"/>
          <w:sz w:val="22"/>
          <w:szCs w:val="22"/>
          <w:lang w:val="el"/>
        </w:rPr>
        <w:t>Δεν υπάρχει λειτουργική αλληλεξάρτηση μεταξύ των στοιχείων.</w:t>
      </w:r>
    </w:p>
    <w:p w14:paraId="63458FFC" w14:textId="3885DE4F" w:rsidR="734D0D9D" w:rsidRPr="007F2077" w:rsidRDefault="7A34DA5F">
      <w:pPr>
        <w:pStyle w:val="ListParagraph"/>
        <w:numPr>
          <w:ilvl w:val="0"/>
          <w:numId w:val="85"/>
        </w:numPr>
        <w:spacing w:after="0"/>
        <w:jc w:val="both"/>
        <w:rPr>
          <w:rFonts w:ascii="Arial" w:eastAsia="Calibri" w:hAnsi="Arial" w:cs="Arial"/>
          <w:sz w:val="22"/>
          <w:szCs w:val="22"/>
          <w:lang w:val="el"/>
        </w:rPr>
      </w:pPr>
      <w:r w:rsidRPr="007F2077">
        <w:rPr>
          <w:rFonts w:ascii="Arial" w:eastAsia="Calibri" w:hAnsi="Arial" w:cs="Arial"/>
          <w:sz w:val="22"/>
          <w:szCs w:val="22"/>
          <w:lang w:val="el"/>
        </w:rPr>
        <w:t>Ο διαχωρισμός δεν είναι τεχνητός αλλά αντικατοπτρίζει την οικονομική πραγματικότητα.</w:t>
      </w:r>
    </w:p>
    <w:p w14:paraId="2E2B1F27" w14:textId="3B025465" w:rsidR="734D0D9D" w:rsidRPr="007F2077" w:rsidRDefault="7A34DA5F" w:rsidP="78D0FF05">
      <w:pPr>
        <w:spacing w:line="257" w:lineRule="auto"/>
        <w:ind w:left="720"/>
        <w:rPr>
          <w:rFonts w:ascii="Arial" w:hAnsi="Arial" w:cs="Arial"/>
          <w:sz w:val="22"/>
          <w:szCs w:val="22"/>
          <w:lang w:val="el-GR"/>
        </w:rPr>
      </w:pPr>
      <w:r w:rsidRPr="007F2077">
        <w:rPr>
          <w:rFonts w:ascii="Arial" w:eastAsia="Calibri" w:hAnsi="Arial" w:cs="Arial"/>
          <w:sz w:val="22"/>
          <w:szCs w:val="22"/>
          <w:lang w:val="el"/>
        </w:rPr>
        <w:t xml:space="preserve"> </w:t>
      </w:r>
    </w:p>
    <w:p w14:paraId="25277C74" w14:textId="21A9096A" w:rsidR="734D0D9D" w:rsidRPr="007F2077" w:rsidRDefault="7A34DA5F">
      <w:pPr>
        <w:pStyle w:val="ListParagraph"/>
        <w:numPr>
          <w:ilvl w:val="1"/>
          <w:numId w:val="84"/>
        </w:numPr>
        <w:spacing w:after="0"/>
        <w:ind w:left="360"/>
        <w:jc w:val="both"/>
        <w:rPr>
          <w:rFonts w:ascii="Arial" w:eastAsia="Calibri" w:hAnsi="Arial" w:cs="Arial"/>
          <w:b/>
          <w:bCs/>
          <w:sz w:val="22"/>
          <w:szCs w:val="22"/>
          <w:lang w:val="el"/>
        </w:rPr>
      </w:pPr>
      <w:r w:rsidRPr="007F2077">
        <w:rPr>
          <w:rFonts w:ascii="Arial" w:eastAsia="Calibri" w:hAnsi="Arial" w:cs="Arial"/>
          <w:b/>
          <w:bCs/>
          <w:sz w:val="22"/>
          <w:szCs w:val="22"/>
          <w:lang w:val="el"/>
        </w:rPr>
        <w:t xml:space="preserve">Παραδείγματά </w:t>
      </w:r>
    </w:p>
    <w:p w14:paraId="4E4F746D" w14:textId="53FC81F7" w:rsidR="734D0D9D" w:rsidRPr="007F2077" w:rsidRDefault="7A34DA5F" w:rsidP="78D0FF05">
      <w:pPr>
        <w:jc w:val="both"/>
        <w:rPr>
          <w:rFonts w:ascii="Arial" w:hAnsi="Arial" w:cs="Arial"/>
          <w:sz w:val="22"/>
          <w:szCs w:val="22"/>
        </w:rPr>
      </w:pPr>
      <w:r w:rsidRPr="007F2077">
        <w:rPr>
          <w:rFonts w:ascii="Arial" w:eastAsia="Calibri" w:hAnsi="Arial" w:cs="Arial"/>
          <w:sz w:val="22"/>
          <w:szCs w:val="22"/>
          <w:lang w:val="el"/>
        </w:rPr>
        <w:t xml:space="preserve"> </w:t>
      </w:r>
    </w:p>
    <w:p w14:paraId="5CD3B176" w14:textId="4E359A2C" w:rsidR="734D0D9D" w:rsidRPr="007F2077" w:rsidRDefault="7A34DA5F">
      <w:pPr>
        <w:pStyle w:val="ListParagraph"/>
        <w:numPr>
          <w:ilvl w:val="0"/>
          <w:numId w:val="83"/>
        </w:numPr>
        <w:spacing w:after="0"/>
        <w:jc w:val="both"/>
        <w:rPr>
          <w:rFonts w:ascii="Arial" w:eastAsia="Calibri" w:hAnsi="Arial" w:cs="Arial"/>
          <w:sz w:val="22"/>
          <w:szCs w:val="22"/>
          <w:lang w:val="el"/>
        </w:rPr>
      </w:pPr>
      <w:r w:rsidRPr="007F2077">
        <w:rPr>
          <w:rFonts w:ascii="Arial" w:eastAsia="Calibri" w:hAnsi="Arial" w:cs="Arial"/>
          <w:sz w:val="22"/>
          <w:szCs w:val="22"/>
          <w:lang w:val="el"/>
        </w:rPr>
        <w:t>Κυπριακή εταιρεία μεταφορών (Β2B) παρέχει υπηρεσία μεταφοράς εμπορευμάτων από Λευκωσία στο Λονδίνο. Στην τιμή περιλαμβάνεται και ασφάλιση φορτίου, η οποία δεν αναγράφεται χωριστά στο τιμολόγιο.</w:t>
      </w:r>
    </w:p>
    <w:p w14:paraId="4AD3EA62" w14:textId="713DF745" w:rsidR="734D0D9D" w:rsidRPr="007F2077" w:rsidRDefault="7A34DA5F" w:rsidP="78D0FF05">
      <w:pPr>
        <w:jc w:val="both"/>
        <w:rPr>
          <w:rFonts w:ascii="Arial" w:hAnsi="Arial" w:cs="Arial"/>
          <w:sz w:val="22"/>
          <w:szCs w:val="22"/>
          <w:lang w:val="el-GR"/>
        </w:rPr>
      </w:pPr>
      <w:r w:rsidRPr="007F2077">
        <w:rPr>
          <w:rFonts w:ascii="Arial" w:eastAsia="Calibri" w:hAnsi="Arial" w:cs="Arial"/>
          <w:sz w:val="22"/>
          <w:szCs w:val="22"/>
          <w:lang w:val="el"/>
        </w:rPr>
        <w:t xml:space="preserve"> </w:t>
      </w:r>
    </w:p>
    <w:p w14:paraId="72768D41" w14:textId="51236CE7" w:rsidR="734D0D9D" w:rsidRPr="007F2077" w:rsidRDefault="7A34DA5F" w:rsidP="78D0FF05">
      <w:pPr>
        <w:ind w:firstLine="720"/>
        <w:jc w:val="both"/>
        <w:rPr>
          <w:rFonts w:ascii="Arial" w:hAnsi="Arial" w:cs="Arial"/>
          <w:sz w:val="22"/>
          <w:szCs w:val="22"/>
          <w:lang w:val="el-GR"/>
        </w:rPr>
      </w:pPr>
      <w:r w:rsidRPr="007F2077">
        <w:rPr>
          <w:rFonts w:ascii="Arial" w:eastAsia="Calibri" w:hAnsi="Arial" w:cs="Arial"/>
          <w:sz w:val="22"/>
          <w:szCs w:val="22"/>
          <w:lang w:val="el"/>
        </w:rPr>
        <w:t>Κύρια παροχή: Υπηρεσία μεταφοράς</w:t>
      </w:r>
    </w:p>
    <w:p w14:paraId="1F66E55D" w14:textId="5CDF2614"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Παρεπόμενη παροχή: Ασφάλιση φορτίου (εξυπηρετεί την ομαλή εκτέλεση της μεταφοράς)</w:t>
      </w:r>
    </w:p>
    <w:p w14:paraId="50730429" w14:textId="149B0415"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Η ασφάλιση δεν αποτελεί αυτοσκοπό — ο πελάτης δεν θα την αποκτούσε αυτόνομα στο πλαίσιο αυτής της συναλλαγής.</w:t>
      </w:r>
    </w:p>
    <w:p w14:paraId="1961E3D6" w14:textId="681F1215"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 xml:space="preserve">Πρόκειται για ενιαία παροχή υπηρεσίας μεταφοράς. Ο τόπος παροχής καθορίζεται βάσει των κανόνων για υπηρεσίες μεταφοράς. </w:t>
      </w:r>
    </w:p>
    <w:p w14:paraId="488E48BB" w14:textId="04BA4134" w:rsidR="734D0D9D" w:rsidRPr="007F2077" w:rsidRDefault="7A34DA5F" w:rsidP="78D0FF05">
      <w:pPr>
        <w:jc w:val="both"/>
        <w:rPr>
          <w:rFonts w:ascii="Arial" w:hAnsi="Arial" w:cs="Arial"/>
          <w:sz w:val="22"/>
          <w:szCs w:val="22"/>
          <w:lang w:val="el-GR"/>
        </w:rPr>
      </w:pPr>
      <w:r w:rsidRPr="007F2077">
        <w:rPr>
          <w:rFonts w:ascii="Arial" w:eastAsia="Calibri" w:hAnsi="Arial" w:cs="Arial"/>
          <w:sz w:val="22"/>
          <w:szCs w:val="22"/>
          <w:lang w:val="el"/>
        </w:rPr>
        <w:t xml:space="preserve"> </w:t>
      </w:r>
    </w:p>
    <w:p w14:paraId="19758995" w14:textId="1DA8F05E" w:rsidR="734D0D9D" w:rsidRPr="007F2077" w:rsidRDefault="7A34DA5F">
      <w:pPr>
        <w:pStyle w:val="ListParagraph"/>
        <w:numPr>
          <w:ilvl w:val="0"/>
          <w:numId w:val="83"/>
        </w:numPr>
        <w:spacing w:after="0"/>
        <w:jc w:val="both"/>
        <w:rPr>
          <w:rFonts w:ascii="Arial" w:eastAsia="Calibri" w:hAnsi="Arial" w:cs="Arial"/>
          <w:sz w:val="22"/>
          <w:szCs w:val="22"/>
          <w:lang w:val="el"/>
        </w:rPr>
      </w:pPr>
      <w:r w:rsidRPr="007F2077">
        <w:rPr>
          <w:rFonts w:ascii="Arial" w:eastAsia="Calibri" w:hAnsi="Arial" w:cs="Arial"/>
          <w:sz w:val="22"/>
          <w:szCs w:val="22"/>
          <w:lang w:val="el"/>
        </w:rPr>
        <w:t>Κυπριακή εταιρεία πληροφορικής παρέχει σε Ελληνική εταιρεία (B2B) εγκατάσταση λογισμικού διαχείρισης αποθήκης και εκπαίδευση προσωπικού για τη χρήση του. Η χρέωση γίνεται ως ενιαίο πακέτο.</w:t>
      </w:r>
    </w:p>
    <w:p w14:paraId="38EDF0A8" w14:textId="66D146D3" w:rsidR="734D0D9D" w:rsidRPr="007F2077" w:rsidRDefault="7A34DA5F" w:rsidP="78D0FF05">
      <w:pPr>
        <w:ind w:left="720"/>
        <w:jc w:val="both"/>
        <w:rPr>
          <w:rFonts w:ascii="Arial" w:hAnsi="Arial" w:cs="Arial"/>
          <w:sz w:val="22"/>
          <w:szCs w:val="22"/>
        </w:rPr>
      </w:pPr>
      <w:r w:rsidRPr="007F2077">
        <w:rPr>
          <w:rFonts w:ascii="Arial" w:eastAsia="Calibri" w:hAnsi="Arial" w:cs="Arial"/>
          <w:sz w:val="22"/>
          <w:szCs w:val="22"/>
          <w:lang w:val="el"/>
        </w:rPr>
        <w:t xml:space="preserve"> </w:t>
      </w:r>
    </w:p>
    <w:p w14:paraId="7F48BAD4" w14:textId="30D4B357" w:rsidR="734D0D9D" w:rsidRPr="007F2077" w:rsidRDefault="7A34DA5F" w:rsidP="78D0FF05">
      <w:pPr>
        <w:ind w:left="720"/>
        <w:jc w:val="both"/>
        <w:rPr>
          <w:rFonts w:ascii="Arial" w:hAnsi="Arial" w:cs="Arial"/>
          <w:sz w:val="22"/>
          <w:szCs w:val="22"/>
        </w:rPr>
      </w:pPr>
      <w:r w:rsidRPr="007F2077">
        <w:rPr>
          <w:rFonts w:ascii="Arial" w:eastAsia="Calibri" w:hAnsi="Arial" w:cs="Arial"/>
          <w:sz w:val="22"/>
          <w:szCs w:val="22"/>
          <w:lang w:val="el"/>
        </w:rPr>
        <w:lastRenderedPageBreak/>
        <w:t xml:space="preserve">Κύρια παροχή: Εγκατάσταση λογισμικού </w:t>
      </w:r>
    </w:p>
    <w:p w14:paraId="778C0115" w14:textId="197EF06E"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Παρεπόμενη παροχή: Εκπαίδευση προσωπικού (αναπόσπαστο τμήμα για την αξιοποίηση του λογισμικού)</w:t>
      </w:r>
    </w:p>
    <w:p w14:paraId="759C9E54" w14:textId="12A16C57"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 xml:space="preserve">Η εκπαίδευση δεν έχει αυτόνομη αξία χωρίς το λογισμικό </w:t>
      </w:r>
    </w:p>
    <w:p w14:paraId="39F13CE0" w14:textId="33CBFDF0" w:rsidR="734D0D9D" w:rsidRPr="007F2077" w:rsidRDefault="7A34DA5F" w:rsidP="78D0FF05">
      <w:pPr>
        <w:ind w:left="720"/>
        <w:jc w:val="both"/>
        <w:rPr>
          <w:rFonts w:ascii="Arial" w:hAnsi="Arial" w:cs="Arial"/>
          <w:sz w:val="22"/>
          <w:szCs w:val="22"/>
        </w:rPr>
      </w:pPr>
      <w:r w:rsidRPr="007F2077">
        <w:rPr>
          <w:rFonts w:ascii="Arial" w:eastAsia="Calibri" w:hAnsi="Arial" w:cs="Arial"/>
          <w:sz w:val="22"/>
          <w:szCs w:val="22"/>
          <w:lang w:val="el"/>
        </w:rPr>
        <w:t>Πρόκειται για ενιαία παροχή υπηρεσιών. Ως B2B παροχή, ο τόπος παροχής είναι η Ελλάδα (έδρα λήπτη). Εφαρμόζεται η αντιστροφή χρέωση.</w:t>
      </w:r>
    </w:p>
    <w:p w14:paraId="097396A0" w14:textId="01882E10" w:rsidR="734D0D9D" w:rsidRPr="007F2077" w:rsidRDefault="7A34DA5F" w:rsidP="78D0FF05">
      <w:pPr>
        <w:jc w:val="both"/>
        <w:rPr>
          <w:rFonts w:ascii="Arial" w:hAnsi="Arial" w:cs="Arial"/>
          <w:sz w:val="22"/>
          <w:szCs w:val="22"/>
        </w:rPr>
      </w:pPr>
      <w:r w:rsidRPr="007F2077">
        <w:rPr>
          <w:rFonts w:ascii="Arial" w:eastAsia="Calibri" w:hAnsi="Arial" w:cs="Arial"/>
          <w:sz w:val="22"/>
          <w:szCs w:val="22"/>
          <w:lang w:val="el"/>
        </w:rPr>
        <w:t xml:space="preserve"> </w:t>
      </w:r>
    </w:p>
    <w:p w14:paraId="6204F0B5" w14:textId="748FDD91" w:rsidR="734D0D9D" w:rsidRPr="007F2077" w:rsidRDefault="7A34DA5F">
      <w:pPr>
        <w:pStyle w:val="ListParagraph"/>
        <w:numPr>
          <w:ilvl w:val="0"/>
          <w:numId w:val="83"/>
        </w:numPr>
        <w:spacing w:after="0"/>
        <w:jc w:val="both"/>
        <w:rPr>
          <w:rFonts w:ascii="Arial" w:eastAsia="Calibri" w:hAnsi="Arial" w:cs="Arial"/>
          <w:sz w:val="22"/>
          <w:szCs w:val="22"/>
          <w:lang w:val="el"/>
        </w:rPr>
      </w:pPr>
      <w:r w:rsidRPr="007F2077">
        <w:rPr>
          <w:rFonts w:ascii="Arial" w:eastAsia="Calibri" w:hAnsi="Arial" w:cs="Arial"/>
          <w:sz w:val="22"/>
          <w:szCs w:val="22"/>
          <w:lang w:val="el"/>
        </w:rPr>
        <w:t xml:space="preserve">Ξενοδοχείο στη Λεμεσό παρέχει σε εταιρεία (B2B) πακέτο που περιλαμβάνει:  (α) διαμονή στελεχών,  (β) χρήση αίθουσας συνεδρίων και (γ) υπηρεσίες εστίασης. </w:t>
      </w:r>
    </w:p>
    <w:p w14:paraId="28770ED2" w14:textId="647466EE" w:rsidR="734D0D9D" w:rsidRPr="007F2077" w:rsidRDefault="734D0D9D" w:rsidP="78D0FF05">
      <w:pPr>
        <w:pStyle w:val="ListParagraph"/>
        <w:spacing w:after="0"/>
        <w:ind w:hanging="360"/>
        <w:jc w:val="both"/>
        <w:rPr>
          <w:rFonts w:ascii="Arial" w:eastAsia="Calibri" w:hAnsi="Arial" w:cs="Arial"/>
          <w:sz w:val="22"/>
          <w:szCs w:val="22"/>
          <w:lang w:val="el"/>
        </w:rPr>
      </w:pPr>
    </w:p>
    <w:p w14:paraId="26F473CA" w14:textId="65104888" w:rsidR="734D0D9D" w:rsidRPr="007F2077" w:rsidRDefault="7A34DA5F" w:rsidP="78D0FF05">
      <w:pPr>
        <w:ind w:firstLine="720"/>
        <w:jc w:val="both"/>
        <w:rPr>
          <w:rFonts w:ascii="Arial" w:hAnsi="Arial" w:cs="Arial"/>
          <w:sz w:val="22"/>
          <w:szCs w:val="22"/>
          <w:lang w:val="el-GR"/>
        </w:rPr>
      </w:pPr>
      <w:r w:rsidRPr="007F2077">
        <w:rPr>
          <w:rFonts w:ascii="Arial" w:eastAsia="Calibri" w:hAnsi="Arial" w:cs="Arial"/>
          <w:sz w:val="22"/>
          <w:szCs w:val="22"/>
          <w:lang w:val="el"/>
        </w:rPr>
        <w:t>Κάθε στοιχείο χρεώνεται χωριστά στο τιμολόγιο.</w:t>
      </w:r>
    </w:p>
    <w:p w14:paraId="6FA30239" w14:textId="1474AFB2"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Η διαμονή αποτελεί αυτοτελή παροχή — συνδέεται με ακίνητο (</w:t>
      </w:r>
      <w:r w:rsidR="007F2077">
        <w:rPr>
          <w:rFonts w:ascii="Arial" w:eastAsia="Calibri" w:hAnsi="Arial" w:cs="Arial"/>
          <w:sz w:val="22"/>
          <w:szCs w:val="22"/>
          <w:lang w:val="el"/>
        </w:rPr>
        <w:t xml:space="preserve">εφαρμόζεται </w:t>
      </w:r>
      <w:r w:rsidRPr="007F2077">
        <w:rPr>
          <w:rFonts w:ascii="Arial" w:eastAsia="Calibri" w:hAnsi="Arial" w:cs="Arial"/>
          <w:sz w:val="22"/>
          <w:szCs w:val="22"/>
          <w:lang w:val="el"/>
        </w:rPr>
        <w:t>ειδικός κανόνας)</w:t>
      </w:r>
    </w:p>
    <w:p w14:paraId="7B176747" w14:textId="1DFB586B" w:rsidR="734D0D9D" w:rsidRPr="007F2077" w:rsidRDefault="7A34DA5F" w:rsidP="78D0FF05">
      <w:pPr>
        <w:ind w:left="720"/>
        <w:jc w:val="both"/>
        <w:rPr>
          <w:rFonts w:ascii="Arial" w:hAnsi="Arial" w:cs="Arial"/>
          <w:sz w:val="22"/>
          <w:szCs w:val="22"/>
          <w:lang w:val="el-GR"/>
        </w:rPr>
      </w:pPr>
      <w:r w:rsidRPr="007F2077">
        <w:rPr>
          <w:rFonts w:ascii="Arial" w:eastAsia="Calibri" w:hAnsi="Arial" w:cs="Arial"/>
          <w:sz w:val="22"/>
          <w:szCs w:val="22"/>
          <w:lang w:val="el"/>
        </w:rPr>
        <w:t>Η χρήση αίθουσας συνεδρίων αποτελεί αυτοτελή παροχή — συνδέεται με ακίνητο (</w:t>
      </w:r>
      <w:r w:rsidR="007F2077">
        <w:rPr>
          <w:rFonts w:ascii="Arial" w:eastAsia="Calibri" w:hAnsi="Arial" w:cs="Arial"/>
          <w:sz w:val="22"/>
          <w:szCs w:val="22"/>
          <w:lang w:val="el"/>
        </w:rPr>
        <w:t xml:space="preserve">εφαρμόζεται </w:t>
      </w:r>
      <w:r w:rsidRPr="007F2077">
        <w:rPr>
          <w:rFonts w:ascii="Arial" w:eastAsia="Calibri" w:hAnsi="Arial" w:cs="Arial"/>
          <w:sz w:val="22"/>
          <w:szCs w:val="22"/>
          <w:lang w:val="el"/>
        </w:rPr>
        <w:t>ειδικός κανόνας)</w:t>
      </w:r>
    </w:p>
    <w:p w14:paraId="333119F5" w14:textId="34F6700D" w:rsidR="734D0D9D" w:rsidRPr="007F2077" w:rsidRDefault="7A34DA5F" w:rsidP="78D0FF05">
      <w:pPr>
        <w:ind w:firstLine="720"/>
        <w:jc w:val="both"/>
        <w:rPr>
          <w:rFonts w:ascii="Arial" w:hAnsi="Arial" w:cs="Arial"/>
          <w:sz w:val="22"/>
          <w:szCs w:val="22"/>
          <w:lang w:val="el-GR"/>
        </w:rPr>
      </w:pPr>
      <w:r w:rsidRPr="007F2077">
        <w:rPr>
          <w:rFonts w:ascii="Arial" w:eastAsia="Calibri" w:hAnsi="Arial" w:cs="Arial"/>
          <w:sz w:val="22"/>
          <w:szCs w:val="22"/>
          <w:lang w:val="el"/>
        </w:rPr>
        <w:t>Η εστίαση αποτελεί αυτοτελή παροχή εστιατορίου/τροφοδοσίας</w:t>
      </w:r>
    </w:p>
    <w:p w14:paraId="7370D4CC" w14:textId="3E847472" w:rsidR="007F2077" w:rsidRPr="007F2077" w:rsidRDefault="7A34DA5F" w:rsidP="3387B917">
      <w:pPr>
        <w:jc w:val="both"/>
        <w:rPr>
          <w:rFonts w:ascii="Arial" w:eastAsia="Calibri" w:hAnsi="Arial" w:cs="Arial"/>
          <w:sz w:val="22"/>
          <w:szCs w:val="22"/>
          <w:lang w:val="el"/>
        </w:rPr>
      </w:pPr>
      <w:r w:rsidRPr="007F2077">
        <w:rPr>
          <w:rFonts w:ascii="Arial" w:eastAsia="Calibri" w:hAnsi="Arial" w:cs="Arial"/>
          <w:sz w:val="22"/>
          <w:szCs w:val="22"/>
          <w:lang w:val="el"/>
        </w:rPr>
        <w:t>Κάθε στοιχείο εξυπηρετεί διαφορετικό σκοπό και θα μπορούσε να αποκτηθεί ανεξάρτητα</w:t>
      </w:r>
      <w:r w:rsidR="007F2077">
        <w:rPr>
          <w:rFonts w:ascii="Arial" w:eastAsia="Calibri" w:hAnsi="Arial" w:cs="Arial"/>
          <w:sz w:val="22"/>
          <w:szCs w:val="22"/>
          <w:lang w:val="el"/>
        </w:rPr>
        <w:t xml:space="preserve">. </w:t>
      </w:r>
      <w:r w:rsidR="548A4AFD" w:rsidRPr="007F2077">
        <w:rPr>
          <w:rFonts w:ascii="Arial" w:eastAsia="Calibri" w:hAnsi="Arial" w:cs="Arial"/>
          <w:sz w:val="22"/>
          <w:szCs w:val="22"/>
          <w:lang w:val="el"/>
        </w:rPr>
        <w:t xml:space="preserve">Πρόκειται για </w:t>
      </w:r>
      <w:r w:rsidR="1DC9F5FC" w:rsidRPr="007F2077">
        <w:rPr>
          <w:rFonts w:ascii="Arial" w:eastAsia="Calibri" w:hAnsi="Arial" w:cs="Arial"/>
          <w:sz w:val="22"/>
          <w:szCs w:val="22"/>
          <w:lang w:val="el"/>
        </w:rPr>
        <w:t xml:space="preserve">μεικτή </w:t>
      </w:r>
      <w:r w:rsidR="548A4AFD" w:rsidRPr="007F2077">
        <w:rPr>
          <w:rFonts w:ascii="Arial" w:eastAsia="Calibri" w:hAnsi="Arial" w:cs="Arial"/>
          <w:sz w:val="22"/>
          <w:szCs w:val="22"/>
          <w:lang w:val="el"/>
        </w:rPr>
        <w:t>παροχή</w:t>
      </w:r>
      <w:r w:rsidR="72CF8420" w:rsidRPr="007F2077">
        <w:rPr>
          <w:rFonts w:ascii="Arial" w:eastAsia="Calibri" w:hAnsi="Arial" w:cs="Arial"/>
          <w:sz w:val="22"/>
          <w:szCs w:val="22"/>
          <w:lang w:val="el"/>
        </w:rPr>
        <w:t xml:space="preserve"> αφού αποτελείται από </w:t>
      </w:r>
      <w:r w:rsidR="6EB0128B" w:rsidRPr="007F2077">
        <w:rPr>
          <w:rFonts w:ascii="Arial" w:eastAsia="Calibri" w:hAnsi="Arial" w:cs="Arial"/>
          <w:sz w:val="22"/>
          <w:szCs w:val="22"/>
          <w:lang w:val="el"/>
        </w:rPr>
        <w:t>δύο και περισσότερων</w:t>
      </w:r>
      <w:r w:rsidR="72CF8420" w:rsidRPr="007F2077">
        <w:rPr>
          <w:rFonts w:ascii="Arial" w:eastAsia="Calibri" w:hAnsi="Arial" w:cs="Arial"/>
          <w:sz w:val="22"/>
          <w:szCs w:val="22"/>
          <w:lang w:val="el"/>
        </w:rPr>
        <w:t>, αυτοτελ</w:t>
      </w:r>
      <w:r w:rsidR="18FF4C7D" w:rsidRPr="007F2077">
        <w:rPr>
          <w:rFonts w:ascii="Arial" w:eastAsia="Calibri" w:hAnsi="Arial" w:cs="Arial"/>
          <w:sz w:val="22"/>
          <w:szCs w:val="22"/>
          <w:lang w:val="el"/>
        </w:rPr>
        <w:t>ών</w:t>
      </w:r>
      <w:r w:rsidR="72CF8420" w:rsidRPr="007F2077">
        <w:rPr>
          <w:rFonts w:ascii="Arial" w:eastAsia="Calibri" w:hAnsi="Arial" w:cs="Arial"/>
          <w:sz w:val="22"/>
          <w:szCs w:val="22"/>
          <w:lang w:val="el"/>
        </w:rPr>
        <w:t xml:space="preserve"> και κύρι</w:t>
      </w:r>
      <w:r w:rsidR="18FF4C7D" w:rsidRPr="007F2077">
        <w:rPr>
          <w:rFonts w:ascii="Arial" w:eastAsia="Calibri" w:hAnsi="Arial" w:cs="Arial"/>
          <w:sz w:val="22"/>
          <w:szCs w:val="22"/>
          <w:lang w:val="el"/>
        </w:rPr>
        <w:t>ων</w:t>
      </w:r>
      <w:r w:rsidR="72CF8420" w:rsidRPr="007F2077">
        <w:rPr>
          <w:rFonts w:ascii="Arial" w:eastAsia="Calibri" w:hAnsi="Arial" w:cs="Arial"/>
          <w:sz w:val="22"/>
          <w:szCs w:val="22"/>
          <w:lang w:val="el"/>
        </w:rPr>
        <w:t xml:space="preserve"> </w:t>
      </w:r>
      <w:r w:rsidR="18FF4C7D" w:rsidRPr="007F2077">
        <w:rPr>
          <w:rFonts w:ascii="Arial" w:eastAsia="Calibri" w:hAnsi="Arial" w:cs="Arial"/>
          <w:sz w:val="22"/>
          <w:szCs w:val="22"/>
          <w:lang w:val="el"/>
        </w:rPr>
        <w:t>υπηρ</w:t>
      </w:r>
      <w:r w:rsidR="6EB0128B" w:rsidRPr="007F2077">
        <w:rPr>
          <w:rFonts w:ascii="Arial" w:eastAsia="Calibri" w:hAnsi="Arial" w:cs="Arial"/>
          <w:sz w:val="22"/>
          <w:szCs w:val="22"/>
          <w:lang w:val="el"/>
        </w:rPr>
        <w:t>εσιών</w:t>
      </w:r>
      <w:r w:rsidR="548A4AFD" w:rsidRPr="007F2077">
        <w:rPr>
          <w:rFonts w:ascii="Arial" w:eastAsia="Calibri" w:hAnsi="Arial" w:cs="Arial"/>
          <w:sz w:val="22"/>
          <w:szCs w:val="22"/>
          <w:lang w:val="el"/>
        </w:rPr>
        <w:t>. Κάθε στοιχείο αντιμετωπίζεται χωριστά</w:t>
      </w:r>
      <w:r w:rsidR="007F2077">
        <w:rPr>
          <w:rFonts w:ascii="Arial" w:eastAsia="Calibri" w:hAnsi="Arial" w:cs="Arial"/>
          <w:sz w:val="22"/>
          <w:szCs w:val="22"/>
          <w:lang w:val="el"/>
        </w:rPr>
        <w:t xml:space="preserve"> και ακολουθεί την φορολογική μεταχείριση με βάση τον κάθε ειδικό κανόνα που το διέπει</w:t>
      </w:r>
      <w:r w:rsidR="007F2077" w:rsidRPr="002D4D76">
        <w:rPr>
          <w:rFonts w:ascii="Arial" w:eastAsia="Calibri" w:hAnsi="Arial" w:cs="Arial"/>
          <w:sz w:val="22"/>
          <w:szCs w:val="22"/>
          <w:lang w:val="el"/>
        </w:rPr>
        <w:t>.</w:t>
      </w:r>
    </w:p>
    <w:p w14:paraId="112A7CDD" w14:textId="3B40E6EF" w:rsidR="00D2797D" w:rsidRPr="007F2077" w:rsidRDefault="007F2077" w:rsidP="67CCF201">
      <w:pPr>
        <w:rPr>
          <w:rFonts w:ascii="Arial" w:eastAsia="Calibri" w:hAnsi="Arial" w:cs="Arial"/>
          <w:b/>
          <w:sz w:val="22"/>
          <w:szCs w:val="22"/>
          <w:lang w:val="el-GR"/>
        </w:rPr>
      </w:pPr>
      <w:r>
        <w:rPr>
          <w:rFonts w:ascii="Arial" w:eastAsia="Calibri" w:hAnsi="Arial" w:cs="Arial"/>
          <w:b/>
          <w:sz w:val="22"/>
          <w:szCs w:val="22"/>
          <w:lang w:val="el-GR"/>
        </w:rPr>
        <w:t xml:space="preserve">ΜΕΡΟΣ </w:t>
      </w:r>
      <w:r w:rsidR="293921EC" w:rsidRPr="007F2077">
        <w:rPr>
          <w:rFonts w:ascii="Arial" w:eastAsia="Calibri" w:hAnsi="Arial" w:cs="Arial"/>
          <w:b/>
          <w:sz w:val="22"/>
          <w:szCs w:val="22"/>
          <w:lang w:val="el-GR"/>
        </w:rPr>
        <w:t>9</w:t>
      </w:r>
      <w:r>
        <w:rPr>
          <w:rFonts w:ascii="Arial" w:eastAsia="Calibri" w:hAnsi="Arial" w:cs="Arial"/>
          <w:b/>
          <w:sz w:val="22"/>
          <w:szCs w:val="22"/>
          <w:lang w:val="el-GR"/>
        </w:rPr>
        <w:t xml:space="preserve"> - </w:t>
      </w:r>
      <w:r w:rsidR="293921EC" w:rsidRPr="007F2077">
        <w:rPr>
          <w:rFonts w:ascii="Arial" w:eastAsia="Calibri" w:hAnsi="Arial" w:cs="Arial"/>
          <w:b/>
          <w:sz w:val="22"/>
          <w:szCs w:val="22"/>
          <w:lang w:val="el-GR"/>
        </w:rPr>
        <w:t xml:space="preserve"> ΜΗΧΑΝΙΣΜΟΣ ΑΝΤΙΣΤΡΟΦΗΣ ΧΡΕΩΣΗΣ</w:t>
      </w:r>
    </w:p>
    <w:p w14:paraId="59550A1F" w14:textId="77777777" w:rsidR="007F2077" w:rsidRPr="002D4D76" w:rsidRDefault="007F2077" w:rsidP="007F2077">
      <w:pPr>
        <w:rPr>
          <w:rFonts w:ascii="Arial" w:eastAsia="Calibri" w:hAnsi="Arial" w:cs="Arial"/>
          <w:b/>
          <w:sz w:val="22"/>
          <w:szCs w:val="22"/>
          <w:lang w:val="el-GR"/>
        </w:rPr>
      </w:pPr>
      <w:r w:rsidRPr="002D4D76">
        <w:rPr>
          <w:rFonts w:ascii="Arial" w:eastAsia="Calibri" w:hAnsi="Arial" w:cs="Arial"/>
          <w:b/>
          <w:sz w:val="22"/>
          <w:szCs w:val="22"/>
          <w:lang w:val="el-GR"/>
        </w:rPr>
        <w:t>9.1 Τι είναι η αντίστροφη χρέωση;</w:t>
      </w:r>
    </w:p>
    <w:p w14:paraId="480C2665" w14:textId="0C1D24C0" w:rsidR="007F2077" w:rsidRPr="002D4D76" w:rsidRDefault="007F2077" w:rsidP="007F2077">
      <w:pPr>
        <w:jc w:val="both"/>
        <w:rPr>
          <w:rFonts w:ascii="Arial" w:eastAsia="Calibri" w:hAnsi="Arial" w:cs="Arial"/>
          <w:color w:val="000000" w:themeColor="text1"/>
          <w:sz w:val="22"/>
          <w:szCs w:val="22"/>
          <w:lang w:val="el-GR"/>
        </w:rPr>
      </w:pPr>
      <w:r>
        <w:rPr>
          <w:rFonts w:ascii="Arial" w:eastAsia="Calibri" w:hAnsi="Arial" w:cs="Arial"/>
          <w:color w:val="000000" w:themeColor="text1"/>
          <w:sz w:val="22"/>
          <w:szCs w:val="22"/>
          <w:lang w:val="el-GR"/>
        </w:rPr>
        <w:t xml:space="preserve">Κανονικά ο </w:t>
      </w:r>
      <w:proofErr w:type="spellStart"/>
      <w:r>
        <w:rPr>
          <w:rFonts w:ascii="Arial" w:eastAsia="Calibri" w:hAnsi="Arial" w:cs="Arial"/>
          <w:color w:val="000000" w:themeColor="text1"/>
          <w:sz w:val="22"/>
          <w:szCs w:val="22"/>
          <w:lang w:val="el-GR"/>
        </w:rPr>
        <w:t>πάροχος</w:t>
      </w:r>
      <w:proofErr w:type="spellEnd"/>
      <w:r>
        <w:rPr>
          <w:rFonts w:ascii="Arial" w:eastAsia="Calibri" w:hAnsi="Arial" w:cs="Arial"/>
          <w:color w:val="000000" w:themeColor="text1"/>
          <w:sz w:val="22"/>
          <w:szCs w:val="22"/>
          <w:lang w:val="el-GR"/>
        </w:rPr>
        <w:t xml:space="preserve"> μιας υπηρεσίας είναι το πρόσωπο που πρέπει να αποδώσει στις φορολογικές αρχές οποιοδήποτε ποσό φόρου οφείλεται για την συναλλαγή που πραγματοποιεί. </w:t>
      </w:r>
      <w:r w:rsidRPr="002D4D76">
        <w:rPr>
          <w:rFonts w:ascii="Arial" w:eastAsia="Calibri" w:hAnsi="Arial" w:cs="Arial"/>
          <w:color w:val="000000" w:themeColor="text1"/>
          <w:sz w:val="22"/>
          <w:szCs w:val="22"/>
          <w:lang w:val="el-GR"/>
        </w:rPr>
        <w:t xml:space="preserve">Η αντίστροφη χρέωση είναι ένας μηχανισμός Φ.Π.Α. κατά  τον οποίο </w:t>
      </w:r>
      <w:r>
        <w:rPr>
          <w:rFonts w:ascii="Arial" w:eastAsia="Calibri" w:hAnsi="Arial" w:cs="Arial"/>
          <w:color w:val="000000" w:themeColor="text1"/>
          <w:sz w:val="22"/>
          <w:szCs w:val="22"/>
          <w:lang w:val="el-GR"/>
        </w:rPr>
        <w:t>η</w:t>
      </w:r>
      <w:r w:rsidRPr="002D4D76">
        <w:rPr>
          <w:rFonts w:ascii="Arial" w:eastAsia="Calibri" w:hAnsi="Arial" w:cs="Arial"/>
          <w:color w:val="000000" w:themeColor="text1"/>
          <w:sz w:val="22"/>
          <w:szCs w:val="22"/>
          <w:lang w:val="el-GR"/>
        </w:rPr>
        <w:t xml:space="preserve"> υποχρέωση </w:t>
      </w:r>
      <w:r>
        <w:rPr>
          <w:rFonts w:ascii="Arial" w:eastAsia="Calibri" w:hAnsi="Arial" w:cs="Arial"/>
          <w:color w:val="000000" w:themeColor="text1"/>
          <w:sz w:val="22"/>
          <w:szCs w:val="22"/>
          <w:lang w:val="el-GR"/>
        </w:rPr>
        <w:t xml:space="preserve">για </w:t>
      </w:r>
      <w:r w:rsidRPr="002D4D76">
        <w:rPr>
          <w:rFonts w:ascii="Arial" w:eastAsia="Calibri" w:hAnsi="Arial" w:cs="Arial"/>
          <w:color w:val="000000" w:themeColor="text1"/>
          <w:sz w:val="22"/>
          <w:szCs w:val="22"/>
          <w:lang w:val="el-GR"/>
        </w:rPr>
        <w:t xml:space="preserve">απόδοση του Φ.Π.Α. </w:t>
      </w:r>
      <w:r>
        <w:rPr>
          <w:rFonts w:ascii="Arial" w:eastAsia="Calibri" w:hAnsi="Arial" w:cs="Arial"/>
          <w:color w:val="000000" w:themeColor="text1"/>
          <w:sz w:val="22"/>
          <w:szCs w:val="22"/>
          <w:lang w:val="el-GR"/>
        </w:rPr>
        <w:t xml:space="preserve">μετακαλείται από τον </w:t>
      </w:r>
      <w:proofErr w:type="spellStart"/>
      <w:r>
        <w:rPr>
          <w:rFonts w:ascii="Arial" w:eastAsia="Calibri" w:hAnsi="Arial" w:cs="Arial"/>
          <w:color w:val="000000" w:themeColor="text1"/>
          <w:sz w:val="22"/>
          <w:szCs w:val="22"/>
          <w:lang w:val="el-GR"/>
        </w:rPr>
        <w:t>πάροχο</w:t>
      </w:r>
      <w:proofErr w:type="spellEnd"/>
      <w:r>
        <w:rPr>
          <w:rFonts w:ascii="Arial" w:eastAsia="Calibri" w:hAnsi="Arial" w:cs="Arial"/>
          <w:color w:val="000000" w:themeColor="text1"/>
          <w:sz w:val="22"/>
          <w:szCs w:val="22"/>
          <w:lang w:val="el-GR"/>
        </w:rPr>
        <w:t xml:space="preserve"> τη υπηρεσίας στον λήπτη</w:t>
      </w:r>
      <w:r w:rsidRPr="002D4D76">
        <w:rPr>
          <w:rFonts w:ascii="Arial" w:eastAsia="Calibri" w:hAnsi="Arial" w:cs="Arial"/>
          <w:color w:val="000000" w:themeColor="text1"/>
          <w:sz w:val="22"/>
          <w:szCs w:val="22"/>
          <w:lang w:val="el-GR"/>
        </w:rPr>
        <w:t xml:space="preserve">. </w:t>
      </w:r>
      <w:r>
        <w:rPr>
          <w:rFonts w:ascii="Arial" w:eastAsia="Calibri" w:hAnsi="Arial" w:cs="Arial"/>
          <w:color w:val="000000" w:themeColor="text1"/>
          <w:sz w:val="22"/>
          <w:szCs w:val="22"/>
          <w:lang w:val="el-GR"/>
        </w:rPr>
        <w:t>Ως εκ τούτου</w:t>
      </w:r>
      <w:r w:rsidRPr="002D4D76">
        <w:rPr>
          <w:rFonts w:ascii="Arial" w:eastAsia="Calibri" w:hAnsi="Arial" w:cs="Arial"/>
          <w:color w:val="000000" w:themeColor="text1"/>
          <w:sz w:val="22"/>
          <w:szCs w:val="22"/>
          <w:lang w:val="el-GR"/>
        </w:rPr>
        <w:t xml:space="preserve"> αντί ο </w:t>
      </w:r>
      <w:proofErr w:type="spellStart"/>
      <w:r>
        <w:rPr>
          <w:rFonts w:ascii="Arial" w:eastAsia="Calibri" w:hAnsi="Arial" w:cs="Arial"/>
          <w:color w:val="000000" w:themeColor="text1"/>
          <w:sz w:val="22"/>
          <w:szCs w:val="22"/>
          <w:lang w:val="el-GR"/>
        </w:rPr>
        <w:t>πάροχος</w:t>
      </w:r>
      <w:proofErr w:type="spellEnd"/>
      <w:r>
        <w:rPr>
          <w:rFonts w:ascii="Arial" w:eastAsia="Calibri" w:hAnsi="Arial" w:cs="Arial"/>
          <w:color w:val="000000" w:themeColor="text1"/>
          <w:sz w:val="22"/>
          <w:szCs w:val="22"/>
          <w:lang w:val="el-GR"/>
        </w:rPr>
        <w:t xml:space="preserve"> </w:t>
      </w:r>
      <w:r w:rsidRPr="002D4D76">
        <w:rPr>
          <w:rFonts w:ascii="Arial" w:eastAsia="Calibri" w:hAnsi="Arial" w:cs="Arial"/>
          <w:color w:val="000000" w:themeColor="text1"/>
          <w:sz w:val="22"/>
          <w:szCs w:val="22"/>
          <w:lang w:val="el-GR"/>
        </w:rPr>
        <w:t xml:space="preserve"> της υπηρεσίας να επιβάλει Φ.Π.Α. στην αξία της παρεχόμενης υπηρεσίας, και να τον </w:t>
      </w:r>
      <w:r>
        <w:rPr>
          <w:rFonts w:ascii="Arial" w:eastAsia="Calibri" w:hAnsi="Arial" w:cs="Arial"/>
          <w:color w:val="000000" w:themeColor="text1"/>
          <w:sz w:val="22"/>
          <w:szCs w:val="22"/>
          <w:lang w:val="el-GR"/>
        </w:rPr>
        <w:t>αποδίδει απευθείας</w:t>
      </w:r>
      <w:r w:rsidRPr="002D4D76">
        <w:rPr>
          <w:rFonts w:ascii="Arial" w:eastAsia="Calibri" w:hAnsi="Arial" w:cs="Arial"/>
          <w:color w:val="000000" w:themeColor="text1"/>
          <w:sz w:val="22"/>
          <w:szCs w:val="22"/>
          <w:lang w:val="el-GR"/>
        </w:rPr>
        <w:t xml:space="preserve"> στο Τμήμα Φορολογίας, ο </w:t>
      </w:r>
      <w:r>
        <w:rPr>
          <w:rFonts w:ascii="Arial" w:eastAsia="Calibri" w:hAnsi="Arial" w:cs="Arial"/>
          <w:color w:val="000000" w:themeColor="text1"/>
          <w:sz w:val="22"/>
          <w:szCs w:val="22"/>
          <w:lang w:val="el-GR"/>
        </w:rPr>
        <w:t>λήπτης</w:t>
      </w:r>
      <w:r w:rsidRPr="002D4D76">
        <w:rPr>
          <w:rFonts w:ascii="Arial" w:eastAsia="Calibri" w:hAnsi="Arial" w:cs="Arial"/>
          <w:color w:val="000000" w:themeColor="text1"/>
          <w:sz w:val="22"/>
          <w:szCs w:val="22"/>
          <w:lang w:val="el-GR"/>
        </w:rPr>
        <w:t xml:space="preserve"> της υπηρεσίας υπολογίζει</w:t>
      </w:r>
      <w:r>
        <w:rPr>
          <w:rFonts w:ascii="Arial" w:eastAsia="Calibri" w:hAnsi="Arial" w:cs="Arial"/>
          <w:color w:val="000000" w:themeColor="text1"/>
          <w:sz w:val="22"/>
          <w:szCs w:val="22"/>
          <w:lang w:val="el-GR"/>
        </w:rPr>
        <w:t xml:space="preserve"> τον οφειλόμενο φόρο επί της αξίας των υπηρεσιών που λαμβάνει,</w:t>
      </w:r>
      <w:r w:rsidRPr="002D4D76">
        <w:rPr>
          <w:rFonts w:ascii="Arial" w:eastAsia="Calibri" w:hAnsi="Arial" w:cs="Arial"/>
          <w:color w:val="000000" w:themeColor="text1"/>
          <w:sz w:val="22"/>
          <w:szCs w:val="22"/>
          <w:lang w:val="el-GR"/>
        </w:rPr>
        <w:t xml:space="preserve">  </w:t>
      </w:r>
      <w:r>
        <w:rPr>
          <w:rFonts w:ascii="Arial" w:eastAsia="Calibri" w:hAnsi="Arial" w:cs="Arial"/>
          <w:color w:val="000000" w:themeColor="text1"/>
          <w:sz w:val="22"/>
          <w:szCs w:val="22"/>
          <w:lang w:val="el-GR"/>
        </w:rPr>
        <w:t xml:space="preserve">τον </w:t>
      </w:r>
      <w:r w:rsidRPr="002D4D76">
        <w:rPr>
          <w:rFonts w:ascii="Arial" w:eastAsia="Calibri" w:hAnsi="Arial" w:cs="Arial"/>
          <w:color w:val="000000" w:themeColor="text1"/>
          <w:sz w:val="22"/>
          <w:szCs w:val="22"/>
          <w:lang w:val="el-GR"/>
        </w:rPr>
        <w:t xml:space="preserve">δηλώνει </w:t>
      </w:r>
      <w:r>
        <w:rPr>
          <w:rFonts w:ascii="Arial" w:eastAsia="Calibri" w:hAnsi="Arial" w:cs="Arial"/>
          <w:color w:val="000000" w:themeColor="text1"/>
          <w:sz w:val="22"/>
          <w:szCs w:val="22"/>
          <w:lang w:val="el-GR"/>
        </w:rPr>
        <w:t xml:space="preserve">στις φορολογικές του δηλώσεις Φ.Π.Α. και τον αποδίδει </w:t>
      </w:r>
      <w:r w:rsidRPr="002D4D76">
        <w:rPr>
          <w:rFonts w:ascii="Arial" w:eastAsia="Calibri" w:hAnsi="Arial" w:cs="Arial"/>
          <w:color w:val="000000" w:themeColor="text1"/>
          <w:sz w:val="22"/>
          <w:szCs w:val="22"/>
          <w:lang w:val="el-GR"/>
        </w:rPr>
        <w:t>ο ίδιος</w:t>
      </w:r>
      <w:r>
        <w:rPr>
          <w:rFonts w:ascii="Arial" w:eastAsia="Calibri" w:hAnsi="Arial" w:cs="Arial"/>
          <w:color w:val="000000" w:themeColor="text1"/>
          <w:sz w:val="22"/>
          <w:szCs w:val="22"/>
          <w:lang w:val="el-GR"/>
        </w:rPr>
        <w:t xml:space="preserve"> στο Τμήμα Φορολογίας. Ο λήπτης λειτουργεί ταυτόχρονα και ως </w:t>
      </w:r>
      <w:proofErr w:type="spellStart"/>
      <w:r>
        <w:rPr>
          <w:rFonts w:ascii="Arial" w:eastAsia="Calibri" w:hAnsi="Arial" w:cs="Arial"/>
          <w:color w:val="000000" w:themeColor="text1"/>
          <w:sz w:val="22"/>
          <w:szCs w:val="22"/>
          <w:lang w:val="el-GR"/>
        </w:rPr>
        <w:t>πάροχος</w:t>
      </w:r>
      <w:proofErr w:type="spellEnd"/>
      <w:r>
        <w:rPr>
          <w:rFonts w:ascii="Arial" w:eastAsia="Calibri" w:hAnsi="Arial" w:cs="Arial"/>
          <w:color w:val="000000" w:themeColor="text1"/>
          <w:sz w:val="22"/>
          <w:szCs w:val="22"/>
          <w:lang w:val="el-GR"/>
        </w:rPr>
        <w:t xml:space="preserve"> αλλά και λήπτης των εν λόγω υπηρεσιών.</w:t>
      </w:r>
    </w:p>
    <w:p w14:paraId="1529C477" w14:textId="77777777" w:rsidR="007F2077" w:rsidRPr="002D4D76" w:rsidRDefault="007F2077" w:rsidP="007F2077">
      <w:pPr>
        <w:jc w:val="both"/>
        <w:rPr>
          <w:rFonts w:ascii="Arial" w:eastAsia="Calibri" w:hAnsi="Arial" w:cs="Arial"/>
          <w:b/>
          <w:sz w:val="22"/>
          <w:szCs w:val="22"/>
          <w:lang w:val="el-GR"/>
        </w:rPr>
      </w:pPr>
      <w:r w:rsidRPr="002D4D76">
        <w:rPr>
          <w:rFonts w:ascii="Arial" w:eastAsia="Calibri" w:hAnsi="Arial" w:cs="Arial"/>
          <w:b/>
          <w:sz w:val="22"/>
          <w:szCs w:val="22"/>
          <w:lang w:val="el-GR"/>
        </w:rPr>
        <w:t xml:space="preserve">9.2 Πότε εφαρμόζεται;  </w:t>
      </w:r>
    </w:p>
    <w:p w14:paraId="7E62BF8D" w14:textId="77777777" w:rsidR="007F2077" w:rsidRPr="002D4D76" w:rsidRDefault="007F2077" w:rsidP="007F2077">
      <w:pPr>
        <w:jc w:val="both"/>
        <w:rPr>
          <w:rFonts w:ascii="Arial" w:hAnsi="Arial" w:cs="Arial"/>
          <w:sz w:val="22"/>
          <w:szCs w:val="22"/>
          <w:lang w:val="el-GR"/>
        </w:rPr>
      </w:pPr>
      <w:r w:rsidRPr="002D4D76">
        <w:rPr>
          <w:rFonts w:ascii="Arial" w:eastAsia="Calibri" w:hAnsi="Arial" w:cs="Arial"/>
          <w:sz w:val="22"/>
          <w:szCs w:val="22"/>
          <w:lang w:val="el-GR"/>
        </w:rPr>
        <w:t xml:space="preserve">Η αντίστροφη χρέωση </w:t>
      </w:r>
      <w:r>
        <w:rPr>
          <w:rFonts w:ascii="Arial" w:eastAsia="Calibri" w:hAnsi="Arial" w:cs="Arial"/>
          <w:sz w:val="22"/>
          <w:szCs w:val="22"/>
          <w:lang w:val="el-GR"/>
        </w:rPr>
        <w:t xml:space="preserve">εφαρμόζεται </w:t>
      </w:r>
      <w:r w:rsidRPr="002D4D76">
        <w:rPr>
          <w:rFonts w:ascii="Arial" w:eastAsia="Calibri" w:hAnsi="Arial" w:cs="Arial"/>
          <w:sz w:val="22"/>
          <w:szCs w:val="22"/>
          <w:lang w:val="el-GR"/>
        </w:rPr>
        <w:t xml:space="preserve">όταν:  </w:t>
      </w:r>
    </w:p>
    <w:p w14:paraId="2D5B7883" w14:textId="20D24A98" w:rsidR="007F2077" w:rsidRPr="002D4D76" w:rsidRDefault="007F2077" w:rsidP="007F2077">
      <w:pPr>
        <w:pStyle w:val="ListParagraph"/>
        <w:numPr>
          <w:ilvl w:val="0"/>
          <w:numId w:val="91"/>
        </w:numPr>
        <w:jc w:val="both"/>
        <w:rPr>
          <w:rFonts w:ascii="Arial" w:eastAsia="Calibri" w:hAnsi="Arial" w:cs="Arial"/>
          <w:sz w:val="22"/>
          <w:szCs w:val="22"/>
          <w:lang w:val="el-GR"/>
        </w:rPr>
      </w:pPr>
      <w:r w:rsidRPr="002D4D76">
        <w:rPr>
          <w:rFonts w:ascii="Arial" w:eastAsia="Calibri" w:hAnsi="Arial" w:cs="Arial"/>
          <w:sz w:val="22"/>
          <w:szCs w:val="22"/>
          <w:lang w:val="el-GR"/>
        </w:rPr>
        <w:t>Η φύση της συναλλαγής εμπίπτει στις διατάξεις της νομοθεσίας Φ.Π.Α. σχετικά με την αντίστροφη χρέωση</w:t>
      </w:r>
      <w:r>
        <w:rPr>
          <w:rFonts w:ascii="Arial" w:eastAsia="Calibri" w:hAnsi="Arial" w:cs="Arial"/>
          <w:sz w:val="22"/>
          <w:szCs w:val="22"/>
          <w:lang w:val="el-GR"/>
        </w:rPr>
        <w:t xml:space="preserve">, να αφορά δηλαδή φορολογητέα συναλλαγή. </w:t>
      </w:r>
    </w:p>
    <w:p w14:paraId="292B0FD6" w14:textId="77777777" w:rsidR="007F2077" w:rsidRPr="002D4D76" w:rsidRDefault="007F2077" w:rsidP="007F2077">
      <w:pPr>
        <w:pStyle w:val="ListParagraph"/>
        <w:numPr>
          <w:ilvl w:val="0"/>
          <w:numId w:val="91"/>
        </w:numPr>
        <w:jc w:val="both"/>
        <w:rPr>
          <w:rFonts w:ascii="Arial" w:eastAsia="Calibri" w:hAnsi="Arial" w:cs="Arial"/>
          <w:sz w:val="22"/>
          <w:szCs w:val="22"/>
          <w:lang w:val="el-GR"/>
        </w:rPr>
      </w:pPr>
      <w:r w:rsidRPr="002D4D76">
        <w:rPr>
          <w:rFonts w:ascii="Arial" w:eastAsia="Calibri" w:hAnsi="Arial" w:cs="Arial"/>
          <w:sz w:val="22"/>
          <w:szCs w:val="22"/>
          <w:lang w:val="el-GR"/>
        </w:rPr>
        <w:t>Ο λήπτης της υπηρεσίας πρέπει να είναι σχετικό υποκείμενο στον φόρο πρόσωπο (να ασκεί επιχείρηση), και να διαθέτει έγκυρο αριθμό Φ.Π.Α.</w:t>
      </w:r>
      <w:r>
        <w:rPr>
          <w:rFonts w:ascii="Arial" w:eastAsia="Calibri" w:hAnsi="Arial" w:cs="Arial"/>
          <w:sz w:val="22"/>
          <w:szCs w:val="22"/>
          <w:lang w:val="el-GR"/>
        </w:rPr>
        <w:t xml:space="preserve"> στο μητρώο Φ.Π.Α. της </w:t>
      </w:r>
      <w:r>
        <w:rPr>
          <w:rFonts w:ascii="Arial" w:eastAsia="Calibri" w:hAnsi="Arial" w:cs="Arial"/>
          <w:sz w:val="22"/>
          <w:szCs w:val="22"/>
          <w:lang w:val="el-GR"/>
        </w:rPr>
        <w:lastRenderedPageBreak/>
        <w:t xml:space="preserve">Δημοκρατίας τον οποίο δίνει στον </w:t>
      </w:r>
      <w:proofErr w:type="spellStart"/>
      <w:r>
        <w:rPr>
          <w:rFonts w:ascii="Arial" w:eastAsia="Calibri" w:hAnsi="Arial" w:cs="Arial"/>
          <w:sz w:val="22"/>
          <w:szCs w:val="22"/>
          <w:lang w:val="el-GR"/>
        </w:rPr>
        <w:t>πάροχο</w:t>
      </w:r>
      <w:proofErr w:type="spellEnd"/>
      <w:r>
        <w:rPr>
          <w:rFonts w:ascii="Arial" w:eastAsia="Calibri" w:hAnsi="Arial" w:cs="Arial"/>
          <w:sz w:val="22"/>
          <w:szCs w:val="22"/>
          <w:lang w:val="el-GR"/>
        </w:rPr>
        <w:t xml:space="preserve"> της υπηρεσίας ώστε να μην επιβάλλει Φ.Π.Α. στο κράτος μέλος του (εφόσον ο </w:t>
      </w:r>
      <w:proofErr w:type="spellStart"/>
      <w:r>
        <w:rPr>
          <w:rFonts w:ascii="Arial" w:eastAsia="Calibri" w:hAnsi="Arial" w:cs="Arial"/>
          <w:sz w:val="22"/>
          <w:szCs w:val="22"/>
          <w:lang w:val="el-GR"/>
        </w:rPr>
        <w:t>πάροχος</w:t>
      </w:r>
      <w:proofErr w:type="spellEnd"/>
      <w:r>
        <w:rPr>
          <w:rFonts w:ascii="Arial" w:eastAsia="Calibri" w:hAnsi="Arial" w:cs="Arial"/>
          <w:sz w:val="22"/>
          <w:szCs w:val="22"/>
          <w:lang w:val="el-GR"/>
        </w:rPr>
        <w:t xml:space="preserve"> είναι εγκαταστημένος σε άλλο κράτος μέλος) </w:t>
      </w:r>
    </w:p>
    <w:p w14:paraId="740B3AD6" w14:textId="77777777" w:rsidR="007F2077" w:rsidRPr="002D4D76" w:rsidRDefault="007F2077" w:rsidP="007F2077">
      <w:pPr>
        <w:pStyle w:val="ListParagraph"/>
        <w:numPr>
          <w:ilvl w:val="0"/>
          <w:numId w:val="91"/>
        </w:numPr>
        <w:jc w:val="both"/>
        <w:rPr>
          <w:rFonts w:ascii="Arial" w:eastAsia="Calibri" w:hAnsi="Arial" w:cs="Arial"/>
          <w:sz w:val="22"/>
          <w:szCs w:val="22"/>
          <w:lang w:val="el-GR"/>
        </w:rPr>
      </w:pPr>
      <w:r w:rsidRPr="002D4D76">
        <w:rPr>
          <w:rFonts w:ascii="Arial" w:eastAsia="Calibri" w:hAnsi="Arial" w:cs="Arial"/>
          <w:sz w:val="22"/>
          <w:szCs w:val="22"/>
          <w:lang w:val="el-GR"/>
        </w:rPr>
        <w:t xml:space="preserve">Ο τόπος παροχής των υπηρεσιών να είναι η Δημοκρατία.  </w:t>
      </w:r>
    </w:p>
    <w:p w14:paraId="6DDD297D" w14:textId="77777777" w:rsidR="007F2077" w:rsidRPr="002D4D76" w:rsidRDefault="007F2077" w:rsidP="007F2077">
      <w:pPr>
        <w:pStyle w:val="ListParagraph"/>
        <w:numPr>
          <w:ilvl w:val="0"/>
          <w:numId w:val="91"/>
        </w:numPr>
        <w:jc w:val="both"/>
        <w:rPr>
          <w:rFonts w:ascii="Arial" w:eastAsia="Calibri" w:hAnsi="Arial" w:cs="Arial"/>
          <w:sz w:val="22"/>
          <w:szCs w:val="22"/>
          <w:lang w:val="el"/>
        </w:rPr>
      </w:pPr>
      <w:r w:rsidRPr="002D4D76">
        <w:rPr>
          <w:rFonts w:ascii="Arial" w:eastAsia="Calibri" w:hAnsi="Arial" w:cs="Arial"/>
          <w:sz w:val="22"/>
          <w:szCs w:val="22"/>
          <w:lang w:val="el"/>
        </w:rPr>
        <w:t xml:space="preserve">Ο </w:t>
      </w:r>
      <w:proofErr w:type="spellStart"/>
      <w:r>
        <w:rPr>
          <w:rFonts w:ascii="Arial" w:eastAsia="Calibri" w:hAnsi="Arial" w:cs="Arial"/>
          <w:sz w:val="22"/>
          <w:szCs w:val="22"/>
          <w:lang w:val="el"/>
        </w:rPr>
        <w:t>πάροχος</w:t>
      </w:r>
      <w:proofErr w:type="spellEnd"/>
      <w:r>
        <w:rPr>
          <w:rFonts w:ascii="Arial" w:eastAsia="Calibri" w:hAnsi="Arial" w:cs="Arial"/>
          <w:sz w:val="22"/>
          <w:szCs w:val="22"/>
          <w:lang w:val="el"/>
        </w:rPr>
        <w:t xml:space="preserve"> </w:t>
      </w:r>
      <w:r w:rsidRPr="002D4D76">
        <w:rPr>
          <w:rFonts w:ascii="Arial" w:eastAsia="Calibri" w:hAnsi="Arial" w:cs="Arial"/>
          <w:sz w:val="22"/>
          <w:szCs w:val="22"/>
          <w:lang w:val="el"/>
        </w:rPr>
        <w:t xml:space="preserve"> της υπηρεσίας να </w:t>
      </w:r>
      <w:r>
        <w:rPr>
          <w:rFonts w:ascii="Arial" w:eastAsia="Calibri" w:hAnsi="Arial" w:cs="Arial"/>
          <w:sz w:val="22"/>
          <w:szCs w:val="22"/>
          <w:lang w:val="el"/>
        </w:rPr>
        <w:t>ανήκει εκτός της Δημοκρατίας</w:t>
      </w:r>
      <w:r w:rsidRPr="002D4D76">
        <w:rPr>
          <w:rFonts w:ascii="Arial" w:eastAsia="Calibri" w:hAnsi="Arial" w:cs="Arial"/>
          <w:sz w:val="22"/>
          <w:szCs w:val="22"/>
          <w:lang w:val="el"/>
        </w:rPr>
        <w:t>. Σε συγκεκριμένες υπηρεσίες υποχρέωση για εφαρμογή της αντίστροφης χρέωσης υπάρχει και σε υπηρεσίες που παρέχονται από Κυπρίους προμηθευτές.</w:t>
      </w:r>
    </w:p>
    <w:p w14:paraId="5D785CDE" w14:textId="588D8317" w:rsidR="00D94E4B" w:rsidRPr="007F2077" w:rsidRDefault="007F2077" w:rsidP="007F2077">
      <w:pPr>
        <w:jc w:val="both"/>
        <w:rPr>
          <w:rFonts w:ascii="Arial" w:eastAsia="Calibri" w:hAnsi="Arial" w:cs="Arial"/>
          <w:b/>
          <w:bCs/>
          <w:sz w:val="22"/>
          <w:szCs w:val="22"/>
          <w:lang w:val="el-GR"/>
        </w:rPr>
      </w:pPr>
      <w:r>
        <w:rPr>
          <w:rFonts w:ascii="Arial" w:eastAsia="Calibri" w:hAnsi="Arial" w:cs="Arial"/>
          <w:sz w:val="22"/>
          <w:szCs w:val="22"/>
          <w:lang w:val="el"/>
        </w:rPr>
        <w:t>Ο μηχανισμός της αντίστροφης χρέωσης εφαρμόζεται μόνο για υπηρεσίες οι οποίες είναι φορολογητέες στη Δημοκρατία. Δεν εφαρμόζεται στη περίπτωση που οι υπηρεσίες που λαμβάνονται από το εξωτερικό είναι εξαιρούμενες (εμπίπτουν στο 7</w:t>
      </w:r>
      <w:r w:rsidRPr="002D4D76">
        <w:rPr>
          <w:rFonts w:ascii="Arial" w:eastAsia="Calibri" w:hAnsi="Arial" w:cs="Arial"/>
          <w:sz w:val="22"/>
          <w:szCs w:val="22"/>
          <w:vertAlign w:val="superscript"/>
          <w:lang w:val="el"/>
        </w:rPr>
        <w:t>ο</w:t>
      </w:r>
      <w:r>
        <w:rPr>
          <w:rFonts w:ascii="Arial" w:eastAsia="Calibri" w:hAnsi="Arial" w:cs="Arial"/>
          <w:sz w:val="22"/>
          <w:szCs w:val="22"/>
          <w:lang w:val="el"/>
        </w:rPr>
        <w:t xml:space="preserve"> Παράρτημα του περί Φόρου Προστιθέμενης Αξίας Νόμου του 2000 όπως τροποποιήθηκε).</w:t>
      </w:r>
      <w:r w:rsidR="00D94E4B" w:rsidRPr="007F2077">
        <w:rPr>
          <w:rFonts w:ascii="Arial" w:eastAsia="Calibri" w:hAnsi="Arial" w:cs="Arial"/>
          <w:sz w:val="22"/>
          <w:szCs w:val="22"/>
          <w:lang w:val="el"/>
        </w:rPr>
        <w:br w:type="page"/>
      </w:r>
    </w:p>
    <w:p w14:paraId="15E868F9" w14:textId="542FDDF9" w:rsidR="293921EC" w:rsidRPr="007F2077" w:rsidRDefault="5D2E17D5" w:rsidP="5B362FE2">
      <w:pPr>
        <w:ind w:left="720"/>
        <w:rPr>
          <w:rFonts w:ascii="Arial" w:eastAsia="Calibri" w:hAnsi="Arial" w:cs="Arial"/>
          <w:i/>
          <w:iCs/>
          <w:sz w:val="22"/>
          <w:szCs w:val="22"/>
          <w:lang w:val="el-GR"/>
        </w:rPr>
      </w:pPr>
      <w:r w:rsidRPr="007F2077">
        <w:rPr>
          <w:rFonts w:ascii="Arial" w:eastAsia="Calibri" w:hAnsi="Arial" w:cs="Arial"/>
          <w:b/>
          <w:bCs/>
          <w:sz w:val="22"/>
          <w:szCs w:val="22"/>
          <w:lang w:val="el-GR"/>
        </w:rPr>
        <w:lastRenderedPageBreak/>
        <w:t xml:space="preserve">9.3 Πώς </w:t>
      </w:r>
      <w:r w:rsidR="410A169A" w:rsidRPr="007F2077">
        <w:rPr>
          <w:rFonts w:ascii="Arial" w:eastAsia="Calibri" w:hAnsi="Arial" w:cs="Arial"/>
          <w:b/>
          <w:bCs/>
          <w:sz w:val="22"/>
          <w:szCs w:val="22"/>
          <w:lang w:val="el-GR"/>
        </w:rPr>
        <w:t>υπολογίζεται</w:t>
      </w:r>
      <w:r w:rsidR="0CF6D3A6" w:rsidRPr="007F2077">
        <w:rPr>
          <w:rFonts w:ascii="Arial" w:eastAsia="Calibri" w:hAnsi="Arial" w:cs="Arial"/>
          <w:b/>
          <w:bCs/>
          <w:sz w:val="22"/>
          <w:szCs w:val="22"/>
          <w:lang w:val="el-GR"/>
        </w:rPr>
        <w:t xml:space="preserve"> </w:t>
      </w:r>
      <w:r w:rsidRPr="007F2077">
        <w:rPr>
          <w:rFonts w:ascii="Arial" w:eastAsia="Calibri" w:hAnsi="Arial" w:cs="Arial"/>
          <w:b/>
          <w:bCs/>
          <w:sz w:val="22"/>
          <w:szCs w:val="22"/>
          <w:lang w:val="el-GR"/>
        </w:rPr>
        <w:t xml:space="preserve">ο </w:t>
      </w:r>
      <w:r w:rsidR="45B454C6" w:rsidRPr="007F2077">
        <w:rPr>
          <w:rFonts w:ascii="Arial" w:eastAsia="Calibri" w:hAnsi="Arial" w:cs="Arial"/>
          <w:b/>
          <w:bCs/>
          <w:sz w:val="22"/>
          <w:szCs w:val="22"/>
          <w:lang w:val="el-GR"/>
        </w:rPr>
        <w:t>Φ.Π.Α.</w:t>
      </w:r>
      <w:r w:rsidRPr="007F2077">
        <w:rPr>
          <w:rFonts w:ascii="Arial" w:eastAsia="Calibri" w:hAnsi="Arial" w:cs="Arial"/>
          <w:b/>
          <w:bCs/>
          <w:sz w:val="22"/>
          <w:szCs w:val="22"/>
          <w:lang w:val="el-GR"/>
        </w:rPr>
        <w:t>;</w:t>
      </w:r>
      <w:r w:rsidRPr="007F2077">
        <w:rPr>
          <w:rFonts w:ascii="Arial" w:eastAsia="Calibri" w:hAnsi="Arial" w:cs="Arial"/>
          <w:sz w:val="22"/>
          <w:szCs w:val="22"/>
          <w:lang w:val="el-GR"/>
        </w:rPr>
        <w:t xml:space="preserve"> </w:t>
      </w:r>
    </w:p>
    <w:p w14:paraId="655F9F5D" w14:textId="0B1B6073" w:rsidR="742D33D8" w:rsidRPr="007F2077" w:rsidRDefault="742D33D8" w:rsidP="78D0FF05">
      <w:pPr>
        <w:ind w:left="720"/>
        <w:rPr>
          <w:rFonts w:ascii="Arial" w:hAnsi="Arial" w:cs="Arial"/>
          <w:sz w:val="22"/>
          <w:szCs w:val="22"/>
          <w:lang w:val="el-GR"/>
        </w:rPr>
      </w:pPr>
      <w:r w:rsidRPr="007F2077">
        <w:rPr>
          <w:rFonts w:ascii="Arial" w:eastAsia="Aptos" w:hAnsi="Arial" w:cs="Arial"/>
          <w:sz w:val="22"/>
          <w:szCs w:val="22"/>
          <w:lang w:val="el"/>
        </w:rPr>
        <w:t xml:space="preserve">Το ακόλουθο παράδειγμα παρουσιάζει την εφαρμογή του κανόνα της αντίστροφης χρέωσης:  </w:t>
      </w:r>
    </w:p>
    <w:p w14:paraId="0D91AB1E" w14:textId="28D2A31B" w:rsidR="78D0FF05" w:rsidRPr="007F2077" w:rsidRDefault="78D0FF05" w:rsidP="78D0FF05">
      <w:pPr>
        <w:rPr>
          <w:rFonts w:ascii="Arial" w:eastAsia="Calibri" w:hAnsi="Arial" w:cs="Arial"/>
          <w:i/>
          <w:sz w:val="22"/>
          <w:szCs w:val="22"/>
          <w:lang w:val="el-GR"/>
        </w:rPr>
      </w:pPr>
    </w:p>
    <w:p w14:paraId="35D2E7D1" w14:textId="4D4D7BC3" w:rsidR="588CE9DA" w:rsidRPr="007F2077" w:rsidRDefault="588CE9DA" w:rsidP="78D0FF05">
      <w:pPr>
        <w:rPr>
          <w:rFonts w:ascii="Arial" w:hAnsi="Arial" w:cs="Arial"/>
          <w:sz w:val="22"/>
          <w:szCs w:val="22"/>
        </w:rPr>
      </w:pPr>
      <w:r w:rsidRPr="007F2077">
        <w:rPr>
          <w:rFonts w:ascii="Arial" w:hAnsi="Arial" w:cs="Arial"/>
          <w:noProof/>
          <w:sz w:val="22"/>
          <w:szCs w:val="22"/>
        </w:rPr>
        <w:drawing>
          <wp:inline distT="0" distB="0" distL="0" distR="0" wp14:anchorId="2D436488" wp14:editId="1B0EE639">
            <wp:extent cx="5039428" cy="2962688"/>
            <wp:effectExtent l="0" t="0" r="0" b="0"/>
            <wp:docPr id="6932505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50565" name="Picture 693250565"/>
                    <pic:cNvPicPr/>
                  </pic:nvPicPr>
                  <pic:blipFill>
                    <a:blip r:embed="rId14">
                      <a:extLst>
                        <a:ext uri="{28A0092B-C50C-407E-A947-70E740481C1C}">
                          <a14:useLocalDpi xmlns:a14="http://schemas.microsoft.com/office/drawing/2010/main"/>
                        </a:ext>
                      </a:extLst>
                    </a:blip>
                    <a:stretch>
                      <a:fillRect/>
                    </a:stretch>
                  </pic:blipFill>
                  <pic:spPr>
                    <a:xfrm>
                      <a:off x="0" y="0"/>
                      <a:ext cx="5039428" cy="2962688"/>
                    </a:xfrm>
                    <a:prstGeom prst="rect">
                      <a:avLst/>
                    </a:prstGeom>
                  </pic:spPr>
                </pic:pic>
              </a:graphicData>
            </a:graphic>
          </wp:inline>
        </w:drawing>
      </w:r>
    </w:p>
    <w:p w14:paraId="6E5CA5A9" w14:textId="518DD4DA" w:rsidR="588CE9DA" w:rsidRPr="00637EEA" w:rsidRDefault="709C05AF" w:rsidP="3387B917">
      <w:pPr>
        <w:tabs>
          <w:tab w:val="left" w:pos="2250"/>
        </w:tabs>
        <w:spacing w:line="257" w:lineRule="auto"/>
        <w:jc w:val="both"/>
        <w:rPr>
          <w:rFonts w:ascii="Arial" w:eastAsia="Calibri" w:hAnsi="Arial" w:cs="Arial"/>
          <w:sz w:val="22"/>
          <w:szCs w:val="22"/>
          <w:lang w:val="el"/>
        </w:rPr>
      </w:pPr>
      <w:r w:rsidRPr="00637EEA">
        <w:rPr>
          <w:rFonts w:ascii="Arial" w:eastAsia="Calibri" w:hAnsi="Arial" w:cs="Arial"/>
          <w:sz w:val="22"/>
          <w:szCs w:val="22"/>
        </w:rPr>
        <w:t>H</w:t>
      </w:r>
      <w:r w:rsidRPr="00637EEA">
        <w:rPr>
          <w:rFonts w:ascii="Arial" w:eastAsia="Calibri" w:hAnsi="Arial" w:cs="Arial"/>
          <w:sz w:val="22"/>
          <w:szCs w:val="22"/>
          <w:lang w:val="el-GR"/>
        </w:rPr>
        <w:t xml:space="preserve"> </w:t>
      </w:r>
      <w:r w:rsidRPr="00637EEA">
        <w:rPr>
          <w:rFonts w:ascii="Arial" w:eastAsia="Calibri" w:hAnsi="Arial" w:cs="Arial"/>
          <w:sz w:val="22"/>
          <w:szCs w:val="22"/>
          <w:lang w:val="el"/>
        </w:rPr>
        <w:t xml:space="preserve">Ελληνική εταιρεία Α παρέχει συμβουλευτικές υπηρεσίες στην Κυπριακή εταιρεία Β συνολικής αξίας €10.000, και εκδίδει το ανάλογο τιμολόγιο </w:t>
      </w:r>
      <w:proofErr w:type="gramStart"/>
      <w:r w:rsidR="259B76BA" w:rsidRPr="00637EEA">
        <w:rPr>
          <w:rFonts w:ascii="Arial" w:eastAsia="Calibri" w:hAnsi="Arial" w:cs="Arial"/>
          <w:sz w:val="22"/>
          <w:szCs w:val="22"/>
          <w:lang w:val="el"/>
        </w:rPr>
        <w:t>Φ.Π.Α.</w:t>
      </w:r>
      <w:r w:rsidRPr="00637EEA">
        <w:rPr>
          <w:rFonts w:ascii="Arial" w:eastAsia="Calibri" w:hAnsi="Arial" w:cs="Arial"/>
          <w:sz w:val="22"/>
          <w:szCs w:val="22"/>
          <w:lang w:val="el"/>
        </w:rPr>
        <w:t>.</w:t>
      </w:r>
      <w:proofErr w:type="gramEnd"/>
    </w:p>
    <w:p w14:paraId="4478E7E0" w14:textId="63562B9C" w:rsidR="588CE9DA" w:rsidRPr="00637EEA" w:rsidRDefault="709C05AF" w:rsidP="3387B917">
      <w:pPr>
        <w:tabs>
          <w:tab w:val="left" w:pos="2250"/>
        </w:tabs>
        <w:spacing w:line="257" w:lineRule="auto"/>
        <w:jc w:val="both"/>
        <w:rPr>
          <w:rFonts w:ascii="Arial" w:eastAsia="Calibri" w:hAnsi="Arial" w:cs="Arial"/>
          <w:sz w:val="22"/>
          <w:szCs w:val="22"/>
          <w:lang w:val="el"/>
        </w:rPr>
      </w:pPr>
      <w:r w:rsidRPr="00637EEA">
        <w:rPr>
          <w:rFonts w:ascii="Arial" w:eastAsia="Calibri" w:hAnsi="Arial" w:cs="Arial"/>
          <w:sz w:val="22"/>
          <w:szCs w:val="22"/>
        </w:rPr>
        <w:t>H</w:t>
      </w:r>
      <w:r w:rsidRPr="00637EEA">
        <w:rPr>
          <w:rFonts w:ascii="Arial" w:eastAsia="Calibri" w:hAnsi="Arial" w:cs="Arial"/>
          <w:sz w:val="22"/>
          <w:szCs w:val="22"/>
          <w:lang w:val="el-GR"/>
        </w:rPr>
        <w:t xml:space="preserve"> </w:t>
      </w:r>
      <w:r w:rsidRPr="00637EEA">
        <w:rPr>
          <w:rFonts w:ascii="Arial" w:eastAsia="Calibri" w:hAnsi="Arial" w:cs="Arial"/>
          <w:sz w:val="22"/>
          <w:szCs w:val="22"/>
          <w:lang w:val="el"/>
        </w:rPr>
        <w:t xml:space="preserve">Κυπριακή εταιρεία Β, θα χρησιμοποιήσει της συγκεκριμένες υπηρεσίες για να παρέχει συμβουλευτικές υπηρεσίες σε ένα πελάτη της στην Δημοκρατία. </w:t>
      </w:r>
    </w:p>
    <w:p w14:paraId="61392914" w14:textId="66DF6F38" w:rsidR="588CE9DA" w:rsidRPr="00637EEA" w:rsidRDefault="739A1F70" w:rsidP="3387B917">
      <w:pPr>
        <w:tabs>
          <w:tab w:val="left" w:pos="2250"/>
        </w:tabs>
        <w:spacing w:line="257" w:lineRule="auto"/>
        <w:jc w:val="both"/>
        <w:rPr>
          <w:rFonts w:ascii="Arial" w:eastAsia="Calibri" w:hAnsi="Arial" w:cs="Arial"/>
          <w:sz w:val="22"/>
          <w:szCs w:val="22"/>
          <w:lang w:val="el-GR"/>
        </w:rPr>
      </w:pPr>
      <w:r w:rsidRPr="00637EEA">
        <w:rPr>
          <w:rFonts w:ascii="Arial" w:eastAsia="Calibri" w:hAnsi="Arial" w:cs="Arial"/>
          <w:sz w:val="22"/>
          <w:szCs w:val="22"/>
          <w:lang w:val="el-GR"/>
        </w:rPr>
        <w:t xml:space="preserve">Λόγω </w:t>
      </w:r>
      <w:r w:rsidR="64A04921" w:rsidRPr="00637EEA">
        <w:rPr>
          <w:rFonts w:ascii="Arial" w:eastAsia="Calibri" w:hAnsi="Arial" w:cs="Arial"/>
          <w:sz w:val="22"/>
          <w:szCs w:val="22"/>
          <w:lang w:val="el-GR"/>
        </w:rPr>
        <w:t xml:space="preserve">του ότι η Κυπριακή εταιρεία Β είναι υποκείμενο στον φόρο πρόσωπο  και εγγεγραμμένη στο Φ.Π.Α στην Δημοκρατία, </w:t>
      </w:r>
      <w:r w:rsidR="78FCEB2E" w:rsidRPr="00637EEA">
        <w:rPr>
          <w:rFonts w:ascii="Arial" w:eastAsia="Calibri" w:hAnsi="Arial" w:cs="Arial"/>
          <w:sz w:val="22"/>
          <w:szCs w:val="22"/>
          <w:lang w:val="el-GR"/>
        </w:rPr>
        <w:t>αφού προσκομίσει τον αριθμό Φ.Π.Α. της στην</w:t>
      </w:r>
      <w:r w:rsidR="64A04921" w:rsidRPr="00637EEA">
        <w:rPr>
          <w:rFonts w:ascii="Arial" w:eastAsia="Calibri" w:hAnsi="Arial" w:cs="Arial"/>
          <w:sz w:val="22"/>
          <w:szCs w:val="22"/>
          <w:lang w:val="el-GR"/>
        </w:rPr>
        <w:t xml:space="preserve"> Ελληνική εταιρεία</w:t>
      </w:r>
      <w:r w:rsidR="78FCEB2E" w:rsidRPr="00637EEA">
        <w:rPr>
          <w:rFonts w:ascii="Arial" w:eastAsia="Calibri" w:hAnsi="Arial" w:cs="Arial"/>
          <w:sz w:val="22"/>
          <w:szCs w:val="22"/>
          <w:lang w:val="el-GR"/>
        </w:rPr>
        <w:t xml:space="preserve">, η Ελληνική εταιρεία </w:t>
      </w:r>
      <w:r w:rsidR="64A04921" w:rsidRPr="00637EEA">
        <w:rPr>
          <w:rFonts w:ascii="Arial" w:eastAsia="Calibri" w:hAnsi="Arial" w:cs="Arial"/>
          <w:sz w:val="22"/>
          <w:szCs w:val="22"/>
          <w:lang w:val="el-GR"/>
        </w:rPr>
        <w:t xml:space="preserve">δεν επιβάλλει </w:t>
      </w:r>
      <w:r w:rsidR="78FCEB2E" w:rsidRPr="00637EEA">
        <w:rPr>
          <w:rFonts w:ascii="Arial" w:eastAsia="Calibri" w:hAnsi="Arial" w:cs="Arial"/>
          <w:sz w:val="22"/>
          <w:szCs w:val="22"/>
          <w:lang w:val="el-GR"/>
        </w:rPr>
        <w:t xml:space="preserve">ελληνικό </w:t>
      </w:r>
      <w:r w:rsidR="45B454C6" w:rsidRPr="00637EEA">
        <w:rPr>
          <w:rFonts w:ascii="Arial" w:eastAsia="Calibri" w:hAnsi="Arial" w:cs="Arial"/>
          <w:sz w:val="22"/>
          <w:szCs w:val="22"/>
          <w:lang w:val="el-GR"/>
        </w:rPr>
        <w:t>Φ.Π.Α.</w:t>
      </w:r>
      <w:r w:rsidR="64A04921" w:rsidRPr="00637EEA">
        <w:rPr>
          <w:rFonts w:ascii="Arial" w:eastAsia="Calibri" w:hAnsi="Arial" w:cs="Arial"/>
          <w:sz w:val="22"/>
          <w:szCs w:val="22"/>
          <w:lang w:val="el-GR"/>
        </w:rPr>
        <w:t xml:space="preserve"> στην συναλλαγή. </w:t>
      </w:r>
    </w:p>
    <w:p w14:paraId="2CF7B97F" w14:textId="057F9A15" w:rsidR="588CE9DA" w:rsidRPr="00637EEA" w:rsidRDefault="64A04921" w:rsidP="3387B917">
      <w:pPr>
        <w:tabs>
          <w:tab w:val="left" w:pos="2250"/>
        </w:tabs>
        <w:spacing w:line="257" w:lineRule="auto"/>
        <w:jc w:val="both"/>
        <w:rPr>
          <w:rFonts w:ascii="Arial" w:eastAsia="Calibri" w:hAnsi="Arial" w:cs="Arial"/>
          <w:sz w:val="22"/>
          <w:szCs w:val="22"/>
          <w:lang w:val="el"/>
        </w:rPr>
      </w:pPr>
      <w:r w:rsidRPr="00637EEA">
        <w:rPr>
          <w:rFonts w:ascii="Arial" w:eastAsia="Calibri" w:hAnsi="Arial" w:cs="Arial"/>
          <w:sz w:val="22"/>
          <w:szCs w:val="22"/>
          <w:lang w:val="el"/>
        </w:rPr>
        <w:t>Η Κυπριακή εταιρεία Β έχει υποχρέωση να εφαρμόσει της πρόνοιες τη</w:t>
      </w:r>
      <w:r w:rsidR="739A1F70" w:rsidRPr="00637EEA">
        <w:rPr>
          <w:rFonts w:ascii="Arial" w:eastAsia="Calibri" w:hAnsi="Arial" w:cs="Arial"/>
          <w:sz w:val="22"/>
          <w:szCs w:val="22"/>
          <w:lang w:val="el"/>
        </w:rPr>
        <w:t>ς</w:t>
      </w:r>
      <w:r w:rsidRPr="00637EEA">
        <w:rPr>
          <w:rFonts w:ascii="Arial" w:eastAsia="Calibri" w:hAnsi="Arial" w:cs="Arial"/>
          <w:sz w:val="22"/>
          <w:szCs w:val="22"/>
          <w:lang w:val="el"/>
        </w:rPr>
        <w:t xml:space="preserve"> αντίστροφης χρέωσης στην Δημοκρατία. Αυτό πρακτικά σημαίνει : </w:t>
      </w:r>
    </w:p>
    <w:p w14:paraId="7AA749B3" w14:textId="51760C2A" w:rsidR="588CE9DA" w:rsidRPr="00637EEA" w:rsidRDefault="64A04921" w:rsidP="3387B917">
      <w:pPr>
        <w:tabs>
          <w:tab w:val="left" w:pos="2250"/>
        </w:tabs>
        <w:spacing w:line="257" w:lineRule="auto"/>
        <w:jc w:val="both"/>
        <w:rPr>
          <w:rFonts w:ascii="Arial" w:eastAsia="Calibri" w:hAnsi="Arial" w:cs="Arial"/>
          <w:sz w:val="22"/>
          <w:szCs w:val="22"/>
          <w:lang w:val="el"/>
        </w:rPr>
      </w:pPr>
      <w:r w:rsidRPr="00637EEA">
        <w:rPr>
          <w:rFonts w:ascii="Arial" w:eastAsia="Calibri" w:hAnsi="Arial" w:cs="Arial"/>
          <w:sz w:val="22"/>
          <w:szCs w:val="22"/>
          <w:lang w:val="el"/>
        </w:rPr>
        <w:t xml:space="preserve">Η Κυπριακή εταιρεία Β επιβάλλει </w:t>
      </w:r>
      <w:r w:rsidR="45B454C6" w:rsidRPr="00637EEA">
        <w:rPr>
          <w:rFonts w:ascii="Arial" w:eastAsia="Calibri" w:hAnsi="Arial" w:cs="Arial"/>
          <w:sz w:val="22"/>
          <w:szCs w:val="22"/>
          <w:lang w:val="el"/>
        </w:rPr>
        <w:t>Φ.Π.Α.</w:t>
      </w:r>
      <w:r w:rsidRPr="00637EEA">
        <w:rPr>
          <w:rFonts w:ascii="Arial" w:eastAsia="Calibri" w:hAnsi="Arial" w:cs="Arial"/>
          <w:sz w:val="22"/>
          <w:szCs w:val="22"/>
          <w:lang w:val="el"/>
        </w:rPr>
        <w:t xml:space="preserve"> επί της αξίας τον υπηρεσιών σαν </w:t>
      </w:r>
      <w:r w:rsidR="45B454C6" w:rsidRPr="00637EEA">
        <w:rPr>
          <w:rFonts w:ascii="Arial" w:eastAsia="Calibri" w:hAnsi="Arial" w:cs="Arial"/>
          <w:sz w:val="22"/>
          <w:szCs w:val="22"/>
          <w:lang w:val="el"/>
        </w:rPr>
        <w:t>Φ.Π.Α.</w:t>
      </w:r>
      <w:r w:rsidRPr="00637EEA">
        <w:rPr>
          <w:rFonts w:ascii="Arial" w:eastAsia="Calibri" w:hAnsi="Arial" w:cs="Arial"/>
          <w:sz w:val="22"/>
          <w:szCs w:val="22"/>
          <w:lang w:val="el"/>
        </w:rPr>
        <w:t xml:space="preserve"> εκροών </w:t>
      </w:r>
      <w:r w:rsidR="78FCEB2E" w:rsidRPr="00637EEA">
        <w:rPr>
          <w:rFonts w:ascii="Arial" w:eastAsia="Calibri" w:hAnsi="Arial" w:cs="Arial"/>
          <w:sz w:val="22"/>
          <w:szCs w:val="22"/>
          <w:lang w:val="el"/>
        </w:rPr>
        <w:t xml:space="preserve">με βάση τον κανονικό συντελεστή Φ.Π.Α </w:t>
      </w:r>
      <w:r w:rsidRPr="00637EEA">
        <w:rPr>
          <w:rFonts w:ascii="Arial" w:eastAsia="Calibri" w:hAnsi="Arial" w:cs="Arial"/>
          <w:sz w:val="22"/>
          <w:szCs w:val="22"/>
          <w:lang w:val="el"/>
        </w:rPr>
        <w:t xml:space="preserve">και την ίδια στιγμή διεκδικεί το ίδιο </w:t>
      </w:r>
      <w:r w:rsidR="45B454C6" w:rsidRPr="00637EEA">
        <w:rPr>
          <w:rFonts w:ascii="Arial" w:eastAsia="Calibri" w:hAnsi="Arial" w:cs="Arial"/>
          <w:sz w:val="22"/>
          <w:szCs w:val="22"/>
          <w:lang w:val="el"/>
        </w:rPr>
        <w:t>Φ.Π.Α.</w:t>
      </w:r>
      <w:r w:rsidRPr="00637EEA">
        <w:rPr>
          <w:rFonts w:ascii="Arial" w:eastAsia="Calibri" w:hAnsi="Arial" w:cs="Arial"/>
          <w:sz w:val="22"/>
          <w:szCs w:val="22"/>
          <w:lang w:val="el"/>
        </w:rPr>
        <w:t xml:space="preserve"> σαν φόρο εισροών</w:t>
      </w:r>
      <w:r w:rsidR="78FCEB2E" w:rsidRPr="00637EEA">
        <w:rPr>
          <w:rFonts w:ascii="Arial" w:eastAsia="Calibri" w:hAnsi="Arial" w:cs="Arial"/>
          <w:sz w:val="22"/>
          <w:szCs w:val="22"/>
          <w:lang w:val="el"/>
        </w:rPr>
        <w:t xml:space="preserve"> καθώς οι εν λόγω υπηρεσίες που λαμβάνει αφορούν φορολογητέα οικονομική δραστηριότητα που παρέχει στη Κυπριακή εταιρεία Β το δικαίωμα έκπτωσης του Φ.Π.Α. ως φόρου εισροών</w:t>
      </w:r>
      <w:r w:rsidRPr="00637EEA">
        <w:rPr>
          <w:rFonts w:ascii="Arial" w:eastAsia="Calibri" w:hAnsi="Arial" w:cs="Arial"/>
          <w:sz w:val="22"/>
          <w:szCs w:val="22"/>
          <w:lang w:val="el"/>
        </w:rPr>
        <w:t xml:space="preserve">. Αυτό έχει σαν αποτέλεσμα να μην έχει οποιοδήποτε αποτέλεσμα στον πληρωτέο/επιστρεπτέο </w:t>
      </w:r>
      <w:r w:rsidR="45B454C6" w:rsidRPr="00637EEA">
        <w:rPr>
          <w:rFonts w:ascii="Arial" w:eastAsia="Calibri" w:hAnsi="Arial" w:cs="Arial"/>
          <w:sz w:val="22"/>
          <w:szCs w:val="22"/>
          <w:lang w:val="el"/>
        </w:rPr>
        <w:t>Φ.Π.Α.</w:t>
      </w:r>
      <w:r w:rsidRPr="00637EEA">
        <w:rPr>
          <w:rFonts w:ascii="Arial" w:eastAsia="Calibri" w:hAnsi="Arial" w:cs="Arial"/>
          <w:sz w:val="22"/>
          <w:szCs w:val="22"/>
          <w:lang w:val="el"/>
        </w:rPr>
        <w:t xml:space="preserve">.     </w:t>
      </w:r>
    </w:p>
    <w:p w14:paraId="7B1CE1BD" w14:textId="7F4D95E5" w:rsidR="588CE9DA" w:rsidRPr="00DB3C6C" w:rsidRDefault="709C05AF" w:rsidP="3387B917">
      <w:pPr>
        <w:tabs>
          <w:tab w:val="left" w:pos="2250"/>
        </w:tabs>
        <w:spacing w:line="257" w:lineRule="auto"/>
        <w:jc w:val="both"/>
        <w:rPr>
          <w:rFonts w:ascii="Arial" w:eastAsia="Calibri" w:hAnsi="Arial" w:cs="Arial"/>
          <w:sz w:val="22"/>
          <w:szCs w:val="22"/>
          <w:lang w:val="el"/>
        </w:rPr>
      </w:pPr>
      <w:r w:rsidRPr="00637EEA">
        <w:rPr>
          <w:rFonts w:ascii="Arial" w:eastAsia="Calibri" w:hAnsi="Arial" w:cs="Arial"/>
          <w:sz w:val="22"/>
          <w:szCs w:val="22"/>
          <w:lang w:val="el"/>
        </w:rPr>
        <w:t xml:space="preserve">Η αντιστροφή χρέωση σε αυτήν την περίπτωση είναι οικονομικά ουδέτερη, επειδή οι υπηρεσίες που έλαβε η Κυπριακή εταιρεία Β χρησιμοποιήθηκαν για την παραγωγή </w:t>
      </w:r>
      <w:r w:rsidRPr="00DB3C6C">
        <w:rPr>
          <w:rFonts w:ascii="Arial" w:eastAsia="Calibri" w:hAnsi="Arial" w:cs="Arial"/>
          <w:sz w:val="22"/>
          <w:szCs w:val="22"/>
          <w:lang w:val="el"/>
        </w:rPr>
        <w:t xml:space="preserve">εισοδήματος που υπόκειται σε </w:t>
      </w:r>
      <w:r w:rsidR="259B76BA" w:rsidRPr="00DB3C6C">
        <w:rPr>
          <w:rFonts w:ascii="Arial" w:eastAsia="Calibri" w:hAnsi="Arial" w:cs="Arial"/>
          <w:sz w:val="22"/>
          <w:szCs w:val="22"/>
          <w:lang w:val="el"/>
        </w:rPr>
        <w:t>Φ.Π.Α.</w:t>
      </w:r>
      <w:r w:rsidRPr="00DB3C6C">
        <w:rPr>
          <w:rFonts w:ascii="Arial" w:eastAsia="Calibri" w:hAnsi="Arial" w:cs="Arial"/>
          <w:sz w:val="22"/>
          <w:szCs w:val="22"/>
          <w:lang w:val="el"/>
        </w:rPr>
        <w:t xml:space="preserve">.  </w:t>
      </w:r>
    </w:p>
    <w:tbl>
      <w:tblPr>
        <w:tblStyle w:val="TableGrid"/>
        <w:tblW w:w="0" w:type="auto"/>
        <w:tblLook w:val="04A0" w:firstRow="1" w:lastRow="0" w:firstColumn="1" w:lastColumn="0" w:noHBand="0" w:noVBand="1"/>
      </w:tblPr>
      <w:tblGrid>
        <w:gridCol w:w="4455"/>
        <w:gridCol w:w="4455"/>
      </w:tblGrid>
      <w:tr w:rsidR="78D0FF05" w:rsidRPr="008800AD" w14:paraId="1562E676"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533EC3BB" w14:textId="2B6B9FB0" w:rsidR="78D0FF05" w:rsidRPr="00DB3C6C" w:rsidRDefault="78D0FF05"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Αξία της υπηρεσίας</w:t>
            </w:r>
            <w:r w:rsidRPr="00DB3C6C">
              <w:rPr>
                <w:rFonts w:ascii="Arial" w:eastAsia="Aptos" w:hAnsi="Arial" w:cs="Arial"/>
                <w:sz w:val="22"/>
                <w:szCs w:val="22"/>
              </w:rPr>
              <w:t>:</w:t>
            </w:r>
          </w:p>
        </w:tc>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7DDA923E" w14:textId="70A7809E" w:rsidR="78D0FF05" w:rsidRPr="00DB3C6C" w:rsidRDefault="78D0FF05" w:rsidP="78D0FF05">
            <w:pPr>
              <w:tabs>
                <w:tab w:val="left" w:pos="2250"/>
              </w:tabs>
              <w:jc w:val="center"/>
              <w:rPr>
                <w:rFonts w:ascii="Arial" w:hAnsi="Arial" w:cs="Arial"/>
                <w:sz w:val="22"/>
                <w:szCs w:val="22"/>
              </w:rPr>
            </w:pPr>
            <w:r w:rsidRPr="00DB3C6C">
              <w:rPr>
                <w:rFonts w:ascii="Arial" w:eastAsia="Aptos" w:hAnsi="Arial" w:cs="Arial"/>
                <w:sz w:val="22"/>
                <w:szCs w:val="22"/>
                <w:lang w:val="el"/>
              </w:rPr>
              <w:t>€10.000</w:t>
            </w:r>
          </w:p>
        </w:tc>
      </w:tr>
      <w:tr w:rsidR="78D0FF05" w:rsidRPr="008800AD" w14:paraId="4D051159"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6BBBE1FA" w14:textId="702C0D75" w:rsidR="78D0FF05" w:rsidRPr="00DB3C6C" w:rsidRDefault="78D0FF05" w:rsidP="78D0FF05">
            <w:pPr>
              <w:tabs>
                <w:tab w:val="left" w:pos="0"/>
                <w:tab w:val="left" w:pos="0"/>
                <w:tab w:val="left" w:pos="2250"/>
              </w:tabs>
              <w:rPr>
                <w:rFonts w:ascii="Arial" w:hAnsi="Arial" w:cs="Arial"/>
                <w:sz w:val="22"/>
                <w:szCs w:val="22"/>
                <w:lang w:val="el-GR"/>
              </w:rPr>
            </w:pPr>
            <w:r w:rsidRPr="00DB3C6C">
              <w:rPr>
                <w:rFonts w:ascii="Arial" w:eastAsia="Aptos" w:hAnsi="Arial" w:cs="Arial"/>
                <w:sz w:val="22"/>
                <w:szCs w:val="22"/>
                <w:lang w:val="el"/>
              </w:rPr>
              <w:t xml:space="preserve">Κανονικός Συντελεστής </w:t>
            </w:r>
            <w:r w:rsidR="259B76BA" w:rsidRPr="00DB3C6C">
              <w:rPr>
                <w:rFonts w:ascii="Arial" w:eastAsia="Aptos" w:hAnsi="Arial" w:cs="Arial"/>
                <w:sz w:val="22"/>
                <w:szCs w:val="22"/>
                <w:lang w:val="el"/>
              </w:rPr>
              <w:t>Φ.Π.Α.</w:t>
            </w:r>
            <w:r w:rsidRPr="00DB3C6C">
              <w:rPr>
                <w:rFonts w:ascii="Arial" w:eastAsia="Aptos" w:hAnsi="Arial" w:cs="Arial"/>
                <w:sz w:val="22"/>
                <w:szCs w:val="22"/>
                <w:lang w:val="el"/>
              </w:rPr>
              <w:t xml:space="preserve"> στην Δημοκρατία: </w:t>
            </w:r>
          </w:p>
        </w:tc>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1494FCD0" w14:textId="6276EA4F" w:rsidR="78D0FF05" w:rsidRPr="00DB3C6C" w:rsidRDefault="78D0FF05" w:rsidP="78D0FF05">
            <w:pPr>
              <w:tabs>
                <w:tab w:val="left" w:pos="2250"/>
              </w:tabs>
              <w:jc w:val="center"/>
              <w:rPr>
                <w:rFonts w:ascii="Arial" w:hAnsi="Arial" w:cs="Arial"/>
                <w:sz w:val="22"/>
                <w:szCs w:val="22"/>
              </w:rPr>
            </w:pPr>
            <w:r w:rsidRPr="00DB3C6C">
              <w:rPr>
                <w:rFonts w:ascii="Arial" w:eastAsia="Aptos" w:hAnsi="Arial" w:cs="Arial"/>
                <w:sz w:val="22"/>
                <w:szCs w:val="22"/>
                <w:lang w:val="el"/>
              </w:rPr>
              <w:t>Χ  19%</w:t>
            </w:r>
          </w:p>
        </w:tc>
      </w:tr>
      <w:tr w:rsidR="78D0FF05" w:rsidRPr="008800AD" w14:paraId="7DC3962F"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64D29D21" w14:textId="7928E028" w:rsidR="78D0FF05" w:rsidRPr="00DB3C6C" w:rsidRDefault="259B76BA" w:rsidP="78D0FF05">
            <w:pPr>
              <w:tabs>
                <w:tab w:val="left" w:pos="0"/>
                <w:tab w:val="left" w:pos="0"/>
                <w:tab w:val="left" w:pos="2250"/>
              </w:tabs>
              <w:rPr>
                <w:rFonts w:ascii="Arial" w:hAnsi="Arial" w:cs="Arial"/>
                <w:sz w:val="22"/>
                <w:szCs w:val="22"/>
                <w:lang w:val="el-GR"/>
              </w:rPr>
            </w:pPr>
            <w:r w:rsidRPr="00DB3C6C">
              <w:rPr>
                <w:rFonts w:ascii="Arial" w:eastAsia="Aptos" w:hAnsi="Arial" w:cs="Arial"/>
                <w:sz w:val="22"/>
                <w:szCs w:val="22"/>
                <w:lang w:val="el"/>
              </w:rPr>
              <w:lastRenderedPageBreak/>
              <w:t>Φ.Π.Α.</w:t>
            </w:r>
            <w:r w:rsidR="78D0FF05" w:rsidRPr="00DB3C6C">
              <w:rPr>
                <w:rFonts w:ascii="Arial" w:eastAsia="Aptos" w:hAnsi="Arial" w:cs="Arial"/>
                <w:sz w:val="22"/>
                <w:szCs w:val="22"/>
                <w:lang w:val="el"/>
              </w:rPr>
              <w:t xml:space="preserve"> που προκύπτει από την εφαρμογή της αντίστροφης χρέωσης:</w:t>
            </w:r>
          </w:p>
        </w:tc>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702A2A7A" w14:textId="7533E834" w:rsidR="78D0FF05" w:rsidRPr="00DB3C6C" w:rsidRDefault="78D0FF05" w:rsidP="78D0FF05">
            <w:pPr>
              <w:tabs>
                <w:tab w:val="left" w:pos="2250"/>
              </w:tabs>
              <w:jc w:val="center"/>
              <w:rPr>
                <w:rFonts w:ascii="Arial" w:hAnsi="Arial" w:cs="Arial"/>
                <w:sz w:val="22"/>
                <w:szCs w:val="22"/>
              </w:rPr>
            </w:pPr>
            <w:r w:rsidRPr="00DB3C6C">
              <w:rPr>
                <w:rFonts w:ascii="Arial" w:eastAsia="Aptos" w:hAnsi="Arial" w:cs="Arial"/>
                <w:sz w:val="22"/>
                <w:szCs w:val="22"/>
              </w:rPr>
              <w:t>€1.900</w:t>
            </w:r>
          </w:p>
        </w:tc>
      </w:tr>
      <w:tr w:rsidR="78D0FF05" w:rsidRPr="00BE4007" w14:paraId="2B9ABDF2" w14:textId="77777777" w:rsidTr="78D0FF05">
        <w:trPr>
          <w:trHeight w:val="300"/>
        </w:trPr>
        <w:tc>
          <w:tcPr>
            <w:tcW w:w="891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CEF46EA" w14:textId="6F0FCA44" w:rsidR="78D0FF05" w:rsidRPr="00DB3C6C" w:rsidRDefault="78D0FF05" w:rsidP="78D0FF05">
            <w:pPr>
              <w:tabs>
                <w:tab w:val="left" w:pos="2250"/>
              </w:tabs>
              <w:jc w:val="center"/>
              <w:rPr>
                <w:rFonts w:ascii="Arial" w:hAnsi="Arial" w:cs="Arial"/>
                <w:sz w:val="22"/>
                <w:szCs w:val="22"/>
                <w:lang w:val="el-GR"/>
              </w:rPr>
            </w:pPr>
            <w:r w:rsidRPr="00DB3C6C">
              <w:rPr>
                <w:rFonts w:ascii="Arial" w:eastAsia="Aptos" w:hAnsi="Arial" w:cs="Arial"/>
                <w:sz w:val="22"/>
                <w:szCs w:val="22"/>
                <w:lang w:val="el"/>
              </w:rPr>
              <w:t xml:space="preserve">Φορολογική Δήλωση </w:t>
            </w:r>
            <w:r w:rsidR="259B76BA" w:rsidRPr="00DB3C6C">
              <w:rPr>
                <w:rFonts w:ascii="Arial" w:eastAsia="Aptos" w:hAnsi="Arial" w:cs="Arial"/>
                <w:sz w:val="22"/>
                <w:szCs w:val="22"/>
                <w:lang w:val="el"/>
              </w:rPr>
              <w:t>Φ.Π.Α.</w:t>
            </w:r>
          </w:p>
        </w:tc>
      </w:tr>
      <w:tr w:rsidR="78D0FF05" w:rsidRPr="008800AD" w14:paraId="6A4C1177"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6180A4DD" w14:textId="3B19D8F3" w:rsidR="78D0FF05" w:rsidRPr="00DB3C6C" w:rsidRDefault="259B76BA"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Φ.Π.Α.</w:t>
            </w:r>
            <w:r w:rsidR="78D0FF05" w:rsidRPr="00DB3C6C">
              <w:rPr>
                <w:rFonts w:ascii="Arial" w:eastAsia="Aptos" w:hAnsi="Arial" w:cs="Arial"/>
                <w:sz w:val="22"/>
                <w:szCs w:val="22"/>
                <w:lang w:val="el"/>
              </w:rPr>
              <w:t xml:space="preserve"> Εκροών </w:t>
            </w:r>
          </w:p>
        </w:tc>
        <w:tc>
          <w:tcPr>
            <w:tcW w:w="4455" w:type="dxa"/>
            <w:tcBorders>
              <w:top w:val="nil"/>
              <w:left w:val="single" w:sz="8" w:space="0" w:color="auto"/>
              <w:bottom w:val="single" w:sz="8" w:space="0" w:color="auto"/>
              <w:right w:val="single" w:sz="8" w:space="0" w:color="auto"/>
            </w:tcBorders>
            <w:tcMar>
              <w:left w:w="108" w:type="dxa"/>
              <w:right w:w="108" w:type="dxa"/>
            </w:tcMar>
          </w:tcPr>
          <w:p w14:paraId="0C947179" w14:textId="0501AA0F" w:rsidR="78D0FF05" w:rsidRPr="00DB3C6C" w:rsidRDefault="78D0FF05"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 xml:space="preserve">                                     </w:t>
            </w:r>
            <w:r w:rsidRPr="00DB3C6C">
              <w:rPr>
                <w:rFonts w:ascii="Arial" w:eastAsia="Aptos" w:hAnsi="Arial" w:cs="Arial"/>
                <w:sz w:val="22"/>
                <w:szCs w:val="22"/>
              </w:rPr>
              <w:t>€1.900</w:t>
            </w:r>
          </w:p>
        </w:tc>
      </w:tr>
      <w:tr w:rsidR="78D0FF05" w:rsidRPr="008800AD" w14:paraId="3CCD4101"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30062775" w14:textId="0E9A93E2" w:rsidR="78D0FF05" w:rsidRPr="00DB3C6C" w:rsidRDefault="259B76BA"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Φ.Π.Α.</w:t>
            </w:r>
            <w:r w:rsidR="78D0FF05" w:rsidRPr="00DB3C6C">
              <w:rPr>
                <w:rFonts w:ascii="Arial" w:eastAsia="Aptos" w:hAnsi="Arial" w:cs="Arial"/>
                <w:sz w:val="22"/>
                <w:szCs w:val="22"/>
                <w:lang w:val="el"/>
              </w:rPr>
              <w:t xml:space="preserve"> Εισροών</w:t>
            </w:r>
          </w:p>
        </w:tc>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48A32AB6" w14:textId="54538935" w:rsidR="78D0FF05" w:rsidRPr="00DB3C6C" w:rsidRDefault="78D0FF05"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 xml:space="preserve">                                    -</w:t>
            </w:r>
            <w:r w:rsidRPr="00DB3C6C">
              <w:rPr>
                <w:rFonts w:ascii="Arial" w:eastAsia="Aptos" w:hAnsi="Arial" w:cs="Arial"/>
                <w:sz w:val="22"/>
                <w:szCs w:val="22"/>
              </w:rPr>
              <w:t>€1.900</w:t>
            </w:r>
          </w:p>
        </w:tc>
      </w:tr>
      <w:tr w:rsidR="78D0FF05" w:rsidRPr="008800AD" w14:paraId="292A5C4F" w14:textId="77777777" w:rsidTr="78D0FF05">
        <w:trPr>
          <w:trHeight w:val="300"/>
        </w:trPr>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7264F7AF" w14:textId="6F8EE2B6" w:rsidR="78D0FF05" w:rsidRPr="00DB3C6C" w:rsidRDefault="259B76BA" w:rsidP="78D0FF05">
            <w:pPr>
              <w:tabs>
                <w:tab w:val="left" w:pos="0"/>
                <w:tab w:val="left" w:pos="0"/>
                <w:tab w:val="left" w:pos="2250"/>
              </w:tabs>
              <w:rPr>
                <w:rFonts w:ascii="Arial" w:hAnsi="Arial" w:cs="Arial"/>
                <w:sz w:val="22"/>
                <w:szCs w:val="22"/>
                <w:lang w:val="el-GR"/>
              </w:rPr>
            </w:pPr>
            <w:r w:rsidRPr="00DB3C6C">
              <w:rPr>
                <w:rFonts w:ascii="Arial" w:eastAsia="Aptos" w:hAnsi="Arial" w:cs="Arial"/>
                <w:sz w:val="22"/>
                <w:szCs w:val="22"/>
                <w:lang w:val="el"/>
              </w:rPr>
              <w:t>Φ.Π.Α.</w:t>
            </w:r>
            <w:r w:rsidR="78D0FF05" w:rsidRPr="00DB3C6C">
              <w:rPr>
                <w:rFonts w:ascii="Arial" w:eastAsia="Aptos" w:hAnsi="Arial" w:cs="Arial"/>
                <w:sz w:val="22"/>
                <w:szCs w:val="22"/>
                <w:lang w:val="el"/>
              </w:rPr>
              <w:t xml:space="preserve"> Πληρωτέο/επιστρεπτέο </w:t>
            </w:r>
          </w:p>
        </w:tc>
        <w:tc>
          <w:tcPr>
            <w:tcW w:w="4455" w:type="dxa"/>
            <w:tcBorders>
              <w:top w:val="single" w:sz="8" w:space="0" w:color="auto"/>
              <w:left w:val="single" w:sz="8" w:space="0" w:color="auto"/>
              <w:bottom w:val="single" w:sz="8" w:space="0" w:color="auto"/>
              <w:right w:val="single" w:sz="8" w:space="0" w:color="auto"/>
            </w:tcBorders>
            <w:tcMar>
              <w:left w:w="108" w:type="dxa"/>
              <w:right w:w="108" w:type="dxa"/>
            </w:tcMar>
          </w:tcPr>
          <w:p w14:paraId="30265EEA" w14:textId="35C5FA8D" w:rsidR="78D0FF05" w:rsidRPr="00DB3C6C" w:rsidRDefault="78D0FF05" w:rsidP="78D0FF05">
            <w:pPr>
              <w:tabs>
                <w:tab w:val="left" w:pos="0"/>
                <w:tab w:val="left" w:pos="0"/>
                <w:tab w:val="left" w:pos="2250"/>
              </w:tabs>
              <w:rPr>
                <w:rFonts w:ascii="Arial" w:hAnsi="Arial" w:cs="Arial"/>
                <w:sz w:val="22"/>
                <w:szCs w:val="22"/>
              </w:rPr>
            </w:pPr>
            <w:r w:rsidRPr="00DB3C6C">
              <w:rPr>
                <w:rFonts w:ascii="Arial" w:eastAsia="Aptos" w:hAnsi="Arial" w:cs="Arial"/>
                <w:sz w:val="22"/>
                <w:szCs w:val="22"/>
                <w:lang w:val="el"/>
              </w:rPr>
              <w:t xml:space="preserve">                                            0</w:t>
            </w:r>
          </w:p>
        </w:tc>
      </w:tr>
    </w:tbl>
    <w:p w14:paraId="66702183" w14:textId="7F38CAED" w:rsidR="78D0FF05" w:rsidRPr="00DB3C6C" w:rsidRDefault="78D0FF05" w:rsidP="78D0FF05">
      <w:pPr>
        <w:rPr>
          <w:rFonts w:ascii="Arial" w:eastAsia="Calibri" w:hAnsi="Arial" w:cs="Arial"/>
          <w:i/>
          <w:sz w:val="22"/>
          <w:szCs w:val="22"/>
        </w:rPr>
      </w:pPr>
    </w:p>
    <w:p w14:paraId="61C761CF" w14:textId="49B28AE7" w:rsidR="78D0FF05" w:rsidRPr="00637EEA" w:rsidRDefault="78D0FF05" w:rsidP="78D0FF05">
      <w:pPr>
        <w:rPr>
          <w:rFonts w:ascii="Arial" w:eastAsia="Calibri" w:hAnsi="Arial" w:cs="Arial"/>
          <w:i/>
          <w:sz w:val="22"/>
          <w:szCs w:val="22"/>
        </w:rPr>
      </w:pPr>
    </w:p>
    <w:p w14:paraId="4A679773" w14:textId="77777777" w:rsidR="00D2797D" w:rsidRPr="00637EEA" w:rsidRDefault="06F108B5" w:rsidP="00637EEA">
      <w:pPr>
        <w:jc w:val="both"/>
        <w:rPr>
          <w:rFonts w:ascii="Arial" w:eastAsia="Calibri" w:hAnsi="Arial" w:cs="Arial"/>
          <w:b/>
          <w:sz w:val="22"/>
          <w:szCs w:val="22"/>
          <w:lang w:val="el-GR"/>
        </w:rPr>
      </w:pPr>
      <w:r w:rsidRPr="00637EEA">
        <w:rPr>
          <w:rFonts w:ascii="Arial" w:eastAsia="Calibri" w:hAnsi="Arial" w:cs="Arial"/>
          <w:b/>
          <w:sz w:val="22"/>
          <w:szCs w:val="22"/>
          <w:lang w:val="el-GR"/>
        </w:rPr>
        <w:t>9.4 Αντίστροφη χρέωση για υπηρεσίες που λαμβάνονται από το εξωτερικό</w:t>
      </w:r>
    </w:p>
    <w:p w14:paraId="49E77B0B" w14:textId="40272262" w:rsidR="2A622905" w:rsidRPr="00637EEA" w:rsidRDefault="16E3B789" w:rsidP="00637EEA">
      <w:pPr>
        <w:jc w:val="both"/>
        <w:rPr>
          <w:rFonts w:ascii="Arial" w:eastAsia="Calibri" w:hAnsi="Arial" w:cs="Arial"/>
          <w:sz w:val="22"/>
          <w:szCs w:val="22"/>
          <w:lang w:val="el-GR"/>
        </w:rPr>
      </w:pPr>
      <w:r w:rsidRPr="00637EEA">
        <w:rPr>
          <w:rFonts w:ascii="Arial" w:eastAsia="Calibri" w:hAnsi="Arial" w:cs="Arial"/>
          <w:b/>
          <w:sz w:val="22"/>
          <w:szCs w:val="22"/>
          <w:lang w:val="el-GR"/>
        </w:rPr>
        <w:t>Υπηρεσίες μεταξύ υπο</w:t>
      </w:r>
      <w:r w:rsidR="0B1FF17A" w:rsidRPr="00637EEA">
        <w:rPr>
          <w:rFonts w:ascii="Arial" w:eastAsia="Calibri" w:hAnsi="Arial" w:cs="Arial"/>
          <w:b/>
          <w:sz w:val="22"/>
          <w:szCs w:val="22"/>
          <w:lang w:val="el-GR"/>
        </w:rPr>
        <w:t>κεί</w:t>
      </w:r>
      <w:r w:rsidRPr="00637EEA">
        <w:rPr>
          <w:rFonts w:ascii="Arial" w:eastAsia="Calibri" w:hAnsi="Arial" w:cs="Arial"/>
          <w:b/>
          <w:sz w:val="22"/>
          <w:szCs w:val="22"/>
          <w:lang w:val="el-GR"/>
        </w:rPr>
        <w:t xml:space="preserve">μενων στο φόρο </w:t>
      </w:r>
      <w:r w:rsidR="17B27FBA" w:rsidRPr="00637EEA">
        <w:rPr>
          <w:rFonts w:ascii="Arial" w:eastAsia="Calibri" w:hAnsi="Arial" w:cs="Arial"/>
          <w:b/>
          <w:sz w:val="22"/>
          <w:szCs w:val="22"/>
          <w:lang w:val="el-GR"/>
        </w:rPr>
        <w:t xml:space="preserve">Προσώπων </w:t>
      </w:r>
      <w:r w:rsidRPr="00637EEA">
        <w:rPr>
          <w:rFonts w:ascii="Arial" w:eastAsia="Calibri" w:hAnsi="Arial" w:cs="Arial"/>
          <w:b/>
          <w:sz w:val="22"/>
          <w:szCs w:val="22"/>
          <w:lang w:val="el-GR"/>
        </w:rPr>
        <w:t>(Β2Β)</w:t>
      </w:r>
    </w:p>
    <w:p w14:paraId="69B8C67B" w14:textId="435339A7" w:rsidR="6D08C0F8" w:rsidRPr="00637EEA" w:rsidRDefault="6D08C0F8" w:rsidP="3387B917">
      <w:pPr>
        <w:spacing w:before="240" w:after="240"/>
        <w:jc w:val="both"/>
        <w:rPr>
          <w:rFonts w:ascii="Arial" w:eastAsia="Calibri" w:hAnsi="Arial" w:cs="Arial"/>
          <w:sz w:val="22"/>
          <w:szCs w:val="22"/>
          <w:lang w:val="el-GR"/>
        </w:rPr>
      </w:pPr>
      <w:r w:rsidRPr="00637EEA">
        <w:rPr>
          <w:rFonts w:ascii="Arial" w:eastAsia="Calibri" w:hAnsi="Arial" w:cs="Arial"/>
          <w:sz w:val="22"/>
          <w:szCs w:val="22"/>
          <w:lang w:val="el-GR"/>
        </w:rPr>
        <w:t>Όταν</w:t>
      </w:r>
      <w:r w:rsidR="29A091A4" w:rsidRPr="00637EEA">
        <w:rPr>
          <w:rFonts w:ascii="Arial" w:eastAsia="Calibri" w:hAnsi="Arial" w:cs="Arial"/>
          <w:sz w:val="22"/>
          <w:szCs w:val="22"/>
          <w:lang w:val="el-GR"/>
        </w:rPr>
        <w:t xml:space="preserve"> υποκείμενο στο φόρο πρόσωπο εγκατεστημένο στη Δημοκρατία λαμβάνει υπηρεσίες από </w:t>
      </w:r>
      <w:proofErr w:type="spellStart"/>
      <w:r w:rsidR="29A091A4" w:rsidRPr="00637EEA">
        <w:rPr>
          <w:rFonts w:ascii="Arial" w:eastAsia="Calibri" w:hAnsi="Arial" w:cs="Arial"/>
          <w:sz w:val="22"/>
          <w:szCs w:val="22"/>
          <w:lang w:val="el-GR"/>
        </w:rPr>
        <w:t>πάροχο</w:t>
      </w:r>
      <w:proofErr w:type="spellEnd"/>
      <w:r w:rsidR="29A091A4" w:rsidRPr="00637EEA">
        <w:rPr>
          <w:rFonts w:ascii="Arial" w:eastAsia="Calibri" w:hAnsi="Arial" w:cs="Arial"/>
          <w:sz w:val="22"/>
          <w:szCs w:val="22"/>
          <w:lang w:val="el-GR"/>
        </w:rPr>
        <w:t xml:space="preserve"> εγκατεστημένο σε άλλο κράτος μέλος της Ευρωπαϊκής </w:t>
      </w:r>
      <w:r w:rsidR="5AF5E7AA" w:rsidRPr="00637EEA">
        <w:rPr>
          <w:rFonts w:ascii="Arial" w:eastAsia="Calibri" w:hAnsi="Arial" w:cs="Arial"/>
          <w:sz w:val="22"/>
          <w:szCs w:val="22"/>
          <w:lang w:val="el-GR"/>
        </w:rPr>
        <w:t>Ένωσης</w:t>
      </w:r>
      <w:r w:rsidR="29A091A4" w:rsidRPr="00637EEA">
        <w:rPr>
          <w:rFonts w:ascii="Arial" w:eastAsia="Calibri" w:hAnsi="Arial" w:cs="Arial"/>
          <w:sz w:val="22"/>
          <w:szCs w:val="22"/>
          <w:lang w:val="el-GR"/>
        </w:rPr>
        <w:t xml:space="preserve"> ή σε τρίτη χώρα, ο </w:t>
      </w:r>
      <w:r w:rsidR="259B76BA" w:rsidRPr="00637EEA">
        <w:rPr>
          <w:rFonts w:ascii="Arial" w:eastAsia="Calibri" w:hAnsi="Arial" w:cs="Arial"/>
          <w:sz w:val="22"/>
          <w:szCs w:val="22"/>
          <w:lang w:val="el-GR"/>
        </w:rPr>
        <w:t>Φ.Π.Α.</w:t>
      </w:r>
      <w:r w:rsidR="2CE0A09A" w:rsidRPr="00637EEA">
        <w:rPr>
          <w:rFonts w:ascii="Arial" w:eastAsia="Calibri" w:hAnsi="Arial" w:cs="Arial"/>
          <w:sz w:val="22"/>
          <w:szCs w:val="22"/>
          <w:lang w:val="el-GR"/>
        </w:rPr>
        <w:t xml:space="preserve"> </w:t>
      </w:r>
      <w:r w:rsidR="29A091A4" w:rsidRPr="00637EEA">
        <w:rPr>
          <w:rFonts w:ascii="Arial" w:eastAsia="Calibri" w:hAnsi="Arial" w:cs="Arial"/>
          <w:sz w:val="22"/>
          <w:szCs w:val="22"/>
          <w:lang w:val="el-GR"/>
        </w:rPr>
        <w:t>αποδίδεται από τον λήπτη.</w:t>
      </w:r>
    </w:p>
    <w:p w14:paraId="48702A1E" w14:textId="6ACC7961" w:rsidR="1FEC4B26" w:rsidRPr="00637EEA" w:rsidRDefault="1FEC4B26" w:rsidP="3387B917">
      <w:pPr>
        <w:spacing w:before="240" w:after="240"/>
        <w:jc w:val="both"/>
        <w:rPr>
          <w:rFonts w:ascii="Arial" w:eastAsia="Calibri" w:hAnsi="Arial" w:cs="Arial"/>
          <w:sz w:val="22"/>
          <w:szCs w:val="22"/>
          <w:lang w:val="el"/>
        </w:rPr>
      </w:pPr>
      <w:r w:rsidRPr="00637EEA">
        <w:rPr>
          <w:rFonts w:ascii="Arial" w:eastAsia="Calibri" w:hAnsi="Arial" w:cs="Arial"/>
          <w:sz w:val="22"/>
          <w:szCs w:val="22"/>
          <w:lang w:val="el"/>
        </w:rPr>
        <w:t xml:space="preserve"> Προϋποθέσεις εφαρμογής:</w:t>
      </w:r>
    </w:p>
    <w:p w14:paraId="096F2685" w14:textId="7E61A661" w:rsidR="2A622905" w:rsidRPr="00637EEA" w:rsidRDefault="2E21E6F1">
      <w:pPr>
        <w:pStyle w:val="ListParagraph"/>
        <w:numPr>
          <w:ilvl w:val="0"/>
          <w:numId w:val="90"/>
        </w:numPr>
        <w:jc w:val="both"/>
        <w:rPr>
          <w:rFonts w:ascii="Arial" w:eastAsia="Calibri" w:hAnsi="Arial" w:cs="Arial"/>
          <w:sz w:val="22"/>
          <w:szCs w:val="22"/>
          <w:lang w:val="el"/>
        </w:rPr>
      </w:pPr>
      <w:r w:rsidRPr="00637EEA">
        <w:rPr>
          <w:rFonts w:ascii="Arial" w:eastAsia="Calibri" w:hAnsi="Arial" w:cs="Arial"/>
          <w:sz w:val="22"/>
          <w:szCs w:val="22"/>
          <w:lang w:val="el"/>
        </w:rPr>
        <w:t>Ο λήπτης είναι σχετικό υποκείμενο στο φόρο πρόσωπο</w:t>
      </w:r>
      <w:r w:rsidR="551241E7" w:rsidRPr="00637EEA">
        <w:rPr>
          <w:rFonts w:ascii="Arial" w:eastAsia="Calibri" w:hAnsi="Arial" w:cs="Arial"/>
          <w:sz w:val="22"/>
          <w:szCs w:val="22"/>
          <w:lang w:val="el"/>
        </w:rPr>
        <w:t>,</w:t>
      </w:r>
    </w:p>
    <w:p w14:paraId="449E61AB" w14:textId="6407E134" w:rsidR="391AC40A" w:rsidRPr="00637EEA" w:rsidRDefault="62523F8C">
      <w:pPr>
        <w:pStyle w:val="ListParagraph"/>
        <w:numPr>
          <w:ilvl w:val="0"/>
          <w:numId w:val="90"/>
        </w:numPr>
        <w:jc w:val="both"/>
        <w:rPr>
          <w:rFonts w:ascii="Arial" w:eastAsia="Calibri" w:hAnsi="Arial" w:cs="Arial"/>
          <w:sz w:val="22"/>
          <w:szCs w:val="22"/>
          <w:lang w:val="el"/>
        </w:rPr>
      </w:pPr>
      <w:r w:rsidRPr="00637EEA">
        <w:rPr>
          <w:rFonts w:ascii="Arial" w:eastAsia="Calibri" w:hAnsi="Arial" w:cs="Arial"/>
          <w:sz w:val="22"/>
          <w:szCs w:val="22"/>
          <w:lang w:val="el"/>
        </w:rPr>
        <w:t xml:space="preserve">Ο </w:t>
      </w:r>
      <w:r w:rsidR="2E21E6F1" w:rsidRPr="00637EEA">
        <w:rPr>
          <w:rFonts w:ascii="Arial" w:eastAsia="Calibri" w:hAnsi="Arial" w:cs="Arial"/>
          <w:sz w:val="22"/>
          <w:szCs w:val="22"/>
          <w:lang w:val="el"/>
        </w:rPr>
        <w:t>τόπος παροχής των υπηρεσιών είναι η Δημοκρατία</w:t>
      </w:r>
      <w:r w:rsidR="3383AC1B" w:rsidRPr="00637EEA">
        <w:rPr>
          <w:rFonts w:ascii="Arial" w:eastAsia="Calibri" w:hAnsi="Arial" w:cs="Arial"/>
          <w:sz w:val="22"/>
          <w:szCs w:val="22"/>
          <w:lang w:val="el"/>
        </w:rPr>
        <w:t xml:space="preserve"> (βάσει των κανόνων τόπου παροχής)</w:t>
      </w:r>
      <w:r w:rsidR="1BEBFDFA" w:rsidRPr="00637EEA">
        <w:rPr>
          <w:rFonts w:ascii="Arial" w:eastAsia="Calibri" w:hAnsi="Arial" w:cs="Arial"/>
          <w:sz w:val="22"/>
          <w:szCs w:val="22"/>
          <w:lang w:val="el"/>
        </w:rPr>
        <w:t>,</w:t>
      </w:r>
    </w:p>
    <w:p w14:paraId="0FC4AD35" w14:textId="35C3357F" w:rsidR="1BF24F3B" w:rsidRPr="007F2077" w:rsidRDefault="1BF24F3B">
      <w:pPr>
        <w:pStyle w:val="ListParagraph"/>
        <w:numPr>
          <w:ilvl w:val="0"/>
          <w:numId w:val="90"/>
        </w:numPr>
        <w:jc w:val="both"/>
        <w:rPr>
          <w:rFonts w:ascii="Arial" w:eastAsia="Calibri" w:hAnsi="Arial" w:cs="Arial"/>
          <w:sz w:val="22"/>
          <w:szCs w:val="22"/>
          <w:lang w:val="el-GR"/>
        </w:rPr>
      </w:pPr>
      <w:r w:rsidRPr="00637EEA">
        <w:rPr>
          <w:rFonts w:ascii="Arial" w:eastAsia="Calibri" w:hAnsi="Arial" w:cs="Arial"/>
          <w:sz w:val="22"/>
          <w:szCs w:val="22"/>
          <w:lang w:val="el-GR"/>
        </w:rPr>
        <w:t xml:space="preserve">Η συναλλαγή θεωρείται ότι πραγματοποιείται από τον λήπτη στη Δημοκρατία, στα πλαίσια της οικονομικής του δραστηριότητας, σαν να ήταν ο ίδιος ο </w:t>
      </w:r>
      <w:proofErr w:type="spellStart"/>
      <w:r w:rsidRPr="00637EEA">
        <w:rPr>
          <w:rFonts w:ascii="Arial" w:eastAsia="Calibri" w:hAnsi="Arial" w:cs="Arial"/>
          <w:sz w:val="22"/>
          <w:szCs w:val="22"/>
          <w:lang w:val="el-GR"/>
        </w:rPr>
        <w:t>πάροχος</w:t>
      </w:r>
      <w:proofErr w:type="spellEnd"/>
      <w:r w:rsidRPr="00637EEA">
        <w:rPr>
          <w:rFonts w:ascii="Arial" w:eastAsia="Calibri" w:hAnsi="Arial" w:cs="Arial"/>
          <w:sz w:val="22"/>
          <w:szCs w:val="22"/>
          <w:lang w:val="el-GR"/>
        </w:rPr>
        <w:t xml:space="preserve"> της </w:t>
      </w:r>
      <w:r w:rsidRPr="007F2077">
        <w:rPr>
          <w:rFonts w:ascii="Arial" w:eastAsia="Calibri" w:hAnsi="Arial" w:cs="Arial"/>
          <w:sz w:val="22"/>
          <w:szCs w:val="22"/>
          <w:lang w:val="el-GR"/>
        </w:rPr>
        <w:t>υπηρεσίας.</w:t>
      </w:r>
    </w:p>
    <w:p w14:paraId="540AF6FD" w14:textId="1AFFD0D8" w:rsidR="3387B917" w:rsidRPr="007F2077" w:rsidRDefault="3387B917" w:rsidP="3387B917">
      <w:pPr>
        <w:pStyle w:val="ListParagraph"/>
        <w:ind w:left="1080"/>
        <w:jc w:val="both"/>
        <w:rPr>
          <w:rFonts w:ascii="Arial" w:eastAsia="Calibri" w:hAnsi="Arial" w:cs="Arial"/>
          <w:sz w:val="22"/>
          <w:szCs w:val="22"/>
          <w:lang w:val="el"/>
        </w:rPr>
      </w:pPr>
    </w:p>
    <w:p w14:paraId="60F3A116" w14:textId="56930F8D" w:rsidR="1FCC025E" w:rsidRPr="007F2077" w:rsidRDefault="10D3B3C9" w:rsidP="00637EEA">
      <w:pPr>
        <w:jc w:val="both"/>
        <w:rPr>
          <w:rFonts w:ascii="Arial" w:eastAsia="Calibri" w:hAnsi="Arial" w:cs="Arial"/>
          <w:b/>
          <w:sz w:val="22"/>
          <w:szCs w:val="22"/>
          <w:lang w:val="el-GR"/>
        </w:rPr>
      </w:pPr>
      <w:r w:rsidRPr="007F2077">
        <w:rPr>
          <w:rFonts w:ascii="Arial" w:eastAsia="Calibri" w:hAnsi="Arial" w:cs="Arial"/>
          <w:b/>
          <w:sz w:val="22"/>
          <w:szCs w:val="22"/>
          <w:lang w:val="el-GR"/>
        </w:rPr>
        <w:t xml:space="preserve">9.4.2 </w:t>
      </w:r>
      <w:r w:rsidR="4BBAF0E9" w:rsidRPr="007F2077">
        <w:rPr>
          <w:rFonts w:ascii="Arial" w:eastAsia="Calibri" w:hAnsi="Arial" w:cs="Arial"/>
          <w:b/>
          <w:sz w:val="22"/>
          <w:szCs w:val="22"/>
          <w:lang w:val="el-GR"/>
        </w:rPr>
        <w:t>Μη επιχειρηματικές δραστηριότητες</w:t>
      </w:r>
    </w:p>
    <w:p w14:paraId="53CF51BA" w14:textId="4D61FEC5" w:rsidR="535DF364" w:rsidRPr="007F2077" w:rsidRDefault="49C022CE" w:rsidP="00637EEA">
      <w:pPr>
        <w:jc w:val="both"/>
        <w:rPr>
          <w:rFonts w:ascii="Arial" w:hAnsi="Arial" w:cs="Arial"/>
          <w:sz w:val="22"/>
          <w:szCs w:val="22"/>
          <w:lang w:val="el-GR"/>
        </w:rPr>
      </w:pPr>
      <w:r w:rsidRPr="007F2077">
        <w:rPr>
          <w:rFonts w:ascii="Arial" w:eastAsia="Calibri" w:hAnsi="Arial" w:cs="Arial"/>
          <w:sz w:val="22"/>
          <w:szCs w:val="22"/>
          <w:lang w:val="el-GR"/>
        </w:rPr>
        <w:t xml:space="preserve">Πρόσωπα </w:t>
      </w:r>
      <w:r w:rsidR="0386A95A" w:rsidRPr="007F2077">
        <w:rPr>
          <w:rFonts w:ascii="Arial" w:eastAsia="Calibri" w:hAnsi="Arial" w:cs="Arial"/>
          <w:sz w:val="22"/>
          <w:szCs w:val="22"/>
          <w:lang w:val="el-GR"/>
        </w:rPr>
        <w:t xml:space="preserve">(νομικά ή φυσικά) </w:t>
      </w:r>
      <w:r w:rsidR="19FAE0A6" w:rsidRPr="007F2077">
        <w:rPr>
          <w:rFonts w:ascii="Arial" w:eastAsia="Calibri" w:hAnsi="Arial" w:cs="Arial"/>
          <w:sz w:val="22"/>
          <w:szCs w:val="22"/>
          <w:lang w:val="el-GR"/>
        </w:rPr>
        <w:t xml:space="preserve">τα οποία </w:t>
      </w:r>
      <w:r w:rsidR="6A8A77D6" w:rsidRPr="007F2077">
        <w:rPr>
          <w:rFonts w:ascii="Arial" w:eastAsia="Calibri" w:hAnsi="Arial" w:cs="Arial"/>
          <w:sz w:val="22"/>
          <w:szCs w:val="22"/>
          <w:lang w:val="el-GR"/>
        </w:rPr>
        <w:t>δεν ασκούν επιχειρηματικές δραστηριότητές</w:t>
      </w:r>
      <w:r w:rsidR="19FAE0A6" w:rsidRPr="007F2077">
        <w:rPr>
          <w:rFonts w:ascii="Arial" w:eastAsia="Calibri" w:hAnsi="Arial" w:cs="Arial"/>
          <w:sz w:val="22"/>
          <w:szCs w:val="22"/>
          <w:lang w:val="el-GR"/>
        </w:rPr>
        <w:t>,</w:t>
      </w:r>
      <w:r w:rsidR="27A53885" w:rsidRPr="007F2077">
        <w:rPr>
          <w:rFonts w:ascii="Arial" w:eastAsia="Calibri" w:hAnsi="Arial" w:cs="Arial"/>
          <w:sz w:val="22"/>
          <w:szCs w:val="22"/>
          <w:lang w:val="el-GR"/>
        </w:rPr>
        <w:t xml:space="preserve"> δεν υποχρεούνται να αποδίδουν </w:t>
      </w:r>
      <w:r w:rsidR="45B454C6" w:rsidRPr="007F2077">
        <w:rPr>
          <w:rFonts w:ascii="Arial" w:eastAsia="Calibri" w:hAnsi="Arial" w:cs="Arial"/>
          <w:sz w:val="22"/>
          <w:szCs w:val="22"/>
          <w:lang w:val="el-GR"/>
        </w:rPr>
        <w:t>Φ.Π.Α.</w:t>
      </w:r>
      <w:r w:rsidR="27A53885" w:rsidRPr="007F2077">
        <w:rPr>
          <w:rFonts w:ascii="Arial" w:eastAsia="Calibri" w:hAnsi="Arial" w:cs="Arial"/>
          <w:sz w:val="22"/>
          <w:szCs w:val="22"/>
          <w:lang w:val="el-GR"/>
        </w:rPr>
        <w:t xml:space="preserve"> με την μέθοδο της </w:t>
      </w:r>
      <w:r w:rsidR="35313BC5" w:rsidRPr="007F2077">
        <w:rPr>
          <w:rFonts w:ascii="Arial" w:eastAsia="Calibri" w:hAnsi="Arial" w:cs="Arial"/>
          <w:sz w:val="22"/>
          <w:szCs w:val="22"/>
          <w:lang w:val="el-GR"/>
        </w:rPr>
        <w:t>αντίστροφης</w:t>
      </w:r>
      <w:r w:rsidR="27A53885" w:rsidRPr="007F2077">
        <w:rPr>
          <w:rFonts w:ascii="Arial" w:eastAsia="Calibri" w:hAnsi="Arial" w:cs="Arial"/>
          <w:sz w:val="22"/>
          <w:szCs w:val="22"/>
          <w:lang w:val="el-GR"/>
        </w:rPr>
        <w:t xml:space="preserve"> </w:t>
      </w:r>
      <w:r w:rsidR="053CEF35" w:rsidRPr="007F2077">
        <w:rPr>
          <w:rFonts w:ascii="Arial" w:eastAsia="Calibri" w:hAnsi="Arial" w:cs="Arial"/>
          <w:sz w:val="22"/>
          <w:szCs w:val="22"/>
          <w:lang w:val="el-GR"/>
        </w:rPr>
        <w:t>χρέωσης</w:t>
      </w:r>
      <w:r w:rsidR="27A53885" w:rsidRPr="007F2077">
        <w:rPr>
          <w:rFonts w:ascii="Arial" w:eastAsia="Calibri" w:hAnsi="Arial" w:cs="Arial"/>
          <w:sz w:val="22"/>
          <w:szCs w:val="22"/>
          <w:lang w:val="el-GR"/>
        </w:rPr>
        <w:t xml:space="preserve"> </w:t>
      </w:r>
      <w:r w:rsidR="400FEDCB" w:rsidRPr="007F2077">
        <w:rPr>
          <w:rFonts w:ascii="Arial" w:eastAsia="Calibri" w:hAnsi="Arial" w:cs="Arial"/>
          <w:sz w:val="22"/>
          <w:szCs w:val="22"/>
          <w:lang w:val="el-GR"/>
        </w:rPr>
        <w:t xml:space="preserve">για υπηρεσίες που λαμβάνουν. </w:t>
      </w:r>
    </w:p>
    <w:p w14:paraId="732856CA" w14:textId="21C00A9B" w:rsidR="44A5A57C" w:rsidRPr="007F2077" w:rsidRDefault="6F45A332" w:rsidP="00637EEA">
      <w:pPr>
        <w:jc w:val="both"/>
        <w:rPr>
          <w:rFonts w:ascii="Arial" w:eastAsia="Calibri" w:hAnsi="Arial" w:cs="Arial"/>
          <w:sz w:val="22"/>
          <w:szCs w:val="22"/>
          <w:lang w:val="el-GR"/>
        </w:rPr>
      </w:pPr>
      <w:r w:rsidRPr="007F2077">
        <w:rPr>
          <w:rFonts w:ascii="Arial" w:eastAsia="Calibri" w:hAnsi="Arial" w:cs="Arial"/>
          <w:sz w:val="22"/>
          <w:szCs w:val="22"/>
          <w:lang w:val="el-GR"/>
        </w:rPr>
        <w:t xml:space="preserve">Για παράδειγμα, </w:t>
      </w:r>
      <w:r w:rsidR="00118833" w:rsidRPr="007F2077">
        <w:rPr>
          <w:rFonts w:ascii="Arial" w:eastAsia="Calibri" w:hAnsi="Arial" w:cs="Arial"/>
          <w:sz w:val="22"/>
          <w:szCs w:val="22"/>
          <w:lang w:val="el-GR"/>
        </w:rPr>
        <w:t>επενδυτική</w:t>
      </w:r>
      <w:r w:rsidRPr="007F2077">
        <w:rPr>
          <w:rFonts w:ascii="Arial" w:eastAsia="Calibri" w:hAnsi="Arial" w:cs="Arial"/>
          <w:sz w:val="22"/>
          <w:szCs w:val="22"/>
          <w:lang w:val="el-GR"/>
        </w:rPr>
        <w:t xml:space="preserve"> εταιρεία η οποία κατέχει </w:t>
      </w:r>
      <w:r w:rsidR="0DA662F7" w:rsidRPr="007F2077">
        <w:rPr>
          <w:rFonts w:ascii="Arial" w:eastAsia="Calibri" w:hAnsi="Arial" w:cs="Arial"/>
          <w:sz w:val="22"/>
          <w:szCs w:val="22"/>
          <w:lang w:val="el-GR"/>
        </w:rPr>
        <w:t>επενδύσεις</w:t>
      </w:r>
      <w:r w:rsidRPr="007F2077">
        <w:rPr>
          <w:rFonts w:ascii="Arial" w:eastAsia="Calibri" w:hAnsi="Arial" w:cs="Arial"/>
          <w:sz w:val="22"/>
          <w:szCs w:val="22"/>
          <w:lang w:val="el-GR"/>
        </w:rPr>
        <w:t xml:space="preserve"> σε εξαρτημ</w:t>
      </w:r>
      <w:r w:rsidR="31AF770A" w:rsidRPr="007F2077">
        <w:rPr>
          <w:rFonts w:ascii="Arial" w:eastAsia="Calibri" w:hAnsi="Arial" w:cs="Arial"/>
          <w:sz w:val="22"/>
          <w:szCs w:val="22"/>
          <w:lang w:val="el-GR"/>
        </w:rPr>
        <w:t xml:space="preserve">ένες και συνδεδεμένες εταιρείες, κατέχει </w:t>
      </w:r>
      <w:r w:rsidR="6F0737EC" w:rsidRPr="007F2077">
        <w:rPr>
          <w:rFonts w:ascii="Arial" w:eastAsia="Calibri" w:hAnsi="Arial" w:cs="Arial"/>
          <w:sz w:val="22"/>
          <w:szCs w:val="22"/>
          <w:lang w:val="el-GR"/>
        </w:rPr>
        <w:t>επενδύσεις</w:t>
      </w:r>
      <w:r w:rsidR="31AF770A" w:rsidRPr="007F2077">
        <w:rPr>
          <w:rFonts w:ascii="Arial" w:eastAsia="Calibri" w:hAnsi="Arial" w:cs="Arial"/>
          <w:sz w:val="22"/>
          <w:szCs w:val="22"/>
          <w:lang w:val="el-GR"/>
        </w:rPr>
        <w:t xml:space="preserve"> σε μετοχές εταιρειών χωρίς έλεγχο</w:t>
      </w:r>
      <w:r w:rsidR="1B6C536C" w:rsidRPr="007F2077">
        <w:rPr>
          <w:rFonts w:ascii="Arial" w:eastAsia="Calibri" w:hAnsi="Arial" w:cs="Arial"/>
          <w:sz w:val="22"/>
          <w:szCs w:val="22"/>
          <w:lang w:val="el-GR"/>
        </w:rPr>
        <w:t xml:space="preserve"> </w:t>
      </w:r>
      <w:r w:rsidR="4F6DF4AF" w:rsidRPr="007F2077">
        <w:rPr>
          <w:rFonts w:ascii="Arial" w:eastAsia="Calibri" w:hAnsi="Arial" w:cs="Arial"/>
          <w:sz w:val="22"/>
          <w:szCs w:val="22"/>
          <w:lang w:val="el-GR"/>
        </w:rPr>
        <w:t>από</w:t>
      </w:r>
      <w:r w:rsidR="1B6C536C" w:rsidRPr="007F2077">
        <w:rPr>
          <w:rFonts w:ascii="Arial" w:eastAsia="Calibri" w:hAnsi="Arial" w:cs="Arial"/>
          <w:sz w:val="22"/>
          <w:szCs w:val="22"/>
          <w:lang w:val="el-GR"/>
        </w:rPr>
        <w:t xml:space="preserve"> τις οποίες λαμβάνει μερίσματα, </w:t>
      </w:r>
      <w:r w:rsidR="2EB95670" w:rsidRPr="007F2077">
        <w:rPr>
          <w:rFonts w:ascii="Arial" w:eastAsia="Calibri" w:hAnsi="Arial" w:cs="Arial"/>
          <w:sz w:val="22"/>
          <w:szCs w:val="22"/>
          <w:lang w:val="el-GR"/>
        </w:rPr>
        <w:t>επενδύει</w:t>
      </w:r>
      <w:r w:rsidR="1B6C536C" w:rsidRPr="007F2077">
        <w:rPr>
          <w:rFonts w:ascii="Arial" w:eastAsia="Calibri" w:hAnsi="Arial" w:cs="Arial"/>
          <w:sz w:val="22"/>
          <w:szCs w:val="22"/>
          <w:lang w:val="el-GR"/>
        </w:rPr>
        <w:t xml:space="preserve"> σε τραπεζικά γραμμάτια και λαμβάνει τόκους</w:t>
      </w:r>
      <w:r w:rsidR="1E442CA3" w:rsidRPr="007F2077">
        <w:rPr>
          <w:rFonts w:ascii="Arial" w:eastAsia="Calibri" w:hAnsi="Arial" w:cs="Arial"/>
          <w:sz w:val="22"/>
          <w:szCs w:val="22"/>
          <w:lang w:val="el-GR"/>
        </w:rPr>
        <w:t xml:space="preserve">, δεν θεωρείται ότι </w:t>
      </w:r>
      <w:r w:rsidR="1D5FDCFC" w:rsidRPr="007F2077">
        <w:rPr>
          <w:rFonts w:ascii="Arial" w:eastAsia="Calibri" w:hAnsi="Arial" w:cs="Arial"/>
          <w:sz w:val="22"/>
          <w:szCs w:val="22"/>
          <w:lang w:val="el-GR"/>
        </w:rPr>
        <w:t>ασκεί</w:t>
      </w:r>
      <w:r w:rsidR="1E442CA3" w:rsidRPr="007F2077">
        <w:rPr>
          <w:rFonts w:ascii="Arial" w:eastAsia="Calibri" w:hAnsi="Arial" w:cs="Arial"/>
          <w:sz w:val="22"/>
          <w:szCs w:val="22"/>
          <w:lang w:val="el-GR"/>
        </w:rPr>
        <w:t xml:space="preserve"> οικονομική δραστηριότητα και </w:t>
      </w:r>
      <w:r w:rsidR="002A501F" w:rsidRPr="007F2077">
        <w:rPr>
          <w:rFonts w:ascii="Arial" w:eastAsia="Calibri" w:hAnsi="Arial" w:cs="Arial"/>
          <w:sz w:val="22"/>
          <w:szCs w:val="22"/>
          <w:lang w:val="el-GR"/>
        </w:rPr>
        <w:t xml:space="preserve">ως εκ τούτου δεν θεωρείται υποκείμενο στο φόρο πρόσωπο, </w:t>
      </w:r>
      <w:r w:rsidR="0063495D" w:rsidRPr="007F2077">
        <w:rPr>
          <w:rFonts w:ascii="Arial" w:eastAsia="Calibri" w:hAnsi="Arial" w:cs="Arial"/>
          <w:sz w:val="22"/>
          <w:szCs w:val="22"/>
          <w:lang w:val="el-GR"/>
        </w:rPr>
        <w:t xml:space="preserve">και </w:t>
      </w:r>
      <w:r w:rsidR="686E00E0" w:rsidRPr="007F2077">
        <w:rPr>
          <w:rFonts w:ascii="Arial" w:eastAsia="Calibri" w:hAnsi="Arial" w:cs="Arial"/>
          <w:sz w:val="22"/>
          <w:szCs w:val="22"/>
          <w:lang w:val="el-GR"/>
        </w:rPr>
        <w:t>όπως</w:t>
      </w:r>
      <w:r w:rsidR="7CCAB9A4" w:rsidRPr="007F2077">
        <w:rPr>
          <w:rFonts w:ascii="Arial" w:eastAsia="Calibri" w:hAnsi="Arial" w:cs="Arial"/>
          <w:sz w:val="22"/>
          <w:szCs w:val="22"/>
          <w:lang w:val="el-GR"/>
        </w:rPr>
        <w:t xml:space="preserve"> </w:t>
      </w:r>
      <w:r w:rsidR="0D04BB85" w:rsidRPr="007F2077">
        <w:rPr>
          <w:rFonts w:ascii="Arial" w:eastAsia="Calibri" w:hAnsi="Arial" w:cs="Arial"/>
          <w:sz w:val="22"/>
          <w:szCs w:val="22"/>
          <w:lang w:val="el-GR"/>
        </w:rPr>
        <w:t>αναφέρουμε</w:t>
      </w:r>
      <w:r w:rsidR="1E442CA3" w:rsidRPr="007F2077">
        <w:rPr>
          <w:rFonts w:ascii="Arial" w:eastAsia="Calibri" w:hAnsi="Arial" w:cs="Arial"/>
          <w:sz w:val="22"/>
          <w:szCs w:val="22"/>
          <w:lang w:val="el-GR"/>
        </w:rPr>
        <w:t xml:space="preserve"> πιο πάνω</w:t>
      </w:r>
      <w:r w:rsidR="32EE8D27" w:rsidRPr="007F2077">
        <w:rPr>
          <w:rFonts w:ascii="Arial" w:eastAsia="Calibri" w:hAnsi="Arial" w:cs="Arial"/>
          <w:sz w:val="22"/>
          <w:szCs w:val="22"/>
          <w:lang w:val="el-GR"/>
        </w:rPr>
        <w:t xml:space="preserve"> δεν </w:t>
      </w:r>
      <w:r w:rsidR="2B4C3CF2" w:rsidRPr="007F2077">
        <w:rPr>
          <w:rFonts w:ascii="Arial" w:eastAsia="Calibri" w:hAnsi="Arial" w:cs="Arial"/>
          <w:sz w:val="22"/>
          <w:szCs w:val="22"/>
          <w:lang w:val="el-GR"/>
        </w:rPr>
        <w:t xml:space="preserve">έχει την υποχρέωση </w:t>
      </w:r>
      <w:r w:rsidR="32EE8D27" w:rsidRPr="007F2077">
        <w:rPr>
          <w:rFonts w:ascii="Arial" w:eastAsia="Calibri" w:hAnsi="Arial" w:cs="Arial"/>
          <w:sz w:val="22"/>
          <w:szCs w:val="22"/>
          <w:lang w:val="el-GR"/>
        </w:rPr>
        <w:t xml:space="preserve"> να αποδίδει</w:t>
      </w:r>
      <w:r w:rsidR="2B96D822" w:rsidRPr="007F2077">
        <w:rPr>
          <w:rFonts w:ascii="Arial" w:eastAsia="Calibri" w:hAnsi="Arial" w:cs="Arial"/>
          <w:sz w:val="22"/>
          <w:szCs w:val="22"/>
          <w:lang w:val="el-GR"/>
        </w:rPr>
        <w:t xml:space="preserve"> </w:t>
      </w:r>
      <w:r w:rsidR="259B76BA" w:rsidRPr="007F2077">
        <w:rPr>
          <w:rFonts w:ascii="Arial" w:eastAsia="Calibri" w:hAnsi="Arial" w:cs="Arial"/>
          <w:sz w:val="22"/>
          <w:szCs w:val="22"/>
          <w:lang w:val="el-GR"/>
        </w:rPr>
        <w:t>Φ.Π.Α.</w:t>
      </w:r>
      <w:r w:rsidR="2B96D822" w:rsidRPr="007F2077">
        <w:rPr>
          <w:rFonts w:ascii="Arial" w:eastAsia="Calibri" w:hAnsi="Arial" w:cs="Arial"/>
          <w:sz w:val="22"/>
          <w:szCs w:val="22"/>
          <w:lang w:val="el-GR"/>
        </w:rPr>
        <w:t xml:space="preserve"> με την μέθοδο της αντίστροφης </w:t>
      </w:r>
      <w:r w:rsidR="32EE8D27" w:rsidRPr="007F2077">
        <w:rPr>
          <w:rFonts w:ascii="Arial" w:eastAsia="Calibri" w:hAnsi="Arial" w:cs="Arial"/>
          <w:sz w:val="22"/>
          <w:szCs w:val="22"/>
          <w:lang w:val="el-GR"/>
        </w:rPr>
        <w:t xml:space="preserve"> </w:t>
      </w:r>
      <w:r w:rsidR="658A72BD" w:rsidRPr="007F2077">
        <w:rPr>
          <w:rFonts w:ascii="Arial" w:eastAsia="Calibri" w:hAnsi="Arial" w:cs="Arial"/>
          <w:sz w:val="22"/>
          <w:szCs w:val="22"/>
          <w:lang w:val="el-GR"/>
        </w:rPr>
        <w:t>χρέωσης όταν λαμβάνει υπηρεσίες από το εξωτερ</w:t>
      </w:r>
      <w:r w:rsidR="7FB12DA4" w:rsidRPr="007F2077">
        <w:rPr>
          <w:rFonts w:ascii="Arial" w:eastAsia="Calibri" w:hAnsi="Arial" w:cs="Arial"/>
          <w:sz w:val="22"/>
          <w:szCs w:val="22"/>
          <w:lang w:val="el-GR"/>
        </w:rPr>
        <w:t xml:space="preserve">ικό. </w:t>
      </w:r>
      <w:r w:rsidR="658A72BD" w:rsidRPr="007F2077">
        <w:rPr>
          <w:rFonts w:ascii="Arial" w:eastAsia="Calibri" w:hAnsi="Arial" w:cs="Arial"/>
          <w:sz w:val="22"/>
          <w:szCs w:val="22"/>
          <w:lang w:val="el-GR"/>
        </w:rPr>
        <w:t xml:space="preserve"> </w:t>
      </w:r>
    </w:p>
    <w:p w14:paraId="7B98441F" w14:textId="4363849F" w:rsidR="00D2797D" w:rsidRPr="007F2077" w:rsidRDefault="76A1ABFA" w:rsidP="00637EEA">
      <w:pPr>
        <w:jc w:val="both"/>
        <w:rPr>
          <w:rFonts w:ascii="Arial" w:eastAsia="Calibri" w:hAnsi="Arial" w:cs="Arial"/>
          <w:b/>
          <w:sz w:val="22"/>
          <w:szCs w:val="22"/>
          <w:lang w:val="el-GR"/>
        </w:rPr>
      </w:pPr>
      <w:r w:rsidRPr="007F2077">
        <w:rPr>
          <w:rFonts w:ascii="Arial" w:eastAsia="Calibri" w:hAnsi="Arial" w:cs="Arial"/>
          <w:b/>
          <w:sz w:val="22"/>
          <w:szCs w:val="22"/>
          <w:lang w:val="el-GR"/>
        </w:rPr>
        <w:t xml:space="preserve">9.4.3 </w:t>
      </w:r>
      <w:r w:rsidR="06F108B5" w:rsidRPr="007F2077">
        <w:rPr>
          <w:rFonts w:ascii="Arial" w:eastAsia="Calibri" w:hAnsi="Arial" w:cs="Arial"/>
          <w:b/>
          <w:sz w:val="22"/>
          <w:szCs w:val="22"/>
          <w:lang w:val="el-GR"/>
        </w:rPr>
        <w:t>Μερική απαλλαγή</w:t>
      </w:r>
      <w:r w:rsidR="6561EC5A" w:rsidRPr="007F2077">
        <w:rPr>
          <w:rFonts w:ascii="Arial" w:eastAsia="Calibri" w:hAnsi="Arial" w:cs="Arial"/>
          <w:b/>
          <w:sz w:val="22"/>
          <w:szCs w:val="22"/>
          <w:lang w:val="el-GR"/>
        </w:rPr>
        <w:t xml:space="preserve"> </w:t>
      </w:r>
      <w:r w:rsidR="525FB8B8" w:rsidRPr="007F2077">
        <w:rPr>
          <w:rFonts w:ascii="Arial" w:eastAsia="Calibri" w:hAnsi="Arial" w:cs="Arial"/>
          <w:b/>
          <w:sz w:val="22"/>
          <w:szCs w:val="22"/>
          <w:lang w:val="el-GR"/>
        </w:rPr>
        <w:t xml:space="preserve">και επιπτώσεις στον φόρο εισροών </w:t>
      </w:r>
    </w:p>
    <w:p w14:paraId="27185D26" w14:textId="77777777" w:rsidR="007F2077" w:rsidRPr="002D4D76" w:rsidRDefault="007F2077" w:rsidP="007F2077">
      <w:pPr>
        <w:jc w:val="both"/>
        <w:rPr>
          <w:rFonts w:ascii="Arial" w:eastAsia="Calibri" w:hAnsi="Arial" w:cs="Arial"/>
          <w:sz w:val="22"/>
          <w:szCs w:val="22"/>
          <w:lang w:val="el-GR"/>
        </w:rPr>
      </w:pPr>
      <w:r>
        <w:rPr>
          <w:rFonts w:ascii="Arial" w:eastAsia="Calibri" w:hAnsi="Arial" w:cs="Arial"/>
          <w:sz w:val="22"/>
          <w:szCs w:val="22"/>
          <w:lang w:val="el-GR"/>
        </w:rPr>
        <w:t>Ο</w:t>
      </w:r>
      <w:r w:rsidRPr="00A445D0">
        <w:rPr>
          <w:rFonts w:ascii="Arial" w:eastAsia="Calibri" w:hAnsi="Arial" w:cs="Arial"/>
          <w:sz w:val="22"/>
          <w:szCs w:val="22"/>
          <w:lang w:val="el-GR"/>
        </w:rPr>
        <w:t xml:space="preserve"> λήπτης </w:t>
      </w:r>
      <w:r>
        <w:rPr>
          <w:rFonts w:ascii="Arial" w:eastAsia="Calibri" w:hAnsi="Arial" w:cs="Arial"/>
          <w:sz w:val="22"/>
          <w:szCs w:val="22"/>
          <w:lang w:val="el-GR"/>
        </w:rPr>
        <w:t xml:space="preserve">μιας  υπηρεσίας για την οποία εφαρμόζεται η αντίστροφη χρέωση </w:t>
      </w:r>
      <w:r w:rsidRPr="00A445D0">
        <w:rPr>
          <w:rFonts w:ascii="Arial" w:eastAsia="Calibri" w:hAnsi="Arial" w:cs="Arial"/>
          <w:sz w:val="22"/>
          <w:szCs w:val="22"/>
          <w:lang w:val="el-GR"/>
        </w:rPr>
        <w:t xml:space="preserve">έχει την υποχρέωση να εφαρμόσει </w:t>
      </w:r>
      <w:r>
        <w:rPr>
          <w:rFonts w:ascii="Arial" w:eastAsia="Calibri" w:hAnsi="Arial" w:cs="Arial"/>
          <w:sz w:val="22"/>
          <w:szCs w:val="22"/>
          <w:lang w:val="el-GR"/>
        </w:rPr>
        <w:t>τον εν λόγω μηχανισμό στ</w:t>
      </w:r>
      <w:r w:rsidRPr="00A445D0">
        <w:rPr>
          <w:rFonts w:ascii="Arial" w:eastAsia="Calibri" w:hAnsi="Arial" w:cs="Arial"/>
          <w:sz w:val="22"/>
          <w:szCs w:val="22"/>
          <w:lang w:val="el-GR"/>
        </w:rPr>
        <w:t>ο σύνολο της αξίας της υπηρεσίας</w:t>
      </w:r>
      <w:r>
        <w:rPr>
          <w:rFonts w:ascii="Arial" w:eastAsia="Calibri" w:hAnsi="Arial" w:cs="Arial"/>
          <w:sz w:val="22"/>
          <w:szCs w:val="22"/>
          <w:lang w:val="el-GR"/>
        </w:rPr>
        <w:t xml:space="preserve"> ανεξαρτήτως του αν ασκεί </w:t>
      </w:r>
      <w:r w:rsidRPr="002D4D76">
        <w:rPr>
          <w:rFonts w:ascii="Arial" w:eastAsia="Calibri" w:hAnsi="Arial" w:cs="Arial"/>
          <w:sz w:val="22"/>
          <w:szCs w:val="22"/>
          <w:lang w:val="el-GR"/>
        </w:rPr>
        <w:t xml:space="preserve">και φορολογητέες </w:t>
      </w:r>
      <w:r>
        <w:rPr>
          <w:rFonts w:ascii="Arial" w:eastAsia="Calibri" w:hAnsi="Arial" w:cs="Arial"/>
          <w:sz w:val="22"/>
          <w:szCs w:val="22"/>
          <w:lang w:val="el-GR"/>
        </w:rPr>
        <w:t xml:space="preserve">αλλά </w:t>
      </w:r>
      <w:r w:rsidRPr="002D4D76">
        <w:rPr>
          <w:rFonts w:ascii="Arial" w:eastAsia="Calibri" w:hAnsi="Arial" w:cs="Arial"/>
          <w:sz w:val="22"/>
          <w:szCs w:val="22"/>
          <w:lang w:val="el-GR"/>
        </w:rPr>
        <w:t xml:space="preserve">και εξαιρούμενες δραστηριότητες,  </w:t>
      </w:r>
      <w:r>
        <w:rPr>
          <w:rFonts w:ascii="Arial" w:eastAsia="Calibri" w:hAnsi="Arial" w:cs="Arial"/>
          <w:sz w:val="22"/>
          <w:szCs w:val="22"/>
          <w:lang w:val="el-GR"/>
        </w:rPr>
        <w:t>Τ</w:t>
      </w:r>
      <w:r w:rsidRPr="002D4D76">
        <w:rPr>
          <w:rFonts w:ascii="Arial" w:eastAsia="Calibri" w:hAnsi="Arial" w:cs="Arial"/>
          <w:sz w:val="22"/>
          <w:szCs w:val="22"/>
          <w:lang w:val="el-GR"/>
        </w:rPr>
        <w:t xml:space="preserve">ο δικαίωμα </w:t>
      </w:r>
      <w:r>
        <w:rPr>
          <w:rFonts w:ascii="Arial" w:eastAsia="Calibri" w:hAnsi="Arial" w:cs="Arial"/>
          <w:sz w:val="22"/>
          <w:szCs w:val="22"/>
          <w:lang w:val="el-GR"/>
        </w:rPr>
        <w:t xml:space="preserve">όμως </w:t>
      </w:r>
      <w:r w:rsidRPr="002D4D76">
        <w:rPr>
          <w:rFonts w:ascii="Arial" w:eastAsia="Calibri" w:hAnsi="Arial" w:cs="Arial"/>
          <w:sz w:val="22"/>
          <w:szCs w:val="22"/>
          <w:lang w:val="el-GR"/>
        </w:rPr>
        <w:t>έκπτωσης του φόρου εισροών περιορίζεται αναλογικά βάσει του συντελεστή επιμερισμού</w:t>
      </w:r>
      <w:r>
        <w:rPr>
          <w:rFonts w:ascii="Arial" w:eastAsia="Calibri" w:hAnsi="Arial" w:cs="Arial"/>
          <w:sz w:val="22"/>
          <w:szCs w:val="22"/>
          <w:lang w:val="el-GR"/>
        </w:rPr>
        <w:t xml:space="preserve"> μεταξύ των φορολογητέων και εξαιρούμενων του δραστηριοτήτων</w:t>
      </w:r>
      <w:r w:rsidRPr="002D4D76">
        <w:rPr>
          <w:rFonts w:ascii="Arial" w:eastAsia="Calibri" w:hAnsi="Arial" w:cs="Arial"/>
          <w:sz w:val="22"/>
          <w:szCs w:val="22"/>
          <w:lang w:val="el-GR"/>
        </w:rPr>
        <w:t xml:space="preserve">. Το μη </w:t>
      </w:r>
      <w:proofErr w:type="spellStart"/>
      <w:r w:rsidRPr="002D4D76">
        <w:rPr>
          <w:rFonts w:ascii="Arial" w:eastAsia="Calibri" w:hAnsi="Arial" w:cs="Arial"/>
          <w:sz w:val="22"/>
          <w:szCs w:val="22"/>
          <w:lang w:val="el-GR"/>
        </w:rPr>
        <w:t>εκπιπτώμενο</w:t>
      </w:r>
      <w:proofErr w:type="spellEnd"/>
      <w:r w:rsidRPr="002D4D76">
        <w:rPr>
          <w:rFonts w:ascii="Arial" w:eastAsia="Calibri" w:hAnsi="Arial" w:cs="Arial"/>
          <w:sz w:val="22"/>
          <w:szCs w:val="22"/>
          <w:lang w:val="el-GR"/>
        </w:rPr>
        <w:t xml:space="preserve"> Φ.Π.Α., αποτελεί κόστος για  τον λήπτη.    </w:t>
      </w:r>
    </w:p>
    <w:p w14:paraId="2F9CA2A5" w14:textId="77777777" w:rsidR="007F2077" w:rsidRDefault="007F2077" w:rsidP="3387B917">
      <w:pPr>
        <w:jc w:val="both"/>
        <w:rPr>
          <w:rFonts w:ascii="Arial" w:eastAsia="Calibri" w:hAnsi="Arial" w:cs="Arial"/>
          <w:sz w:val="22"/>
          <w:szCs w:val="22"/>
          <w:lang w:val="el-GR"/>
        </w:rPr>
      </w:pPr>
    </w:p>
    <w:p w14:paraId="3FA47D88" w14:textId="0F0DE8F7" w:rsidR="00D2797D" w:rsidRPr="007F2077" w:rsidRDefault="06F108B5" w:rsidP="007F2077">
      <w:pPr>
        <w:rPr>
          <w:rFonts w:ascii="Arial" w:eastAsia="Calibri" w:hAnsi="Arial" w:cs="Arial"/>
          <w:b/>
          <w:sz w:val="22"/>
          <w:szCs w:val="22"/>
          <w:lang w:val="el-GR"/>
        </w:rPr>
      </w:pPr>
      <w:r w:rsidRPr="007F2077">
        <w:rPr>
          <w:rFonts w:ascii="Arial" w:eastAsia="Calibri" w:hAnsi="Arial" w:cs="Arial"/>
          <w:b/>
          <w:sz w:val="22"/>
          <w:szCs w:val="22"/>
          <w:lang w:val="el-GR"/>
        </w:rPr>
        <w:t>9.5 Επέκταση της αντίστροφη χρέωσης</w:t>
      </w:r>
      <w:r w:rsidR="0B1442AB" w:rsidRPr="007F2077">
        <w:rPr>
          <w:rFonts w:ascii="Arial" w:eastAsia="Calibri" w:hAnsi="Arial" w:cs="Arial"/>
          <w:b/>
          <w:sz w:val="22"/>
          <w:szCs w:val="22"/>
          <w:lang w:val="el-GR"/>
        </w:rPr>
        <w:t xml:space="preserve">  </w:t>
      </w:r>
      <w:r w:rsidR="06B71577" w:rsidRPr="007F2077">
        <w:rPr>
          <w:rFonts w:ascii="Arial" w:eastAsia="Calibri" w:hAnsi="Arial" w:cs="Arial"/>
          <w:b/>
          <w:sz w:val="22"/>
          <w:szCs w:val="22"/>
          <w:lang w:val="el-GR"/>
        </w:rPr>
        <w:t xml:space="preserve">  </w:t>
      </w:r>
      <w:r w:rsidR="5D05E195" w:rsidRPr="007F2077">
        <w:rPr>
          <w:rFonts w:ascii="Arial" w:eastAsia="Calibri" w:hAnsi="Arial" w:cs="Arial"/>
          <w:b/>
          <w:sz w:val="22"/>
          <w:szCs w:val="22"/>
          <w:lang w:val="el-GR"/>
        </w:rPr>
        <w:t xml:space="preserve"> </w:t>
      </w:r>
    </w:p>
    <w:p w14:paraId="52067A05" w14:textId="796D752B" w:rsidR="734D0D9D" w:rsidRPr="007F2077" w:rsidRDefault="3069AB60" w:rsidP="3387B917">
      <w:pPr>
        <w:spacing w:line="257" w:lineRule="auto"/>
        <w:jc w:val="both"/>
        <w:rPr>
          <w:rFonts w:ascii="Arial" w:eastAsia="Calibri" w:hAnsi="Arial" w:cs="Arial"/>
          <w:sz w:val="22"/>
          <w:szCs w:val="22"/>
          <w:lang w:val="el-GR"/>
        </w:rPr>
      </w:pPr>
      <w:r w:rsidRPr="007F2077">
        <w:rPr>
          <w:rFonts w:ascii="Arial" w:eastAsia="Calibri" w:hAnsi="Arial" w:cs="Arial"/>
          <w:sz w:val="22"/>
          <w:szCs w:val="22"/>
          <w:lang w:val="el-GR"/>
        </w:rPr>
        <w:t>Σύμφωνα με τ</w:t>
      </w:r>
      <w:r w:rsidR="00F9011F">
        <w:rPr>
          <w:rFonts w:ascii="Arial" w:eastAsia="Calibri" w:hAnsi="Arial" w:cs="Arial"/>
          <w:sz w:val="22"/>
          <w:szCs w:val="22"/>
          <w:lang w:val="el-GR"/>
        </w:rPr>
        <w:t xml:space="preserve">ο άρθρο 11(2) της περί </w:t>
      </w:r>
      <w:r w:rsidRPr="007F2077">
        <w:rPr>
          <w:rFonts w:ascii="Arial" w:eastAsia="Calibri" w:hAnsi="Arial" w:cs="Arial"/>
          <w:sz w:val="22"/>
          <w:szCs w:val="22"/>
          <w:lang w:val="el-GR"/>
        </w:rPr>
        <w:t xml:space="preserve"> </w:t>
      </w:r>
      <w:r w:rsidR="45B454C6" w:rsidRPr="007F2077">
        <w:rPr>
          <w:rFonts w:ascii="Arial" w:eastAsia="Calibri" w:hAnsi="Arial" w:cs="Arial"/>
          <w:sz w:val="22"/>
          <w:szCs w:val="22"/>
          <w:lang w:val="el-GR"/>
        </w:rPr>
        <w:t>Φ.Π.Α.</w:t>
      </w:r>
      <w:r w:rsidR="00F9011F">
        <w:rPr>
          <w:rFonts w:ascii="Arial" w:eastAsia="Calibri" w:hAnsi="Arial" w:cs="Arial"/>
          <w:sz w:val="22"/>
          <w:szCs w:val="22"/>
          <w:lang w:val="el-GR"/>
        </w:rPr>
        <w:t xml:space="preserve"> Νομοθεσίας όπως τροποποιήθηκε</w:t>
      </w:r>
      <w:r w:rsidRPr="007F2077">
        <w:rPr>
          <w:rFonts w:ascii="Arial" w:eastAsia="Calibri" w:hAnsi="Arial" w:cs="Arial"/>
          <w:sz w:val="22"/>
          <w:szCs w:val="22"/>
          <w:lang w:val="el-GR"/>
        </w:rPr>
        <w:t xml:space="preserve">, η εφαρμογή του της μεθόδου της αντίστροφης χρέωσης επεκτείνεται και σε άλλες υπηρεσίες οι οποίες παρέχονται από προμηθευτή μη-εγκατεστημένο στην Δημοκρατία σε </w:t>
      </w:r>
      <w:r w:rsidR="61EB4E46" w:rsidRPr="007F2077">
        <w:rPr>
          <w:rFonts w:ascii="Arial" w:eastAsia="Calibri" w:hAnsi="Arial" w:cs="Arial"/>
          <w:sz w:val="22"/>
          <w:szCs w:val="22"/>
          <w:lang w:val="el-GR"/>
        </w:rPr>
        <w:t>υποκείμενο στο φόρο πρόσωπο</w:t>
      </w:r>
      <w:r w:rsidRPr="007F2077">
        <w:rPr>
          <w:rFonts w:ascii="Arial" w:eastAsia="Calibri" w:hAnsi="Arial" w:cs="Arial"/>
          <w:sz w:val="22"/>
          <w:szCs w:val="22"/>
          <w:lang w:val="el-GR"/>
        </w:rPr>
        <w:t xml:space="preserve"> στην Δημοκρατία. Αυτές οι υπηρεσίες περιγράφονται στο Μέρος Ι και ΙΙ του 13</w:t>
      </w:r>
      <w:r w:rsidRPr="007F2077">
        <w:rPr>
          <w:rFonts w:ascii="Arial" w:eastAsia="Calibri" w:hAnsi="Arial" w:cs="Arial"/>
          <w:sz w:val="22"/>
          <w:szCs w:val="22"/>
          <w:vertAlign w:val="superscript"/>
          <w:lang w:val="el-GR"/>
        </w:rPr>
        <w:t>ου</w:t>
      </w:r>
      <w:r w:rsidRPr="007F2077">
        <w:rPr>
          <w:rFonts w:ascii="Arial" w:eastAsia="Calibri" w:hAnsi="Arial" w:cs="Arial"/>
          <w:sz w:val="22"/>
          <w:szCs w:val="22"/>
          <w:lang w:val="el-GR"/>
        </w:rPr>
        <w:t xml:space="preserve"> Παραρτήματος του Νόμου και περιληπτικά είναι οι ακόλουθες:</w:t>
      </w:r>
    </w:p>
    <w:p w14:paraId="1A391D66" w14:textId="46542767"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Παροχή υπηρεσιών σε σχέση με ακίνητα</w:t>
      </w:r>
    </w:p>
    <w:p w14:paraId="2F345C0C" w14:textId="0D1FF902"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Παροχή υπηρεσιών μεταφοράς επιβατών</w:t>
      </w:r>
    </w:p>
    <w:p w14:paraId="6487A5CF" w14:textId="3FE7A685"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 xml:space="preserve">Παροχή υπηρεσιών μίσθωσης μεταφορικών μέσων </w:t>
      </w:r>
    </w:p>
    <w:p w14:paraId="1E9BDE88" w14:textId="3790C25B"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Πολιτιστικές, καλλιτεχνικές, εκπαιδευτικές και παρόμοιες υπηρεσίες</w:t>
      </w:r>
    </w:p>
    <w:p w14:paraId="610E3D01" w14:textId="39F88E87"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Υπηρεσίες εστιατορίου και εστίασης</w:t>
      </w:r>
    </w:p>
    <w:p w14:paraId="317EC7A6" w14:textId="50B708C0"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Υπηρεσίες εστιατορίου και εστίασης για κατανάλωση σε πλοία, αεροσκάφη ή τρένα</w:t>
      </w:r>
    </w:p>
    <w:p w14:paraId="002190A0" w14:textId="1A8C0D13"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 xml:space="preserve">Παροχή υπηρεσιών μίσθωσης κινητών αγαθών, εξαιρουμένων των μεταφορικών μέσων    </w:t>
      </w:r>
    </w:p>
    <w:p w14:paraId="6DE20355" w14:textId="11D29148" w:rsidR="734D0D9D" w:rsidRPr="007F2077" w:rsidRDefault="552611D3" w:rsidP="4CC930AE">
      <w:pPr>
        <w:pStyle w:val="ListParagraph"/>
        <w:numPr>
          <w:ilvl w:val="0"/>
          <w:numId w:val="6"/>
        </w:numPr>
        <w:spacing w:after="0"/>
        <w:jc w:val="both"/>
        <w:rPr>
          <w:rFonts w:ascii="Arial" w:eastAsia="Calibri" w:hAnsi="Arial" w:cs="Arial"/>
          <w:sz w:val="22"/>
          <w:szCs w:val="22"/>
          <w:lang w:val="el"/>
        </w:rPr>
      </w:pPr>
      <w:r w:rsidRPr="007F2077">
        <w:rPr>
          <w:rFonts w:ascii="Arial" w:eastAsia="Calibri" w:hAnsi="Arial" w:cs="Arial"/>
          <w:sz w:val="22"/>
          <w:szCs w:val="22"/>
          <w:lang w:val="el"/>
        </w:rPr>
        <w:t>Παροχή τηλεπικοινωνιακών, ραδιοφωνικών και τηλεοπτικών υπηρεσιών</w:t>
      </w:r>
    </w:p>
    <w:p w14:paraId="626EF162" w14:textId="3809A9A1" w:rsidR="734D0D9D" w:rsidRPr="007F2077" w:rsidRDefault="552611D3" w:rsidP="4CC930AE">
      <w:pPr>
        <w:pStyle w:val="ListParagraph"/>
        <w:numPr>
          <w:ilvl w:val="0"/>
          <w:numId w:val="6"/>
        </w:numPr>
        <w:spacing w:after="0"/>
        <w:contextualSpacing w:val="0"/>
        <w:jc w:val="both"/>
        <w:rPr>
          <w:rFonts w:ascii="Arial" w:eastAsia="Calibri" w:hAnsi="Arial" w:cs="Arial"/>
          <w:sz w:val="22"/>
          <w:szCs w:val="22"/>
          <w:lang w:val="el"/>
        </w:rPr>
      </w:pPr>
      <w:r w:rsidRPr="007F2077">
        <w:rPr>
          <w:rFonts w:ascii="Arial" w:eastAsia="Calibri" w:hAnsi="Arial" w:cs="Arial"/>
          <w:sz w:val="22"/>
          <w:szCs w:val="22"/>
          <w:lang w:val="el"/>
        </w:rPr>
        <w:t>Παροχή μεταφοράς αγαθών</w:t>
      </w:r>
    </w:p>
    <w:p w14:paraId="59AA9767" w14:textId="0CD839A1" w:rsidR="734D0D9D" w:rsidRPr="007F2077" w:rsidRDefault="552611D3" w:rsidP="4CC930AE">
      <w:pPr>
        <w:pStyle w:val="ListParagraph"/>
        <w:numPr>
          <w:ilvl w:val="0"/>
          <w:numId w:val="6"/>
        </w:numPr>
        <w:spacing w:after="0"/>
        <w:contextualSpacing w:val="0"/>
        <w:jc w:val="both"/>
        <w:rPr>
          <w:rFonts w:ascii="Arial" w:eastAsia="Calibri" w:hAnsi="Arial" w:cs="Arial"/>
          <w:sz w:val="22"/>
          <w:szCs w:val="22"/>
          <w:lang w:val="el"/>
        </w:rPr>
      </w:pPr>
      <w:r w:rsidRPr="007F2077">
        <w:rPr>
          <w:rFonts w:ascii="Arial" w:eastAsia="Calibri" w:hAnsi="Arial" w:cs="Arial"/>
          <w:sz w:val="22"/>
          <w:szCs w:val="22"/>
          <w:lang w:val="el"/>
        </w:rPr>
        <w:t xml:space="preserve">Παροχή ηλεκτρονικών υπηρεσιών </w:t>
      </w:r>
    </w:p>
    <w:p w14:paraId="2A6DB332" w14:textId="77777777" w:rsidR="007F2077" w:rsidRDefault="007F2077" w:rsidP="007F2077">
      <w:pPr>
        <w:spacing w:after="0" w:line="257" w:lineRule="auto"/>
        <w:jc w:val="both"/>
        <w:rPr>
          <w:rFonts w:ascii="Arial" w:eastAsia="Calibri" w:hAnsi="Arial" w:cs="Arial"/>
          <w:sz w:val="22"/>
          <w:szCs w:val="22"/>
          <w:lang w:val="el"/>
        </w:rPr>
      </w:pPr>
    </w:p>
    <w:p w14:paraId="4D804DB2" w14:textId="77777777" w:rsidR="007F2077" w:rsidRDefault="007F2077" w:rsidP="007F2077">
      <w:pPr>
        <w:spacing w:after="0" w:line="257" w:lineRule="auto"/>
        <w:jc w:val="both"/>
        <w:rPr>
          <w:rFonts w:ascii="Arial" w:eastAsia="Calibri" w:hAnsi="Arial" w:cs="Arial"/>
          <w:sz w:val="22"/>
          <w:szCs w:val="22"/>
          <w:lang w:val="el"/>
        </w:rPr>
      </w:pPr>
      <w:r>
        <w:rPr>
          <w:rFonts w:ascii="Arial" w:eastAsia="Calibri" w:hAnsi="Arial" w:cs="Arial"/>
          <w:sz w:val="22"/>
          <w:szCs w:val="22"/>
          <w:lang w:val="el"/>
        </w:rPr>
        <w:t xml:space="preserve">Σημειώνεται ότι αν ο λήπτης των υπηρεσιών είναι μη υποκείμενο στο φόρο πρόσωπο και ο τόπος παροχής των υπηρεσιών είναι η Δημοκρατία, ο </w:t>
      </w:r>
      <w:proofErr w:type="spellStart"/>
      <w:r>
        <w:rPr>
          <w:rFonts w:ascii="Arial" w:eastAsia="Calibri" w:hAnsi="Arial" w:cs="Arial"/>
          <w:sz w:val="22"/>
          <w:szCs w:val="22"/>
          <w:lang w:val="el"/>
        </w:rPr>
        <w:t>πάροχος</w:t>
      </w:r>
      <w:proofErr w:type="spellEnd"/>
      <w:r>
        <w:rPr>
          <w:rFonts w:ascii="Arial" w:eastAsia="Calibri" w:hAnsi="Arial" w:cs="Arial"/>
          <w:sz w:val="22"/>
          <w:szCs w:val="22"/>
          <w:lang w:val="el"/>
        </w:rPr>
        <w:t xml:space="preserve"> των υπηρεσιών οφείλει να εγγραφεί στο μητρώο Φ.Π.Α. της Δημοκρατίας και να αποδώσει ο ίδιος τον οφειλόμενο φόρο στο Τμήμα Φορολογίας. </w:t>
      </w:r>
    </w:p>
    <w:p w14:paraId="4E3178E9" w14:textId="77777777" w:rsidR="007F2077" w:rsidRDefault="007F2077" w:rsidP="007F2077">
      <w:pPr>
        <w:spacing w:after="0" w:line="257" w:lineRule="auto"/>
        <w:jc w:val="both"/>
        <w:rPr>
          <w:rFonts w:ascii="Arial" w:eastAsia="Calibri" w:hAnsi="Arial" w:cs="Arial"/>
          <w:sz w:val="22"/>
          <w:szCs w:val="22"/>
          <w:lang w:val="el"/>
        </w:rPr>
      </w:pPr>
    </w:p>
    <w:p w14:paraId="5AF854EA" w14:textId="77777777" w:rsidR="007F2077" w:rsidRDefault="007F2077" w:rsidP="007F2077">
      <w:pPr>
        <w:spacing w:after="0" w:line="257" w:lineRule="auto"/>
        <w:jc w:val="both"/>
        <w:rPr>
          <w:rFonts w:ascii="Arial" w:eastAsia="Calibri" w:hAnsi="Arial" w:cs="Arial"/>
          <w:sz w:val="22"/>
          <w:szCs w:val="22"/>
          <w:lang w:val="el"/>
        </w:rPr>
      </w:pPr>
      <w:r>
        <w:rPr>
          <w:rFonts w:ascii="Arial" w:eastAsia="Calibri" w:hAnsi="Arial" w:cs="Arial"/>
          <w:sz w:val="22"/>
          <w:szCs w:val="22"/>
          <w:lang w:val="el"/>
        </w:rPr>
        <w:t xml:space="preserve">Η ύπαρξη του μηχανισμού της επέκτασης της αντίστροφης χρέωσης δεν εμποδίζει τον μη εγκαταστημένο στη Δημοκρατία υποκείμενο στο φόρο πρόσωπο να εγγραφεί στο μητρώο Φ.Π.Α. με βάση τους συνηθισμένους κανόνες και να εκδίδει κυπριακά τιμολόγια Φ.Π.Α. με το συνηθισμένο τρόπο. </w:t>
      </w:r>
    </w:p>
    <w:p w14:paraId="1B51C134" w14:textId="77777777" w:rsidR="007F2077" w:rsidRPr="007F2077" w:rsidRDefault="007F2077" w:rsidP="4CC930AE">
      <w:pPr>
        <w:spacing w:after="0" w:line="257" w:lineRule="auto"/>
        <w:jc w:val="both"/>
        <w:rPr>
          <w:rFonts w:ascii="Arial" w:eastAsia="Calibri" w:hAnsi="Arial" w:cs="Arial"/>
          <w:sz w:val="22"/>
          <w:szCs w:val="22"/>
          <w:lang w:val="el"/>
        </w:rPr>
      </w:pPr>
    </w:p>
    <w:p w14:paraId="1FEB52EA" w14:textId="15702A5A" w:rsidR="4CC930AE" w:rsidRPr="007F2077" w:rsidRDefault="4CC930AE" w:rsidP="4CC930AE">
      <w:pPr>
        <w:spacing w:after="0" w:line="257" w:lineRule="auto"/>
        <w:jc w:val="both"/>
        <w:rPr>
          <w:rFonts w:ascii="Arial" w:eastAsia="Calibri" w:hAnsi="Arial" w:cs="Arial"/>
          <w:sz w:val="22"/>
          <w:szCs w:val="22"/>
          <w:lang w:val="el"/>
        </w:rPr>
      </w:pPr>
    </w:p>
    <w:p w14:paraId="0D3D9A63" w14:textId="3CDDC7C3" w:rsidR="00D2797D" w:rsidRPr="007F2077" w:rsidRDefault="06F108B5" w:rsidP="4CC930AE">
      <w:pPr>
        <w:spacing w:after="0"/>
        <w:jc w:val="both"/>
        <w:rPr>
          <w:rFonts w:ascii="Arial" w:hAnsi="Arial" w:cs="Arial"/>
          <w:sz w:val="22"/>
          <w:szCs w:val="22"/>
          <w:lang w:val="el-GR"/>
        </w:rPr>
      </w:pPr>
      <w:r w:rsidRPr="007F2077">
        <w:rPr>
          <w:rFonts w:ascii="Arial" w:eastAsia="Calibri" w:hAnsi="Arial" w:cs="Arial"/>
          <w:b/>
          <w:bCs/>
          <w:sz w:val="22"/>
          <w:szCs w:val="22"/>
          <w:lang w:val="el-GR"/>
        </w:rPr>
        <w:t xml:space="preserve">10. ΥΠΟΧΡΕΩΣΕΙΣ </w:t>
      </w:r>
      <w:r w:rsidR="259B76BA" w:rsidRPr="007F2077">
        <w:rPr>
          <w:rFonts w:ascii="Arial" w:eastAsia="Calibri" w:hAnsi="Arial" w:cs="Arial"/>
          <w:b/>
          <w:bCs/>
          <w:sz w:val="22"/>
          <w:szCs w:val="22"/>
          <w:lang w:val="el-GR"/>
        </w:rPr>
        <w:t>Φ.Π.Α.</w:t>
      </w:r>
      <w:r w:rsidRPr="007F2077">
        <w:rPr>
          <w:rFonts w:ascii="Arial" w:eastAsia="Calibri" w:hAnsi="Arial" w:cs="Arial"/>
          <w:b/>
          <w:bCs/>
          <w:sz w:val="22"/>
          <w:szCs w:val="22"/>
          <w:lang w:val="el-GR"/>
        </w:rPr>
        <w:t xml:space="preserve"> ΠΟΥ ΠΡΟΚΥΠΤΟΥΝ ΑΠΟ ΤΟΥΣ ΚΑΝΟΝΕΣ ΤΟΠΟΥ ΠΑΡΟΧΗΣ</w:t>
      </w:r>
      <w:r w:rsidR="7F787184" w:rsidRPr="007F2077">
        <w:rPr>
          <w:rFonts w:ascii="Arial" w:eastAsia="Calibri" w:hAnsi="Arial" w:cs="Arial"/>
          <w:b/>
          <w:bCs/>
          <w:sz w:val="22"/>
          <w:szCs w:val="22"/>
          <w:lang w:val="el-GR"/>
        </w:rPr>
        <w:t xml:space="preserve"> </w:t>
      </w:r>
    </w:p>
    <w:p w14:paraId="017E939C" w14:textId="1ADFA5A6" w:rsidR="4CC930AE" w:rsidRPr="007F2077" w:rsidRDefault="4CC930AE" w:rsidP="4CC930AE">
      <w:pPr>
        <w:spacing w:after="0"/>
        <w:jc w:val="both"/>
        <w:rPr>
          <w:rFonts w:ascii="Arial" w:eastAsia="Calibri" w:hAnsi="Arial" w:cs="Arial"/>
          <w:b/>
          <w:bCs/>
          <w:sz w:val="22"/>
          <w:szCs w:val="22"/>
          <w:lang w:val="el-GR"/>
        </w:rPr>
      </w:pPr>
    </w:p>
    <w:p w14:paraId="39DAD992" w14:textId="5DCB11E2" w:rsidR="1ECC9BE8" w:rsidRPr="007F2077" w:rsidRDefault="7F787184" w:rsidP="4CC930AE">
      <w:pPr>
        <w:spacing w:after="0"/>
        <w:jc w:val="both"/>
        <w:rPr>
          <w:rFonts w:ascii="Arial" w:hAnsi="Arial" w:cs="Arial"/>
          <w:sz w:val="22"/>
          <w:szCs w:val="22"/>
          <w:lang w:val="el-GR"/>
        </w:rPr>
      </w:pPr>
      <w:r w:rsidRPr="007F2077">
        <w:rPr>
          <w:rFonts w:ascii="Arial" w:eastAsia="Calibri" w:hAnsi="Arial" w:cs="Arial"/>
          <w:sz w:val="22"/>
          <w:szCs w:val="22"/>
          <w:lang w:val="el-GR"/>
        </w:rPr>
        <w:t xml:space="preserve">Οι κανόνες τόπου παροχής υπηρεσιών καθορίζουν ποιο κράτος </w:t>
      </w:r>
      <w:r w:rsidR="034E5554" w:rsidRPr="007F2077">
        <w:rPr>
          <w:rFonts w:ascii="Arial" w:eastAsia="Calibri" w:hAnsi="Arial" w:cs="Arial"/>
          <w:sz w:val="22"/>
          <w:szCs w:val="22"/>
          <w:lang w:val="el-GR"/>
        </w:rPr>
        <w:t>μέλος</w:t>
      </w:r>
      <w:r w:rsidRPr="007F2077">
        <w:rPr>
          <w:rFonts w:ascii="Arial" w:eastAsia="Calibri" w:hAnsi="Arial" w:cs="Arial"/>
          <w:sz w:val="22"/>
          <w:szCs w:val="22"/>
          <w:lang w:val="el-GR"/>
        </w:rPr>
        <w:t xml:space="preserve"> </w:t>
      </w:r>
      <w:r w:rsidR="5B75DC58" w:rsidRPr="007F2077">
        <w:rPr>
          <w:rFonts w:ascii="Arial" w:eastAsia="Calibri" w:hAnsi="Arial" w:cs="Arial"/>
          <w:sz w:val="22"/>
          <w:szCs w:val="22"/>
          <w:lang w:val="el-GR"/>
        </w:rPr>
        <w:t>έχει</w:t>
      </w:r>
      <w:r w:rsidRPr="007F2077">
        <w:rPr>
          <w:rFonts w:ascii="Arial" w:eastAsia="Calibri" w:hAnsi="Arial" w:cs="Arial"/>
          <w:sz w:val="22"/>
          <w:szCs w:val="22"/>
          <w:lang w:val="el-GR"/>
        </w:rPr>
        <w:t xml:space="preserve"> </w:t>
      </w:r>
      <w:r w:rsidR="7E11BAED" w:rsidRPr="007F2077">
        <w:rPr>
          <w:rFonts w:ascii="Arial" w:eastAsia="Calibri" w:hAnsi="Arial" w:cs="Arial"/>
          <w:sz w:val="22"/>
          <w:szCs w:val="22"/>
          <w:lang w:val="el-GR"/>
        </w:rPr>
        <w:t xml:space="preserve">δικαίωμα φορολόγησης μιας συναλλαγής. </w:t>
      </w:r>
      <w:r w:rsidR="77AE45E5" w:rsidRPr="007F2077">
        <w:rPr>
          <w:rFonts w:ascii="Arial" w:eastAsia="Calibri" w:hAnsi="Arial" w:cs="Arial"/>
          <w:sz w:val="22"/>
          <w:szCs w:val="22"/>
          <w:lang w:val="el-GR"/>
        </w:rPr>
        <w:t>Από</w:t>
      </w:r>
      <w:r w:rsidR="7E11BAED" w:rsidRPr="007F2077">
        <w:rPr>
          <w:rFonts w:ascii="Arial" w:eastAsia="Calibri" w:hAnsi="Arial" w:cs="Arial"/>
          <w:sz w:val="22"/>
          <w:szCs w:val="22"/>
          <w:lang w:val="el-GR"/>
        </w:rPr>
        <w:t xml:space="preserve"> τον καθορισμό αυτό απορρέουν συγκεκριμέ</w:t>
      </w:r>
      <w:r w:rsidR="1622A08E" w:rsidRPr="007F2077">
        <w:rPr>
          <w:rFonts w:ascii="Arial" w:eastAsia="Calibri" w:hAnsi="Arial" w:cs="Arial"/>
          <w:sz w:val="22"/>
          <w:szCs w:val="22"/>
          <w:lang w:val="el-GR"/>
        </w:rPr>
        <w:t xml:space="preserve">νες φορολογικές υποχρεώσεις τόσο για τους μη </w:t>
      </w:r>
      <w:r w:rsidR="49D5D471" w:rsidRPr="007F2077">
        <w:rPr>
          <w:rFonts w:ascii="Arial" w:eastAsia="Calibri" w:hAnsi="Arial" w:cs="Arial"/>
          <w:sz w:val="22"/>
          <w:szCs w:val="22"/>
          <w:lang w:val="el-GR"/>
        </w:rPr>
        <w:t>εγκατεστημένους</w:t>
      </w:r>
      <w:r w:rsidR="1622A08E" w:rsidRPr="007F2077">
        <w:rPr>
          <w:rFonts w:ascii="Arial" w:eastAsia="Calibri" w:hAnsi="Arial" w:cs="Arial"/>
          <w:sz w:val="22"/>
          <w:szCs w:val="22"/>
          <w:lang w:val="el-GR"/>
        </w:rPr>
        <w:t xml:space="preserve"> </w:t>
      </w:r>
      <w:proofErr w:type="spellStart"/>
      <w:r w:rsidR="1622A08E" w:rsidRPr="007F2077">
        <w:rPr>
          <w:rFonts w:ascii="Arial" w:eastAsia="Calibri" w:hAnsi="Arial" w:cs="Arial"/>
          <w:sz w:val="22"/>
          <w:szCs w:val="22"/>
          <w:lang w:val="el-GR"/>
        </w:rPr>
        <w:t>παρόχους</w:t>
      </w:r>
      <w:proofErr w:type="spellEnd"/>
      <w:r w:rsidR="1622A08E" w:rsidRPr="007F2077">
        <w:rPr>
          <w:rFonts w:ascii="Arial" w:eastAsia="Calibri" w:hAnsi="Arial" w:cs="Arial"/>
          <w:sz w:val="22"/>
          <w:szCs w:val="22"/>
          <w:lang w:val="el-GR"/>
        </w:rPr>
        <w:t xml:space="preserve"> που παρέχουν υπηρεσίες στην </w:t>
      </w:r>
      <w:r w:rsidR="3809FE5B" w:rsidRPr="007F2077">
        <w:rPr>
          <w:rFonts w:ascii="Arial" w:eastAsia="Calibri" w:hAnsi="Arial" w:cs="Arial"/>
          <w:sz w:val="22"/>
          <w:szCs w:val="22"/>
          <w:lang w:val="el-GR"/>
        </w:rPr>
        <w:t xml:space="preserve">Δημοκρατία, όσο και για τους Κύπριους </w:t>
      </w:r>
      <w:proofErr w:type="spellStart"/>
      <w:r w:rsidR="3809FE5B" w:rsidRPr="007F2077">
        <w:rPr>
          <w:rFonts w:ascii="Arial" w:eastAsia="Calibri" w:hAnsi="Arial" w:cs="Arial"/>
          <w:sz w:val="22"/>
          <w:szCs w:val="22"/>
          <w:lang w:val="el-GR"/>
        </w:rPr>
        <w:t>παρόχους</w:t>
      </w:r>
      <w:proofErr w:type="spellEnd"/>
      <w:r w:rsidR="3809FE5B" w:rsidRPr="007F2077">
        <w:rPr>
          <w:rFonts w:ascii="Arial" w:eastAsia="Calibri" w:hAnsi="Arial" w:cs="Arial"/>
          <w:sz w:val="22"/>
          <w:szCs w:val="22"/>
          <w:lang w:val="el-GR"/>
        </w:rPr>
        <w:t xml:space="preserve"> που παρέχουν υπηρεσίες στο εξωτερικό. </w:t>
      </w:r>
    </w:p>
    <w:p w14:paraId="75F8CCF8" w14:textId="2D5D0605" w:rsidR="4CC930AE" w:rsidRPr="007F2077" w:rsidRDefault="4CC930AE" w:rsidP="4CC930AE">
      <w:pPr>
        <w:spacing w:after="0"/>
        <w:jc w:val="both"/>
        <w:rPr>
          <w:rFonts w:ascii="Arial" w:eastAsia="Calibri" w:hAnsi="Arial" w:cs="Arial"/>
          <w:sz w:val="22"/>
          <w:szCs w:val="22"/>
          <w:lang w:val="el-GR"/>
        </w:rPr>
      </w:pPr>
    </w:p>
    <w:p w14:paraId="0F5871A1" w14:textId="5B27BADE" w:rsidR="00D2797D" w:rsidRPr="007F2077" w:rsidRDefault="206D0EDB" w:rsidP="4CC930AE">
      <w:pPr>
        <w:spacing w:after="0"/>
        <w:jc w:val="both"/>
        <w:rPr>
          <w:rFonts w:ascii="Arial" w:hAnsi="Arial" w:cs="Arial"/>
          <w:sz w:val="22"/>
          <w:szCs w:val="22"/>
          <w:lang w:val="el-GR"/>
        </w:rPr>
      </w:pPr>
      <w:r w:rsidRPr="007F2077">
        <w:rPr>
          <w:rFonts w:ascii="Arial" w:eastAsia="Calibri" w:hAnsi="Arial" w:cs="Arial"/>
          <w:b/>
          <w:bCs/>
          <w:sz w:val="22"/>
          <w:szCs w:val="22"/>
          <w:lang w:val="el-GR"/>
        </w:rPr>
        <w:t xml:space="preserve">10.1 </w:t>
      </w:r>
      <w:r w:rsidR="06F108B5" w:rsidRPr="007F2077">
        <w:rPr>
          <w:rFonts w:ascii="Arial" w:eastAsia="Calibri" w:hAnsi="Arial" w:cs="Arial"/>
          <w:b/>
          <w:bCs/>
          <w:sz w:val="22"/>
          <w:szCs w:val="22"/>
          <w:lang w:val="el-GR"/>
        </w:rPr>
        <w:t xml:space="preserve">Υποχρεώσεις για μη εγκατεστημένους </w:t>
      </w:r>
      <w:proofErr w:type="spellStart"/>
      <w:r w:rsidR="06F108B5" w:rsidRPr="007F2077">
        <w:rPr>
          <w:rFonts w:ascii="Arial" w:eastAsia="Calibri" w:hAnsi="Arial" w:cs="Arial"/>
          <w:b/>
          <w:bCs/>
          <w:sz w:val="22"/>
          <w:szCs w:val="22"/>
          <w:lang w:val="el-GR"/>
        </w:rPr>
        <w:t>παρόχους</w:t>
      </w:r>
      <w:proofErr w:type="spellEnd"/>
    </w:p>
    <w:p w14:paraId="766AD0BA" w14:textId="01075F97" w:rsidR="4CC930AE" w:rsidRPr="007F2077" w:rsidRDefault="4CC930AE" w:rsidP="4CC930AE">
      <w:pPr>
        <w:spacing w:after="0"/>
        <w:jc w:val="both"/>
        <w:rPr>
          <w:rFonts w:ascii="Arial" w:eastAsia="Calibri" w:hAnsi="Arial" w:cs="Arial"/>
          <w:b/>
          <w:bCs/>
          <w:sz w:val="22"/>
          <w:szCs w:val="22"/>
          <w:lang w:val="el-GR"/>
        </w:rPr>
      </w:pPr>
    </w:p>
    <w:p w14:paraId="4F0BE0AA" w14:textId="71137BEF" w:rsidR="00D2797D" w:rsidRPr="007F2077" w:rsidRDefault="06F108B5" w:rsidP="4CC930AE">
      <w:pPr>
        <w:spacing w:after="0"/>
        <w:jc w:val="both"/>
        <w:rPr>
          <w:rFonts w:ascii="Arial" w:eastAsia="Calibri" w:hAnsi="Arial" w:cs="Arial"/>
          <w:sz w:val="22"/>
          <w:szCs w:val="22"/>
          <w:lang w:val="el-GR"/>
        </w:rPr>
      </w:pPr>
      <w:r w:rsidRPr="007F2077">
        <w:rPr>
          <w:rFonts w:ascii="Arial" w:eastAsia="Calibri" w:hAnsi="Arial" w:cs="Arial"/>
          <w:i/>
          <w:iCs/>
          <w:sz w:val="22"/>
          <w:szCs w:val="22"/>
          <w:lang w:val="el-GR"/>
        </w:rPr>
        <w:t xml:space="preserve">Εγγραφή στο </w:t>
      </w:r>
      <w:r w:rsidR="002352A3" w:rsidRPr="007F2077">
        <w:rPr>
          <w:rFonts w:ascii="Arial" w:eastAsia="Calibri" w:hAnsi="Arial" w:cs="Arial"/>
          <w:i/>
          <w:iCs/>
          <w:sz w:val="22"/>
          <w:szCs w:val="22"/>
          <w:lang w:val="el-GR"/>
        </w:rPr>
        <w:t>μ</w:t>
      </w:r>
      <w:r w:rsidR="003F3F5B" w:rsidRPr="007F2077">
        <w:rPr>
          <w:rFonts w:ascii="Arial" w:eastAsia="Calibri" w:hAnsi="Arial" w:cs="Arial"/>
          <w:i/>
          <w:iCs/>
          <w:sz w:val="22"/>
          <w:szCs w:val="22"/>
          <w:lang w:val="el-GR"/>
        </w:rPr>
        <w:t>ητρώο</w:t>
      </w:r>
      <w:r w:rsidRPr="007F2077">
        <w:rPr>
          <w:rFonts w:ascii="Arial" w:eastAsia="Calibri" w:hAnsi="Arial" w:cs="Arial"/>
          <w:i/>
          <w:iCs/>
          <w:sz w:val="22"/>
          <w:szCs w:val="22"/>
          <w:lang w:val="el-GR"/>
        </w:rPr>
        <w:t xml:space="preserve"> </w:t>
      </w:r>
      <w:r w:rsidR="259B76BA" w:rsidRPr="007F2077">
        <w:rPr>
          <w:rFonts w:ascii="Arial" w:eastAsia="Calibri" w:hAnsi="Arial" w:cs="Arial"/>
          <w:i/>
          <w:iCs/>
          <w:sz w:val="22"/>
          <w:szCs w:val="22"/>
          <w:lang w:val="el-GR"/>
        </w:rPr>
        <w:t>Φ.Π.Α.</w:t>
      </w:r>
      <w:r w:rsidRPr="007F2077">
        <w:rPr>
          <w:rFonts w:ascii="Arial" w:eastAsia="Calibri" w:hAnsi="Arial" w:cs="Arial"/>
          <w:i/>
          <w:iCs/>
          <w:sz w:val="22"/>
          <w:szCs w:val="22"/>
          <w:lang w:val="el-GR"/>
        </w:rPr>
        <w:t xml:space="preserve"> στην </w:t>
      </w:r>
      <w:r w:rsidR="139A933F" w:rsidRPr="007F2077">
        <w:rPr>
          <w:rFonts w:ascii="Arial" w:eastAsia="Calibri" w:hAnsi="Arial" w:cs="Arial"/>
          <w:i/>
          <w:iCs/>
          <w:sz w:val="22"/>
          <w:szCs w:val="22"/>
          <w:lang w:val="el-GR"/>
        </w:rPr>
        <w:t>Δημοκρατία</w:t>
      </w:r>
      <w:r w:rsidR="67BAF9E5" w:rsidRPr="007F2077">
        <w:rPr>
          <w:rFonts w:ascii="Arial" w:eastAsia="Calibri" w:hAnsi="Arial" w:cs="Arial"/>
          <w:i/>
          <w:iCs/>
          <w:sz w:val="22"/>
          <w:szCs w:val="22"/>
          <w:lang w:val="el-GR"/>
        </w:rPr>
        <w:t xml:space="preserve"> </w:t>
      </w:r>
      <w:r w:rsidR="67BAF9E5" w:rsidRPr="007F2077">
        <w:rPr>
          <w:rFonts w:ascii="Arial" w:eastAsia="Calibri" w:hAnsi="Arial" w:cs="Arial"/>
          <w:sz w:val="22"/>
          <w:szCs w:val="22"/>
          <w:lang w:val="el-GR"/>
        </w:rPr>
        <w:t xml:space="preserve"> </w:t>
      </w:r>
    </w:p>
    <w:p w14:paraId="4017C6AA" w14:textId="358DC4A5" w:rsidR="4CC930AE" w:rsidRPr="007F2077" w:rsidRDefault="4CC930AE" w:rsidP="4CC930AE">
      <w:pPr>
        <w:spacing w:after="0"/>
        <w:jc w:val="both"/>
        <w:rPr>
          <w:rFonts w:ascii="Arial" w:eastAsia="Calibri" w:hAnsi="Arial" w:cs="Arial"/>
          <w:sz w:val="22"/>
          <w:szCs w:val="22"/>
          <w:lang w:val="el-GR"/>
        </w:rPr>
      </w:pPr>
    </w:p>
    <w:p w14:paraId="62A8C14A" w14:textId="34177A55" w:rsidR="00D2797D" w:rsidRPr="007F2077" w:rsidRDefault="67BAF9E5" w:rsidP="4CC930AE">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Μη εγκατεστημένος </w:t>
      </w:r>
      <w:proofErr w:type="spellStart"/>
      <w:r w:rsidRPr="007F2077">
        <w:rPr>
          <w:rFonts w:ascii="Arial" w:eastAsia="Calibri" w:hAnsi="Arial" w:cs="Arial"/>
          <w:sz w:val="22"/>
          <w:szCs w:val="22"/>
          <w:lang w:val="el-GR"/>
        </w:rPr>
        <w:t>πάροχος</w:t>
      </w:r>
      <w:proofErr w:type="spellEnd"/>
      <w:r w:rsidRPr="007F2077">
        <w:rPr>
          <w:rFonts w:ascii="Arial" w:eastAsia="Calibri" w:hAnsi="Arial" w:cs="Arial"/>
          <w:sz w:val="22"/>
          <w:szCs w:val="22"/>
          <w:lang w:val="el-GR"/>
        </w:rPr>
        <w:t xml:space="preserve"> υποχρεούται</w:t>
      </w:r>
      <w:r w:rsidR="007F2077">
        <w:rPr>
          <w:rFonts w:ascii="Arial" w:eastAsia="Calibri" w:hAnsi="Arial" w:cs="Arial"/>
          <w:sz w:val="22"/>
          <w:szCs w:val="22"/>
          <w:lang w:val="el-GR"/>
        </w:rPr>
        <w:t>, αναφορικά με την παροχή υπηρεσιών</w:t>
      </w:r>
      <w:r w:rsidRPr="007F2077">
        <w:rPr>
          <w:rFonts w:ascii="Arial" w:eastAsia="Calibri" w:hAnsi="Arial" w:cs="Arial"/>
          <w:sz w:val="22"/>
          <w:szCs w:val="22"/>
          <w:lang w:val="el-GR"/>
        </w:rPr>
        <w:t xml:space="preserve"> να εγγραφεί στο </w:t>
      </w:r>
      <w:r w:rsidR="003F3F5B" w:rsidRPr="007F2077">
        <w:rPr>
          <w:rFonts w:ascii="Arial" w:eastAsia="Calibri" w:hAnsi="Arial" w:cs="Arial"/>
          <w:sz w:val="22"/>
          <w:szCs w:val="22"/>
          <w:lang w:val="el-GR"/>
        </w:rPr>
        <w:t>μητρώο</w:t>
      </w:r>
      <w:r w:rsidR="21F93607" w:rsidRPr="007F2077">
        <w:rPr>
          <w:rFonts w:ascii="Arial" w:eastAsia="Calibri" w:hAnsi="Arial" w:cs="Arial"/>
          <w:sz w:val="22"/>
          <w:szCs w:val="22"/>
          <w:lang w:val="el-GR"/>
        </w:rPr>
        <w:t xml:space="preserve"> </w:t>
      </w:r>
      <w:r w:rsidR="259B76BA" w:rsidRPr="007F2077">
        <w:rPr>
          <w:rFonts w:ascii="Arial" w:eastAsia="Calibri" w:hAnsi="Arial" w:cs="Arial"/>
          <w:sz w:val="22"/>
          <w:szCs w:val="22"/>
          <w:lang w:val="el-GR"/>
        </w:rPr>
        <w:t>Φ.Π.Α.</w:t>
      </w:r>
      <w:r w:rsidR="5DF17224" w:rsidRPr="007F2077">
        <w:rPr>
          <w:rFonts w:ascii="Arial" w:eastAsia="Calibri" w:hAnsi="Arial" w:cs="Arial"/>
          <w:sz w:val="22"/>
          <w:szCs w:val="22"/>
          <w:lang w:val="el-GR"/>
        </w:rPr>
        <w:t xml:space="preserve"> στην Δημοκρατία</w:t>
      </w:r>
      <w:r w:rsidR="5EA80042" w:rsidRPr="007F2077">
        <w:rPr>
          <w:rFonts w:ascii="Arial" w:eastAsia="Calibri" w:hAnsi="Arial" w:cs="Arial"/>
          <w:sz w:val="22"/>
          <w:szCs w:val="22"/>
          <w:lang w:val="el-GR"/>
        </w:rPr>
        <w:t xml:space="preserve"> </w:t>
      </w:r>
      <w:r w:rsidR="35A807B4" w:rsidRPr="007F2077">
        <w:rPr>
          <w:rFonts w:ascii="Arial" w:eastAsia="Calibri" w:hAnsi="Arial" w:cs="Arial"/>
          <w:sz w:val="22"/>
          <w:szCs w:val="22"/>
          <w:lang w:val="el-GR"/>
        </w:rPr>
        <w:t xml:space="preserve">όταν </w:t>
      </w:r>
      <w:r w:rsidR="59C6C71E" w:rsidRPr="007F2077">
        <w:rPr>
          <w:rFonts w:ascii="Arial" w:eastAsia="Calibri" w:hAnsi="Arial" w:cs="Arial"/>
          <w:sz w:val="22"/>
          <w:szCs w:val="22"/>
          <w:lang w:val="el-GR"/>
        </w:rPr>
        <w:t>παρέχει</w:t>
      </w:r>
      <w:r w:rsidR="35A807B4" w:rsidRPr="007F2077">
        <w:rPr>
          <w:rFonts w:ascii="Arial" w:eastAsia="Calibri" w:hAnsi="Arial" w:cs="Arial"/>
          <w:sz w:val="22"/>
          <w:szCs w:val="22"/>
          <w:lang w:val="el-GR"/>
        </w:rPr>
        <w:t xml:space="preserve"> υπηρεσίε</w:t>
      </w:r>
      <w:r w:rsidR="56FD43E1" w:rsidRPr="007F2077">
        <w:rPr>
          <w:rFonts w:ascii="Arial" w:eastAsia="Calibri" w:hAnsi="Arial" w:cs="Arial"/>
          <w:sz w:val="22"/>
          <w:szCs w:val="22"/>
          <w:lang w:val="el-GR"/>
        </w:rPr>
        <w:t>ς</w:t>
      </w:r>
      <w:r w:rsidR="35A807B4" w:rsidRPr="007F2077">
        <w:rPr>
          <w:rFonts w:ascii="Arial" w:eastAsia="Calibri" w:hAnsi="Arial" w:cs="Arial"/>
          <w:sz w:val="22"/>
          <w:szCs w:val="22"/>
          <w:lang w:val="el-GR"/>
        </w:rPr>
        <w:t xml:space="preserve"> σε </w:t>
      </w:r>
      <w:r w:rsidR="49C1755B" w:rsidRPr="007F2077">
        <w:rPr>
          <w:rFonts w:ascii="Arial" w:eastAsia="Calibri" w:hAnsi="Arial" w:cs="Arial"/>
          <w:sz w:val="22"/>
          <w:szCs w:val="22"/>
          <w:lang w:val="el-GR"/>
        </w:rPr>
        <w:t>μη</w:t>
      </w:r>
      <w:r w:rsidR="35A807B4" w:rsidRPr="007F2077">
        <w:rPr>
          <w:rFonts w:ascii="Arial" w:eastAsia="Calibri" w:hAnsi="Arial" w:cs="Arial"/>
          <w:sz w:val="22"/>
          <w:szCs w:val="22"/>
          <w:lang w:val="el-GR"/>
        </w:rPr>
        <w:t xml:space="preserve"> </w:t>
      </w:r>
      <w:r w:rsidR="47A31CC4" w:rsidRPr="007F2077">
        <w:rPr>
          <w:rFonts w:ascii="Arial" w:eastAsia="Calibri" w:hAnsi="Arial" w:cs="Arial"/>
          <w:sz w:val="22"/>
          <w:szCs w:val="22"/>
          <w:lang w:val="el-GR"/>
        </w:rPr>
        <w:t>υποκείμενα</w:t>
      </w:r>
      <w:r w:rsidR="35A807B4" w:rsidRPr="007F2077">
        <w:rPr>
          <w:rFonts w:ascii="Arial" w:eastAsia="Calibri" w:hAnsi="Arial" w:cs="Arial"/>
          <w:sz w:val="22"/>
          <w:szCs w:val="22"/>
          <w:lang w:val="el-GR"/>
        </w:rPr>
        <w:t xml:space="preserve"> στον φόρο πρόσωπα (Β2C) </w:t>
      </w:r>
      <w:r w:rsidR="5E29AC1E" w:rsidRPr="007F2077">
        <w:rPr>
          <w:rFonts w:ascii="Arial" w:eastAsia="Calibri" w:hAnsi="Arial" w:cs="Arial"/>
          <w:sz w:val="22"/>
          <w:szCs w:val="22"/>
          <w:lang w:val="el-GR"/>
        </w:rPr>
        <w:t xml:space="preserve">και ο τόπος παροχής είναι η Δημοκρατία. </w:t>
      </w:r>
    </w:p>
    <w:p w14:paraId="06982494" w14:textId="09F87777" w:rsidR="4CC930AE" w:rsidRPr="007F2077" w:rsidRDefault="4CC930AE" w:rsidP="4CC930AE">
      <w:pPr>
        <w:spacing w:after="0"/>
        <w:jc w:val="both"/>
        <w:rPr>
          <w:rFonts w:ascii="Arial" w:eastAsia="Calibri" w:hAnsi="Arial" w:cs="Arial"/>
          <w:i/>
          <w:iCs/>
          <w:sz w:val="22"/>
          <w:szCs w:val="22"/>
          <w:lang w:val="el-GR"/>
        </w:rPr>
      </w:pPr>
    </w:p>
    <w:p w14:paraId="15B6B5EC" w14:textId="4327A06D" w:rsidR="00D2797D" w:rsidRPr="007F2077" w:rsidRDefault="06F108B5" w:rsidP="4CC930AE">
      <w:pPr>
        <w:spacing w:after="0"/>
        <w:jc w:val="both"/>
        <w:rPr>
          <w:rFonts w:ascii="Arial" w:eastAsia="Calibri" w:hAnsi="Arial" w:cs="Arial"/>
          <w:i/>
          <w:iCs/>
          <w:sz w:val="22"/>
          <w:szCs w:val="22"/>
          <w:lang w:val="el-GR"/>
        </w:rPr>
      </w:pPr>
      <w:r w:rsidRPr="007F2077">
        <w:rPr>
          <w:rFonts w:ascii="Arial" w:eastAsia="Calibri" w:hAnsi="Arial" w:cs="Arial"/>
          <w:i/>
          <w:iCs/>
          <w:sz w:val="22"/>
          <w:szCs w:val="22"/>
          <w:lang w:val="el-GR"/>
        </w:rPr>
        <w:lastRenderedPageBreak/>
        <w:t>Δ</w:t>
      </w:r>
      <w:r w:rsidR="2FD3234A" w:rsidRPr="007F2077">
        <w:rPr>
          <w:rFonts w:ascii="Arial" w:eastAsia="Calibri" w:hAnsi="Arial" w:cs="Arial"/>
          <w:i/>
          <w:iCs/>
          <w:sz w:val="22"/>
          <w:szCs w:val="22"/>
          <w:lang w:val="el-GR"/>
        </w:rPr>
        <w:t xml:space="preserve">ιορισμός φορολογικού αντιπροσώπου </w:t>
      </w:r>
    </w:p>
    <w:p w14:paraId="0D00D4EC" w14:textId="446EFD8C" w:rsidR="4CC930AE" w:rsidRPr="007F2077" w:rsidRDefault="4CC930AE" w:rsidP="4CC930AE">
      <w:pPr>
        <w:spacing w:after="0"/>
        <w:jc w:val="both"/>
        <w:rPr>
          <w:rFonts w:ascii="Arial" w:eastAsia="Calibri" w:hAnsi="Arial" w:cs="Arial"/>
          <w:sz w:val="22"/>
          <w:szCs w:val="22"/>
          <w:lang w:val="el-GR"/>
        </w:rPr>
      </w:pPr>
    </w:p>
    <w:p w14:paraId="3E1C21C5" w14:textId="766B9AC2" w:rsidR="00D2797D" w:rsidRPr="007F2077" w:rsidRDefault="32DC3E18" w:rsidP="4CC930AE">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Σε ορισμένες περιπτώσεις, </w:t>
      </w:r>
      <w:r w:rsidR="66FBC8A0" w:rsidRPr="007F2077">
        <w:rPr>
          <w:rFonts w:ascii="Arial" w:eastAsia="Calibri" w:hAnsi="Arial" w:cs="Arial"/>
          <w:sz w:val="22"/>
          <w:szCs w:val="22"/>
          <w:lang w:val="el-GR"/>
        </w:rPr>
        <w:t>ιδίως για</w:t>
      </w:r>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παρόχους</w:t>
      </w:r>
      <w:proofErr w:type="spellEnd"/>
      <w:r w:rsidRPr="007F2077">
        <w:rPr>
          <w:rFonts w:ascii="Arial" w:eastAsia="Calibri" w:hAnsi="Arial" w:cs="Arial"/>
          <w:sz w:val="22"/>
          <w:szCs w:val="22"/>
          <w:lang w:val="el-GR"/>
        </w:rPr>
        <w:t xml:space="preserve"> εκτός ΕΕ, </w:t>
      </w:r>
      <w:r w:rsidR="3FCFCAF1" w:rsidRPr="007F2077">
        <w:rPr>
          <w:rFonts w:ascii="Arial" w:eastAsia="Calibri" w:hAnsi="Arial" w:cs="Arial"/>
          <w:sz w:val="22"/>
          <w:szCs w:val="22"/>
          <w:lang w:val="el-GR"/>
        </w:rPr>
        <w:t xml:space="preserve">ο Έφορος μπορεί να </w:t>
      </w:r>
      <w:r w:rsidR="435FD763" w:rsidRPr="007F2077">
        <w:rPr>
          <w:rFonts w:ascii="Arial" w:eastAsia="Calibri" w:hAnsi="Arial" w:cs="Arial"/>
          <w:sz w:val="22"/>
          <w:szCs w:val="22"/>
          <w:lang w:val="el-GR"/>
        </w:rPr>
        <w:t>δώσει</w:t>
      </w:r>
      <w:r w:rsidR="3FCFCAF1" w:rsidRPr="007F2077">
        <w:rPr>
          <w:rFonts w:ascii="Arial" w:eastAsia="Calibri" w:hAnsi="Arial" w:cs="Arial"/>
          <w:sz w:val="22"/>
          <w:szCs w:val="22"/>
          <w:lang w:val="el-GR"/>
        </w:rPr>
        <w:t xml:space="preserve"> εντολή για διορισμό </w:t>
      </w:r>
      <w:r w:rsidR="017A2E12" w:rsidRPr="007F2077">
        <w:rPr>
          <w:rFonts w:ascii="Arial" w:eastAsia="Calibri" w:hAnsi="Arial" w:cs="Arial"/>
          <w:sz w:val="22"/>
          <w:szCs w:val="22"/>
          <w:lang w:val="el-GR"/>
        </w:rPr>
        <w:t>αλλού</w:t>
      </w:r>
      <w:r w:rsidR="3FCFCAF1" w:rsidRPr="007F2077">
        <w:rPr>
          <w:rFonts w:ascii="Arial" w:eastAsia="Calibri" w:hAnsi="Arial" w:cs="Arial"/>
          <w:sz w:val="22"/>
          <w:szCs w:val="22"/>
          <w:lang w:val="el-GR"/>
        </w:rPr>
        <w:t xml:space="preserve"> προσώπου που </w:t>
      </w:r>
      <w:r w:rsidR="7FDD292E" w:rsidRPr="007F2077">
        <w:rPr>
          <w:rFonts w:ascii="Arial" w:eastAsia="Calibri" w:hAnsi="Arial" w:cs="Arial"/>
          <w:sz w:val="22"/>
          <w:szCs w:val="22"/>
          <w:lang w:val="el-GR"/>
        </w:rPr>
        <w:t>βρίσκεται</w:t>
      </w:r>
      <w:r w:rsidR="3FCFCAF1" w:rsidRPr="007F2077">
        <w:rPr>
          <w:rFonts w:ascii="Arial" w:eastAsia="Calibri" w:hAnsi="Arial" w:cs="Arial"/>
          <w:sz w:val="22"/>
          <w:szCs w:val="22"/>
          <w:lang w:val="el-GR"/>
        </w:rPr>
        <w:t xml:space="preserve"> </w:t>
      </w:r>
      <w:r w:rsidR="4307ACB9" w:rsidRPr="007F2077">
        <w:rPr>
          <w:rFonts w:ascii="Arial" w:eastAsia="Calibri" w:hAnsi="Arial" w:cs="Arial"/>
          <w:sz w:val="22"/>
          <w:szCs w:val="22"/>
          <w:lang w:val="el-GR"/>
        </w:rPr>
        <w:t xml:space="preserve">στην Δημοκρατία, ο οποίος αναλαμβάνει την εκπλήρωση των </w:t>
      </w:r>
      <w:r w:rsidR="2AB810CC" w:rsidRPr="007F2077">
        <w:rPr>
          <w:rFonts w:ascii="Arial" w:eastAsia="Calibri" w:hAnsi="Arial" w:cs="Arial"/>
          <w:sz w:val="22"/>
          <w:szCs w:val="22"/>
          <w:lang w:val="el-GR"/>
        </w:rPr>
        <w:t>φορολογικών</w:t>
      </w:r>
      <w:r w:rsidR="4307ACB9" w:rsidRPr="007F2077">
        <w:rPr>
          <w:rFonts w:ascii="Arial" w:eastAsia="Calibri" w:hAnsi="Arial" w:cs="Arial"/>
          <w:sz w:val="22"/>
          <w:szCs w:val="22"/>
          <w:lang w:val="el-GR"/>
        </w:rPr>
        <w:t xml:space="preserve"> </w:t>
      </w:r>
      <w:r w:rsidR="5EC2F8D6" w:rsidRPr="007F2077">
        <w:rPr>
          <w:rFonts w:ascii="Arial" w:eastAsia="Calibri" w:hAnsi="Arial" w:cs="Arial"/>
          <w:sz w:val="22"/>
          <w:szCs w:val="22"/>
          <w:lang w:val="el-GR"/>
        </w:rPr>
        <w:t>υποχρεώσεων</w:t>
      </w:r>
      <w:r w:rsidR="3B3BAFBE" w:rsidRPr="007F2077">
        <w:rPr>
          <w:rFonts w:ascii="Arial" w:eastAsia="Calibri" w:hAnsi="Arial" w:cs="Arial"/>
          <w:sz w:val="22"/>
          <w:szCs w:val="22"/>
          <w:lang w:val="el-GR"/>
        </w:rPr>
        <w:t xml:space="preserve">, εκ </w:t>
      </w:r>
      <w:r w:rsidR="385AECAE" w:rsidRPr="007F2077">
        <w:rPr>
          <w:rFonts w:ascii="Arial" w:eastAsia="Calibri" w:hAnsi="Arial" w:cs="Arial"/>
          <w:sz w:val="22"/>
          <w:szCs w:val="22"/>
          <w:lang w:val="el-GR"/>
        </w:rPr>
        <w:t>μέρους</w:t>
      </w:r>
      <w:r w:rsidR="3B3BAFBE" w:rsidRPr="007F2077">
        <w:rPr>
          <w:rFonts w:ascii="Arial" w:eastAsia="Calibri" w:hAnsi="Arial" w:cs="Arial"/>
          <w:sz w:val="22"/>
          <w:szCs w:val="22"/>
          <w:lang w:val="el-GR"/>
        </w:rPr>
        <w:t xml:space="preserve"> </w:t>
      </w:r>
      <w:r w:rsidR="7E592841" w:rsidRPr="007F2077">
        <w:rPr>
          <w:rFonts w:ascii="Arial" w:eastAsia="Calibri" w:hAnsi="Arial" w:cs="Arial"/>
          <w:sz w:val="22"/>
          <w:szCs w:val="22"/>
          <w:lang w:val="el-GR"/>
        </w:rPr>
        <w:t xml:space="preserve">του μη εγκατεστημένου </w:t>
      </w:r>
      <w:proofErr w:type="spellStart"/>
      <w:r w:rsidR="7E592841" w:rsidRPr="007F2077">
        <w:rPr>
          <w:rFonts w:ascii="Arial" w:eastAsia="Calibri" w:hAnsi="Arial" w:cs="Arial"/>
          <w:sz w:val="22"/>
          <w:szCs w:val="22"/>
          <w:lang w:val="el-GR"/>
        </w:rPr>
        <w:t>παρόχου</w:t>
      </w:r>
      <w:proofErr w:type="spellEnd"/>
      <w:r w:rsidR="7E592841" w:rsidRPr="007F2077">
        <w:rPr>
          <w:rFonts w:ascii="Arial" w:eastAsia="Calibri" w:hAnsi="Arial" w:cs="Arial"/>
          <w:sz w:val="22"/>
          <w:szCs w:val="22"/>
          <w:lang w:val="el-GR"/>
        </w:rPr>
        <w:t xml:space="preserve">. </w:t>
      </w:r>
    </w:p>
    <w:p w14:paraId="55FBD575" w14:textId="02DE9F8E" w:rsidR="4CC930AE" w:rsidRPr="007F2077" w:rsidRDefault="4CC930AE" w:rsidP="4CC930AE">
      <w:pPr>
        <w:spacing w:after="0"/>
        <w:jc w:val="both"/>
        <w:rPr>
          <w:rFonts w:ascii="Arial" w:eastAsia="Calibri" w:hAnsi="Arial" w:cs="Arial"/>
          <w:i/>
          <w:iCs/>
          <w:sz w:val="22"/>
          <w:szCs w:val="22"/>
          <w:lang w:val="el-GR"/>
        </w:rPr>
      </w:pPr>
    </w:p>
    <w:p w14:paraId="1D6DE23F" w14:textId="22F6C977" w:rsidR="00D2797D" w:rsidRPr="007F2077" w:rsidRDefault="06F108B5" w:rsidP="4CC930AE">
      <w:pPr>
        <w:spacing w:after="0"/>
        <w:jc w:val="both"/>
        <w:rPr>
          <w:rFonts w:ascii="Arial" w:eastAsia="Calibri" w:hAnsi="Arial" w:cs="Arial"/>
          <w:i/>
          <w:iCs/>
          <w:sz w:val="22"/>
          <w:szCs w:val="22"/>
          <w:lang w:val="el-GR"/>
        </w:rPr>
      </w:pPr>
      <w:r w:rsidRPr="007F2077">
        <w:rPr>
          <w:rFonts w:ascii="Arial" w:eastAsia="Calibri" w:hAnsi="Arial" w:cs="Arial"/>
          <w:i/>
          <w:iCs/>
          <w:sz w:val="22"/>
          <w:szCs w:val="22"/>
          <w:lang w:val="el-GR"/>
        </w:rPr>
        <w:t>Περιπτώσεις αντίστροφης χρέωσης</w:t>
      </w:r>
      <w:r w:rsidR="48574FAF" w:rsidRPr="007F2077">
        <w:rPr>
          <w:rFonts w:ascii="Arial" w:eastAsia="Calibri" w:hAnsi="Arial" w:cs="Arial"/>
          <w:i/>
          <w:iCs/>
          <w:sz w:val="22"/>
          <w:szCs w:val="22"/>
          <w:lang w:val="el-GR"/>
        </w:rPr>
        <w:t xml:space="preserve"> </w:t>
      </w:r>
    </w:p>
    <w:p w14:paraId="63B20561" w14:textId="4F64973D" w:rsidR="4CC930AE" w:rsidRPr="007F2077" w:rsidRDefault="4CC930AE" w:rsidP="4CC930AE">
      <w:pPr>
        <w:spacing w:after="0"/>
        <w:jc w:val="both"/>
        <w:rPr>
          <w:rFonts w:ascii="Arial" w:eastAsia="Calibri" w:hAnsi="Arial" w:cs="Arial"/>
          <w:sz w:val="22"/>
          <w:szCs w:val="22"/>
          <w:lang w:val="el-GR"/>
        </w:rPr>
      </w:pPr>
    </w:p>
    <w:p w14:paraId="14FFA19B" w14:textId="710D7782" w:rsidR="787A9A1F" w:rsidRPr="00DB3C6C" w:rsidRDefault="48574FAF" w:rsidP="4CC930AE">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Όπως </w:t>
      </w:r>
      <w:r w:rsidR="00F9011F">
        <w:rPr>
          <w:rFonts w:ascii="Arial" w:eastAsia="Calibri" w:hAnsi="Arial" w:cs="Arial"/>
          <w:sz w:val="22"/>
          <w:szCs w:val="22"/>
          <w:lang w:val="el-GR"/>
        </w:rPr>
        <w:t>επεξηγήθηκε</w:t>
      </w:r>
      <w:r w:rsidR="00F9011F" w:rsidRPr="007F2077">
        <w:rPr>
          <w:rFonts w:ascii="Arial" w:eastAsia="Calibri" w:hAnsi="Arial" w:cs="Arial"/>
          <w:sz w:val="22"/>
          <w:szCs w:val="22"/>
          <w:lang w:val="el-GR"/>
        </w:rPr>
        <w:t xml:space="preserve"> </w:t>
      </w:r>
      <w:r w:rsidRPr="007F2077">
        <w:rPr>
          <w:rFonts w:ascii="Arial" w:eastAsia="Calibri" w:hAnsi="Arial" w:cs="Arial"/>
          <w:sz w:val="22"/>
          <w:szCs w:val="22"/>
          <w:lang w:val="el-GR"/>
        </w:rPr>
        <w:t xml:space="preserve">και στο </w:t>
      </w:r>
      <w:r w:rsidR="48F870C3" w:rsidRPr="007F2077">
        <w:rPr>
          <w:rFonts w:ascii="Arial" w:eastAsia="Calibri" w:hAnsi="Arial" w:cs="Arial"/>
          <w:sz w:val="22"/>
          <w:szCs w:val="22"/>
          <w:lang w:val="el-GR"/>
        </w:rPr>
        <w:t>μέρος</w:t>
      </w:r>
      <w:r w:rsidRPr="007F2077">
        <w:rPr>
          <w:rFonts w:ascii="Arial" w:eastAsia="Calibri" w:hAnsi="Arial" w:cs="Arial"/>
          <w:sz w:val="22"/>
          <w:szCs w:val="22"/>
          <w:lang w:val="el-GR"/>
        </w:rPr>
        <w:t xml:space="preserve"> </w:t>
      </w:r>
      <w:r w:rsidR="78106CEA" w:rsidRPr="007F2077">
        <w:rPr>
          <w:rFonts w:ascii="Arial" w:eastAsia="Calibri" w:hAnsi="Arial" w:cs="Arial"/>
          <w:sz w:val="22"/>
          <w:szCs w:val="22"/>
          <w:lang w:val="el-GR"/>
        </w:rPr>
        <w:t xml:space="preserve">9.5 </w:t>
      </w:r>
      <w:r w:rsidR="59770E64" w:rsidRPr="007F2077">
        <w:rPr>
          <w:rFonts w:ascii="Arial" w:eastAsia="Calibri" w:hAnsi="Arial" w:cs="Arial"/>
          <w:sz w:val="22"/>
          <w:szCs w:val="22"/>
          <w:lang w:val="el-GR"/>
        </w:rPr>
        <w:t>πιο</w:t>
      </w:r>
      <w:r w:rsidR="78106CEA" w:rsidRPr="007F2077">
        <w:rPr>
          <w:rFonts w:ascii="Arial" w:eastAsia="Calibri" w:hAnsi="Arial" w:cs="Arial"/>
          <w:sz w:val="22"/>
          <w:szCs w:val="22"/>
          <w:lang w:val="el-GR"/>
        </w:rPr>
        <w:t xml:space="preserve"> </w:t>
      </w:r>
      <w:r w:rsidR="1E20DFD7" w:rsidRPr="007F2077">
        <w:rPr>
          <w:rFonts w:ascii="Arial" w:eastAsia="Calibri" w:hAnsi="Arial" w:cs="Arial"/>
          <w:sz w:val="22"/>
          <w:szCs w:val="22"/>
          <w:lang w:val="el-GR"/>
        </w:rPr>
        <w:t>πάνω</w:t>
      </w:r>
      <w:r w:rsidR="78106CEA" w:rsidRPr="007F2077">
        <w:rPr>
          <w:rFonts w:ascii="Arial" w:eastAsia="Calibri" w:hAnsi="Arial" w:cs="Arial"/>
          <w:sz w:val="22"/>
          <w:szCs w:val="22"/>
          <w:lang w:val="el-GR"/>
        </w:rPr>
        <w:t xml:space="preserve"> </w:t>
      </w:r>
      <w:r w:rsidR="6CFA6FD0" w:rsidRPr="007F2077">
        <w:rPr>
          <w:rFonts w:ascii="Arial" w:eastAsia="Calibri" w:hAnsi="Arial" w:cs="Arial"/>
          <w:sz w:val="22"/>
          <w:szCs w:val="22"/>
          <w:lang w:val="el-GR"/>
        </w:rPr>
        <w:t xml:space="preserve">όταν ο λήπτης είναι </w:t>
      </w:r>
      <w:r w:rsidR="2FF11510" w:rsidRPr="007F2077">
        <w:rPr>
          <w:rFonts w:ascii="Arial" w:eastAsia="Calibri" w:hAnsi="Arial" w:cs="Arial"/>
          <w:sz w:val="22"/>
          <w:szCs w:val="22"/>
          <w:lang w:val="el-GR"/>
        </w:rPr>
        <w:t>υποκείμενο</w:t>
      </w:r>
      <w:r w:rsidR="6CFA6FD0" w:rsidRPr="007F2077">
        <w:rPr>
          <w:rFonts w:ascii="Arial" w:eastAsia="Calibri" w:hAnsi="Arial" w:cs="Arial"/>
          <w:sz w:val="22"/>
          <w:szCs w:val="22"/>
          <w:lang w:val="el-GR"/>
        </w:rPr>
        <w:t xml:space="preserve"> </w:t>
      </w:r>
      <w:r w:rsidR="5619D0DF" w:rsidRPr="007F2077">
        <w:rPr>
          <w:rFonts w:ascii="Arial" w:eastAsia="Calibri" w:hAnsi="Arial" w:cs="Arial"/>
          <w:sz w:val="22"/>
          <w:szCs w:val="22"/>
          <w:lang w:val="el-GR"/>
        </w:rPr>
        <w:t xml:space="preserve">στο φόρο πρόσωπο, εγγεγραμμένος στην Δημοκρατία </w:t>
      </w:r>
      <w:r w:rsidR="2B37237C" w:rsidRPr="007F2077">
        <w:rPr>
          <w:rFonts w:ascii="Arial" w:eastAsia="Calibri" w:hAnsi="Arial" w:cs="Arial"/>
          <w:sz w:val="22"/>
          <w:szCs w:val="22"/>
          <w:lang w:val="el-GR"/>
        </w:rPr>
        <w:t xml:space="preserve">(Β2Β), η υποχρέωση καταβολής του </w:t>
      </w:r>
      <w:r w:rsidR="259B76BA" w:rsidRPr="007F2077">
        <w:rPr>
          <w:rFonts w:ascii="Arial" w:eastAsia="Calibri" w:hAnsi="Arial" w:cs="Arial"/>
          <w:sz w:val="22"/>
          <w:szCs w:val="22"/>
          <w:lang w:val="el-GR"/>
        </w:rPr>
        <w:t>Φ.Π.Α.</w:t>
      </w:r>
      <w:r w:rsidR="2B37237C" w:rsidRPr="007F2077">
        <w:rPr>
          <w:rFonts w:ascii="Arial" w:eastAsia="Calibri" w:hAnsi="Arial" w:cs="Arial"/>
          <w:sz w:val="22"/>
          <w:szCs w:val="22"/>
          <w:lang w:val="el-GR"/>
        </w:rPr>
        <w:t xml:space="preserve"> μεταφέρεται </w:t>
      </w:r>
      <w:r w:rsidR="2FC93672" w:rsidRPr="007F2077">
        <w:rPr>
          <w:rFonts w:ascii="Arial" w:eastAsia="Calibri" w:hAnsi="Arial" w:cs="Arial"/>
          <w:sz w:val="22"/>
          <w:szCs w:val="22"/>
          <w:lang w:val="el-GR"/>
        </w:rPr>
        <w:t xml:space="preserve">στον λήπτη μέσω του </w:t>
      </w:r>
      <w:r w:rsidR="19AD9827" w:rsidRPr="007F2077">
        <w:rPr>
          <w:rFonts w:ascii="Arial" w:eastAsia="Calibri" w:hAnsi="Arial" w:cs="Arial"/>
          <w:sz w:val="22"/>
          <w:szCs w:val="22"/>
          <w:lang w:val="el-GR"/>
        </w:rPr>
        <w:t>μηχανισμού</w:t>
      </w:r>
      <w:r w:rsidR="2FC93672" w:rsidRPr="007F2077">
        <w:rPr>
          <w:rFonts w:ascii="Arial" w:eastAsia="Calibri" w:hAnsi="Arial" w:cs="Arial"/>
          <w:sz w:val="22"/>
          <w:szCs w:val="22"/>
          <w:lang w:val="el-GR"/>
        </w:rPr>
        <w:t xml:space="preserve"> αντίστροφης χρέωσης, </w:t>
      </w:r>
      <w:r w:rsidR="695F8D43" w:rsidRPr="007F2077">
        <w:rPr>
          <w:rFonts w:ascii="Arial" w:eastAsia="Calibri" w:hAnsi="Arial" w:cs="Arial"/>
          <w:sz w:val="22"/>
          <w:szCs w:val="22"/>
          <w:lang w:val="el-GR"/>
        </w:rPr>
        <w:t>απαλλάσσοντας</w:t>
      </w:r>
      <w:r w:rsidR="2FC93672" w:rsidRPr="007F2077">
        <w:rPr>
          <w:rFonts w:ascii="Arial" w:eastAsia="Calibri" w:hAnsi="Arial" w:cs="Arial"/>
          <w:sz w:val="22"/>
          <w:szCs w:val="22"/>
          <w:lang w:val="el-GR"/>
        </w:rPr>
        <w:t xml:space="preserve"> τον μη-εγκατεστημ</w:t>
      </w:r>
      <w:r w:rsidR="0C82E7DF" w:rsidRPr="007F2077">
        <w:rPr>
          <w:rFonts w:ascii="Arial" w:eastAsia="Calibri" w:hAnsi="Arial" w:cs="Arial"/>
          <w:sz w:val="22"/>
          <w:szCs w:val="22"/>
          <w:lang w:val="el-GR"/>
        </w:rPr>
        <w:t>ένο</w:t>
      </w:r>
      <w:r w:rsidR="007F2077">
        <w:rPr>
          <w:rFonts w:ascii="Arial" w:eastAsia="Calibri" w:hAnsi="Arial" w:cs="Arial"/>
          <w:sz w:val="22"/>
          <w:szCs w:val="22"/>
          <w:lang w:val="el-GR"/>
        </w:rPr>
        <w:t xml:space="preserve"> υποκείμενο στο φόρο πρόσωπο</w:t>
      </w:r>
      <w:r w:rsidR="0C82E7DF" w:rsidRPr="007F2077">
        <w:rPr>
          <w:rFonts w:ascii="Arial" w:eastAsia="Calibri" w:hAnsi="Arial" w:cs="Arial"/>
          <w:sz w:val="22"/>
          <w:szCs w:val="22"/>
          <w:lang w:val="el-GR"/>
        </w:rPr>
        <w:t xml:space="preserve"> </w:t>
      </w:r>
      <w:r w:rsidR="4088E7D2" w:rsidRPr="007F2077">
        <w:rPr>
          <w:rFonts w:ascii="Arial" w:eastAsia="Calibri" w:hAnsi="Arial" w:cs="Arial"/>
          <w:sz w:val="22"/>
          <w:szCs w:val="22"/>
          <w:lang w:val="el-GR"/>
        </w:rPr>
        <w:t>από</w:t>
      </w:r>
      <w:r w:rsidR="0C82E7DF" w:rsidRPr="007F2077">
        <w:rPr>
          <w:rFonts w:ascii="Arial" w:eastAsia="Calibri" w:hAnsi="Arial" w:cs="Arial"/>
          <w:sz w:val="22"/>
          <w:szCs w:val="22"/>
          <w:lang w:val="el-GR"/>
        </w:rPr>
        <w:t xml:space="preserve"> την υποχρέωση </w:t>
      </w:r>
      <w:r w:rsidR="0C82E7DF" w:rsidRPr="00DB3C6C">
        <w:rPr>
          <w:rFonts w:ascii="Arial" w:eastAsia="Calibri" w:hAnsi="Arial" w:cs="Arial"/>
          <w:sz w:val="22"/>
          <w:szCs w:val="22"/>
          <w:lang w:val="el-GR"/>
        </w:rPr>
        <w:t xml:space="preserve">εγγραφής στην </w:t>
      </w:r>
      <w:r w:rsidR="139A933F" w:rsidRPr="00DB3C6C">
        <w:rPr>
          <w:rFonts w:ascii="Arial" w:eastAsia="Calibri" w:hAnsi="Arial" w:cs="Arial"/>
          <w:sz w:val="22"/>
          <w:szCs w:val="22"/>
          <w:lang w:val="el-GR"/>
        </w:rPr>
        <w:t>Δημοκρατία</w:t>
      </w:r>
      <w:r w:rsidR="0C82E7DF" w:rsidRPr="00DB3C6C">
        <w:rPr>
          <w:rFonts w:ascii="Arial" w:eastAsia="Calibri" w:hAnsi="Arial" w:cs="Arial"/>
          <w:sz w:val="22"/>
          <w:szCs w:val="22"/>
          <w:lang w:val="el-GR"/>
        </w:rPr>
        <w:t xml:space="preserve">. </w:t>
      </w:r>
    </w:p>
    <w:p w14:paraId="68DBF9D7" w14:textId="2D38BB06" w:rsidR="4CC930AE" w:rsidRPr="00DB3C6C" w:rsidRDefault="4CC930AE" w:rsidP="4CC930AE">
      <w:pPr>
        <w:spacing w:after="0"/>
        <w:jc w:val="both"/>
        <w:rPr>
          <w:rFonts w:ascii="Arial" w:eastAsia="Calibri" w:hAnsi="Arial" w:cs="Arial"/>
          <w:b/>
          <w:bCs/>
          <w:sz w:val="22"/>
          <w:szCs w:val="22"/>
          <w:lang w:val="el-GR"/>
        </w:rPr>
      </w:pPr>
    </w:p>
    <w:p w14:paraId="1B8D579E" w14:textId="46A1D095" w:rsidR="00D2797D" w:rsidRPr="00DB3C6C" w:rsidRDefault="541AB2DA" w:rsidP="4CC930AE">
      <w:pPr>
        <w:spacing w:after="0"/>
        <w:jc w:val="both"/>
        <w:rPr>
          <w:rFonts w:ascii="Arial" w:eastAsia="Calibri" w:hAnsi="Arial" w:cs="Arial"/>
          <w:b/>
          <w:bCs/>
          <w:sz w:val="22"/>
          <w:szCs w:val="22"/>
          <w:lang w:val="el-GR"/>
        </w:rPr>
      </w:pPr>
      <w:r w:rsidRPr="00DB3C6C">
        <w:rPr>
          <w:rFonts w:ascii="Arial" w:eastAsia="Calibri" w:hAnsi="Arial" w:cs="Arial"/>
          <w:b/>
          <w:bCs/>
          <w:sz w:val="22"/>
          <w:szCs w:val="22"/>
          <w:lang w:val="el-GR"/>
        </w:rPr>
        <w:t xml:space="preserve">10.2 </w:t>
      </w:r>
      <w:r w:rsidR="06F108B5" w:rsidRPr="00DB3C6C">
        <w:rPr>
          <w:rFonts w:ascii="Arial" w:eastAsia="Calibri" w:hAnsi="Arial" w:cs="Arial"/>
          <w:b/>
          <w:bCs/>
          <w:sz w:val="22"/>
          <w:szCs w:val="22"/>
          <w:lang w:val="el-GR"/>
        </w:rPr>
        <w:t xml:space="preserve">Υποχρεώσεις Κυπρίων </w:t>
      </w:r>
      <w:proofErr w:type="spellStart"/>
      <w:r w:rsidR="06F108B5" w:rsidRPr="00DB3C6C">
        <w:rPr>
          <w:rFonts w:ascii="Arial" w:eastAsia="Calibri" w:hAnsi="Arial" w:cs="Arial"/>
          <w:b/>
          <w:bCs/>
          <w:sz w:val="22"/>
          <w:szCs w:val="22"/>
          <w:lang w:val="el-GR"/>
        </w:rPr>
        <w:t>παρόχων</w:t>
      </w:r>
      <w:proofErr w:type="spellEnd"/>
      <w:r w:rsidR="06F108B5" w:rsidRPr="00DB3C6C">
        <w:rPr>
          <w:rFonts w:ascii="Arial" w:eastAsia="Calibri" w:hAnsi="Arial" w:cs="Arial"/>
          <w:b/>
          <w:bCs/>
          <w:sz w:val="22"/>
          <w:szCs w:val="22"/>
          <w:lang w:val="el-GR"/>
        </w:rPr>
        <w:t xml:space="preserve"> στο εξωτερικό</w:t>
      </w:r>
    </w:p>
    <w:p w14:paraId="3C737C70" w14:textId="31A79369" w:rsidR="4CC930AE" w:rsidRPr="00DB3C6C" w:rsidRDefault="4CC930AE" w:rsidP="4CC930AE">
      <w:pPr>
        <w:spacing w:after="0"/>
        <w:jc w:val="both"/>
        <w:rPr>
          <w:rFonts w:ascii="Arial" w:eastAsia="Calibri" w:hAnsi="Arial" w:cs="Arial"/>
          <w:i/>
          <w:iCs/>
          <w:sz w:val="22"/>
          <w:szCs w:val="22"/>
          <w:lang w:val="el-GR"/>
        </w:rPr>
      </w:pPr>
    </w:p>
    <w:p w14:paraId="1866FBE0" w14:textId="154185C5" w:rsidR="00D2797D" w:rsidRPr="007F2077" w:rsidRDefault="06F108B5" w:rsidP="4CC930AE">
      <w:pPr>
        <w:spacing w:after="0"/>
        <w:jc w:val="both"/>
        <w:rPr>
          <w:rFonts w:ascii="Arial" w:eastAsia="Calibri" w:hAnsi="Arial" w:cs="Arial"/>
          <w:i/>
          <w:iCs/>
          <w:sz w:val="22"/>
          <w:szCs w:val="22"/>
          <w:lang w:val="el-GR"/>
        </w:rPr>
      </w:pPr>
      <w:r w:rsidRPr="007F2077">
        <w:rPr>
          <w:rFonts w:ascii="Arial" w:eastAsia="Calibri" w:hAnsi="Arial" w:cs="Arial"/>
          <w:i/>
          <w:iCs/>
          <w:sz w:val="22"/>
          <w:szCs w:val="22"/>
          <w:lang w:val="el-GR"/>
        </w:rPr>
        <w:t>Εγγραφή σ</w:t>
      </w:r>
      <w:r w:rsidR="00DB3C6C">
        <w:rPr>
          <w:rFonts w:ascii="Arial" w:eastAsia="Calibri" w:hAnsi="Arial" w:cs="Arial"/>
          <w:i/>
          <w:iCs/>
          <w:sz w:val="22"/>
          <w:szCs w:val="22"/>
          <w:lang w:val="el-GR"/>
        </w:rPr>
        <w:t xml:space="preserve">το </w:t>
      </w:r>
      <w:r w:rsidRPr="007F2077">
        <w:rPr>
          <w:rFonts w:ascii="Arial" w:eastAsia="Calibri" w:hAnsi="Arial" w:cs="Arial"/>
          <w:i/>
          <w:iCs/>
          <w:sz w:val="22"/>
          <w:szCs w:val="22"/>
          <w:lang w:val="el-GR"/>
        </w:rPr>
        <w:t>Μητρώ</w:t>
      </w:r>
      <w:r w:rsidR="00DB3C6C">
        <w:rPr>
          <w:rFonts w:ascii="Arial" w:eastAsia="Calibri" w:hAnsi="Arial" w:cs="Arial"/>
          <w:i/>
          <w:iCs/>
          <w:sz w:val="22"/>
          <w:szCs w:val="22"/>
          <w:lang w:val="el-GR"/>
        </w:rPr>
        <w:t>ο</w:t>
      </w:r>
      <w:r w:rsidRPr="007F2077">
        <w:rPr>
          <w:rFonts w:ascii="Arial" w:eastAsia="Calibri" w:hAnsi="Arial" w:cs="Arial"/>
          <w:i/>
          <w:iCs/>
          <w:sz w:val="22"/>
          <w:szCs w:val="22"/>
          <w:lang w:val="el-GR"/>
        </w:rPr>
        <w:t xml:space="preserve"> </w:t>
      </w:r>
      <w:r w:rsidR="259B76BA" w:rsidRPr="007F2077">
        <w:rPr>
          <w:rFonts w:ascii="Arial" w:eastAsia="Calibri" w:hAnsi="Arial" w:cs="Arial"/>
          <w:i/>
          <w:iCs/>
          <w:sz w:val="22"/>
          <w:szCs w:val="22"/>
          <w:lang w:val="el-GR"/>
        </w:rPr>
        <w:t>Φ.Π.Α.</w:t>
      </w:r>
      <w:r w:rsidR="00DB3C6C">
        <w:rPr>
          <w:rFonts w:ascii="Arial" w:eastAsia="Calibri" w:hAnsi="Arial" w:cs="Arial"/>
          <w:i/>
          <w:iCs/>
          <w:sz w:val="22"/>
          <w:szCs w:val="22"/>
          <w:lang w:val="el-GR"/>
        </w:rPr>
        <w:t xml:space="preserve"> σε άλλο κράτος μέλος</w:t>
      </w:r>
    </w:p>
    <w:p w14:paraId="4BCBA458" w14:textId="5F5532A1" w:rsidR="4CC930AE" w:rsidRPr="007F2077" w:rsidRDefault="4CC930AE" w:rsidP="4CC930AE">
      <w:pPr>
        <w:spacing w:after="0"/>
        <w:jc w:val="both"/>
        <w:rPr>
          <w:rFonts w:ascii="Arial" w:eastAsia="Calibri" w:hAnsi="Arial" w:cs="Arial"/>
          <w:sz w:val="22"/>
          <w:szCs w:val="22"/>
          <w:lang w:val="el-GR"/>
        </w:rPr>
      </w:pPr>
    </w:p>
    <w:p w14:paraId="518BCEA9" w14:textId="2CAEB9A7" w:rsidR="00D2797D" w:rsidRPr="007F2077" w:rsidRDefault="2F92CFFA" w:rsidP="4CC930AE">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Κυπριακή επιχείρηση μπορεί να υποχρεούται να εγγραφεί στο </w:t>
      </w:r>
      <w:r w:rsidR="7841860A" w:rsidRPr="007F2077">
        <w:rPr>
          <w:rFonts w:ascii="Arial" w:eastAsia="Calibri" w:hAnsi="Arial" w:cs="Arial"/>
          <w:sz w:val="22"/>
          <w:szCs w:val="22"/>
          <w:lang w:val="el-GR"/>
        </w:rPr>
        <w:t>μητρώο</w:t>
      </w:r>
      <w:r w:rsidRPr="007F2077">
        <w:rPr>
          <w:rFonts w:ascii="Arial" w:eastAsia="Calibri" w:hAnsi="Arial" w:cs="Arial"/>
          <w:sz w:val="22"/>
          <w:szCs w:val="22"/>
          <w:lang w:val="el-GR"/>
        </w:rPr>
        <w:t xml:space="preserve"> </w:t>
      </w:r>
      <w:r w:rsidR="45B454C6" w:rsidRPr="007F2077">
        <w:rPr>
          <w:rFonts w:ascii="Arial" w:eastAsia="Calibri" w:hAnsi="Arial" w:cs="Arial"/>
          <w:sz w:val="22"/>
          <w:szCs w:val="22"/>
          <w:lang w:val="el-GR"/>
        </w:rPr>
        <w:t>Φ.Π.Α.</w:t>
      </w:r>
      <w:r w:rsidRPr="007F2077">
        <w:rPr>
          <w:rFonts w:ascii="Arial" w:eastAsia="Calibri" w:hAnsi="Arial" w:cs="Arial"/>
          <w:sz w:val="22"/>
          <w:szCs w:val="22"/>
          <w:lang w:val="el-GR"/>
        </w:rPr>
        <w:t xml:space="preserve"> άλλου κράτους μέλους </w:t>
      </w:r>
      <w:r w:rsidR="74A96F79" w:rsidRPr="007F2077">
        <w:rPr>
          <w:rFonts w:ascii="Arial" w:eastAsia="Calibri" w:hAnsi="Arial" w:cs="Arial"/>
          <w:sz w:val="22"/>
          <w:szCs w:val="22"/>
          <w:lang w:val="el-GR"/>
        </w:rPr>
        <w:t>όταν</w:t>
      </w:r>
      <w:r w:rsidRPr="007F2077">
        <w:rPr>
          <w:rFonts w:ascii="Arial" w:eastAsia="Calibri" w:hAnsi="Arial" w:cs="Arial"/>
          <w:sz w:val="22"/>
          <w:szCs w:val="22"/>
          <w:lang w:val="el-GR"/>
        </w:rPr>
        <w:t xml:space="preserve"> πρ</w:t>
      </w:r>
      <w:r w:rsidR="6AD1B4D6" w:rsidRPr="007F2077">
        <w:rPr>
          <w:rFonts w:ascii="Arial" w:eastAsia="Calibri" w:hAnsi="Arial" w:cs="Arial"/>
          <w:sz w:val="22"/>
          <w:szCs w:val="22"/>
          <w:lang w:val="el-GR"/>
        </w:rPr>
        <w:t xml:space="preserve">αγματοποιεί φορολογητέες </w:t>
      </w:r>
      <w:r w:rsidR="00F22152">
        <w:rPr>
          <w:rFonts w:ascii="Arial" w:eastAsia="Calibri" w:hAnsi="Arial" w:cs="Arial"/>
          <w:sz w:val="22"/>
          <w:szCs w:val="22"/>
          <w:lang w:val="el-GR"/>
        </w:rPr>
        <w:t>συναλλαγές</w:t>
      </w:r>
      <w:r w:rsidR="00F22152" w:rsidRPr="007F2077">
        <w:rPr>
          <w:rFonts w:ascii="Arial" w:eastAsia="Calibri" w:hAnsi="Arial" w:cs="Arial"/>
          <w:sz w:val="22"/>
          <w:szCs w:val="22"/>
          <w:lang w:val="el-GR"/>
        </w:rPr>
        <w:t xml:space="preserve"> </w:t>
      </w:r>
      <w:r w:rsidR="6AD1B4D6" w:rsidRPr="007F2077">
        <w:rPr>
          <w:rFonts w:ascii="Arial" w:eastAsia="Calibri" w:hAnsi="Arial" w:cs="Arial"/>
          <w:sz w:val="22"/>
          <w:szCs w:val="22"/>
          <w:lang w:val="el-GR"/>
        </w:rPr>
        <w:t xml:space="preserve">για τις οποίες δεν </w:t>
      </w:r>
      <w:r w:rsidR="6039B2FE" w:rsidRPr="007F2077">
        <w:rPr>
          <w:rFonts w:ascii="Arial" w:eastAsia="Calibri" w:hAnsi="Arial" w:cs="Arial"/>
          <w:sz w:val="22"/>
          <w:szCs w:val="22"/>
          <w:lang w:val="el-GR"/>
        </w:rPr>
        <w:t>εφαρμόζεται</w:t>
      </w:r>
      <w:r w:rsidR="6AD1B4D6" w:rsidRPr="007F2077">
        <w:rPr>
          <w:rFonts w:ascii="Arial" w:eastAsia="Calibri" w:hAnsi="Arial" w:cs="Arial"/>
          <w:sz w:val="22"/>
          <w:szCs w:val="22"/>
          <w:lang w:val="el-GR"/>
        </w:rPr>
        <w:t xml:space="preserve"> ο μηχανισμός της αντίστροφης χρέωσ</w:t>
      </w:r>
      <w:r w:rsidR="6364EA0E" w:rsidRPr="007F2077">
        <w:rPr>
          <w:rFonts w:ascii="Arial" w:eastAsia="Calibri" w:hAnsi="Arial" w:cs="Arial"/>
          <w:sz w:val="22"/>
          <w:szCs w:val="22"/>
          <w:lang w:val="el-GR"/>
        </w:rPr>
        <w:t xml:space="preserve">ης </w:t>
      </w:r>
      <w:r w:rsidR="3BB19D6F" w:rsidRPr="007F2077">
        <w:rPr>
          <w:rFonts w:ascii="Arial" w:eastAsia="Calibri" w:hAnsi="Arial" w:cs="Arial"/>
          <w:sz w:val="22"/>
          <w:szCs w:val="22"/>
          <w:lang w:val="el-GR"/>
        </w:rPr>
        <w:t xml:space="preserve">ή εάν έχει </w:t>
      </w:r>
      <w:r w:rsidR="6364EA0E" w:rsidRPr="007F2077">
        <w:rPr>
          <w:rFonts w:ascii="Arial" w:eastAsia="Calibri" w:hAnsi="Arial" w:cs="Arial"/>
          <w:sz w:val="22"/>
          <w:szCs w:val="22"/>
          <w:lang w:val="el-GR"/>
        </w:rPr>
        <w:t xml:space="preserve">άλλες δραστηριότητες που </w:t>
      </w:r>
      <w:r w:rsidR="6039B2FE" w:rsidRPr="007F2077">
        <w:rPr>
          <w:rFonts w:ascii="Arial" w:eastAsia="Calibri" w:hAnsi="Arial" w:cs="Arial"/>
          <w:sz w:val="22"/>
          <w:szCs w:val="22"/>
          <w:lang w:val="el-GR"/>
        </w:rPr>
        <w:t>δημιουργούν</w:t>
      </w:r>
      <w:r w:rsidR="6364EA0E" w:rsidRPr="007F2077">
        <w:rPr>
          <w:rFonts w:ascii="Arial" w:eastAsia="Calibri" w:hAnsi="Arial" w:cs="Arial"/>
          <w:sz w:val="22"/>
          <w:szCs w:val="22"/>
          <w:lang w:val="el-GR"/>
        </w:rPr>
        <w:t xml:space="preserve"> </w:t>
      </w:r>
      <w:r w:rsidR="3E22F40A" w:rsidRPr="007F2077">
        <w:rPr>
          <w:rFonts w:ascii="Arial" w:eastAsia="Calibri" w:hAnsi="Arial" w:cs="Arial"/>
          <w:sz w:val="22"/>
          <w:szCs w:val="22"/>
          <w:lang w:val="el-GR"/>
        </w:rPr>
        <w:t xml:space="preserve">τοπική φορολογική υποχρέωση. </w:t>
      </w:r>
    </w:p>
    <w:p w14:paraId="551F8C44" w14:textId="314DB1F5" w:rsidR="4CC930AE" w:rsidRPr="007F2077" w:rsidRDefault="4CC930AE" w:rsidP="4CC930AE">
      <w:pPr>
        <w:spacing w:after="0"/>
        <w:jc w:val="both"/>
        <w:rPr>
          <w:rFonts w:ascii="Arial" w:eastAsia="Calibri" w:hAnsi="Arial" w:cs="Arial"/>
          <w:i/>
          <w:iCs/>
          <w:sz w:val="22"/>
          <w:szCs w:val="22"/>
          <w:lang w:val="el-GR"/>
        </w:rPr>
      </w:pPr>
    </w:p>
    <w:p w14:paraId="41D9920C" w14:textId="601D92C8" w:rsidR="00D2797D" w:rsidRPr="007F2077" w:rsidRDefault="06F108B5" w:rsidP="4CC930AE">
      <w:pPr>
        <w:spacing w:after="0"/>
        <w:jc w:val="both"/>
        <w:rPr>
          <w:rFonts w:ascii="Arial" w:eastAsia="Calibri" w:hAnsi="Arial" w:cs="Arial"/>
          <w:i/>
          <w:iCs/>
          <w:sz w:val="22"/>
          <w:szCs w:val="22"/>
          <w:lang w:val="el-GR"/>
        </w:rPr>
      </w:pPr>
      <w:proofErr w:type="spellStart"/>
      <w:r w:rsidRPr="007F2077">
        <w:rPr>
          <w:rFonts w:ascii="Arial" w:eastAsia="Calibri" w:hAnsi="Arial" w:cs="Arial"/>
          <w:i/>
          <w:iCs/>
          <w:sz w:val="22"/>
          <w:szCs w:val="22"/>
          <w:lang w:val="el-GR"/>
        </w:rPr>
        <w:t>Μονοαπευθυντική</w:t>
      </w:r>
      <w:proofErr w:type="spellEnd"/>
      <w:r w:rsidRPr="007F2077">
        <w:rPr>
          <w:rFonts w:ascii="Arial" w:eastAsia="Calibri" w:hAnsi="Arial" w:cs="Arial"/>
          <w:i/>
          <w:iCs/>
          <w:sz w:val="22"/>
          <w:szCs w:val="22"/>
          <w:lang w:val="el-GR"/>
        </w:rPr>
        <w:t xml:space="preserve"> Θυρίδα (</w:t>
      </w:r>
      <w:r w:rsidRPr="007F2077">
        <w:rPr>
          <w:rFonts w:ascii="Arial" w:eastAsia="Calibri" w:hAnsi="Arial" w:cs="Arial"/>
          <w:i/>
          <w:iCs/>
          <w:sz w:val="22"/>
          <w:szCs w:val="22"/>
        </w:rPr>
        <w:t>OS</w:t>
      </w:r>
      <w:r w:rsidR="6BD9AECF" w:rsidRPr="007F2077">
        <w:rPr>
          <w:rFonts w:ascii="Arial" w:eastAsia="Calibri" w:hAnsi="Arial" w:cs="Arial"/>
          <w:i/>
          <w:iCs/>
          <w:sz w:val="22"/>
          <w:szCs w:val="22"/>
        </w:rPr>
        <w:t>S</w:t>
      </w:r>
      <w:r w:rsidR="6BD9AECF" w:rsidRPr="007F2077">
        <w:rPr>
          <w:rFonts w:ascii="Arial" w:eastAsia="Calibri" w:hAnsi="Arial" w:cs="Arial"/>
          <w:i/>
          <w:iCs/>
          <w:sz w:val="22"/>
          <w:szCs w:val="22"/>
          <w:lang w:val="el-GR"/>
        </w:rPr>
        <w:t>)</w:t>
      </w:r>
    </w:p>
    <w:p w14:paraId="67DCD15A" w14:textId="21629832" w:rsidR="4CC930AE" w:rsidRPr="007F2077" w:rsidRDefault="4CC930AE" w:rsidP="4CC930AE">
      <w:pPr>
        <w:spacing w:after="0"/>
        <w:jc w:val="both"/>
        <w:rPr>
          <w:rFonts w:ascii="Arial" w:eastAsia="Calibri" w:hAnsi="Arial" w:cs="Arial"/>
          <w:sz w:val="22"/>
          <w:szCs w:val="22"/>
          <w:lang w:val="el-GR"/>
        </w:rPr>
      </w:pPr>
    </w:p>
    <w:p w14:paraId="568AC056" w14:textId="7D045310" w:rsidR="0B209B9F" w:rsidRPr="007F2077" w:rsidRDefault="78A1B276" w:rsidP="4CC930AE">
      <w:pPr>
        <w:spacing w:after="0"/>
        <w:jc w:val="both"/>
        <w:rPr>
          <w:rFonts w:ascii="Arial" w:hAnsi="Arial" w:cs="Arial"/>
          <w:sz w:val="22"/>
          <w:szCs w:val="22"/>
          <w:lang w:val="el-GR"/>
        </w:rPr>
      </w:pPr>
      <w:r w:rsidRPr="007F2077">
        <w:rPr>
          <w:rFonts w:ascii="Arial" w:eastAsia="Calibri" w:hAnsi="Arial" w:cs="Arial"/>
          <w:sz w:val="22"/>
          <w:szCs w:val="22"/>
          <w:lang w:val="el-GR"/>
        </w:rPr>
        <w:t xml:space="preserve">Το καθεστώς </w:t>
      </w:r>
      <w:proofErr w:type="spellStart"/>
      <w:r w:rsidR="62A2C78A" w:rsidRPr="007F2077">
        <w:rPr>
          <w:rFonts w:ascii="Arial" w:eastAsia="Calibri" w:hAnsi="Arial" w:cs="Arial"/>
          <w:sz w:val="22"/>
          <w:szCs w:val="22"/>
          <w:lang w:val="el-GR"/>
        </w:rPr>
        <w:t>Μονοαπευθυντικής</w:t>
      </w:r>
      <w:proofErr w:type="spellEnd"/>
      <w:r w:rsidR="62A2C78A" w:rsidRPr="007F2077">
        <w:rPr>
          <w:rFonts w:ascii="Arial" w:eastAsia="Calibri" w:hAnsi="Arial" w:cs="Arial"/>
          <w:sz w:val="22"/>
          <w:szCs w:val="22"/>
          <w:lang w:val="el-GR"/>
        </w:rPr>
        <w:t xml:space="preserve"> Θυρίδας </w:t>
      </w:r>
      <w:r w:rsidR="63D532FE" w:rsidRPr="007F2077">
        <w:rPr>
          <w:rFonts w:ascii="Arial" w:eastAsia="Calibri" w:hAnsi="Arial" w:cs="Arial"/>
          <w:sz w:val="22"/>
          <w:szCs w:val="22"/>
          <w:lang w:val="el-GR"/>
        </w:rPr>
        <w:t>(</w:t>
      </w:r>
      <w:r w:rsidRPr="007F2077">
        <w:rPr>
          <w:rFonts w:ascii="Arial" w:eastAsia="Calibri" w:hAnsi="Arial" w:cs="Arial"/>
          <w:sz w:val="22"/>
          <w:szCs w:val="22"/>
        </w:rPr>
        <w:t>One</w:t>
      </w:r>
      <w:r w:rsidRPr="007F2077">
        <w:rPr>
          <w:rFonts w:ascii="Arial" w:eastAsia="Calibri" w:hAnsi="Arial" w:cs="Arial"/>
          <w:sz w:val="22"/>
          <w:szCs w:val="22"/>
          <w:lang w:val="el-GR"/>
        </w:rPr>
        <w:t xml:space="preserve"> </w:t>
      </w:r>
      <w:r w:rsidRPr="007F2077">
        <w:rPr>
          <w:rFonts w:ascii="Arial" w:eastAsia="Calibri" w:hAnsi="Arial" w:cs="Arial"/>
          <w:sz w:val="22"/>
          <w:szCs w:val="22"/>
        </w:rPr>
        <w:t>Stop</w:t>
      </w:r>
      <w:r w:rsidRPr="007F2077">
        <w:rPr>
          <w:rFonts w:ascii="Arial" w:eastAsia="Calibri" w:hAnsi="Arial" w:cs="Arial"/>
          <w:sz w:val="22"/>
          <w:szCs w:val="22"/>
          <w:lang w:val="el-GR"/>
        </w:rPr>
        <w:t xml:space="preserve"> </w:t>
      </w:r>
      <w:r w:rsidRPr="007F2077">
        <w:rPr>
          <w:rFonts w:ascii="Arial" w:eastAsia="Calibri" w:hAnsi="Arial" w:cs="Arial"/>
          <w:sz w:val="22"/>
          <w:szCs w:val="22"/>
        </w:rPr>
        <w:t>Shop</w:t>
      </w:r>
      <w:r w:rsidRPr="007F2077">
        <w:rPr>
          <w:rFonts w:ascii="Arial" w:eastAsia="Calibri" w:hAnsi="Arial" w:cs="Arial"/>
          <w:sz w:val="22"/>
          <w:szCs w:val="22"/>
          <w:lang w:val="el-GR"/>
        </w:rPr>
        <w:t xml:space="preserve"> (</w:t>
      </w:r>
      <w:r w:rsidRPr="007F2077">
        <w:rPr>
          <w:rFonts w:ascii="Arial" w:eastAsia="Calibri" w:hAnsi="Arial" w:cs="Arial"/>
          <w:sz w:val="22"/>
          <w:szCs w:val="22"/>
        </w:rPr>
        <w:t>OSS</w:t>
      </w:r>
      <w:r w:rsidRPr="007F2077">
        <w:rPr>
          <w:rFonts w:ascii="Arial" w:eastAsia="Calibri" w:hAnsi="Arial" w:cs="Arial"/>
          <w:sz w:val="22"/>
          <w:szCs w:val="22"/>
          <w:lang w:val="el-GR"/>
        </w:rPr>
        <w:t>)</w:t>
      </w:r>
      <w:r w:rsidR="30EC63D3" w:rsidRPr="007F2077">
        <w:rPr>
          <w:rFonts w:ascii="Arial" w:eastAsia="Calibri" w:hAnsi="Arial" w:cs="Arial"/>
          <w:sz w:val="22"/>
          <w:szCs w:val="22"/>
          <w:lang w:val="el-GR"/>
        </w:rPr>
        <w:t>)</w:t>
      </w:r>
      <w:r w:rsidRPr="007F2077">
        <w:rPr>
          <w:rFonts w:ascii="Arial" w:eastAsia="Calibri" w:hAnsi="Arial" w:cs="Arial"/>
          <w:sz w:val="22"/>
          <w:szCs w:val="22"/>
          <w:lang w:val="el-GR"/>
        </w:rPr>
        <w:t xml:space="preserve"> επιτρέπει σε επιχειρήσεις εγκατεστημένες στην </w:t>
      </w:r>
      <w:r w:rsidR="1E12D9D6" w:rsidRPr="007F2077">
        <w:rPr>
          <w:rFonts w:ascii="Arial" w:eastAsia="Calibri" w:hAnsi="Arial" w:cs="Arial"/>
          <w:sz w:val="22"/>
          <w:szCs w:val="22"/>
          <w:lang w:val="el-GR"/>
        </w:rPr>
        <w:t>Δημοκρατία</w:t>
      </w:r>
      <w:r w:rsidRPr="007F2077">
        <w:rPr>
          <w:rFonts w:ascii="Arial" w:eastAsia="Calibri" w:hAnsi="Arial" w:cs="Arial"/>
          <w:sz w:val="22"/>
          <w:szCs w:val="22"/>
          <w:lang w:val="el-GR"/>
        </w:rPr>
        <w:t xml:space="preserve"> να δηλώνουν και να καταβάλλουν τον </w:t>
      </w:r>
      <w:r w:rsidR="45B454C6" w:rsidRPr="007F2077">
        <w:rPr>
          <w:rFonts w:ascii="Arial" w:eastAsia="Calibri" w:hAnsi="Arial" w:cs="Arial"/>
          <w:sz w:val="22"/>
          <w:szCs w:val="22"/>
          <w:lang w:val="el-GR"/>
        </w:rPr>
        <w:t>Φ.Π.Α.</w:t>
      </w:r>
      <w:r w:rsidRPr="007F2077">
        <w:rPr>
          <w:rFonts w:ascii="Arial" w:eastAsia="Calibri" w:hAnsi="Arial" w:cs="Arial"/>
          <w:sz w:val="22"/>
          <w:szCs w:val="22"/>
          <w:lang w:val="el-GR"/>
        </w:rPr>
        <w:t xml:space="preserve"> που οφείλεται για συγκεκριμένες διασυνοριακές πωλήσεις προς καταναλωτές άλλων κρατών μελών μέσω μίας ενιαίας ηλεκτρονικής δήλωσης </w:t>
      </w:r>
      <w:r w:rsidR="695FE0E2" w:rsidRPr="007F2077">
        <w:rPr>
          <w:rFonts w:ascii="Arial" w:eastAsia="Calibri" w:hAnsi="Arial" w:cs="Arial"/>
          <w:sz w:val="22"/>
          <w:szCs w:val="22"/>
          <w:lang w:val="el-GR"/>
        </w:rPr>
        <w:t xml:space="preserve">που υποβάλλεται στο </w:t>
      </w:r>
      <w:r w:rsidR="1022FFF9" w:rsidRPr="007F2077">
        <w:rPr>
          <w:rFonts w:ascii="Arial" w:eastAsia="Calibri" w:hAnsi="Arial" w:cs="Arial"/>
          <w:sz w:val="22"/>
          <w:szCs w:val="22"/>
          <w:lang w:val="el-GR"/>
        </w:rPr>
        <w:t>Τμήμα</w:t>
      </w:r>
      <w:r w:rsidR="695FE0E2" w:rsidRPr="007F2077">
        <w:rPr>
          <w:rFonts w:ascii="Arial" w:eastAsia="Calibri" w:hAnsi="Arial" w:cs="Arial"/>
          <w:sz w:val="22"/>
          <w:szCs w:val="22"/>
          <w:lang w:val="el-GR"/>
        </w:rPr>
        <w:t xml:space="preserve"> </w:t>
      </w:r>
      <w:r w:rsidR="6F27A059" w:rsidRPr="007F2077">
        <w:rPr>
          <w:rFonts w:ascii="Arial" w:eastAsia="Calibri" w:hAnsi="Arial" w:cs="Arial"/>
          <w:sz w:val="22"/>
          <w:szCs w:val="22"/>
          <w:lang w:val="el-GR"/>
        </w:rPr>
        <w:t>Φορολογίας</w:t>
      </w:r>
      <w:r w:rsidRPr="007F2077">
        <w:rPr>
          <w:rFonts w:ascii="Arial" w:eastAsia="Calibri" w:hAnsi="Arial" w:cs="Arial"/>
          <w:sz w:val="22"/>
          <w:szCs w:val="22"/>
          <w:lang w:val="el-GR"/>
        </w:rPr>
        <w:t xml:space="preserve">, χωρίς να απαιτείται ξεχωριστή εγγραφή </w:t>
      </w:r>
      <w:r w:rsidR="45B454C6" w:rsidRPr="007F2077">
        <w:rPr>
          <w:rFonts w:ascii="Arial" w:eastAsia="Calibri" w:hAnsi="Arial" w:cs="Arial"/>
          <w:sz w:val="22"/>
          <w:szCs w:val="22"/>
          <w:lang w:val="el-GR"/>
        </w:rPr>
        <w:t>Φ.Π.Α.</w:t>
      </w:r>
      <w:r w:rsidRPr="007F2077">
        <w:rPr>
          <w:rFonts w:ascii="Arial" w:eastAsia="Calibri" w:hAnsi="Arial" w:cs="Arial"/>
          <w:sz w:val="22"/>
          <w:szCs w:val="22"/>
          <w:lang w:val="el-GR"/>
        </w:rPr>
        <w:t xml:space="preserve"> σε κάθε κράτος μέλος για τις συναλλαγές που καλύπτει το καθεστώς. Η υποβολή των δηλώσεων </w:t>
      </w:r>
      <w:r w:rsidRPr="007F2077">
        <w:rPr>
          <w:rFonts w:ascii="Arial" w:eastAsia="Calibri" w:hAnsi="Arial" w:cs="Arial"/>
          <w:sz w:val="22"/>
          <w:szCs w:val="22"/>
        </w:rPr>
        <w:t>OSS</w:t>
      </w:r>
      <w:r w:rsidRPr="007F2077">
        <w:rPr>
          <w:rFonts w:ascii="Arial" w:eastAsia="Calibri" w:hAnsi="Arial" w:cs="Arial"/>
          <w:sz w:val="22"/>
          <w:szCs w:val="22"/>
          <w:lang w:val="el-GR"/>
        </w:rPr>
        <w:t xml:space="preserve"> πραγματοποιείται σε τριμηνιαία βάση μέσω της ηλεκτρονικής πύλης </w:t>
      </w:r>
      <w:r w:rsidR="4FE296F0" w:rsidRPr="007F2077">
        <w:rPr>
          <w:rFonts w:ascii="Arial" w:eastAsia="Calibri" w:hAnsi="Arial" w:cs="Arial"/>
          <w:sz w:val="22"/>
          <w:szCs w:val="22"/>
          <w:lang w:val="el-GR"/>
        </w:rPr>
        <w:t xml:space="preserve">του τμήματος φορολογίας. </w:t>
      </w:r>
    </w:p>
    <w:p w14:paraId="43D4839A" w14:textId="4C3F7A1D" w:rsidR="5B362FE2" w:rsidRPr="007F2077" w:rsidRDefault="5B362FE2" w:rsidP="5B362FE2">
      <w:pPr>
        <w:spacing w:after="0"/>
        <w:jc w:val="both"/>
        <w:rPr>
          <w:rFonts w:ascii="Arial" w:eastAsia="Calibri" w:hAnsi="Arial" w:cs="Arial"/>
          <w:sz w:val="22"/>
          <w:szCs w:val="22"/>
          <w:lang w:val="el-GR"/>
        </w:rPr>
      </w:pPr>
    </w:p>
    <w:p w14:paraId="4277057E" w14:textId="4DB1C3DD" w:rsidR="594D2B13" w:rsidRPr="007F2077" w:rsidRDefault="594D2B13" w:rsidP="5B362FE2">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Η </w:t>
      </w:r>
      <w:proofErr w:type="spellStart"/>
      <w:r w:rsidRPr="007F2077">
        <w:rPr>
          <w:rFonts w:ascii="Arial" w:eastAsia="Calibri" w:hAnsi="Arial" w:cs="Arial"/>
          <w:sz w:val="22"/>
          <w:szCs w:val="22"/>
          <w:lang w:val="el-GR"/>
        </w:rPr>
        <w:t>Μονοαπευθυντική</w:t>
      </w:r>
      <w:proofErr w:type="spellEnd"/>
      <w:r w:rsidRPr="007F2077">
        <w:rPr>
          <w:rFonts w:ascii="Arial" w:eastAsia="Calibri" w:hAnsi="Arial" w:cs="Arial"/>
          <w:sz w:val="22"/>
          <w:szCs w:val="22"/>
          <w:lang w:val="el-GR"/>
        </w:rPr>
        <w:t xml:space="preserve"> Θυρίδα (</w:t>
      </w:r>
      <w:proofErr w:type="spellStart"/>
      <w:r w:rsidRPr="007F2077">
        <w:rPr>
          <w:rFonts w:ascii="Arial" w:eastAsia="Calibri" w:hAnsi="Arial" w:cs="Arial"/>
          <w:sz w:val="22"/>
          <w:szCs w:val="22"/>
          <w:lang w:val="el-GR"/>
        </w:rPr>
        <w:t>One</w:t>
      </w:r>
      <w:proofErr w:type="spellEnd"/>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Stop</w:t>
      </w:r>
      <w:proofErr w:type="spellEnd"/>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Shop</w:t>
      </w:r>
      <w:proofErr w:type="spellEnd"/>
      <w:r w:rsidRPr="007F2077">
        <w:rPr>
          <w:rFonts w:ascii="Arial" w:eastAsia="Calibri" w:hAnsi="Arial" w:cs="Arial"/>
          <w:sz w:val="22"/>
          <w:szCs w:val="22"/>
          <w:lang w:val="el-GR"/>
        </w:rPr>
        <w:t xml:space="preserve"> – OSS) είναι ένα ηλεκτρονικό σύστημα που επιτρέπει στις επιχειρήσεις, όπου και να εδρεύουν, να δηλώνουν και να καταβάλλουν τον Φ.Π.Α. που οφείλεται σε άλλα κράτη μέλη της </w:t>
      </w:r>
      <w:r w:rsidRPr="007F2077">
        <w:rPr>
          <w:rFonts w:ascii="Arial" w:eastAsia="Calibri" w:hAnsi="Arial" w:cs="Arial"/>
          <w:color w:val="000000" w:themeColor="text1"/>
          <w:sz w:val="22"/>
          <w:szCs w:val="22"/>
          <w:lang w:val="el-GR"/>
        </w:rPr>
        <w:t>Ευρωπαϊκής Ένωσης</w:t>
      </w:r>
      <w:r w:rsidRPr="007F2077">
        <w:rPr>
          <w:rFonts w:ascii="Arial" w:eastAsia="Calibri" w:hAnsi="Arial" w:cs="Arial"/>
          <w:sz w:val="22"/>
          <w:szCs w:val="22"/>
          <w:lang w:val="el-GR"/>
        </w:rPr>
        <w:t>, για συναλλαγές B2C, μέσω ενός μόνο κράτους μέλους.</w:t>
      </w:r>
    </w:p>
    <w:p w14:paraId="2ED9FFB4" w14:textId="667BC196" w:rsidR="5B362FE2" w:rsidRPr="007F2077" w:rsidRDefault="5B362FE2" w:rsidP="5B362FE2">
      <w:pPr>
        <w:spacing w:after="0"/>
        <w:jc w:val="both"/>
        <w:rPr>
          <w:rFonts w:ascii="Arial" w:eastAsia="Calibri" w:hAnsi="Arial" w:cs="Arial"/>
          <w:sz w:val="22"/>
          <w:szCs w:val="22"/>
          <w:lang w:val="el-GR"/>
        </w:rPr>
      </w:pPr>
    </w:p>
    <w:p w14:paraId="5852B849" w14:textId="5DD042C1" w:rsidR="594D2B13" w:rsidRPr="007F2077" w:rsidRDefault="594D2B13" w:rsidP="5B362FE2">
      <w:p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Από την 1η Ιουλίου 2021, το σύστημα επεκτάθηκε πέραν των τηλεπικοινωνιακών, ραδιοτηλεοπτικών και ηλεκτρονικών υπηρεσιών και καλύπτει όλες τις διασυνοριακές παροχές υπηρεσιών προς ιδιώτες (B2C), τις ενδοκοινοτικές εξ αποστάσεως πωλήσεις αγαθών, καθώς και ορισμένες εγχώριες παραδόσεις αγαθών. Παράλληλα, θεσπίστηκε η </w:t>
      </w:r>
      <w:proofErr w:type="spellStart"/>
      <w:r w:rsidRPr="007F2077">
        <w:rPr>
          <w:rFonts w:ascii="Arial" w:eastAsia="Calibri" w:hAnsi="Arial" w:cs="Arial"/>
          <w:sz w:val="22"/>
          <w:szCs w:val="22"/>
          <w:lang w:val="el-GR"/>
        </w:rPr>
        <w:t>Μονοαπευθυντική</w:t>
      </w:r>
      <w:proofErr w:type="spellEnd"/>
      <w:r w:rsidRPr="007F2077">
        <w:rPr>
          <w:rFonts w:ascii="Arial" w:eastAsia="Calibri" w:hAnsi="Arial" w:cs="Arial"/>
          <w:sz w:val="22"/>
          <w:szCs w:val="22"/>
          <w:lang w:val="el-GR"/>
        </w:rPr>
        <w:t xml:space="preserve"> Θυρίδα Εισαγωγών (</w:t>
      </w:r>
      <w:proofErr w:type="spellStart"/>
      <w:r w:rsidRPr="007F2077">
        <w:rPr>
          <w:rFonts w:ascii="Arial" w:eastAsia="Calibri" w:hAnsi="Arial" w:cs="Arial"/>
          <w:sz w:val="22"/>
          <w:szCs w:val="22"/>
          <w:lang w:val="el-GR"/>
        </w:rPr>
        <w:t>Import</w:t>
      </w:r>
      <w:proofErr w:type="spellEnd"/>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One</w:t>
      </w:r>
      <w:proofErr w:type="spellEnd"/>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Stop</w:t>
      </w:r>
      <w:proofErr w:type="spellEnd"/>
      <w:r w:rsidRPr="007F2077">
        <w:rPr>
          <w:rFonts w:ascii="Arial" w:eastAsia="Calibri" w:hAnsi="Arial" w:cs="Arial"/>
          <w:sz w:val="22"/>
          <w:szCs w:val="22"/>
          <w:lang w:val="el-GR"/>
        </w:rPr>
        <w:t xml:space="preserve"> </w:t>
      </w:r>
      <w:proofErr w:type="spellStart"/>
      <w:r w:rsidRPr="007F2077">
        <w:rPr>
          <w:rFonts w:ascii="Arial" w:eastAsia="Calibri" w:hAnsi="Arial" w:cs="Arial"/>
          <w:sz w:val="22"/>
          <w:szCs w:val="22"/>
          <w:lang w:val="el-GR"/>
        </w:rPr>
        <w:t>Shop</w:t>
      </w:r>
      <w:proofErr w:type="spellEnd"/>
      <w:r w:rsidRPr="007F2077">
        <w:rPr>
          <w:rFonts w:ascii="Arial" w:eastAsia="Calibri" w:hAnsi="Arial" w:cs="Arial"/>
          <w:sz w:val="22"/>
          <w:szCs w:val="22"/>
          <w:lang w:val="el-GR"/>
        </w:rPr>
        <w:t xml:space="preserve"> – IOSS) για τη δήλωση και καταβολή Φ.Π.Α. στις εξ αποστάσεως πωλήσεις αγαθών χαμηλής αξίας</w:t>
      </w:r>
      <w:r w:rsidR="00F22152">
        <w:rPr>
          <w:rFonts w:ascii="Arial" w:eastAsia="Calibri" w:hAnsi="Arial" w:cs="Arial"/>
          <w:sz w:val="22"/>
          <w:szCs w:val="22"/>
          <w:lang w:val="el-GR"/>
        </w:rPr>
        <w:t xml:space="preserve"> </w:t>
      </w:r>
      <w:r w:rsidRPr="007F2077">
        <w:rPr>
          <w:rFonts w:ascii="Arial" w:eastAsia="Calibri" w:hAnsi="Arial" w:cs="Arial"/>
          <w:sz w:val="22"/>
          <w:szCs w:val="22"/>
          <w:lang w:val="el-GR"/>
        </w:rPr>
        <w:t>που εισάγονται από τρίτες χώρες ή εδάφη.</w:t>
      </w:r>
    </w:p>
    <w:p w14:paraId="759C4C59" w14:textId="519FB253" w:rsidR="5B362FE2" w:rsidRPr="007F2077" w:rsidRDefault="5B362FE2" w:rsidP="5B362FE2">
      <w:pPr>
        <w:spacing w:after="0"/>
        <w:jc w:val="both"/>
        <w:rPr>
          <w:rFonts w:ascii="Arial" w:eastAsia="Calibri" w:hAnsi="Arial" w:cs="Arial"/>
          <w:sz w:val="22"/>
          <w:szCs w:val="22"/>
          <w:lang w:val="el-GR"/>
        </w:rPr>
      </w:pPr>
    </w:p>
    <w:p w14:paraId="6D14A4DE" w14:textId="5DB4EF17" w:rsidR="594D2B13" w:rsidRPr="007F2077" w:rsidRDefault="594D2B13" w:rsidP="5B362FE2">
      <w:pPr>
        <w:spacing w:after="0"/>
        <w:jc w:val="both"/>
        <w:rPr>
          <w:rFonts w:ascii="Arial" w:eastAsia="Calibri" w:hAnsi="Arial" w:cs="Arial"/>
          <w:sz w:val="22"/>
          <w:szCs w:val="22"/>
          <w:lang w:val="el-GR"/>
        </w:rPr>
      </w:pPr>
      <w:r w:rsidRPr="007F2077">
        <w:rPr>
          <w:rFonts w:ascii="Arial" w:eastAsia="Calibri" w:hAnsi="Arial" w:cs="Arial"/>
          <w:sz w:val="22"/>
          <w:szCs w:val="22"/>
          <w:lang w:val="el-GR"/>
        </w:rPr>
        <w:lastRenderedPageBreak/>
        <w:t xml:space="preserve">Το σύστημα </w:t>
      </w:r>
      <w:r w:rsidRPr="007F2077">
        <w:rPr>
          <w:rFonts w:ascii="Arial" w:eastAsia="Calibri" w:hAnsi="Arial" w:cs="Arial"/>
          <w:sz w:val="22"/>
          <w:szCs w:val="22"/>
        </w:rPr>
        <w:t>OSS</w:t>
      </w:r>
      <w:r w:rsidRPr="007F2077">
        <w:rPr>
          <w:rFonts w:ascii="Arial" w:eastAsia="Calibri" w:hAnsi="Arial" w:cs="Arial"/>
          <w:sz w:val="22"/>
          <w:szCs w:val="22"/>
          <w:lang w:val="el-GR"/>
        </w:rPr>
        <w:t xml:space="preserve"> απλοποιεί τις υποχρεώσεις Φ.Π.Α. για επιχειρήσεις που πωλούν αγαθά ή παρέχουν υπηρεσίες σε ιδιώτες καταναλωτές εντός της </w:t>
      </w:r>
      <w:r w:rsidRPr="007F2077">
        <w:rPr>
          <w:rFonts w:ascii="Arial" w:eastAsia="Calibri" w:hAnsi="Arial" w:cs="Arial"/>
          <w:color w:val="000000" w:themeColor="text1"/>
          <w:sz w:val="22"/>
          <w:szCs w:val="22"/>
          <w:lang w:val="el-GR"/>
        </w:rPr>
        <w:t>Ευρωπαϊκής Ένωσης</w:t>
      </w:r>
      <w:r w:rsidRPr="007F2077">
        <w:rPr>
          <w:rFonts w:ascii="Arial" w:eastAsia="Calibri" w:hAnsi="Arial" w:cs="Arial"/>
          <w:sz w:val="22"/>
          <w:szCs w:val="22"/>
          <w:lang w:val="el-GR"/>
        </w:rPr>
        <w:t>, καθώς τους επιτρέπει:</w:t>
      </w:r>
    </w:p>
    <w:p w14:paraId="2D6BFA54" w14:textId="0A5D6520" w:rsidR="594D2B13" w:rsidRPr="00DB3C6C" w:rsidRDefault="594D2B13" w:rsidP="5B362FE2">
      <w:pPr>
        <w:pStyle w:val="ListParagraph"/>
        <w:numPr>
          <w:ilvl w:val="0"/>
          <w:numId w:val="92"/>
        </w:numPr>
        <w:spacing w:after="0"/>
        <w:jc w:val="both"/>
        <w:rPr>
          <w:rFonts w:ascii="Arial" w:eastAsia="Calibri" w:hAnsi="Arial" w:cs="Arial"/>
          <w:sz w:val="22"/>
          <w:szCs w:val="22"/>
          <w:lang w:val="el-GR"/>
        </w:rPr>
      </w:pPr>
      <w:r w:rsidRPr="007F2077">
        <w:rPr>
          <w:rFonts w:ascii="Arial" w:eastAsia="Calibri" w:hAnsi="Arial" w:cs="Arial"/>
          <w:sz w:val="22"/>
          <w:szCs w:val="22"/>
          <w:lang w:val="el-GR"/>
        </w:rPr>
        <w:t xml:space="preserve">να εγγράφονται ηλεκτρονικά για σκοπούς Φ.Π.Α. σε ένα μόνο κράτος μέλος για όλες τις επιλέξιμες συναλλαγές τους στην </w:t>
      </w:r>
      <w:r w:rsidRPr="007F2077">
        <w:rPr>
          <w:rFonts w:ascii="Arial" w:eastAsia="Calibri" w:hAnsi="Arial" w:cs="Arial"/>
          <w:color w:val="000000" w:themeColor="text1"/>
          <w:sz w:val="22"/>
          <w:szCs w:val="22"/>
          <w:lang w:val="el-GR"/>
        </w:rPr>
        <w:t>Ευρωπαϊκής Ένωσης</w:t>
      </w:r>
      <w:r w:rsidRPr="00DB3C6C">
        <w:rPr>
          <w:rFonts w:ascii="Arial" w:eastAsia="Calibri" w:hAnsi="Arial" w:cs="Arial"/>
          <w:sz w:val="22"/>
          <w:szCs w:val="22"/>
          <w:lang w:val="el-GR"/>
        </w:rPr>
        <w:t>·</w:t>
      </w:r>
    </w:p>
    <w:p w14:paraId="1E35E2A8" w14:textId="3C995C2D" w:rsidR="594D2B13" w:rsidRPr="00DB3C6C" w:rsidRDefault="594D2B13" w:rsidP="5B362FE2">
      <w:pPr>
        <w:pStyle w:val="ListParagraph"/>
        <w:numPr>
          <w:ilvl w:val="0"/>
          <w:numId w:val="92"/>
        </w:numPr>
        <w:spacing w:after="0"/>
        <w:jc w:val="both"/>
        <w:rPr>
          <w:rFonts w:ascii="Arial" w:eastAsia="Calibri" w:hAnsi="Arial" w:cs="Arial"/>
          <w:sz w:val="22"/>
          <w:szCs w:val="22"/>
          <w:lang w:val="el-GR"/>
        </w:rPr>
      </w:pPr>
      <w:r w:rsidRPr="00DB3C6C">
        <w:rPr>
          <w:rFonts w:ascii="Arial" w:eastAsia="Calibri" w:hAnsi="Arial" w:cs="Arial"/>
          <w:sz w:val="22"/>
          <w:szCs w:val="22"/>
          <w:lang w:val="el-GR"/>
        </w:rPr>
        <w:t>να υποβάλλουν μία ενιαία δήλωση Φ.Π.Α. και να καταβάλλουν τον οφειλόμενο φόρο μέσω ενός μόνο ηλεκτρονικού συστήματος· και</w:t>
      </w:r>
    </w:p>
    <w:p w14:paraId="52DBC070" w14:textId="29D1242E" w:rsidR="594D2B13" w:rsidRPr="00DB3C6C" w:rsidRDefault="594D2B13" w:rsidP="5B362FE2">
      <w:pPr>
        <w:pStyle w:val="ListParagraph"/>
        <w:numPr>
          <w:ilvl w:val="0"/>
          <w:numId w:val="92"/>
        </w:numPr>
        <w:spacing w:after="0"/>
        <w:jc w:val="both"/>
        <w:rPr>
          <w:rFonts w:ascii="Arial" w:eastAsia="Calibri" w:hAnsi="Arial" w:cs="Arial"/>
          <w:sz w:val="22"/>
          <w:szCs w:val="22"/>
          <w:lang w:val="el-GR"/>
        </w:rPr>
      </w:pPr>
      <w:r w:rsidRPr="00DB3C6C">
        <w:rPr>
          <w:rFonts w:ascii="Arial" w:eastAsia="Calibri" w:hAnsi="Arial" w:cs="Arial"/>
          <w:sz w:val="22"/>
          <w:szCs w:val="22"/>
          <w:lang w:val="el-GR"/>
        </w:rPr>
        <w:t>να επικοινωνούν αποκλειστικά με τη φορολογική διοίκηση του κράτους μέλους εγγραφής τους, ανεξάρτητα από τα κράτη μέλη στα οποία πραγματοποιούνται οι συναλλαγές τους.</w:t>
      </w:r>
    </w:p>
    <w:p w14:paraId="0D7EA07C" w14:textId="276443E6" w:rsidR="5B362FE2" w:rsidRPr="00DB3C6C" w:rsidRDefault="5B362FE2" w:rsidP="5B362FE2">
      <w:pPr>
        <w:spacing w:after="0"/>
        <w:jc w:val="both"/>
        <w:rPr>
          <w:rFonts w:ascii="Arial" w:eastAsia="Calibri" w:hAnsi="Arial" w:cs="Arial"/>
          <w:sz w:val="22"/>
          <w:szCs w:val="22"/>
          <w:lang w:val="el-GR"/>
        </w:rPr>
      </w:pPr>
    </w:p>
    <w:p w14:paraId="7D6A22D6" w14:textId="5B3C0E74" w:rsidR="5F79E081" w:rsidRPr="00DB3C6C" w:rsidRDefault="5F79E081" w:rsidP="00DB3C6C">
      <w:pPr>
        <w:spacing w:after="0"/>
        <w:jc w:val="both"/>
        <w:rPr>
          <w:rFonts w:ascii="Arial" w:eastAsia="Calibri" w:hAnsi="Arial" w:cs="Arial"/>
          <w:sz w:val="22"/>
          <w:szCs w:val="22"/>
          <w:lang w:val="el-GR"/>
        </w:rPr>
      </w:pPr>
      <w:r w:rsidRPr="00DB3C6C">
        <w:rPr>
          <w:rFonts w:ascii="Arial" w:eastAsia="Calibri" w:hAnsi="Arial" w:cs="Arial"/>
          <w:sz w:val="22"/>
          <w:szCs w:val="22"/>
          <w:lang w:val="el-GR"/>
        </w:rPr>
        <w:t>Η εγγραφή στ</w:t>
      </w:r>
      <w:r w:rsidR="40D7C081" w:rsidRPr="00DB3C6C">
        <w:rPr>
          <w:rFonts w:ascii="Arial" w:eastAsia="Calibri" w:hAnsi="Arial" w:cs="Arial"/>
          <w:sz w:val="22"/>
          <w:szCs w:val="22"/>
          <w:lang w:val="el-GR"/>
        </w:rPr>
        <w:t>η</w:t>
      </w:r>
      <w:r w:rsidRPr="00DB3C6C">
        <w:rPr>
          <w:rFonts w:ascii="Arial" w:eastAsia="Calibri" w:hAnsi="Arial" w:cs="Arial"/>
          <w:sz w:val="22"/>
          <w:szCs w:val="22"/>
          <w:lang w:val="el-GR"/>
        </w:rPr>
        <w:t xml:space="preserve">ν </w:t>
      </w:r>
      <w:proofErr w:type="spellStart"/>
      <w:r w:rsidRPr="00DB3C6C">
        <w:rPr>
          <w:rFonts w:ascii="Arial" w:eastAsia="Calibri" w:hAnsi="Arial" w:cs="Arial"/>
          <w:sz w:val="22"/>
          <w:szCs w:val="22"/>
          <w:lang w:val="el-GR"/>
        </w:rPr>
        <w:t>Μονοαπευθυντική</w:t>
      </w:r>
      <w:proofErr w:type="spellEnd"/>
      <w:r w:rsidRPr="00DB3C6C">
        <w:rPr>
          <w:rFonts w:ascii="Arial" w:eastAsia="Calibri" w:hAnsi="Arial" w:cs="Arial"/>
          <w:sz w:val="22"/>
          <w:szCs w:val="22"/>
          <w:lang w:val="el-GR"/>
        </w:rPr>
        <w:t xml:space="preserve"> Θυρίδα (OSS) </w:t>
      </w:r>
      <w:proofErr w:type="spellStart"/>
      <w:r w:rsidRPr="00DB3C6C">
        <w:rPr>
          <w:rFonts w:ascii="Arial" w:eastAsia="Calibri" w:hAnsi="Arial" w:cs="Arial"/>
          <w:sz w:val="22"/>
          <w:szCs w:val="22"/>
          <w:lang w:val="el-GR"/>
        </w:rPr>
        <w:t>πραγματοοιείται</w:t>
      </w:r>
      <w:proofErr w:type="spellEnd"/>
      <w:r w:rsidRPr="00DB3C6C">
        <w:rPr>
          <w:rFonts w:ascii="Arial" w:eastAsia="Calibri" w:hAnsi="Arial" w:cs="Arial"/>
          <w:sz w:val="22"/>
          <w:szCs w:val="22"/>
          <w:lang w:val="el-GR"/>
        </w:rPr>
        <w:t xml:space="preserve"> </w:t>
      </w:r>
      <w:proofErr w:type="spellStart"/>
      <w:r w:rsidRPr="00DB3C6C">
        <w:rPr>
          <w:rFonts w:ascii="Arial" w:eastAsia="Calibri" w:hAnsi="Arial" w:cs="Arial"/>
          <w:sz w:val="22"/>
          <w:szCs w:val="22"/>
          <w:lang w:val="el-GR"/>
        </w:rPr>
        <w:t>διαδι</w:t>
      </w:r>
      <w:r w:rsidR="04CE8EC3" w:rsidRPr="00DB3C6C">
        <w:rPr>
          <w:rFonts w:ascii="Arial" w:eastAsia="Calibri" w:hAnsi="Arial" w:cs="Arial"/>
          <w:sz w:val="22"/>
          <w:szCs w:val="22"/>
          <w:lang w:val="el-GR"/>
        </w:rPr>
        <w:t>κτιακά</w:t>
      </w:r>
      <w:proofErr w:type="spellEnd"/>
      <w:r w:rsidR="04CE8EC3" w:rsidRPr="00DB3C6C">
        <w:rPr>
          <w:rFonts w:ascii="Arial" w:eastAsia="Calibri" w:hAnsi="Arial" w:cs="Arial"/>
          <w:sz w:val="22"/>
          <w:szCs w:val="22"/>
          <w:lang w:val="el-GR"/>
        </w:rPr>
        <w:t xml:space="preserve">, </w:t>
      </w:r>
      <w:proofErr w:type="spellStart"/>
      <w:r w:rsidR="04CE8EC3" w:rsidRPr="00DB3C6C">
        <w:rPr>
          <w:rFonts w:ascii="Arial" w:eastAsia="Calibri" w:hAnsi="Arial" w:cs="Arial"/>
          <w:sz w:val="22"/>
          <w:szCs w:val="22"/>
          <w:lang w:val="el-GR"/>
        </w:rPr>
        <w:t>μεσω</w:t>
      </w:r>
      <w:proofErr w:type="spellEnd"/>
      <w:r w:rsidR="04CE8EC3" w:rsidRPr="00DB3C6C">
        <w:rPr>
          <w:rFonts w:ascii="Arial" w:eastAsia="Calibri" w:hAnsi="Arial" w:cs="Arial"/>
          <w:sz w:val="22"/>
          <w:szCs w:val="22"/>
          <w:lang w:val="el-GR"/>
        </w:rPr>
        <w:t xml:space="preserve"> της πλατφόρμας </w:t>
      </w:r>
      <w:hyperlink r:id="rId15" w:history="1">
        <w:r w:rsidR="04CE8EC3" w:rsidRPr="00DB3C6C">
          <w:rPr>
            <w:rStyle w:val="Hyperlink"/>
            <w:rFonts w:ascii="Arial" w:hAnsi="Arial" w:cs="Arial"/>
            <w:sz w:val="22"/>
            <w:szCs w:val="22"/>
            <w:lang w:val="el-GR"/>
          </w:rPr>
          <w:t>OSS</w:t>
        </w:r>
      </w:hyperlink>
      <w:r w:rsidR="04CE8EC3" w:rsidRPr="00DB3C6C">
        <w:rPr>
          <w:rFonts w:ascii="Arial" w:eastAsia="Calibri" w:hAnsi="Arial" w:cs="Arial"/>
          <w:sz w:val="22"/>
          <w:szCs w:val="22"/>
          <w:lang w:val="el-GR"/>
        </w:rPr>
        <w:t xml:space="preserve">. </w:t>
      </w:r>
      <w:r w:rsidR="14303309" w:rsidRPr="00DB3C6C">
        <w:rPr>
          <w:rFonts w:ascii="Arial" w:eastAsia="Calibri" w:hAnsi="Arial" w:cs="Arial"/>
          <w:sz w:val="22"/>
          <w:szCs w:val="22"/>
          <w:lang w:val="el-GR"/>
        </w:rPr>
        <w:t xml:space="preserve"> Περισσότερες πληροφορίες σχετικά με την διαδικασία εγγραφής, υπάρχουν στην ιστοσελίδα του </w:t>
      </w:r>
      <w:proofErr w:type="spellStart"/>
      <w:r w:rsidR="14303309" w:rsidRPr="00DB3C6C">
        <w:rPr>
          <w:rFonts w:ascii="Arial" w:eastAsia="Calibri" w:hAnsi="Arial" w:cs="Arial"/>
          <w:sz w:val="22"/>
          <w:szCs w:val="22"/>
          <w:lang w:val="el-GR"/>
        </w:rPr>
        <w:t>τμηματος</w:t>
      </w:r>
      <w:proofErr w:type="spellEnd"/>
      <w:r w:rsidR="14303309" w:rsidRPr="00DB3C6C">
        <w:rPr>
          <w:rFonts w:ascii="Arial" w:eastAsia="Calibri" w:hAnsi="Arial" w:cs="Arial"/>
          <w:sz w:val="22"/>
          <w:szCs w:val="22"/>
          <w:lang w:val="el-GR"/>
        </w:rPr>
        <w:t xml:space="preserve"> φορολογίας στον ακόλουθο </w:t>
      </w:r>
      <w:hyperlink r:id="rId16" w:history="1">
        <w:proofErr w:type="spellStart"/>
        <w:r w:rsidR="0D41E557" w:rsidRPr="00DB3C6C">
          <w:rPr>
            <w:rStyle w:val="Hyperlink"/>
            <w:rFonts w:ascii="Arial" w:hAnsi="Arial" w:cs="Arial"/>
            <w:sz w:val="22"/>
            <w:szCs w:val="22"/>
            <w:lang w:val="el-GR"/>
          </w:rPr>
          <w:t>συνδεσμο</w:t>
        </w:r>
        <w:proofErr w:type="spellEnd"/>
      </w:hyperlink>
      <w:r w:rsidR="0D41E557" w:rsidRPr="00DB3C6C">
        <w:rPr>
          <w:rFonts w:ascii="Arial" w:eastAsia="Calibri" w:hAnsi="Arial" w:cs="Arial"/>
          <w:sz w:val="22"/>
          <w:szCs w:val="22"/>
          <w:lang w:val="el-GR"/>
        </w:rPr>
        <w:t xml:space="preserve">. </w:t>
      </w:r>
      <w:r w:rsidR="14303309" w:rsidRPr="00DB3C6C">
        <w:rPr>
          <w:rFonts w:ascii="Arial" w:eastAsia="Calibri" w:hAnsi="Arial" w:cs="Arial"/>
          <w:sz w:val="22"/>
          <w:szCs w:val="22"/>
          <w:lang w:val="el-GR"/>
        </w:rPr>
        <w:t xml:space="preserve"> </w:t>
      </w:r>
    </w:p>
    <w:p w14:paraId="4D0A2A3F" w14:textId="66F87254" w:rsidR="4CC930AE" w:rsidRPr="00DB3C6C" w:rsidRDefault="4CC930AE" w:rsidP="4CC930AE">
      <w:pPr>
        <w:spacing w:after="0"/>
        <w:jc w:val="both"/>
        <w:rPr>
          <w:rFonts w:ascii="Arial" w:eastAsia="Calibri" w:hAnsi="Arial" w:cs="Arial"/>
          <w:i/>
          <w:iCs/>
          <w:sz w:val="22"/>
          <w:szCs w:val="22"/>
          <w:lang w:val="el-GR"/>
        </w:rPr>
      </w:pPr>
    </w:p>
    <w:p w14:paraId="52C4AFBF" w14:textId="77777777" w:rsidR="00D2797D" w:rsidRPr="00DB3C6C" w:rsidRDefault="06F108B5" w:rsidP="4CC930AE">
      <w:pPr>
        <w:spacing w:after="0"/>
        <w:jc w:val="both"/>
        <w:rPr>
          <w:rFonts w:ascii="Arial" w:eastAsia="Calibri" w:hAnsi="Arial" w:cs="Arial"/>
          <w:i/>
          <w:iCs/>
          <w:sz w:val="22"/>
          <w:szCs w:val="22"/>
          <w:lang w:val="el-GR"/>
        </w:rPr>
      </w:pPr>
      <w:r w:rsidRPr="00DB3C6C">
        <w:rPr>
          <w:rFonts w:ascii="Arial" w:eastAsia="Calibri" w:hAnsi="Arial" w:cs="Arial"/>
          <w:i/>
          <w:iCs/>
          <w:sz w:val="22"/>
          <w:szCs w:val="22"/>
          <w:lang w:val="el-GR"/>
        </w:rPr>
        <w:t>Τοπικές υποχρεώσεις υποβολής δηλώσεων</w:t>
      </w:r>
    </w:p>
    <w:p w14:paraId="116A3458" w14:textId="4D1F828B" w:rsidR="4CC930AE" w:rsidRPr="00DB3C6C" w:rsidRDefault="4CC930AE" w:rsidP="4CC930AE">
      <w:pPr>
        <w:spacing w:after="0"/>
        <w:jc w:val="both"/>
        <w:rPr>
          <w:rFonts w:ascii="Arial" w:eastAsia="Calibri" w:hAnsi="Arial" w:cs="Arial"/>
          <w:sz w:val="22"/>
          <w:szCs w:val="22"/>
          <w:lang w:val="el-GR"/>
        </w:rPr>
      </w:pPr>
    </w:p>
    <w:p w14:paraId="77F6ECFB" w14:textId="266E05D9" w:rsidR="734D0D9D" w:rsidRPr="00DB3C6C" w:rsidRDefault="7E27A417" w:rsidP="4CC930AE">
      <w:pPr>
        <w:spacing w:after="0"/>
        <w:jc w:val="both"/>
        <w:rPr>
          <w:rFonts w:ascii="Arial" w:hAnsi="Arial" w:cs="Arial"/>
          <w:sz w:val="22"/>
          <w:szCs w:val="22"/>
          <w:lang w:val="el-GR"/>
        </w:rPr>
      </w:pPr>
      <w:r w:rsidRPr="00DB3C6C">
        <w:rPr>
          <w:rFonts w:ascii="Arial" w:eastAsia="Calibri" w:hAnsi="Arial" w:cs="Arial"/>
          <w:sz w:val="22"/>
          <w:szCs w:val="22"/>
          <w:lang w:val="el-GR"/>
        </w:rPr>
        <w:t xml:space="preserve">Ακόμη και όταν μία επιχείρηση είναι εγγεγραμμένη στο </w:t>
      </w:r>
      <w:r w:rsidRPr="00DB3C6C">
        <w:rPr>
          <w:rFonts w:ascii="Arial" w:eastAsia="Calibri" w:hAnsi="Arial" w:cs="Arial"/>
          <w:sz w:val="22"/>
          <w:szCs w:val="22"/>
        </w:rPr>
        <w:t>OSS</w:t>
      </w:r>
      <w:r w:rsidRPr="00DB3C6C">
        <w:rPr>
          <w:rFonts w:ascii="Arial" w:eastAsia="Calibri" w:hAnsi="Arial" w:cs="Arial"/>
          <w:sz w:val="22"/>
          <w:szCs w:val="22"/>
          <w:lang w:val="el-GR"/>
        </w:rPr>
        <w:t>, ενδέχεται να εξακολουθεί να έχει τοπικές υποχρεώσεις σε άλλα κράτη για συναλλαγές που δεν καλύπτονται από το καθεστώς αυτό. Στις περιπτώσεις αυτές απαιτείται συμμόρφωση με την εθνική νομοθεσία του συγκεκριμένου κράτους, η οποία μπορεί να περιλαμβάνει:</w:t>
      </w:r>
    </w:p>
    <w:p w14:paraId="1ED7841C" w14:textId="558068F9" w:rsidR="4CC930AE" w:rsidRPr="00DB3C6C" w:rsidRDefault="4CC930AE" w:rsidP="4CC930AE">
      <w:pPr>
        <w:spacing w:after="0"/>
        <w:jc w:val="both"/>
        <w:rPr>
          <w:rFonts w:ascii="Arial" w:eastAsia="Calibri" w:hAnsi="Arial" w:cs="Arial"/>
          <w:sz w:val="22"/>
          <w:szCs w:val="22"/>
          <w:lang w:val="el-GR"/>
        </w:rPr>
      </w:pPr>
    </w:p>
    <w:p w14:paraId="3273934E" w14:textId="5BAD0A35" w:rsidR="734D0D9D" w:rsidRPr="00DB3C6C" w:rsidRDefault="7E27A417" w:rsidP="4CC930AE">
      <w:pPr>
        <w:pStyle w:val="ListParagraph"/>
        <w:numPr>
          <w:ilvl w:val="0"/>
          <w:numId w:val="5"/>
        </w:numPr>
        <w:spacing w:after="0"/>
        <w:contextualSpacing w:val="0"/>
        <w:jc w:val="both"/>
        <w:rPr>
          <w:rFonts w:ascii="Arial" w:eastAsia="Calibri" w:hAnsi="Arial" w:cs="Arial"/>
          <w:sz w:val="22"/>
          <w:szCs w:val="22"/>
          <w:lang w:val="el-GR"/>
        </w:rPr>
      </w:pPr>
      <w:r w:rsidRPr="00DB3C6C">
        <w:rPr>
          <w:rFonts w:ascii="Arial" w:eastAsia="Calibri" w:hAnsi="Arial" w:cs="Arial"/>
          <w:sz w:val="22"/>
          <w:szCs w:val="22"/>
          <w:lang w:val="el-GR"/>
        </w:rPr>
        <w:t xml:space="preserve">υποβολή περιοδικών δηλώσεων </w:t>
      </w:r>
      <w:r w:rsidR="259B76BA" w:rsidRPr="00DB3C6C">
        <w:rPr>
          <w:rFonts w:ascii="Arial" w:eastAsia="Calibri" w:hAnsi="Arial" w:cs="Arial"/>
          <w:sz w:val="22"/>
          <w:szCs w:val="22"/>
          <w:lang w:val="el-GR"/>
        </w:rPr>
        <w:t>Φ.Π.Α.</w:t>
      </w:r>
      <w:r w:rsidRPr="00DB3C6C">
        <w:rPr>
          <w:rFonts w:ascii="Arial" w:eastAsia="Calibri" w:hAnsi="Arial" w:cs="Arial"/>
          <w:sz w:val="22"/>
          <w:szCs w:val="22"/>
          <w:lang w:val="el-GR"/>
        </w:rPr>
        <w:t xml:space="preserve">, </w:t>
      </w:r>
    </w:p>
    <w:p w14:paraId="740E88FE" w14:textId="288DDA61" w:rsidR="734D0D9D" w:rsidRPr="00DB3C6C" w:rsidRDefault="7E27A417" w:rsidP="4CC930AE">
      <w:pPr>
        <w:pStyle w:val="ListParagraph"/>
        <w:numPr>
          <w:ilvl w:val="0"/>
          <w:numId w:val="5"/>
        </w:numPr>
        <w:spacing w:after="0"/>
        <w:contextualSpacing w:val="0"/>
        <w:jc w:val="both"/>
        <w:rPr>
          <w:rFonts w:ascii="Arial" w:eastAsia="Calibri" w:hAnsi="Arial" w:cs="Arial"/>
          <w:sz w:val="22"/>
          <w:szCs w:val="22"/>
          <w:lang w:val="el-GR"/>
        </w:rPr>
      </w:pPr>
      <w:r w:rsidRPr="00DB3C6C">
        <w:rPr>
          <w:rFonts w:ascii="Arial" w:eastAsia="Calibri" w:hAnsi="Arial" w:cs="Arial"/>
          <w:sz w:val="22"/>
          <w:szCs w:val="22"/>
          <w:lang w:val="el-GR"/>
        </w:rPr>
        <w:t xml:space="preserve">τήρηση λογιστικών αρχείων σύμφωνα με τους τοπικούς κανόνες, </w:t>
      </w:r>
    </w:p>
    <w:p w14:paraId="2737B9AB" w14:textId="669B38ED" w:rsidR="734D0D9D" w:rsidRPr="00DB3C6C" w:rsidRDefault="7E27A417" w:rsidP="4CC930AE">
      <w:pPr>
        <w:pStyle w:val="ListParagraph"/>
        <w:numPr>
          <w:ilvl w:val="0"/>
          <w:numId w:val="5"/>
        </w:numPr>
        <w:spacing w:after="0"/>
        <w:contextualSpacing w:val="0"/>
        <w:jc w:val="both"/>
        <w:rPr>
          <w:rFonts w:ascii="Arial" w:eastAsia="Calibri" w:hAnsi="Arial" w:cs="Arial"/>
          <w:sz w:val="22"/>
          <w:szCs w:val="22"/>
          <w:lang w:val="el-GR"/>
        </w:rPr>
      </w:pPr>
      <w:r w:rsidRPr="00DB3C6C">
        <w:rPr>
          <w:rFonts w:ascii="Arial" w:eastAsia="Calibri" w:hAnsi="Arial" w:cs="Arial"/>
          <w:sz w:val="22"/>
          <w:szCs w:val="22"/>
          <w:lang w:val="el-GR"/>
        </w:rPr>
        <w:t xml:space="preserve">υποβολή ανακεφαλαιωτικών καταστάσεων ή άλλων πληροφοριακών δηλώσεων, όπου απαιτείται, </w:t>
      </w:r>
    </w:p>
    <w:p w14:paraId="722111DB" w14:textId="3AC43FDC" w:rsidR="734D0D9D" w:rsidRPr="00DB3C6C" w:rsidRDefault="7E27A417" w:rsidP="4CC930AE">
      <w:pPr>
        <w:pStyle w:val="ListParagraph"/>
        <w:numPr>
          <w:ilvl w:val="0"/>
          <w:numId w:val="5"/>
        </w:numPr>
        <w:spacing w:after="0"/>
        <w:contextualSpacing w:val="0"/>
        <w:jc w:val="both"/>
        <w:rPr>
          <w:rFonts w:ascii="Arial" w:eastAsia="Calibri" w:hAnsi="Arial" w:cs="Arial"/>
          <w:sz w:val="22"/>
          <w:szCs w:val="22"/>
          <w:lang w:val="el-GR"/>
        </w:rPr>
      </w:pPr>
      <w:r w:rsidRPr="00DB3C6C">
        <w:rPr>
          <w:rFonts w:ascii="Arial" w:eastAsia="Calibri" w:hAnsi="Arial" w:cs="Arial"/>
          <w:sz w:val="22"/>
          <w:szCs w:val="22"/>
          <w:lang w:val="el-GR"/>
        </w:rPr>
        <w:t xml:space="preserve">έγκαιρη καταβολή του οφειλόμενου φόρου. </w:t>
      </w:r>
    </w:p>
    <w:p w14:paraId="1E1E44BA" w14:textId="15AC73A1" w:rsidR="4CC930AE" w:rsidRPr="00DB3C6C" w:rsidRDefault="4CC930AE" w:rsidP="4CC930AE">
      <w:pPr>
        <w:spacing w:after="0"/>
        <w:jc w:val="both"/>
        <w:rPr>
          <w:rFonts w:ascii="Arial" w:eastAsia="Calibri" w:hAnsi="Arial" w:cs="Arial"/>
          <w:sz w:val="22"/>
          <w:szCs w:val="22"/>
          <w:lang w:val="el-GR"/>
        </w:rPr>
      </w:pPr>
    </w:p>
    <w:p w14:paraId="2B0EDD8D" w14:textId="0C706858" w:rsidR="734D0D9D" w:rsidRPr="00DB3C6C" w:rsidRDefault="7E27A417" w:rsidP="4CC930AE">
      <w:pPr>
        <w:spacing w:after="0"/>
        <w:jc w:val="both"/>
        <w:rPr>
          <w:rFonts w:ascii="Arial" w:eastAsia="Calibri" w:hAnsi="Arial" w:cs="Arial"/>
          <w:sz w:val="22"/>
          <w:szCs w:val="22"/>
          <w:lang w:val="el-GR"/>
        </w:rPr>
      </w:pPr>
      <w:r w:rsidRPr="00DB3C6C">
        <w:rPr>
          <w:rFonts w:ascii="Arial" w:eastAsia="Calibri" w:hAnsi="Arial" w:cs="Arial"/>
          <w:sz w:val="22"/>
          <w:szCs w:val="22"/>
          <w:lang w:val="el-GR"/>
        </w:rPr>
        <w:t>Η συμμόρφωση με τις τοπικές απαιτήσεις είναι απαραίτητη, καθώς κάθε κράτος μέλος εφαρμόζει τις δικές του διαδικασίες ελέγχου, προθεσμίες και κυρώσεις για τη μη ορθή εκπλήρωση των φορολογικών υποχρεώσεων</w:t>
      </w:r>
      <w:r w:rsidR="2B1596B3" w:rsidRPr="00DB3C6C">
        <w:rPr>
          <w:rFonts w:ascii="Arial" w:eastAsia="Calibri" w:hAnsi="Arial" w:cs="Arial"/>
          <w:sz w:val="22"/>
          <w:szCs w:val="22"/>
          <w:lang w:val="el-GR"/>
        </w:rPr>
        <w:t>.</w:t>
      </w:r>
    </w:p>
    <w:p w14:paraId="23ED4D86" w14:textId="0AC3415A" w:rsidR="78D0FF05" w:rsidRPr="00DB3C6C" w:rsidRDefault="78D0FF05" w:rsidP="4CC930AE">
      <w:pPr>
        <w:spacing w:after="0"/>
        <w:jc w:val="both"/>
        <w:rPr>
          <w:rFonts w:ascii="Arial" w:eastAsia="Calibri" w:hAnsi="Arial" w:cs="Arial"/>
          <w:sz w:val="22"/>
          <w:szCs w:val="22"/>
          <w:lang w:val="el-GR"/>
        </w:rPr>
      </w:pPr>
    </w:p>
    <w:p w14:paraId="5E9726F9" w14:textId="4AD164F8" w:rsidR="00D2797D" w:rsidRPr="00DB3C6C" w:rsidRDefault="2943B268" w:rsidP="4CC930AE">
      <w:pPr>
        <w:spacing w:after="0"/>
        <w:rPr>
          <w:rFonts w:ascii="Arial" w:hAnsi="Arial" w:cs="Arial"/>
          <w:sz w:val="22"/>
          <w:szCs w:val="22"/>
          <w:lang w:val="el-GR"/>
        </w:rPr>
      </w:pPr>
      <w:r w:rsidRPr="00DB3C6C">
        <w:rPr>
          <w:rFonts w:ascii="Arial" w:eastAsia="Calibri" w:hAnsi="Arial" w:cs="Arial"/>
          <w:b/>
          <w:bCs/>
          <w:sz w:val="22"/>
          <w:szCs w:val="22"/>
          <w:lang w:val="el-GR"/>
        </w:rPr>
        <w:t xml:space="preserve">11. ΑΛΛΗΛΕΠΙΔΡΑΣΗ ΜΕ ΑΛΛΑ ΚΑΘΕΣΤΩΤΑ </w:t>
      </w:r>
      <w:r w:rsidR="259B76BA" w:rsidRPr="00DB3C6C">
        <w:rPr>
          <w:rFonts w:ascii="Arial" w:eastAsia="Calibri" w:hAnsi="Arial" w:cs="Arial"/>
          <w:b/>
          <w:bCs/>
          <w:sz w:val="22"/>
          <w:szCs w:val="22"/>
          <w:lang w:val="el-GR"/>
        </w:rPr>
        <w:t>Φ.Π.Α.</w:t>
      </w:r>
    </w:p>
    <w:p w14:paraId="7881B1A7" w14:textId="0E644883" w:rsidR="4CC930AE" w:rsidRPr="00DB3C6C" w:rsidRDefault="4CC930AE" w:rsidP="4CC930AE">
      <w:pPr>
        <w:spacing w:after="0"/>
        <w:rPr>
          <w:rFonts w:ascii="Arial" w:eastAsia="Calibri" w:hAnsi="Arial" w:cs="Arial"/>
          <w:b/>
          <w:bCs/>
          <w:sz w:val="22"/>
          <w:szCs w:val="22"/>
          <w:lang w:val="el-GR"/>
        </w:rPr>
      </w:pPr>
    </w:p>
    <w:p w14:paraId="7C0D845D" w14:textId="503594C9" w:rsidR="5B7A719D" w:rsidRPr="00DB3C6C" w:rsidRDefault="386EAEB7" w:rsidP="3387B917">
      <w:pPr>
        <w:spacing w:after="0"/>
        <w:jc w:val="both"/>
        <w:rPr>
          <w:rFonts w:ascii="Arial" w:eastAsia="Calibri" w:hAnsi="Arial" w:cs="Arial"/>
          <w:b/>
          <w:sz w:val="22"/>
          <w:szCs w:val="22"/>
          <w:lang w:val="el-GR"/>
        </w:rPr>
      </w:pPr>
      <w:r w:rsidRPr="00DB3C6C">
        <w:rPr>
          <w:rFonts w:ascii="Arial" w:eastAsia="Calibri" w:hAnsi="Arial" w:cs="Arial"/>
          <w:b/>
          <w:sz w:val="22"/>
          <w:szCs w:val="22"/>
          <w:lang w:val="el-GR"/>
        </w:rPr>
        <w:t xml:space="preserve">11.1 </w:t>
      </w:r>
      <w:r w:rsidR="6F400E17" w:rsidRPr="00DB3C6C">
        <w:rPr>
          <w:rFonts w:ascii="Arial" w:eastAsia="Calibri" w:hAnsi="Arial" w:cs="Arial"/>
          <w:b/>
          <w:sz w:val="22"/>
          <w:szCs w:val="22"/>
          <w:lang w:val="el-GR"/>
        </w:rPr>
        <w:t>Εισαγωγή</w:t>
      </w:r>
    </w:p>
    <w:p w14:paraId="23E0D589" w14:textId="32300279" w:rsidR="03BA653D" w:rsidRPr="00DB3C6C" w:rsidRDefault="03BA653D" w:rsidP="3387B917">
      <w:pPr>
        <w:spacing w:after="0"/>
        <w:jc w:val="both"/>
        <w:rPr>
          <w:rFonts w:ascii="Arial" w:eastAsia="Calibri" w:hAnsi="Arial" w:cs="Arial"/>
          <w:sz w:val="22"/>
          <w:szCs w:val="22"/>
          <w:lang w:val="el-GR"/>
        </w:rPr>
      </w:pPr>
    </w:p>
    <w:p w14:paraId="1DB884B7" w14:textId="67E40BB3" w:rsidR="23ACB02A" w:rsidRPr="00DB3C6C" w:rsidRDefault="79A9E116"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Η παρούσα </w:t>
      </w:r>
      <w:r w:rsidR="00E473F7">
        <w:rPr>
          <w:rFonts w:ascii="Arial" w:eastAsia="Calibri" w:hAnsi="Arial" w:cs="Arial"/>
          <w:sz w:val="22"/>
          <w:szCs w:val="22"/>
          <w:lang w:val="el-GR"/>
        </w:rPr>
        <w:t>εγκύκλιος</w:t>
      </w:r>
      <w:r w:rsidRPr="00DB3C6C">
        <w:rPr>
          <w:rFonts w:ascii="Arial" w:eastAsia="Calibri" w:hAnsi="Arial" w:cs="Arial"/>
          <w:sz w:val="22"/>
          <w:szCs w:val="22"/>
          <w:lang w:val="el-GR"/>
        </w:rPr>
        <w:t xml:space="preserve"> δεν εξετάζει τη φορολογική μεταχείριση των υπηρεσιών, αλλά επεξηγεί τον τρόπο καθορισμού του τόπου παροχής τους και, όπου ο τόπος παροχής είναι η Δημοκρατία, το πρόσωπο που έχει την υποχρέωση απόδοσης του </w:t>
      </w:r>
      <w:r w:rsidR="259B76BA" w:rsidRPr="00DB3C6C">
        <w:rPr>
          <w:rFonts w:ascii="Arial" w:eastAsia="Calibri" w:hAnsi="Arial" w:cs="Arial"/>
          <w:sz w:val="22"/>
          <w:szCs w:val="22"/>
          <w:lang w:val="el-GR"/>
        </w:rPr>
        <w:t>Φ.Π.Α.</w:t>
      </w:r>
      <w:r w:rsidRPr="00DB3C6C">
        <w:rPr>
          <w:rFonts w:ascii="Arial" w:eastAsia="Calibri" w:hAnsi="Arial" w:cs="Arial"/>
          <w:sz w:val="22"/>
          <w:szCs w:val="22"/>
          <w:lang w:val="el-GR"/>
        </w:rPr>
        <w:t xml:space="preserve">. </w:t>
      </w:r>
    </w:p>
    <w:p w14:paraId="392CECEC" w14:textId="44C19F74" w:rsidR="03BA653D" w:rsidRPr="00DB3C6C" w:rsidRDefault="03BA653D" w:rsidP="03BA653D">
      <w:pPr>
        <w:spacing w:after="0"/>
        <w:jc w:val="both"/>
        <w:rPr>
          <w:rFonts w:ascii="Arial" w:eastAsia="Calibri" w:hAnsi="Arial" w:cs="Arial"/>
          <w:sz w:val="22"/>
          <w:szCs w:val="22"/>
          <w:lang w:val="el-GR"/>
        </w:rPr>
      </w:pPr>
    </w:p>
    <w:p w14:paraId="0016E1D2" w14:textId="77777777" w:rsidR="00DB3C6C" w:rsidRPr="002D4D76" w:rsidRDefault="00DB3C6C" w:rsidP="00DB3C6C">
      <w:pPr>
        <w:spacing w:after="0"/>
        <w:jc w:val="both"/>
        <w:rPr>
          <w:rFonts w:ascii="Arial" w:eastAsia="Calibri" w:hAnsi="Arial" w:cs="Arial"/>
          <w:sz w:val="22"/>
          <w:szCs w:val="22"/>
          <w:lang w:val="el-GR"/>
        </w:rPr>
      </w:pPr>
      <w:r w:rsidRPr="002D4D76">
        <w:rPr>
          <w:rFonts w:ascii="Arial" w:eastAsia="Calibri" w:hAnsi="Arial" w:cs="Arial"/>
          <w:sz w:val="22"/>
          <w:szCs w:val="22"/>
          <w:lang w:val="el-GR"/>
        </w:rPr>
        <w:t xml:space="preserve">Οι κανόνες καθορισμού του τόπου παροχής υπηρεσιών αποτελούν ένα από τα βασικά κεφάλαια της </w:t>
      </w:r>
      <w:r>
        <w:rPr>
          <w:rFonts w:ascii="Arial" w:eastAsia="Calibri" w:hAnsi="Arial" w:cs="Arial"/>
          <w:sz w:val="22"/>
          <w:szCs w:val="22"/>
          <w:lang w:val="el-GR"/>
        </w:rPr>
        <w:t xml:space="preserve">περί Φ.Π.Α </w:t>
      </w:r>
      <w:r w:rsidRPr="002D4D76">
        <w:rPr>
          <w:rFonts w:ascii="Arial" w:eastAsia="Calibri" w:hAnsi="Arial" w:cs="Arial"/>
          <w:sz w:val="22"/>
          <w:szCs w:val="22"/>
          <w:lang w:val="el-GR"/>
        </w:rPr>
        <w:t xml:space="preserve">νομοθεσίας .. Η ορθή κατανόηση της φορολογικής μεταχείρισης μιας συναλλαγής προϋποθέτει την εξέταση των κανόνων αυτών σε συνδυασμό με τις λοιπές διατάξεις της </w:t>
      </w:r>
      <w:r>
        <w:rPr>
          <w:rFonts w:ascii="Arial" w:eastAsia="Calibri" w:hAnsi="Arial" w:cs="Arial"/>
          <w:sz w:val="22"/>
          <w:szCs w:val="22"/>
          <w:lang w:val="el-GR"/>
        </w:rPr>
        <w:t>περί Φ.Π.Α. ν</w:t>
      </w:r>
      <w:r w:rsidRPr="002D4D76">
        <w:rPr>
          <w:rFonts w:ascii="Arial" w:eastAsia="Calibri" w:hAnsi="Arial" w:cs="Arial"/>
          <w:sz w:val="22"/>
          <w:szCs w:val="22"/>
          <w:lang w:val="el-GR"/>
        </w:rPr>
        <w:t xml:space="preserve">ομοθεσίας Η παρούσα ενότητα αποσκοπεί στη συνοπτική παρουσίαση ορισμένων </w:t>
      </w:r>
      <w:r>
        <w:rPr>
          <w:rFonts w:ascii="Arial" w:eastAsia="Calibri" w:hAnsi="Arial" w:cs="Arial"/>
          <w:sz w:val="22"/>
          <w:szCs w:val="22"/>
          <w:lang w:val="el-GR"/>
        </w:rPr>
        <w:t xml:space="preserve">άλλων </w:t>
      </w:r>
      <w:r w:rsidRPr="002D4D76">
        <w:rPr>
          <w:rFonts w:ascii="Arial" w:eastAsia="Calibri" w:hAnsi="Arial" w:cs="Arial"/>
          <w:sz w:val="22"/>
          <w:szCs w:val="22"/>
          <w:lang w:val="el-GR"/>
        </w:rPr>
        <w:t>σημαντικ</w:t>
      </w:r>
      <w:r>
        <w:rPr>
          <w:rFonts w:ascii="Arial" w:eastAsia="Calibri" w:hAnsi="Arial" w:cs="Arial"/>
          <w:sz w:val="22"/>
          <w:szCs w:val="22"/>
          <w:lang w:val="el-GR"/>
        </w:rPr>
        <w:t xml:space="preserve">ών </w:t>
      </w:r>
      <w:r w:rsidRPr="002D4D76">
        <w:rPr>
          <w:rFonts w:ascii="Arial" w:eastAsia="Calibri" w:hAnsi="Arial" w:cs="Arial"/>
          <w:sz w:val="22"/>
          <w:szCs w:val="22"/>
          <w:lang w:val="el-GR"/>
        </w:rPr>
        <w:t xml:space="preserve"> πτυχών</w:t>
      </w:r>
      <w:r>
        <w:rPr>
          <w:rFonts w:ascii="Arial" w:eastAsia="Calibri" w:hAnsi="Arial" w:cs="Arial"/>
          <w:sz w:val="22"/>
          <w:szCs w:val="22"/>
          <w:lang w:val="el-GR"/>
        </w:rPr>
        <w:t xml:space="preserve"> αναφορικά με τον Φ.Π.Α.</w:t>
      </w:r>
      <w:r w:rsidRPr="002D4D76">
        <w:rPr>
          <w:rFonts w:ascii="Arial" w:eastAsia="Calibri" w:hAnsi="Arial" w:cs="Arial"/>
          <w:sz w:val="22"/>
          <w:szCs w:val="22"/>
          <w:lang w:val="el-GR"/>
        </w:rPr>
        <w:t>.</w:t>
      </w:r>
    </w:p>
    <w:p w14:paraId="7F047011" w14:textId="02E4E002" w:rsidR="03BA653D" w:rsidRPr="00DB3C6C" w:rsidRDefault="03BA653D" w:rsidP="03BA653D">
      <w:pPr>
        <w:spacing w:after="0"/>
        <w:jc w:val="both"/>
        <w:rPr>
          <w:rFonts w:ascii="Arial" w:eastAsia="Calibri" w:hAnsi="Arial" w:cs="Arial"/>
          <w:sz w:val="22"/>
          <w:szCs w:val="22"/>
          <w:lang w:val="el-GR"/>
        </w:rPr>
      </w:pPr>
    </w:p>
    <w:p w14:paraId="2045D5B1" w14:textId="37CBD2D9" w:rsidR="1108C052" w:rsidRPr="00DB3C6C" w:rsidRDefault="279637BC" w:rsidP="3387B917">
      <w:pPr>
        <w:spacing w:after="0"/>
        <w:jc w:val="both"/>
        <w:rPr>
          <w:rFonts w:ascii="Arial" w:eastAsia="Calibri" w:hAnsi="Arial" w:cs="Arial"/>
          <w:b/>
          <w:sz w:val="22"/>
          <w:szCs w:val="22"/>
          <w:lang w:val="el-GR"/>
        </w:rPr>
      </w:pPr>
      <w:r w:rsidRPr="00DB3C6C">
        <w:rPr>
          <w:rFonts w:ascii="Arial" w:eastAsia="Calibri" w:hAnsi="Arial" w:cs="Arial"/>
          <w:b/>
          <w:sz w:val="22"/>
          <w:szCs w:val="22"/>
          <w:lang w:val="el-GR"/>
        </w:rPr>
        <w:lastRenderedPageBreak/>
        <w:t xml:space="preserve">11.2 </w:t>
      </w:r>
      <w:r w:rsidR="5B4F79AD" w:rsidRPr="00DB3C6C">
        <w:rPr>
          <w:rFonts w:ascii="Arial" w:eastAsia="Calibri" w:hAnsi="Arial" w:cs="Arial"/>
          <w:b/>
          <w:sz w:val="22"/>
          <w:szCs w:val="22"/>
          <w:lang w:val="el-GR"/>
        </w:rPr>
        <w:t>Συντελεστής</w:t>
      </w:r>
      <w:r w:rsidR="12078FA2" w:rsidRPr="00DB3C6C">
        <w:rPr>
          <w:rFonts w:ascii="Arial" w:eastAsia="Calibri" w:hAnsi="Arial" w:cs="Arial"/>
          <w:b/>
          <w:sz w:val="22"/>
          <w:szCs w:val="22"/>
          <w:lang w:val="el-GR"/>
        </w:rPr>
        <w:t xml:space="preserve"> </w:t>
      </w:r>
      <w:r w:rsidR="259B76BA" w:rsidRPr="00DB3C6C">
        <w:rPr>
          <w:rFonts w:ascii="Arial" w:eastAsia="Calibri" w:hAnsi="Arial" w:cs="Arial"/>
          <w:b/>
          <w:bCs/>
          <w:sz w:val="22"/>
          <w:szCs w:val="22"/>
          <w:lang w:val="el-GR"/>
        </w:rPr>
        <w:t>Φ.Π.Α.</w:t>
      </w:r>
    </w:p>
    <w:p w14:paraId="1A6E3BE3" w14:textId="2BD5394C" w:rsidR="03BA653D" w:rsidRPr="00DB3C6C" w:rsidRDefault="03BA653D" w:rsidP="03BA653D">
      <w:pPr>
        <w:spacing w:after="0" w:line="257" w:lineRule="auto"/>
        <w:jc w:val="both"/>
        <w:rPr>
          <w:rFonts w:ascii="Arial" w:eastAsia="Calibri" w:hAnsi="Arial" w:cs="Arial"/>
          <w:sz w:val="22"/>
          <w:szCs w:val="22"/>
          <w:lang w:val="el-GR"/>
        </w:rPr>
      </w:pPr>
    </w:p>
    <w:p w14:paraId="7CB69C11" w14:textId="3A38CD0D" w:rsidR="5B7A719D" w:rsidRPr="00DB3C6C" w:rsidRDefault="386EAEB7" w:rsidP="3387B917">
      <w:pPr>
        <w:spacing w:after="0" w:line="257" w:lineRule="auto"/>
        <w:jc w:val="both"/>
        <w:rPr>
          <w:rFonts w:ascii="Arial" w:eastAsia="Calibri" w:hAnsi="Arial" w:cs="Arial"/>
          <w:sz w:val="22"/>
          <w:szCs w:val="22"/>
          <w:lang w:val="el-GR"/>
        </w:rPr>
      </w:pPr>
      <w:r w:rsidRPr="00DB3C6C">
        <w:rPr>
          <w:rFonts w:ascii="Arial" w:eastAsia="Calibri" w:hAnsi="Arial" w:cs="Arial"/>
          <w:sz w:val="22"/>
          <w:szCs w:val="22"/>
          <w:lang w:val="el-GR"/>
        </w:rPr>
        <w:t>Οι υπηρεσίες μπορεί να υπάγονται στον κανονικό, μειωμένο ή μηδενικό συντελεστή Φ.Π.Α., να εξαιρούνται από τον φόρο ή, σε ορισμένες περιπτώσεις λήψης υπηρεσιών από το εξωτερικό, να υπόκεινται στη μέθοδο της αντίστροφης χρέωσης.</w:t>
      </w:r>
    </w:p>
    <w:p w14:paraId="09E18499" w14:textId="22279296" w:rsidR="03BA653D" w:rsidRPr="00DB3C6C" w:rsidRDefault="03BA653D" w:rsidP="03BA653D">
      <w:pPr>
        <w:spacing w:after="0" w:line="257" w:lineRule="auto"/>
        <w:jc w:val="both"/>
        <w:rPr>
          <w:rFonts w:ascii="Arial" w:eastAsia="Calibri" w:hAnsi="Arial" w:cs="Arial"/>
          <w:sz w:val="22"/>
          <w:szCs w:val="22"/>
          <w:lang w:val="el-GR"/>
        </w:rPr>
      </w:pPr>
    </w:p>
    <w:p w14:paraId="276FD37E" w14:textId="1B64C000" w:rsidR="00F22152" w:rsidRDefault="00F22152" w:rsidP="3387B917">
      <w:pPr>
        <w:spacing w:after="0" w:line="257" w:lineRule="auto"/>
        <w:jc w:val="both"/>
        <w:rPr>
          <w:rFonts w:ascii="Arial" w:eastAsia="Calibri" w:hAnsi="Arial" w:cs="Arial"/>
          <w:sz w:val="22"/>
          <w:szCs w:val="22"/>
          <w:lang w:val="el-GR"/>
        </w:rPr>
      </w:pPr>
      <w:r w:rsidRPr="00F22152">
        <w:rPr>
          <w:rFonts w:ascii="Arial" w:eastAsia="Calibri" w:hAnsi="Arial" w:cs="Arial"/>
          <w:sz w:val="22"/>
          <w:szCs w:val="22"/>
          <w:lang w:val="el-GR"/>
        </w:rPr>
        <w:t>Η φορολογική μεταχείριση των υπηρεσιών που παρέχονται σε πρόσωπα εκτός της Δημοκρατίας εξαρτάται από τη φύση της υπηρεσίας και τους κανόνες προσδιορισμού του τόπου παροχής. Συγκεκριμένες υπηρεσίες υπάγονται στον μηδενικό συντελεστή ή εξαιρούνται από τον Φ.Π.Α., σύμφωνα με τις σχετικές διατάξεις του Νόμου. Υπηρεσίες των οποίων ο τόπος παροχής βρίσκεται εκτός Δημοκρατίας δεν εμπίπτουν στο πεδίο εφαρμογής του κυπριακού Φ.Π.Α.</w:t>
      </w:r>
    </w:p>
    <w:p w14:paraId="198824E0" w14:textId="79E3DA10" w:rsidR="03BA653D" w:rsidRPr="00DB3C6C" w:rsidRDefault="03BA653D" w:rsidP="03BA653D">
      <w:pPr>
        <w:spacing w:after="0" w:line="257" w:lineRule="auto"/>
        <w:jc w:val="both"/>
        <w:rPr>
          <w:rFonts w:ascii="Arial" w:eastAsia="Calibri" w:hAnsi="Arial" w:cs="Arial"/>
          <w:sz w:val="22"/>
          <w:szCs w:val="22"/>
          <w:lang w:val="el-GR"/>
        </w:rPr>
      </w:pPr>
    </w:p>
    <w:p w14:paraId="216AAD90" w14:textId="413009AE" w:rsidR="03BA653D" w:rsidRDefault="00DB3C6C" w:rsidP="03BA653D">
      <w:pPr>
        <w:spacing w:after="0" w:line="257" w:lineRule="auto"/>
        <w:jc w:val="both"/>
        <w:rPr>
          <w:rFonts w:ascii="Arial" w:eastAsia="Calibri" w:hAnsi="Arial" w:cs="Arial"/>
          <w:sz w:val="22"/>
          <w:szCs w:val="22"/>
          <w:lang w:val="el-GR"/>
        </w:rPr>
      </w:pPr>
      <w:r w:rsidRPr="00DB3C6C">
        <w:rPr>
          <w:rFonts w:ascii="Arial" w:eastAsia="Calibri" w:hAnsi="Arial" w:cs="Arial"/>
          <w:sz w:val="22"/>
          <w:szCs w:val="22"/>
          <w:lang w:val="el-GR"/>
        </w:rPr>
        <w:t xml:space="preserve">Όταν μια υπηρεσία εμπίπτει στο πεδίο εφαρμογής του κυπριακού Φ.Π.Α. και δεν καλύπτεται από διάταξη μηδενικού συντελεστή (6ο Παράρτημα του περί Φόρου Προστιθέμενης Αξίας Νόμου του 2000 όπως τροποποιήθηκε) ή εξαίρεσης (7ο  ή 8ο Παράρτημα του περί Φόρου Προστιθέμενης Αξίας Νόμου του 2000 όπως </w:t>
      </w:r>
      <w:proofErr w:type="spellStart"/>
      <w:r w:rsidRPr="00DB3C6C">
        <w:rPr>
          <w:rFonts w:ascii="Arial" w:eastAsia="Calibri" w:hAnsi="Arial" w:cs="Arial"/>
          <w:sz w:val="22"/>
          <w:szCs w:val="22"/>
          <w:lang w:val="el-GR"/>
        </w:rPr>
        <w:t>τροποποιήθηκεΝόμου</w:t>
      </w:r>
      <w:proofErr w:type="spellEnd"/>
      <w:r w:rsidRPr="00DB3C6C">
        <w:rPr>
          <w:rFonts w:ascii="Arial" w:eastAsia="Calibri" w:hAnsi="Arial" w:cs="Arial"/>
          <w:sz w:val="22"/>
          <w:szCs w:val="22"/>
          <w:lang w:val="el-GR"/>
        </w:rPr>
        <w:t>), υπόκειται στον κανονικό ή σε μειωμένο συντελεστή Φ.Π.Α..</w:t>
      </w:r>
    </w:p>
    <w:p w14:paraId="1AA61AF1" w14:textId="77777777" w:rsidR="00DB3C6C" w:rsidRPr="00DB3C6C" w:rsidRDefault="00DB3C6C" w:rsidP="03BA653D">
      <w:pPr>
        <w:spacing w:after="0" w:line="257" w:lineRule="auto"/>
        <w:jc w:val="both"/>
        <w:rPr>
          <w:rFonts w:ascii="Arial" w:eastAsia="Calibri" w:hAnsi="Arial" w:cs="Arial"/>
          <w:sz w:val="22"/>
          <w:szCs w:val="22"/>
          <w:lang w:val="el-GR"/>
        </w:rPr>
      </w:pPr>
    </w:p>
    <w:p w14:paraId="1F317410" w14:textId="6DC74B47" w:rsidR="5B7A719D" w:rsidRPr="00DB3C6C" w:rsidRDefault="158F4EF7" w:rsidP="3387B917">
      <w:pPr>
        <w:spacing w:after="0" w:line="257" w:lineRule="auto"/>
        <w:jc w:val="both"/>
        <w:rPr>
          <w:rFonts w:ascii="Arial" w:eastAsia="Calibri" w:hAnsi="Arial" w:cs="Arial"/>
          <w:sz w:val="22"/>
          <w:szCs w:val="22"/>
          <w:lang w:val="el-GR"/>
        </w:rPr>
      </w:pPr>
      <w:r w:rsidRPr="00DB3C6C">
        <w:rPr>
          <w:rFonts w:ascii="Arial" w:eastAsia="Calibri" w:hAnsi="Arial" w:cs="Arial"/>
          <w:sz w:val="22"/>
          <w:szCs w:val="22"/>
          <w:u w:val="single"/>
          <w:lang w:val="el-GR"/>
        </w:rPr>
        <w:t>Οι συναλλαγές με μηδενικό συντελεστή θεωρούνται φορολογητέες</w:t>
      </w:r>
      <w:r w:rsidRPr="00DB3C6C">
        <w:rPr>
          <w:rFonts w:ascii="Arial" w:eastAsia="Calibri" w:hAnsi="Arial" w:cs="Arial"/>
          <w:sz w:val="22"/>
          <w:szCs w:val="22"/>
          <w:lang w:val="el-GR"/>
        </w:rPr>
        <w:t xml:space="preserve"> και παρέχουν δικαίωμα έκπτωσης του σχετικού φόρου εισροών, δικαίωμα που μπορεί επίσης να ισχύει για ορισμένες συναλλαγές εκτός </w:t>
      </w:r>
      <w:r w:rsidR="1E12D9D6" w:rsidRPr="00DB3C6C">
        <w:rPr>
          <w:rFonts w:ascii="Arial" w:eastAsia="Calibri" w:hAnsi="Arial" w:cs="Arial"/>
          <w:sz w:val="22"/>
          <w:szCs w:val="22"/>
          <w:lang w:val="el-GR"/>
        </w:rPr>
        <w:t>Δημοκρατία</w:t>
      </w:r>
      <w:r w:rsidR="66E654E7" w:rsidRPr="00DB3C6C">
        <w:rPr>
          <w:rFonts w:ascii="Arial" w:eastAsia="Calibri" w:hAnsi="Arial" w:cs="Arial"/>
          <w:sz w:val="22"/>
          <w:szCs w:val="22"/>
          <w:lang w:val="el-GR"/>
        </w:rPr>
        <w:t>ς</w:t>
      </w:r>
      <w:r w:rsidRPr="00DB3C6C">
        <w:rPr>
          <w:rFonts w:ascii="Arial" w:eastAsia="Calibri" w:hAnsi="Arial" w:cs="Arial"/>
          <w:sz w:val="22"/>
          <w:szCs w:val="22"/>
          <w:lang w:val="el-GR"/>
        </w:rPr>
        <w:t xml:space="preserve"> οι οποίες θα ήταν φορολογητέες εάν πραγματοποιούνταν εντός της Δημοκρατίας.</w:t>
      </w:r>
    </w:p>
    <w:p w14:paraId="56465382" w14:textId="1D2086B1" w:rsidR="03BA653D" w:rsidRPr="00DB3C6C" w:rsidRDefault="03BA653D" w:rsidP="03BA653D">
      <w:pPr>
        <w:spacing w:after="0"/>
        <w:jc w:val="both"/>
        <w:rPr>
          <w:rFonts w:ascii="Arial" w:eastAsia="Calibri" w:hAnsi="Arial" w:cs="Arial"/>
          <w:sz w:val="22"/>
          <w:szCs w:val="22"/>
          <w:lang w:val="el-GR"/>
        </w:rPr>
      </w:pPr>
    </w:p>
    <w:p w14:paraId="3CCE7A43" w14:textId="65EBED5A" w:rsidR="28032248" w:rsidRPr="00DB3C6C" w:rsidRDefault="60EAA89B" w:rsidP="03BA653D">
      <w:pPr>
        <w:spacing w:after="0"/>
        <w:jc w:val="both"/>
        <w:rPr>
          <w:rFonts w:ascii="Arial" w:eastAsia="Calibri" w:hAnsi="Arial" w:cs="Arial"/>
          <w:sz w:val="22"/>
          <w:szCs w:val="22"/>
          <w:lang w:val="el-GR"/>
        </w:rPr>
      </w:pPr>
      <w:r w:rsidRPr="00DB3C6C">
        <w:rPr>
          <w:rFonts w:ascii="Arial" w:eastAsia="Calibri" w:hAnsi="Arial" w:cs="Arial"/>
          <w:b/>
          <w:sz w:val="22"/>
          <w:szCs w:val="22"/>
          <w:lang w:val="el-GR"/>
        </w:rPr>
        <w:t>11.</w:t>
      </w:r>
      <w:r w:rsidR="30E8ACC4" w:rsidRPr="00DB3C6C">
        <w:rPr>
          <w:rFonts w:ascii="Arial" w:eastAsia="Calibri" w:hAnsi="Arial" w:cs="Arial"/>
          <w:b/>
          <w:sz w:val="22"/>
          <w:szCs w:val="22"/>
          <w:lang w:val="el-GR"/>
        </w:rPr>
        <w:t>3</w:t>
      </w:r>
      <w:r w:rsidRPr="00DB3C6C">
        <w:rPr>
          <w:rFonts w:ascii="Arial" w:eastAsia="Calibri" w:hAnsi="Arial" w:cs="Arial"/>
          <w:b/>
          <w:sz w:val="22"/>
          <w:szCs w:val="22"/>
          <w:lang w:val="el-GR"/>
        </w:rPr>
        <w:t xml:space="preserve"> Σχέδιο Περιθωρίου Οργανωτών Τουριστικών Περιηγήσεων</w:t>
      </w:r>
      <w:r w:rsidR="5D2D70FB" w:rsidRPr="00DB3C6C">
        <w:rPr>
          <w:rFonts w:ascii="Arial" w:eastAsia="Calibri" w:hAnsi="Arial" w:cs="Arial"/>
          <w:b/>
          <w:sz w:val="22"/>
          <w:szCs w:val="22"/>
          <w:lang w:val="el-GR"/>
        </w:rPr>
        <w:t xml:space="preserve"> (ΣΠΟΤΠ)</w:t>
      </w:r>
    </w:p>
    <w:p w14:paraId="144E4946" w14:textId="3C5ADB16" w:rsidR="03BA653D" w:rsidRPr="00DB3C6C" w:rsidRDefault="03BA653D" w:rsidP="03BA653D">
      <w:pPr>
        <w:spacing w:after="0"/>
        <w:jc w:val="both"/>
        <w:rPr>
          <w:rFonts w:ascii="Arial" w:eastAsia="Calibri" w:hAnsi="Arial" w:cs="Arial"/>
          <w:sz w:val="22"/>
          <w:szCs w:val="22"/>
          <w:lang w:val="el-GR"/>
        </w:rPr>
      </w:pPr>
    </w:p>
    <w:p w14:paraId="073424F0" w14:textId="76E1AB69" w:rsidR="1EE1F002" w:rsidRPr="00DB3C6C" w:rsidRDefault="59799B76"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Το Σχέδιο Περιθωρίου Οργανωτών Τουριστικών Περιηγήσεων (ΣΠΟΤΠ) αποτελεί </w:t>
      </w:r>
      <w:r w:rsidR="009066C9" w:rsidRPr="00DB3C6C">
        <w:rPr>
          <w:rFonts w:ascii="Arial" w:eastAsia="Calibri" w:hAnsi="Arial" w:cs="Arial"/>
          <w:sz w:val="22"/>
          <w:szCs w:val="22"/>
          <w:lang w:val="el-GR"/>
        </w:rPr>
        <w:t xml:space="preserve">υποχρεωτικό </w:t>
      </w:r>
      <w:r w:rsidRPr="00DB3C6C">
        <w:rPr>
          <w:rFonts w:ascii="Arial" w:eastAsia="Calibri" w:hAnsi="Arial" w:cs="Arial"/>
          <w:sz w:val="22"/>
          <w:szCs w:val="22"/>
          <w:lang w:val="el-GR"/>
        </w:rPr>
        <w:t>ειδικό καθεστώς Φ.Π.Α. που εφαρμόζεται σε όλα τα κράτη μέλη της Ευρωπαϊκής Ένωσης, με στόχο την ενιαία φορολογική μεταχείριση των ταξιδιωτικών υπηρεσιών.</w:t>
      </w:r>
    </w:p>
    <w:p w14:paraId="36B9C521" w14:textId="30E75D4F" w:rsidR="03BA653D" w:rsidRPr="00DB3C6C" w:rsidRDefault="03BA653D" w:rsidP="03BA653D">
      <w:pPr>
        <w:spacing w:after="0"/>
        <w:jc w:val="both"/>
        <w:rPr>
          <w:rFonts w:ascii="Arial" w:eastAsia="Calibri" w:hAnsi="Arial" w:cs="Arial"/>
          <w:sz w:val="22"/>
          <w:szCs w:val="22"/>
          <w:lang w:val="el-GR"/>
        </w:rPr>
      </w:pPr>
    </w:p>
    <w:p w14:paraId="0EF9FA1D" w14:textId="6BE2EF01" w:rsidR="1EE1F002" w:rsidRPr="00DB3C6C" w:rsidRDefault="59799B76"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Το Σχέδιο εφαρμόζεται γενικά σε επιχειρήσεις που αγοράζουν και μεταπωλούν, στο δικό τους όνομα, ταξιδιωτικές υπηρεσίες όπως μεταφορά, διαμονή και άλλες ταξιδιωτικές διευκολύνσεις προς ταξιδιώτες. Η εφαρμογή του δεν εξαρτάται από το αν η επιχείρηση θεωρείται οργανωτής τουριστικών περιηγήσεων ούτε από το αν οι δραστηριότητες αυτές αποτελούν την κύρια δραστηριότητά της.</w:t>
      </w:r>
    </w:p>
    <w:p w14:paraId="4AEE8199" w14:textId="29E619FA" w:rsidR="03BA653D" w:rsidRPr="00DB3C6C" w:rsidRDefault="03BA653D" w:rsidP="03BA653D">
      <w:pPr>
        <w:spacing w:after="0"/>
        <w:jc w:val="both"/>
        <w:rPr>
          <w:rFonts w:ascii="Arial" w:eastAsia="Calibri" w:hAnsi="Arial" w:cs="Arial"/>
          <w:sz w:val="22"/>
          <w:szCs w:val="22"/>
          <w:lang w:val="el-GR"/>
        </w:rPr>
      </w:pPr>
    </w:p>
    <w:p w14:paraId="72FDFB45" w14:textId="356C7837" w:rsidR="1EE1F002" w:rsidRPr="00DB3C6C" w:rsidRDefault="59799B76"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Σκοπός του Σχεδίου είναι η απλοποίηση της φορολογικής μεταχείρισης των εν λόγω συναλλαγών για σκοπούς Φ.Π.Α.</w:t>
      </w:r>
    </w:p>
    <w:p w14:paraId="5D50B8B9" w14:textId="5932D6F1" w:rsidR="03BA653D" w:rsidRPr="00DB3C6C" w:rsidRDefault="03BA653D" w:rsidP="03BA653D">
      <w:pPr>
        <w:spacing w:after="0"/>
        <w:jc w:val="both"/>
        <w:rPr>
          <w:rFonts w:ascii="Arial" w:eastAsia="Calibri" w:hAnsi="Arial" w:cs="Arial"/>
          <w:sz w:val="22"/>
          <w:szCs w:val="22"/>
          <w:lang w:val="el-GR"/>
        </w:rPr>
      </w:pPr>
    </w:p>
    <w:p w14:paraId="5C869243" w14:textId="53CD503D" w:rsidR="03BA653D" w:rsidRDefault="00DB3C6C" w:rsidP="03BA653D">
      <w:pPr>
        <w:spacing w:after="0"/>
        <w:jc w:val="both"/>
        <w:rPr>
          <w:rFonts w:ascii="Arial" w:eastAsia="Calibri" w:hAnsi="Arial" w:cs="Arial"/>
          <w:sz w:val="22"/>
          <w:szCs w:val="22"/>
          <w:lang w:val="el-GR"/>
        </w:rPr>
      </w:pPr>
      <w:r w:rsidRPr="002D4D76">
        <w:rPr>
          <w:rFonts w:ascii="Arial" w:eastAsia="Calibri" w:hAnsi="Arial" w:cs="Arial"/>
          <w:sz w:val="22"/>
          <w:szCs w:val="22"/>
          <w:lang w:val="el-GR"/>
        </w:rPr>
        <w:t xml:space="preserve">Μπορείτε να βρείτε περισσότερες πληροφορίες στο </w:t>
      </w:r>
      <w:r>
        <w:rPr>
          <w:rFonts w:ascii="Arial" w:eastAsia="Calibri" w:hAnsi="Arial" w:cs="Arial"/>
          <w:sz w:val="22"/>
          <w:szCs w:val="22"/>
          <w:lang w:val="el-GR"/>
        </w:rPr>
        <w:t xml:space="preserve">αντίστοιχο </w:t>
      </w:r>
      <w:r w:rsidRPr="002D4D76">
        <w:rPr>
          <w:rFonts w:ascii="Arial" w:eastAsia="Calibri" w:hAnsi="Arial" w:cs="Arial"/>
          <w:sz w:val="22"/>
          <w:szCs w:val="22"/>
          <w:lang w:val="el-GR"/>
        </w:rPr>
        <w:t xml:space="preserve">Ενημερωτικό </w:t>
      </w:r>
      <w:r>
        <w:rPr>
          <w:rFonts w:ascii="Arial" w:eastAsia="Calibri" w:hAnsi="Arial" w:cs="Arial"/>
          <w:sz w:val="22"/>
          <w:szCs w:val="22"/>
          <w:lang w:val="el-GR"/>
        </w:rPr>
        <w:t>Έντυπο το οποίο βρίσκεται αναρτημένο στην ιστοσελίδα του Τμήματος  Φορολογίας.</w:t>
      </w:r>
    </w:p>
    <w:p w14:paraId="7722E86B" w14:textId="77777777" w:rsidR="00DB3C6C" w:rsidRPr="00DB3C6C" w:rsidRDefault="00DB3C6C" w:rsidP="03BA653D">
      <w:pPr>
        <w:spacing w:after="0"/>
        <w:jc w:val="both"/>
        <w:rPr>
          <w:rFonts w:ascii="Arial" w:eastAsia="Calibri" w:hAnsi="Arial" w:cs="Arial"/>
          <w:sz w:val="22"/>
          <w:szCs w:val="22"/>
          <w:lang w:val="el-GR"/>
        </w:rPr>
      </w:pPr>
    </w:p>
    <w:p w14:paraId="54DAE171" w14:textId="2D5DB146" w:rsidR="1EE1F002" w:rsidRPr="00DB3C6C" w:rsidRDefault="7EF7A1F8" w:rsidP="4CC930AE">
      <w:pPr>
        <w:spacing w:after="0"/>
        <w:jc w:val="both"/>
        <w:rPr>
          <w:rFonts w:ascii="Arial" w:eastAsia="Calibri" w:hAnsi="Arial" w:cs="Arial"/>
          <w:b/>
          <w:bCs/>
          <w:sz w:val="22"/>
          <w:szCs w:val="22"/>
          <w:lang w:val="el-GR"/>
        </w:rPr>
      </w:pPr>
      <w:r w:rsidRPr="00DB3C6C">
        <w:rPr>
          <w:rFonts w:ascii="Arial" w:eastAsia="Calibri" w:hAnsi="Arial" w:cs="Arial"/>
          <w:b/>
          <w:bCs/>
          <w:sz w:val="22"/>
          <w:szCs w:val="22"/>
          <w:lang w:val="el-GR"/>
        </w:rPr>
        <w:t>11.</w:t>
      </w:r>
      <w:r w:rsidR="0314FA52" w:rsidRPr="00DB3C6C">
        <w:rPr>
          <w:rFonts w:ascii="Arial" w:eastAsia="Calibri" w:hAnsi="Arial" w:cs="Arial"/>
          <w:b/>
          <w:bCs/>
          <w:sz w:val="22"/>
          <w:szCs w:val="22"/>
          <w:lang w:val="el-GR"/>
        </w:rPr>
        <w:t>4</w:t>
      </w:r>
      <w:r w:rsidRPr="00DB3C6C">
        <w:rPr>
          <w:rFonts w:ascii="Arial" w:eastAsia="Calibri" w:hAnsi="Arial" w:cs="Arial"/>
          <w:b/>
          <w:bCs/>
          <w:sz w:val="22"/>
          <w:szCs w:val="22"/>
          <w:lang w:val="el-GR"/>
        </w:rPr>
        <w:t xml:space="preserve"> </w:t>
      </w:r>
      <w:proofErr w:type="spellStart"/>
      <w:r w:rsidRPr="00DB3C6C">
        <w:rPr>
          <w:rFonts w:ascii="Arial" w:eastAsia="Calibri" w:hAnsi="Arial" w:cs="Arial"/>
          <w:b/>
          <w:bCs/>
          <w:sz w:val="22"/>
          <w:szCs w:val="22"/>
          <w:lang w:val="el-GR"/>
        </w:rPr>
        <w:t>Μονοαπευθυντική</w:t>
      </w:r>
      <w:proofErr w:type="spellEnd"/>
      <w:r w:rsidRPr="00DB3C6C">
        <w:rPr>
          <w:rFonts w:ascii="Arial" w:eastAsia="Calibri" w:hAnsi="Arial" w:cs="Arial"/>
          <w:b/>
          <w:bCs/>
          <w:sz w:val="22"/>
          <w:szCs w:val="22"/>
          <w:lang w:val="el-GR"/>
        </w:rPr>
        <w:t xml:space="preserve"> Θυρίδα </w:t>
      </w:r>
      <w:r w:rsidR="0FD8DF93" w:rsidRPr="00DB3C6C">
        <w:rPr>
          <w:rFonts w:ascii="Arial" w:eastAsia="Calibri" w:hAnsi="Arial" w:cs="Arial"/>
          <w:b/>
          <w:bCs/>
          <w:sz w:val="22"/>
          <w:szCs w:val="22"/>
          <w:lang w:val="el-GR"/>
        </w:rPr>
        <w:t>(</w:t>
      </w:r>
      <w:r w:rsidR="0FD8DF93" w:rsidRPr="00DB3C6C">
        <w:rPr>
          <w:rFonts w:ascii="Arial" w:eastAsia="Calibri" w:hAnsi="Arial" w:cs="Arial"/>
          <w:b/>
          <w:bCs/>
          <w:sz w:val="22"/>
          <w:szCs w:val="22"/>
        </w:rPr>
        <w:t>One</w:t>
      </w:r>
      <w:r w:rsidR="0FD8DF93" w:rsidRPr="00DB3C6C">
        <w:rPr>
          <w:rFonts w:ascii="Arial" w:eastAsia="Calibri" w:hAnsi="Arial" w:cs="Arial"/>
          <w:b/>
          <w:bCs/>
          <w:sz w:val="22"/>
          <w:szCs w:val="22"/>
          <w:lang w:val="el-GR"/>
        </w:rPr>
        <w:t xml:space="preserve"> </w:t>
      </w:r>
      <w:r w:rsidR="0FD8DF93" w:rsidRPr="00DB3C6C">
        <w:rPr>
          <w:rFonts w:ascii="Arial" w:eastAsia="Calibri" w:hAnsi="Arial" w:cs="Arial"/>
          <w:b/>
          <w:bCs/>
          <w:sz w:val="22"/>
          <w:szCs w:val="22"/>
        </w:rPr>
        <w:t>Stop</w:t>
      </w:r>
      <w:r w:rsidR="0FD8DF93" w:rsidRPr="00DB3C6C">
        <w:rPr>
          <w:rFonts w:ascii="Arial" w:eastAsia="Calibri" w:hAnsi="Arial" w:cs="Arial"/>
          <w:b/>
          <w:bCs/>
          <w:sz w:val="22"/>
          <w:szCs w:val="22"/>
          <w:lang w:val="el-GR"/>
        </w:rPr>
        <w:t xml:space="preserve"> </w:t>
      </w:r>
      <w:r w:rsidR="0FD8DF93" w:rsidRPr="00DB3C6C">
        <w:rPr>
          <w:rFonts w:ascii="Arial" w:eastAsia="Calibri" w:hAnsi="Arial" w:cs="Arial"/>
          <w:b/>
          <w:bCs/>
          <w:sz w:val="22"/>
          <w:szCs w:val="22"/>
        </w:rPr>
        <w:t>Shop</w:t>
      </w:r>
      <w:r w:rsidR="0FD8DF93" w:rsidRPr="00DB3C6C">
        <w:rPr>
          <w:rFonts w:ascii="Arial" w:eastAsia="Calibri" w:hAnsi="Arial" w:cs="Arial"/>
          <w:b/>
          <w:bCs/>
          <w:sz w:val="22"/>
          <w:szCs w:val="22"/>
          <w:lang w:val="el-GR"/>
        </w:rPr>
        <w:t xml:space="preserve"> – </w:t>
      </w:r>
      <w:r w:rsidR="0FD8DF93" w:rsidRPr="00DB3C6C">
        <w:rPr>
          <w:rFonts w:ascii="Arial" w:eastAsia="Calibri" w:hAnsi="Arial" w:cs="Arial"/>
          <w:b/>
          <w:bCs/>
          <w:sz w:val="22"/>
          <w:szCs w:val="22"/>
        </w:rPr>
        <w:t>OSS</w:t>
      </w:r>
      <w:r w:rsidR="0FD8DF93" w:rsidRPr="00DB3C6C">
        <w:rPr>
          <w:rFonts w:ascii="Arial" w:eastAsia="Calibri" w:hAnsi="Arial" w:cs="Arial"/>
          <w:b/>
          <w:bCs/>
          <w:sz w:val="22"/>
          <w:szCs w:val="22"/>
          <w:lang w:val="el-GR"/>
        </w:rPr>
        <w:t>)</w:t>
      </w:r>
    </w:p>
    <w:p w14:paraId="58A6E393" w14:textId="09485F47" w:rsidR="03BA653D" w:rsidRPr="00DB3C6C" w:rsidRDefault="03BA653D" w:rsidP="3387B917">
      <w:pPr>
        <w:spacing w:after="0"/>
        <w:jc w:val="both"/>
        <w:rPr>
          <w:rFonts w:ascii="Arial" w:eastAsia="Calibri" w:hAnsi="Arial" w:cs="Arial"/>
          <w:i/>
          <w:sz w:val="22"/>
          <w:szCs w:val="22"/>
          <w:lang w:val="el-GR"/>
        </w:rPr>
      </w:pPr>
    </w:p>
    <w:p w14:paraId="67A3ABDB" w14:textId="4DB1C3DD" w:rsidR="69E169B8" w:rsidRPr="00DB3C6C" w:rsidRDefault="0FD8DF93" w:rsidP="3387B917">
      <w:pPr>
        <w:spacing w:after="0"/>
        <w:jc w:val="both"/>
        <w:rPr>
          <w:rFonts w:ascii="Arial" w:hAnsi="Arial" w:cs="Arial"/>
          <w:sz w:val="22"/>
          <w:szCs w:val="22"/>
          <w:lang w:val="el-GR"/>
        </w:rPr>
      </w:pPr>
      <w:r w:rsidRPr="00DB3C6C">
        <w:rPr>
          <w:rFonts w:ascii="Arial" w:eastAsia="Calibri" w:hAnsi="Arial" w:cs="Arial"/>
          <w:sz w:val="22"/>
          <w:szCs w:val="22"/>
          <w:lang w:val="el-GR"/>
        </w:rPr>
        <w:t xml:space="preserve">Η </w:t>
      </w:r>
      <w:proofErr w:type="spellStart"/>
      <w:r w:rsidRPr="00DB3C6C">
        <w:rPr>
          <w:rFonts w:ascii="Arial" w:eastAsia="Calibri" w:hAnsi="Arial" w:cs="Arial"/>
          <w:sz w:val="22"/>
          <w:szCs w:val="22"/>
          <w:lang w:val="el-GR"/>
        </w:rPr>
        <w:t>Μονοαπευθυντική</w:t>
      </w:r>
      <w:proofErr w:type="spellEnd"/>
      <w:r w:rsidRPr="00DB3C6C">
        <w:rPr>
          <w:rFonts w:ascii="Arial" w:eastAsia="Calibri" w:hAnsi="Arial" w:cs="Arial"/>
          <w:sz w:val="22"/>
          <w:szCs w:val="22"/>
          <w:lang w:val="el-GR"/>
        </w:rPr>
        <w:t xml:space="preserve"> Θυρίδα (</w:t>
      </w:r>
      <w:proofErr w:type="spellStart"/>
      <w:r w:rsidRPr="00DB3C6C">
        <w:rPr>
          <w:rFonts w:ascii="Arial" w:eastAsia="Calibri" w:hAnsi="Arial" w:cs="Arial"/>
          <w:sz w:val="22"/>
          <w:szCs w:val="22"/>
          <w:lang w:val="el-GR"/>
        </w:rPr>
        <w:t>One</w:t>
      </w:r>
      <w:proofErr w:type="spellEnd"/>
      <w:r w:rsidRPr="00DB3C6C">
        <w:rPr>
          <w:rFonts w:ascii="Arial" w:eastAsia="Calibri" w:hAnsi="Arial" w:cs="Arial"/>
          <w:sz w:val="22"/>
          <w:szCs w:val="22"/>
          <w:lang w:val="el-GR"/>
        </w:rPr>
        <w:t xml:space="preserve"> </w:t>
      </w:r>
      <w:proofErr w:type="spellStart"/>
      <w:r w:rsidRPr="00DB3C6C">
        <w:rPr>
          <w:rFonts w:ascii="Arial" w:eastAsia="Calibri" w:hAnsi="Arial" w:cs="Arial"/>
          <w:sz w:val="22"/>
          <w:szCs w:val="22"/>
          <w:lang w:val="el-GR"/>
        </w:rPr>
        <w:t>Stop</w:t>
      </w:r>
      <w:proofErr w:type="spellEnd"/>
      <w:r w:rsidRPr="00DB3C6C">
        <w:rPr>
          <w:rFonts w:ascii="Arial" w:eastAsia="Calibri" w:hAnsi="Arial" w:cs="Arial"/>
          <w:sz w:val="22"/>
          <w:szCs w:val="22"/>
          <w:lang w:val="el-GR"/>
        </w:rPr>
        <w:t xml:space="preserve"> </w:t>
      </w:r>
      <w:proofErr w:type="spellStart"/>
      <w:r w:rsidRPr="00DB3C6C">
        <w:rPr>
          <w:rFonts w:ascii="Arial" w:eastAsia="Calibri" w:hAnsi="Arial" w:cs="Arial"/>
          <w:sz w:val="22"/>
          <w:szCs w:val="22"/>
          <w:lang w:val="el-GR"/>
        </w:rPr>
        <w:t>Shop</w:t>
      </w:r>
      <w:proofErr w:type="spellEnd"/>
      <w:r w:rsidRPr="00DB3C6C">
        <w:rPr>
          <w:rFonts w:ascii="Arial" w:eastAsia="Calibri" w:hAnsi="Arial" w:cs="Arial"/>
          <w:sz w:val="22"/>
          <w:szCs w:val="22"/>
          <w:lang w:val="el-GR"/>
        </w:rPr>
        <w:t xml:space="preserve"> – OSS) είναι ένα ηλεκτρονικό σύστημα που επιτρέπει στις επιχειρήσεις, όπου και να εδρεύουν, να δηλώνουν και να καταβάλλουν τον </w:t>
      </w:r>
      <w:r w:rsidR="45B454C6" w:rsidRPr="00DB3C6C">
        <w:rPr>
          <w:rFonts w:ascii="Arial" w:eastAsia="Calibri" w:hAnsi="Arial" w:cs="Arial"/>
          <w:sz w:val="22"/>
          <w:szCs w:val="22"/>
          <w:lang w:val="el-GR"/>
        </w:rPr>
        <w:lastRenderedPageBreak/>
        <w:t>Φ.Π.Α.</w:t>
      </w:r>
      <w:r w:rsidRPr="00DB3C6C">
        <w:rPr>
          <w:rFonts w:ascii="Arial" w:eastAsia="Calibri" w:hAnsi="Arial" w:cs="Arial"/>
          <w:sz w:val="22"/>
          <w:szCs w:val="22"/>
          <w:lang w:val="el-GR"/>
        </w:rPr>
        <w:t xml:space="preserve"> που οφείλεται σε άλλα κράτη μέλη της </w:t>
      </w:r>
      <w:r w:rsidR="6B4675FD" w:rsidRPr="00DB3C6C">
        <w:rPr>
          <w:rFonts w:ascii="Arial" w:eastAsia="Calibri" w:hAnsi="Arial" w:cs="Arial"/>
          <w:color w:val="000000" w:themeColor="text1"/>
          <w:sz w:val="22"/>
          <w:szCs w:val="22"/>
          <w:lang w:val="el-GR"/>
        </w:rPr>
        <w:t>Ευρωπαϊκής Ένωσης</w:t>
      </w:r>
      <w:r w:rsidRPr="00DB3C6C">
        <w:rPr>
          <w:rFonts w:ascii="Arial" w:eastAsia="Calibri" w:hAnsi="Arial" w:cs="Arial"/>
          <w:sz w:val="22"/>
          <w:szCs w:val="22"/>
          <w:lang w:val="el-GR"/>
        </w:rPr>
        <w:t>, για συναλλαγές B2C, μέσω ενός μόνο κράτους μέλους.</w:t>
      </w:r>
    </w:p>
    <w:p w14:paraId="450E7272" w14:textId="4BAD0862" w:rsidR="5B362FE2" w:rsidRPr="00DB3C6C" w:rsidRDefault="5B362FE2" w:rsidP="5B362FE2">
      <w:pPr>
        <w:spacing w:after="0"/>
        <w:jc w:val="both"/>
        <w:rPr>
          <w:rFonts w:ascii="Arial" w:eastAsia="Calibri" w:hAnsi="Arial" w:cs="Arial"/>
          <w:sz w:val="22"/>
          <w:szCs w:val="22"/>
          <w:lang w:val="el-GR"/>
        </w:rPr>
      </w:pPr>
    </w:p>
    <w:p w14:paraId="18AC8E41" w14:textId="631DFF11" w:rsidR="0534D8B2" w:rsidRPr="00DB3C6C" w:rsidRDefault="0534D8B2" w:rsidP="5B362FE2">
      <w:pPr>
        <w:spacing w:after="0"/>
        <w:jc w:val="both"/>
        <w:rPr>
          <w:rFonts w:ascii="Arial" w:eastAsia="Calibri" w:hAnsi="Arial" w:cs="Arial"/>
          <w:sz w:val="22"/>
          <w:szCs w:val="22"/>
          <w:lang w:val="el-GR"/>
        </w:rPr>
      </w:pPr>
      <w:r w:rsidRPr="00DB3C6C">
        <w:rPr>
          <w:rFonts w:ascii="Arial" w:eastAsia="Calibri" w:hAnsi="Arial" w:cs="Arial"/>
          <w:sz w:val="22"/>
          <w:szCs w:val="22"/>
          <w:lang w:val="el-GR"/>
        </w:rPr>
        <w:t>Ε</w:t>
      </w:r>
      <w:r w:rsidR="1513E0F8" w:rsidRPr="00DB3C6C">
        <w:rPr>
          <w:rFonts w:ascii="Arial" w:eastAsia="Calibri" w:hAnsi="Arial" w:cs="Arial"/>
          <w:sz w:val="22"/>
          <w:szCs w:val="22"/>
          <w:lang w:val="el-GR"/>
        </w:rPr>
        <w:t>κτεν</w:t>
      </w:r>
      <w:r w:rsidR="5A69F7EC" w:rsidRPr="00DB3C6C">
        <w:rPr>
          <w:rFonts w:ascii="Arial" w:eastAsia="Calibri" w:hAnsi="Arial" w:cs="Arial"/>
          <w:sz w:val="22"/>
          <w:szCs w:val="22"/>
          <w:lang w:val="el-GR"/>
        </w:rPr>
        <w:t>έ</w:t>
      </w:r>
      <w:r w:rsidR="1513E0F8" w:rsidRPr="00DB3C6C">
        <w:rPr>
          <w:rFonts w:ascii="Arial" w:eastAsia="Calibri" w:hAnsi="Arial" w:cs="Arial"/>
          <w:sz w:val="22"/>
          <w:szCs w:val="22"/>
          <w:lang w:val="el-GR"/>
        </w:rPr>
        <w:t xml:space="preserve">στερη αναφορά γίνεται στο μέρος 10.2. </w:t>
      </w:r>
    </w:p>
    <w:p w14:paraId="4A02A4DB" w14:textId="667BC196" w:rsidR="03BA653D" w:rsidRPr="00DB3C6C" w:rsidRDefault="03BA653D" w:rsidP="03BA653D">
      <w:pPr>
        <w:spacing w:after="0"/>
        <w:jc w:val="both"/>
        <w:rPr>
          <w:rFonts w:ascii="Arial" w:eastAsia="Calibri" w:hAnsi="Arial" w:cs="Arial"/>
          <w:sz w:val="22"/>
          <w:szCs w:val="22"/>
          <w:lang w:val="el-GR"/>
        </w:rPr>
      </w:pPr>
    </w:p>
    <w:p w14:paraId="5804189C" w14:textId="4C46EFC5" w:rsidR="6FC75BCB" w:rsidRPr="00DB3C6C" w:rsidRDefault="4A852D4E" w:rsidP="03BA653D">
      <w:pPr>
        <w:spacing w:after="0"/>
        <w:jc w:val="both"/>
        <w:rPr>
          <w:rFonts w:ascii="Arial" w:eastAsia="Calibri" w:hAnsi="Arial" w:cs="Arial"/>
          <w:b/>
          <w:sz w:val="22"/>
          <w:szCs w:val="22"/>
          <w:lang w:val="el-GR"/>
        </w:rPr>
      </w:pPr>
      <w:r w:rsidRPr="00DB3C6C">
        <w:rPr>
          <w:rFonts w:ascii="Arial" w:eastAsia="Calibri" w:hAnsi="Arial" w:cs="Arial"/>
          <w:b/>
          <w:sz w:val="22"/>
          <w:szCs w:val="22"/>
          <w:lang w:val="el-GR"/>
        </w:rPr>
        <w:t xml:space="preserve">11.5 Έκπτωση </w:t>
      </w:r>
      <w:r w:rsidR="259B76BA" w:rsidRPr="00DB3C6C">
        <w:rPr>
          <w:rFonts w:ascii="Arial" w:eastAsia="Calibri" w:hAnsi="Arial" w:cs="Arial"/>
          <w:b/>
          <w:bCs/>
          <w:sz w:val="22"/>
          <w:szCs w:val="22"/>
          <w:lang w:val="el-GR"/>
        </w:rPr>
        <w:t>Φ.Π.Α.</w:t>
      </w:r>
      <w:r w:rsidRPr="00DB3C6C">
        <w:rPr>
          <w:rFonts w:ascii="Arial" w:eastAsia="Calibri" w:hAnsi="Arial" w:cs="Arial"/>
          <w:b/>
          <w:sz w:val="22"/>
          <w:szCs w:val="22"/>
          <w:lang w:val="el-GR"/>
        </w:rPr>
        <w:t xml:space="preserve"> εισροών</w:t>
      </w:r>
    </w:p>
    <w:p w14:paraId="7BD96524" w14:textId="662C143C" w:rsidR="03BA653D" w:rsidRPr="00DB3C6C" w:rsidRDefault="03BA653D" w:rsidP="3387B917">
      <w:pPr>
        <w:spacing w:after="0"/>
        <w:jc w:val="both"/>
        <w:rPr>
          <w:rFonts w:ascii="Arial" w:eastAsia="Calibri" w:hAnsi="Arial" w:cs="Arial"/>
          <w:sz w:val="22"/>
          <w:szCs w:val="22"/>
          <w:lang w:val="el-GR"/>
        </w:rPr>
      </w:pPr>
    </w:p>
    <w:p w14:paraId="52C7E06E" w14:textId="77777777" w:rsidR="00DB3C6C" w:rsidRPr="002D4D76" w:rsidRDefault="00DB3C6C" w:rsidP="00DB3C6C">
      <w:pPr>
        <w:spacing w:after="0"/>
        <w:jc w:val="both"/>
        <w:rPr>
          <w:rFonts w:ascii="Arial" w:eastAsia="Calibri" w:hAnsi="Arial" w:cs="Arial"/>
          <w:sz w:val="22"/>
          <w:szCs w:val="22"/>
          <w:lang w:val="el-GR"/>
        </w:rPr>
      </w:pPr>
      <w:r w:rsidRPr="002D4D76">
        <w:rPr>
          <w:rFonts w:ascii="Arial" w:eastAsia="Calibri" w:hAnsi="Arial" w:cs="Arial"/>
          <w:sz w:val="22"/>
          <w:szCs w:val="22"/>
          <w:lang w:val="el-GR"/>
        </w:rPr>
        <w:t>Σε περίπτωση παροχής υπηρεσιών, και τηρουμένων των κανόνων της έκπτωσης του φόρου εισροών, δικαιούστε να εκπέσετε τον σχετικό φόρο εισροών που αφορά</w:t>
      </w:r>
      <w:r>
        <w:rPr>
          <w:rFonts w:ascii="Arial" w:eastAsia="Calibri" w:hAnsi="Arial" w:cs="Arial"/>
          <w:sz w:val="22"/>
          <w:szCs w:val="22"/>
          <w:lang w:val="el-GR"/>
        </w:rPr>
        <w:t xml:space="preserve">, σύμφωνα με το άρθρο 21(2)(γ) του περί Φόρου Προστιθέμενης Αξίας </w:t>
      </w:r>
      <w:r w:rsidRPr="00617D5C">
        <w:rPr>
          <w:rFonts w:ascii="Arial" w:eastAsia="Calibri" w:hAnsi="Arial" w:cs="Arial"/>
          <w:sz w:val="22"/>
          <w:szCs w:val="22"/>
          <w:lang w:val="el-GR"/>
        </w:rPr>
        <w:t>Νόμου</w:t>
      </w:r>
      <w:r>
        <w:rPr>
          <w:rFonts w:ascii="Arial" w:eastAsia="Calibri" w:hAnsi="Arial" w:cs="Arial"/>
          <w:sz w:val="22"/>
          <w:szCs w:val="22"/>
          <w:lang w:val="el-GR"/>
        </w:rPr>
        <w:t xml:space="preserve"> του 2000 όπως τροποποιήθηκε</w:t>
      </w:r>
      <w:r w:rsidRPr="002D4D76">
        <w:rPr>
          <w:rFonts w:ascii="Arial" w:eastAsia="Calibri" w:hAnsi="Arial" w:cs="Arial"/>
          <w:sz w:val="22"/>
          <w:szCs w:val="22"/>
          <w:lang w:val="el-GR"/>
        </w:rPr>
        <w:t>:</w:t>
      </w:r>
    </w:p>
    <w:p w14:paraId="23A5A33B" w14:textId="677C018B" w:rsidR="03BA653D" w:rsidRPr="00DB3C6C" w:rsidRDefault="03BA653D" w:rsidP="03BA653D">
      <w:pPr>
        <w:spacing w:after="0"/>
        <w:jc w:val="both"/>
        <w:rPr>
          <w:rFonts w:ascii="Arial" w:eastAsia="Calibri" w:hAnsi="Arial" w:cs="Arial"/>
          <w:sz w:val="22"/>
          <w:szCs w:val="22"/>
          <w:lang w:val="el-GR"/>
        </w:rPr>
      </w:pPr>
    </w:p>
    <w:p w14:paraId="068EDEE7" w14:textId="46856EC6" w:rsidR="6FC75BCB" w:rsidRPr="00DB3C6C" w:rsidRDefault="24127D1B">
      <w:pPr>
        <w:pStyle w:val="ListParagraph"/>
        <w:numPr>
          <w:ilvl w:val="0"/>
          <w:numId w:val="93"/>
        </w:numPr>
        <w:spacing w:after="0"/>
        <w:jc w:val="both"/>
        <w:rPr>
          <w:rFonts w:ascii="Arial" w:eastAsia="Calibri" w:hAnsi="Arial" w:cs="Arial"/>
          <w:sz w:val="22"/>
          <w:szCs w:val="22"/>
        </w:rPr>
      </w:pPr>
      <w:proofErr w:type="spellStart"/>
      <w:r w:rsidRPr="00DB3C6C">
        <w:rPr>
          <w:rFonts w:ascii="Arial" w:eastAsia="Calibri" w:hAnsi="Arial" w:cs="Arial"/>
          <w:sz w:val="22"/>
          <w:szCs w:val="22"/>
        </w:rPr>
        <w:t>φορολογητέες</w:t>
      </w:r>
      <w:proofErr w:type="spellEnd"/>
      <w:r w:rsidRPr="00DB3C6C">
        <w:rPr>
          <w:rFonts w:ascii="Arial" w:eastAsia="Calibri" w:hAnsi="Arial" w:cs="Arial"/>
          <w:sz w:val="22"/>
          <w:szCs w:val="22"/>
        </w:rPr>
        <w:t xml:space="preserve"> </w:t>
      </w:r>
      <w:proofErr w:type="spellStart"/>
      <w:r w:rsidRPr="00DB3C6C">
        <w:rPr>
          <w:rFonts w:ascii="Arial" w:eastAsia="Calibri" w:hAnsi="Arial" w:cs="Arial"/>
          <w:sz w:val="22"/>
          <w:szCs w:val="22"/>
        </w:rPr>
        <w:t>συν</w:t>
      </w:r>
      <w:proofErr w:type="spellEnd"/>
      <w:r w:rsidRPr="00DB3C6C">
        <w:rPr>
          <w:rFonts w:ascii="Arial" w:eastAsia="Calibri" w:hAnsi="Arial" w:cs="Arial"/>
          <w:sz w:val="22"/>
          <w:szCs w:val="22"/>
        </w:rPr>
        <w:t>αλλαγές·</w:t>
      </w:r>
    </w:p>
    <w:p w14:paraId="7242CAE1" w14:textId="747CE405" w:rsidR="6FC75BCB" w:rsidRPr="00DB3C6C" w:rsidRDefault="24127D1B">
      <w:pPr>
        <w:pStyle w:val="ListParagraph"/>
        <w:numPr>
          <w:ilvl w:val="0"/>
          <w:numId w:val="93"/>
        </w:num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συναλλαγές που πραγματοποιούνται εκτός </w:t>
      </w:r>
      <w:r w:rsidR="1E12D9D6" w:rsidRPr="00DB3C6C">
        <w:rPr>
          <w:rFonts w:ascii="Arial" w:eastAsia="Calibri" w:hAnsi="Arial" w:cs="Arial"/>
          <w:sz w:val="22"/>
          <w:szCs w:val="22"/>
          <w:lang w:val="el-GR"/>
        </w:rPr>
        <w:t>Δημοκρατία</w:t>
      </w:r>
      <w:r w:rsidR="0EC6B909" w:rsidRPr="00DB3C6C">
        <w:rPr>
          <w:rFonts w:ascii="Arial" w:eastAsia="Calibri" w:hAnsi="Arial" w:cs="Arial"/>
          <w:sz w:val="22"/>
          <w:szCs w:val="22"/>
          <w:lang w:val="el-GR"/>
        </w:rPr>
        <w:t>ς</w:t>
      </w:r>
      <w:r w:rsidRPr="00DB3C6C">
        <w:rPr>
          <w:rFonts w:ascii="Arial" w:eastAsia="Calibri" w:hAnsi="Arial" w:cs="Arial"/>
          <w:sz w:val="22"/>
          <w:szCs w:val="22"/>
          <w:lang w:val="el-GR"/>
        </w:rPr>
        <w:t xml:space="preserve"> και οι οποίες θα ήταν φορολογητέες εάν πραγματοποιούνταν εντός της Δημοκρατίας· και</w:t>
      </w:r>
    </w:p>
    <w:p w14:paraId="6CA8835E" w14:textId="19F70620" w:rsidR="6FC75BCB" w:rsidRPr="00DB3C6C" w:rsidRDefault="24127D1B">
      <w:pPr>
        <w:pStyle w:val="ListParagraph"/>
        <w:numPr>
          <w:ilvl w:val="0"/>
          <w:numId w:val="93"/>
        </w:num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εξαιρούμενες ασφαλιστικές εργασίες, καθώς και ορισμένες χρηματοοικονομικές και άλλες εξαιρούμενες υπηρεσίες που παρέχονται εκτός </w:t>
      </w:r>
      <w:r w:rsidR="1E12D9D6" w:rsidRPr="00DB3C6C">
        <w:rPr>
          <w:rFonts w:ascii="Arial" w:eastAsia="Calibri" w:hAnsi="Arial" w:cs="Arial"/>
          <w:sz w:val="22"/>
          <w:szCs w:val="22"/>
          <w:lang w:val="el-GR"/>
        </w:rPr>
        <w:t>Δημοκρατία</w:t>
      </w:r>
      <w:r w:rsidR="21567EB8" w:rsidRPr="00DB3C6C">
        <w:rPr>
          <w:rFonts w:ascii="Arial" w:eastAsia="Calibri" w:hAnsi="Arial" w:cs="Arial"/>
          <w:sz w:val="22"/>
          <w:szCs w:val="22"/>
          <w:lang w:val="el-GR"/>
        </w:rPr>
        <w:t>ς</w:t>
      </w:r>
      <w:r w:rsidRPr="00DB3C6C">
        <w:rPr>
          <w:rFonts w:ascii="Arial" w:eastAsia="Calibri" w:hAnsi="Arial" w:cs="Arial"/>
          <w:sz w:val="22"/>
          <w:szCs w:val="22"/>
          <w:lang w:val="el-GR"/>
        </w:rPr>
        <w:t xml:space="preserve"> και οι οποίες θα ήταν εξαιρούμενες εάν παρέχονταν εντός της Δημοκρατίας, </w:t>
      </w:r>
      <w:r w:rsidRPr="00DB3C6C">
        <w:rPr>
          <w:rFonts w:ascii="Arial" w:eastAsia="Calibri" w:hAnsi="Arial" w:cs="Arial"/>
          <w:sz w:val="22"/>
          <w:szCs w:val="22"/>
          <w:u w:val="single"/>
          <w:lang w:val="el-GR"/>
        </w:rPr>
        <w:t>εφόσον οι υπηρεσίες αυτές παρέχονται σε πρόσωπα εγκατεστημένα εκτός των κρατών μελών ή συνδέονται άμεσα με αγαθά που εξάγονται σε τρίτες χώρες</w:t>
      </w:r>
      <w:r w:rsidRPr="00DB3C6C">
        <w:rPr>
          <w:rFonts w:ascii="Arial" w:eastAsia="Calibri" w:hAnsi="Arial" w:cs="Arial"/>
          <w:sz w:val="22"/>
          <w:szCs w:val="22"/>
          <w:lang w:val="el-GR"/>
        </w:rPr>
        <w:t>.</w:t>
      </w:r>
    </w:p>
    <w:p w14:paraId="718A8185" w14:textId="551887AE" w:rsidR="03BA653D" w:rsidRPr="00DB3C6C" w:rsidRDefault="03BA653D" w:rsidP="3387B917">
      <w:pPr>
        <w:rPr>
          <w:rFonts w:ascii="Arial" w:eastAsia="Calibri" w:hAnsi="Arial" w:cs="Arial"/>
          <w:i/>
          <w:sz w:val="22"/>
          <w:szCs w:val="22"/>
          <w:lang w:val="el-GR"/>
        </w:rPr>
      </w:pPr>
    </w:p>
    <w:p w14:paraId="33CC94CE" w14:textId="7804ABDB" w:rsidR="721CD965" w:rsidRPr="00DB3C6C" w:rsidRDefault="4FF59081" w:rsidP="03BA653D">
      <w:pPr>
        <w:spacing w:after="0"/>
        <w:jc w:val="both"/>
        <w:rPr>
          <w:rFonts w:ascii="Arial" w:eastAsia="Calibri" w:hAnsi="Arial" w:cs="Arial"/>
          <w:sz w:val="22"/>
          <w:szCs w:val="22"/>
          <w:lang w:val="el-GR"/>
        </w:rPr>
      </w:pPr>
      <w:r w:rsidRPr="00DB3C6C">
        <w:rPr>
          <w:rFonts w:ascii="Arial" w:eastAsia="Calibri" w:hAnsi="Arial" w:cs="Arial"/>
          <w:b/>
          <w:sz w:val="22"/>
          <w:szCs w:val="22"/>
          <w:lang w:val="el-GR"/>
        </w:rPr>
        <w:t>11.6 Αιτήματα επιστροφής φόρου</w:t>
      </w:r>
    </w:p>
    <w:p w14:paraId="63D49DFB" w14:textId="4E17D688" w:rsidR="03BA653D" w:rsidRPr="00DB3C6C" w:rsidRDefault="03BA653D" w:rsidP="3387B917">
      <w:pPr>
        <w:spacing w:after="0"/>
        <w:jc w:val="both"/>
        <w:rPr>
          <w:rFonts w:ascii="Arial" w:eastAsia="Calibri" w:hAnsi="Arial" w:cs="Arial"/>
          <w:i/>
          <w:sz w:val="22"/>
          <w:szCs w:val="22"/>
          <w:lang w:val="el-GR"/>
        </w:rPr>
      </w:pPr>
    </w:p>
    <w:p w14:paraId="049E273C" w14:textId="08126197" w:rsidR="7BF4533D" w:rsidRPr="00DB3C6C" w:rsidRDefault="5D165A0B" w:rsidP="3387B917">
      <w:pPr>
        <w:spacing w:after="0"/>
        <w:jc w:val="both"/>
        <w:rPr>
          <w:rFonts w:ascii="Arial" w:eastAsia="Calibri" w:hAnsi="Arial" w:cs="Arial"/>
          <w:b/>
          <w:sz w:val="22"/>
          <w:szCs w:val="22"/>
          <w:lang w:val="el-GR"/>
        </w:rPr>
      </w:pPr>
      <w:r w:rsidRPr="00DB3C6C">
        <w:rPr>
          <w:rFonts w:ascii="Arial" w:eastAsia="Calibri" w:hAnsi="Arial" w:cs="Arial"/>
          <w:b/>
          <w:sz w:val="22"/>
          <w:szCs w:val="22"/>
          <w:lang w:val="el-GR"/>
        </w:rPr>
        <w:t xml:space="preserve">11.6.1 Επιστροφή </w:t>
      </w:r>
      <w:r w:rsidR="259B76BA" w:rsidRPr="00DB3C6C">
        <w:rPr>
          <w:rFonts w:ascii="Arial" w:eastAsia="Calibri" w:hAnsi="Arial" w:cs="Arial"/>
          <w:b/>
          <w:bCs/>
          <w:sz w:val="22"/>
          <w:szCs w:val="22"/>
          <w:lang w:val="el-GR"/>
        </w:rPr>
        <w:t>Φ.Π.Α.</w:t>
      </w:r>
      <w:r w:rsidRPr="00DB3C6C">
        <w:rPr>
          <w:rFonts w:ascii="Arial" w:eastAsia="Calibri" w:hAnsi="Arial" w:cs="Arial"/>
          <w:b/>
          <w:sz w:val="22"/>
          <w:szCs w:val="22"/>
          <w:lang w:val="el-GR"/>
        </w:rPr>
        <w:t xml:space="preserve"> για δαπάνες σε </w:t>
      </w:r>
      <w:r w:rsidR="07D365F9" w:rsidRPr="00DB3C6C">
        <w:rPr>
          <w:rFonts w:ascii="Arial" w:eastAsia="Calibri" w:hAnsi="Arial" w:cs="Arial"/>
          <w:b/>
          <w:sz w:val="22"/>
          <w:szCs w:val="22"/>
          <w:lang w:val="el-GR"/>
        </w:rPr>
        <w:t>ά</w:t>
      </w:r>
      <w:r w:rsidRPr="00DB3C6C">
        <w:rPr>
          <w:rFonts w:ascii="Arial" w:eastAsia="Calibri" w:hAnsi="Arial" w:cs="Arial"/>
          <w:b/>
          <w:sz w:val="22"/>
          <w:szCs w:val="22"/>
          <w:lang w:val="el-GR"/>
        </w:rPr>
        <w:t xml:space="preserve">λλα </w:t>
      </w:r>
      <w:r w:rsidR="419CAD60" w:rsidRPr="00DB3C6C">
        <w:rPr>
          <w:rFonts w:ascii="Arial" w:eastAsia="Calibri" w:hAnsi="Arial" w:cs="Arial"/>
          <w:b/>
          <w:sz w:val="22"/>
          <w:szCs w:val="22"/>
          <w:lang w:val="el-GR"/>
        </w:rPr>
        <w:t>Κ</w:t>
      </w:r>
      <w:r w:rsidRPr="00DB3C6C">
        <w:rPr>
          <w:rFonts w:ascii="Arial" w:eastAsia="Calibri" w:hAnsi="Arial" w:cs="Arial"/>
          <w:b/>
          <w:sz w:val="22"/>
          <w:szCs w:val="22"/>
          <w:lang w:val="el-GR"/>
        </w:rPr>
        <w:t>ράτη</w:t>
      </w:r>
      <w:r w:rsidR="38D3E33A" w:rsidRPr="00DB3C6C">
        <w:rPr>
          <w:rFonts w:ascii="Arial" w:eastAsia="Calibri" w:hAnsi="Arial" w:cs="Arial"/>
          <w:b/>
          <w:sz w:val="22"/>
          <w:szCs w:val="22"/>
          <w:lang w:val="el-GR"/>
        </w:rPr>
        <w:t xml:space="preserve"> Μέλη</w:t>
      </w:r>
    </w:p>
    <w:p w14:paraId="439A9955" w14:textId="525282BB" w:rsidR="03BA653D" w:rsidRPr="00DB3C6C" w:rsidRDefault="03BA653D" w:rsidP="3387B917">
      <w:pPr>
        <w:spacing w:after="0"/>
        <w:jc w:val="both"/>
        <w:rPr>
          <w:rFonts w:ascii="Arial" w:eastAsia="Calibri" w:hAnsi="Arial" w:cs="Arial"/>
          <w:i/>
          <w:sz w:val="22"/>
          <w:szCs w:val="22"/>
          <w:lang w:val="el-GR"/>
        </w:rPr>
      </w:pPr>
    </w:p>
    <w:p w14:paraId="613C4206" w14:textId="2E9BCC50" w:rsidR="7BF4533D" w:rsidRPr="00DB3C6C" w:rsidRDefault="5D165A0B"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Επιχειρήσεις που επιβαρύνονται με </w:t>
      </w:r>
      <w:r w:rsidR="259B76BA" w:rsidRPr="00DB3C6C">
        <w:rPr>
          <w:rFonts w:ascii="Arial" w:eastAsia="Calibri" w:hAnsi="Arial" w:cs="Arial"/>
          <w:sz w:val="22"/>
          <w:szCs w:val="22"/>
          <w:lang w:val="el-GR"/>
        </w:rPr>
        <w:t>Φ.Π.Α.</w:t>
      </w:r>
      <w:r w:rsidRPr="00DB3C6C">
        <w:rPr>
          <w:rFonts w:ascii="Arial" w:eastAsia="Calibri" w:hAnsi="Arial" w:cs="Arial"/>
          <w:sz w:val="22"/>
          <w:szCs w:val="22"/>
          <w:lang w:val="el-GR"/>
        </w:rPr>
        <w:t xml:space="preserve"> σε άλλο </w:t>
      </w:r>
      <w:r w:rsidR="256A5409" w:rsidRPr="00DB3C6C">
        <w:rPr>
          <w:rFonts w:ascii="Arial" w:eastAsia="Calibri" w:hAnsi="Arial" w:cs="Arial"/>
          <w:sz w:val="22"/>
          <w:szCs w:val="22"/>
          <w:lang w:val="el-GR"/>
        </w:rPr>
        <w:t>Κ</w:t>
      </w:r>
      <w:r w:rsidRPr="00DB3C6C">
        <w:rPr>
          <w:rFonts w:ascii="Arial" w:eastAsia="Calibri" w:hAnsi="Arial" w:cs="Arial"/>
          <w:sz w:val="22"/>
          <w:szCs w:val="22"/>
          <w:lang w:val="el-GR"/>
        </w:rPr>
        <w:t>ράτος</w:t>
      </w:r>
      <w:r w:rsidR="49CD6EB5" w:rsidRPr="00DB3C6C">
        <w:rPr>
          <w:rFonts w:ascii="Arial" w:eastAsia="Calibri" w:hAnsi="Arial" w:cs="Arial"/>
          <w:sz w:val="22"/>
          <w:szCs w:val="22"/>
          <w:lang w:val="el-GR"/>
        </w:rPr>
        <w:t xml:space="preserve"> Μέλος</w:t>
      </w:r>
      <w:r w:rsidRPr="00DB3C6C">
        <w:rPr>
          <w:rFonts w:ascii="Arial" w:eastAsia="Calibri" w:hAnsi="Arial" w:cs="Arial"/>
          <w:sz w:val="22"/>
          <w:szCs w:val="22"/>
          <w:lang w:val="el-GR"/>
        </w:rPr>
        <w:t xml:space="preserve"> ενδέχεται να δικαιούνται επιστροφή του φόρου αυτού, εφόσον οι σχετικές δαπάνες αφορούν την επιχειρηματική τους δραστηριότητα και πληρούνται οι προβλεπόμενες προϋποθέσεις.</w:t>
      </w:r>
    </w:p>
    <w:p w14:paraId="643E62DF" w14:textId="29426239" w:rsidR="03BA653D" w:rsidRPr="00DB3C6C" w:rsidRDefault="03BA653D" w:rsidP="03BA653D">
      <w:pPr>
        <w:spacing w:after="0"/>
        <w:jc w:val="both"/>
        <w:rPr>
          <w:rFonts w:ascii="Arial" w:eastAsia="Calibri" w:hAnsi="Arial" w:cs="Arial"/>
          <w:sz w:val="22"/>
          <w:szCs w:val="22"/>
          <w:lang w:val="el-GR"/>
        </w:rPr>
      </w:pPr>
    </w:p>
    <w:p w14:paraId="2301B7AC" w14:textId="415C97E3" w:rsidR="7BF4533D" w:rsidRPr="00DB3C6C" w:rsidRDefault="5D165A0B"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Αυτό ισχύει τόσο για επιχειρήσεις εγκατεστημένες σε άλλα κράτη μέλη της </w:t>
      </w:r>
      <w:r w:rsidR="0D1058A7" w:rsidRPr="00DB3C6C">
        <w:rPr>
          <w:rFonts w:ascii="Arial" w:eastAsia="Calibri" w:hAnsi="Arial" w:cs="Arial"/>
          <w:color w:val="000000" w:themeColor="text1"/>
          <w:sz w:val="22"/>
          <w:szCs w:val="22"/>
          <w:lang w:val="el-GR"/>
        </w:rPr>
        <w:t>Ευρωπαϊκής Ένωσης</w:t>
      </w:r>
      <w:r w:rsidRPr="00DB3C6C">
        <w:rPr>
          <w:rFonts w:ascii="Arial" w:eastAsia="Calibri" w:hAnsi="Arial" w:cs="Arial"/>
          <w:sz w:val="22"/>
          <w:szCs w:val="22"/>
          <w:lang w:val="el-GR"/>
        </w:rPr>
        <w:t xml:space="preserve"> που έχουν καταβάλει </w:t>
      </w:r>
      <w:r w:rsidR="259B76BA" w:rsidRPr="00DB3C6C">
        <w:rPr>
          <w:rFonts w:ascii="Arial" w:eastAsia="Calibri" w:hAnsi="Arial" w:cs="Arial"/>
          <w:sz w:val="22"/>
          <w:szCs w:val="22"/>
          <w:lang w:val="el-GR"/>
        </w:rPr>
        <w:t>Φ.Π.Α.</w:t>
      </w:r>
      <w:r w:rsidRPr="00DB3C6C">
        <w:rPr>
          <w:rFonts w:ascii="Arial" w:eastAsia="Calibri" w:hAnsi="Arial" w:cs="Arial"/>
          <w:sz w:val="22"/>
          <w:szCs w:val="22"/>
          <w:lang w:val="el-GR"/>
        </w:rPr>
        <w:t xml:space="preserve"> στην </w:t>
      </w:r>
      <w:r w:rsidR="139A933F" w:rsidRPr="00DB3C6C">
        <w:rPr>
          <w:rFonts w:ascii="Arial" w:eastAsia="Calibri" w:hAnsi="Arial" w:cs="Arial"/>
          <w:sz w:val="22"/>
          <w:szCs w:val="22"/>
          <w:lang w:val="el-GR"/>
        </w:rPr>
        <w:t>Δημοκρατία</w:t>
      </w:r>
      <w:r w:rsidRPr="00DB3C6C">
        <w:rPr>
          <w:rFonts w:ascii="Arial" w:eastAsia="Calibri" w:hAnsi="Arial" w:cs="Arial"/>
          <w:sz w:val="22"/>
          <w:szCs w:val="22"/>
          <w:lang w:val="el-GR"/>
        </w:rPr>
        <w:t xml:space="preserve">, όσο και για κυπριακές επιχειρήσεις που έχουν καταβάλει </w:t>
      </w:r>
      <w:r w:rsidR="259B76BA" w:rsidRPr="00DB3C6C">
        <w:rPr>
          <w:rFonts w:ascii="Arial" w:eastAsia="Calibri" w:hAnsi="Arial" w:cs="Arial"/>
          <w:sz w:val="22"/>
          <w:szCs w:val="22"/>
          <w:lang w:val="el-GR"/>
        </w:rPr>
        <w:t>Φ.Π.Α.</w:t>
      </w:r>
      <w:r w:rsidRPr="00DB3C6C">
        <w:rPr>
          <w:rFonts w:ascii="Arial" w:eastAsia="Calibri" w:hAnsi="Arial" w:cs="Arial"/>
          <w:sz w:val="22"/>
          <w:szCs w:val="22"/>
          <w:lang w:val="el-GR"/>
        </w:rPr>
        <w:t xml:space="preserve"> σε άλλα κράτη μέλη της </w:t>
      </w:r>
      <w:r w:rsidR="0E3535FE" w:rsidRPr="00DB3C6C">
        <w:rPr>
          <w:rFonts w:ascii="Arial" w:eastAsia="Calibri" w:hAnsi="Arial" w:cs="Arial"/>
          <w:color w:val="000000" w:themeColor="text1"/>
          <w:sz w:val="22"/>
          <w:szCs w:val="22"/>
          <w:lang w:val="el-GR"/>
        </w:rPr>
        <w:t>Ευρωπαϊκής Ένωσης</w:t>
      </w:r>
      <w:r w:rsidRPr="00DB3C6C">
        <w:rPr>
          <w:rFonts w:ascii="Arial" w:eastAsia="Calibri" w:hAnsi="Arial" w:cs="Arial"/>
          <w:sz w:val="22"/>
          <w:szCs w:val="22"/>
          <w:lang w:val="el-GR"/>
        </w:rPr>
        <w:t>.</w:t>
      </w:r>
    </w:p>
    <w:p w14:paraId="21A0BC73" w14:textId="7ECBA082" w:rsidR="03BA653D" w:rsidRPr="00DB3C6C" w:rsidRDefault="03BA653D" w:rsidP="03BA653D">
      <w:pPr>
        <w:spacing w:after="0"/>
        <w:jc w:val="both"/>
        <w:rPr>
          <w:rFonts w:ascii="Arial" w:eastAsia="Calibri" w:hAnsi="Arial" w:cs="Arial"/>
          <w:sz w:val="22"/>
          <w:szCs w:val="22"/>
          <w:lang w:val="el-GR"/>
        </w:rPr>
      </w:pPr>
    </w:p>
    <w:p w14:paraId="47232620" w14:textId="2BA08252" w:rsidR="7BF4533D" w:rsidRPr="00DB3C6C" w:rsidRDefault="5D165A0B"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Οι αιτήσεις επιστροφής υποβάλλονται ηλεκτρονικά μέσω των αρμόδιων φορολογικών αρχών του κράτους εγκατάστασης της επιχείρησης.</w:t>
      </w:r>
    </w:p>
    <w:p w14:paraId="7337EF04" w14:textId="5E5CBD58" w:rsidR="03BA653D" w:rsidRPr="00DB3C6C" w:rsidRDefault="03BA653D" w:rsidP="03BA653D">
      <w:pPr>
        <w:spacing w:after="0"/>
        <w:jc w:val="both"/>
        <w:rPr>
          <w:rFonts w:ascii="Arial" w:eastAsia="Calibri" w:hAnsi="Arial" w:cs="Arial"/>
          <w:sz w:val="22"/>
          <w:szCs w:val="22"/>
          <w:lang w:val="el-GR"/>
        </w:rPr>
      </w:pPr>
    </w:p>
    <w:p w14:paraId="131DBC12" w14:textId="77777777" w:rsidR="00DB3C6C" w:rsidRPr="002D4D76" w:rsidRDefault="00DB3C6C" w:rsidP="00DB3C6C">
      <w:pPr>
        <w:spacing w:after="0"/>
        <w:jc w:val="both"/>
        <w:rPr>
          <w:rFonts w:ascii="Arial" w:eastAsia="Calibri" w:hAnsi="Arial" w:cs="Arial"/>
          <w:sz w:val="22"/>
          <w:szCs w:val="22"/>
          <w:lang w:val="el-GR"/>
        </w:rPr>
      </w:pPr>
      <w:r w:rsidRPr="002D4D76">
        <w:rPr>
          <w:rFonts w:ascii="Arial" w:eastAsia="Calibri" w:hAnsi="Arial" w:cs="Arial"/>
          <w:sz w:val="22"/>
          <w:szCs w:val="22"/>
          <w:lang w:val="el-GR"/>
        </w:rPr>
        <w:t xml:space="preserve">Για περισσότερες πληροφορίες, συμβουλευτείτε το </w:t>
      </w:r>
      <w:r>
        <w:rPr>
          <w:rFonts w:ascii="Arial" w:eastAsia="Calibri" w:hAnsi="Arial" w:cs="Arial"/>
          <w:sz w:val="22"/>
          <w:szCs w:val="22"/>
          <w:lang w:val="el-GR"/>
        </w:rPr>
        <w:t xml:space="preserve">αντίστοιχο ενημερωτικό έντυπο </w:t>
      </w:r>
      <w:hyperlink r:id="rId17" w:history="1"/>
      <w:r w:rsidRPr="002D4D76">
        <w:rPr>
          <w:rFonts w:ascii="Arial" w:eastAsia="Calibri" w:hAnsi="Arial" w:cs="Arial"/>
          <w:sz w:val="22"/>
          <w:szCs w:val="22"/>
          <w:lang w:val="el-GR"/>
        </w:rPr>
        <w:t xml:space="preserve"> </w:t>
      </w:r>
      <w:r>
        <w:rPr>
          <w:rFonts w:ascii="Arial" w:eastAsia="Calibri" w:hAnsi="Arial" w:cs="Arial"/>
          <w:sz w:val="22"/>
          <w:szCs w:val="22"/>
          <w:lang w:val="el-GR"/>
        </w:rPr>
        <w:t xml:space="preserve">που βρίσκεται αναρτημένο στην </w:t>
      </w:r>
      <w:r w:rsidRPr="002D4D76">
        <w:rPr>
          <w:rFonts w:ascii="Arial" w:eastAsia="Calibri" w:hAnsi="Arial" w:cs="Arial"/>
          <w:sz w:val="22"/>
          <w:szCs w:val="22"/>
          <w:lang w:val="el-GR"/>
        </w:rPr>
        <w:t xml:space="preserve"> ιστοσελίδα του Τμήματος Φορολογίας. </w:t>
      </w:r>
    </w:p>
    <w:p w14:paraId="4D141A99" w14:textId="42E394CA" w:rsidR="03BA653D" w:rsidRPr="00DB3C6C" w:rsidRDefault="03BA653D" w:rsidP="3387B917">
      <w:pPr>
        <w:spacing w:after="0"/>
        <w:jc w:val="both"/>
        <w:rPr>
          <w:rFonts w:ascii="Arial" w:eastAsia="Calibri" w:hAnsi="Arial" w:cs="Arial"/>
          <w:i/>
          <w:sz w:val="22"/>
          <w:szCs w:val="22"/>
          <w:lang w:val="el-GR"/>
        </w:rPr>
      </w:pPr>
    </w:p>
    <w:p w14:paraId="26CB0691" w14:textId="78D0FCDF" w:rsidR="7BF4533D" w:rsidRPr="00DB3C6C" w:rsidRDefault="5D165A0B" w:rsidP="3387B917">
      <w:pPr>
        <w:spacing w:after="0"/>
        <w:jc w:val="both"/>
        <w:rPr>
          <w:rFonts w:ascii="Arial" w:eastAsia="Calibri" w:hAnsi="Arial" w:cs="Arial"/>
          <w:b/>
          <w:sz w:val="22"/>
          <w:szCs w:val="22"/>
          <w:lang w:val="el-GR"/>
        </w:rPr>
      </w:pPr>
      <w:r w:rsidRPr="00DB3C6C">
        <w:rPr>
          <w:rFonts w:ascii="Arial" w:eastAsia="Calibri" w:hAnsi="Arial" w:cs="Arial"/>
          <w:b/>
          <w:sz w:val="22"/>
          <w:szCs w:val="22"/>
          <w:lang w:val="el-GR"/>
        </w:rPr>
        <w:t xml:space="preserve">11.6.2 Επιστροφή </w:t>
      </w:r>
      <w:r w:rsidR="259B76BA" w:rsidRPr="00DB3C6C">
        <w:rPr>
          <w:rFonts w:ascii="Arial" w:eastAsia="Calibri" w:hAnsi="Arial" w:cs="Arial"/>
          <w:b/>
          <w:bCs/>
          <w:sz w:val="22"/>
          <w:szCs w:val="22"/>
          <w:lang w:val="el-GR"/>
        </w:rPr>
        <w:t>Φ.Π.Α.</w:t>
      </w:r>
      <w:r w:rsidR="03B90634" w:rsidRPr="00DB3C6C">
        <w:rPr>
          <w:rFonts w:ascii="Arial" w:eastAsia="Calibri" w:hAnsi="Arial" w:cs="Arial"/>
          <w:b/>
          <w:sz w:val="22"/>
          <w:szCs w:val="22"/>
          <w:lang w:val="el-GR"/>
        </w:rPr>
        <w:t xml:space="preserve"> σε επιχειρήσεις εκτός</w:t>
      </w:r>
      <w:r w:rsidR="0DB32459" w:rsidRPr="00DB3C6C">
        <w:rPr>
          <w:rFonts w:ascii="Arial" w:eastAsia="Calibri" w:hAnsi="Arial" w:cs="Arial"/>
          <w:b/>
          <w:sz w:val="22"/>
          <w:szCs w:val="22"/>
          <w:lang w:val="el-GR"/>
        </w:rPr>
        <w:t xml:space="preserve"> </w:t>
      </w:r>
      <w:r w:rsidR="0DB32459" w:rsidRPr="00DB3C6C">
        <w:rPr>
          <w:rFonts w:ascii="Arial" w:eastAsia="Calibri" w:hAnsi="Arial" w:cs="Arial"/>
          <w:b/>
          <w:color w:val="000000" w:themeColor="text1"/>
          <w:sz w:val="22"/>
          <w:szCs w:val="22"/>
          <w:lang w:val="el-GR"/>
        </w:rPr>
        <w:t>Ευρωπαϊκής Ένωσης</w:t>
      </w:r>
    </w:p>
    <w:p w14:paraId="01AD4A7F" w14:textId="16A12A37" w:rsidR="4292B297" w:rsidRPr="00DB3C6C" w:rsidRDefault="13B8AA6E"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Επιχειρήσεις εγκατεστημένες εκτός Ευρωπαϊκής Ένωσης ενδέχεται να δικαιούνται επιστροφή του Φ.Π.Α. που κατέβαλαν στην </w:t>
      </w:r>
      <w:r w:rsidR="139A933F" w:rsidRPr="00DB3C6C">
        <w:rPr>
          <w:rFonts w:ascii="Arial" w:eastAsia="Calibri" w:hAnsi="Arial" w:cs="Arial"/>
          <w:sz w:val="22"/>
          <w:szCs w:val="22"/>
          <w:lang w:val="el-GR"/>
        </w:rPr>
        <w:t>Δημοκρατία</w:t>
      </w:r>
      <w:r w:rsidRPr="00DB3C6C">
        <w:rPr>
          <w:rFonts w:ascii="Arial" w:eastAsia="Calibri" w:hAnsi="Arial" w:cs="Arial"/>
          <w:sz w:val="22"/>
          <w:szCs w:val="22"/>
          <w:lang w:val="el-GR"/>
        </w:rPr>
        <w:t xml:space="preserve"> για αγορές, υπηρεσίες ή εισαγωγές που σχετίζονται με την επιχειρηματική τους δραστηριότητα.</w:t>
      </w:r>
    </w:p>
    <w:p w14:paraId="14E2F7A4" w14:textId="787ADE39" w:rsidR="03BA653D" w:rsidRPr="00DB3C6C" w:rsidRDefault="03BA653D" w:rsidP="03BA653D">
      <w:pPr>
        <w:spacing w:after="0"/>
        <w:jc w:val="both"/>
        <w:rPr>
          <w:rFonts w:ascii="Arial" w:eastAsia="Calibri" w:hAnsi="Arial" w:cs="Arial"/>
          <w:sz w:val="22"/>
          <w:szCs w:val="22"/>
          <w:lang w:val="el-GR"/>
        </w:rPr>
      </w:pPr>
    </w:p>
    <w:p w14:paraId="7ECD2435" w14:textId="540EC562" w:rsidR="4292B297" w:rsidRPr="00DB3C6C" w:rsidRDefault="13B8AA6E"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lastRenderedPageBreak/>
        <w:t xml:space="preserve">Η επιστροφή παρέχεται εφόσον η επιχείρηση δεν είναι εγκατεστημένη ή εγγεγραμμένη για σκοπούς Φ.Π.Α. στην </w:t>
      </w:r>
      <w:r w:rsidR="139A933F" w:rsidRPr="00DB3C6C">
        <w:rPr>
          <w:rFonts w:ascii="Arial" w:eastAsia="Calibri" w:hAnsi="Arial" w:cs="Arial"/>
          <w:sz w:val="22"/>
          <w:szCs w:val="22"/>
          <w:lang w:val="el-GR"/>
        </w:rPr>
        <w:t>Δημοκρατία</w:t>
      </w:r>
      <w:r w:rsidRPr="00DB3C6C">
        <w:rPr>
          <w:rFonts w:ascii="Arial" w:eastAsia="Calibri" w:hAnsi="Arial" w:cs="Arial"/>
          <w:sz w:val="22"/>
          <w:szCs w:val="22"/>
          <w:lang w:val="el-GR"/>
        </w:rPr>
        <w:t xml:space="preserve"> και δεν πραγματοποιεί φορολογητέες συναλλαγές στη χώρα.</w:t>
      </w:r>
    </w:p>
    <w:p w14:paraId="374125BA" w14:textId="649E6C45" w:rsidR="03BA653D" w:rsidRPr="00DB3C6C" w:rsidRDefault="03BA653D" w:rsidP="03BA653D">
      <w:pPr>
        <w:spacing w:after="0"/>
        <w:jc w:val="both"/>
        <w:rPr>
          <w:rFonts w:ascii="Arial" w:eastAsia="Calibri" w:hAnsi="Arial" w:cs="Arial"/>
          <w:sz w:val="22"/>
          <w:szCs w:val="22"/>
          <w:lang w:val="el-GR"/>
        </w:rPr>
      </w:pPr>
    </w:p>
    <w:p w14:paraId="4EF62F32" w14:textId="1D093EB7" w:rsidR="4292B297" w:rsidRPr="00DB3C6C" w:rsidRDefault="13B8AA6E" w:rsidP="3387B917">
      <w:pPr>
        <w:spacing w:after="0"/>
        <w:jc w:val="both"/>
        <w:rPr>
          <w:rFonts w:ascii="Arial" w:eastAsia="Calibri" w:hAnsi="Arial" w:cs="Arial"/>
          <w:sz w:val="22"/>
          <w:szCs w:val="22"/>
          <w:lang w:val="el-GR"/>
        </w:rPr>
      </w:pPr>
      <w:r w:rsidRPr="00DB3C6C">
        <w:rPr>
          <w:rFonts w:ascii="Arial" w:eastAsia="Calibri" w:hAnsi="Arial" w:cs="Arial"/>
          <w:sz w:val="22"/>
          <w:szCs w:val="22"/>
          <w:lang w:val="el-GR"/>
        </w:rPr>
        <w:t xml:space="preserve">Η </w:t>
      </w:r>
      <w:r w:rsidR="139A933F" w:rsidRPr="00DB3C6C">
        <w:rPr>
          <w:rFonts w:ascii="Arial" w:eastAsia="Calibri" w:hAnsi="Arial" w:cs="Arial"/>
          <w:sz w:val="22"/>
          <w:szCs w:val="22"/>
          <w:lang w:val="el-GR"/>
        </w:rPr>
        <w:t>Δημοκρατία</w:t>
      </w:r>
      <w:r w:rsidRPr="00DB3C6C">
        <w:rPr>
          <w:rFonts w:ascii="Arial" w:eastAsia="Calibri" w:hAnsi="Arial" w:cs="Arial"/>
          <w:sz w:val="22"/>
          <w:szCs w:val="22"/>
          <w:lang w:val="el-GR"/>
        </w:rPr>
        <w:t xml:space="preserve"> εξετάζει αιτήσεις επιστροφής μόνο από χώρες με τις οποίες εφαρμόζεται καθεστώς </w:t>
      </w:r>
      <w:r w:rsidR="65C2E009" w:rsidRPr="00DB3C6C">
        <w:rPr>
          <w:rFonts w:ascii="Arial" w:eastAsia="Calibri" w:hAnsi="Arial" w:cs="Arial"/>
          <w:sz w:val="22"/>
          <w:szCs w:val="22"/>
          <w:lang w:val="el-GR"/>
        </w:rPr>
        <w:t>αμοιβαίας συνδρομής</w:t>
      </w:r>
      <w:r w:rsidRPr="00DB3C6C">
        <w:rPr>
          <w:rFonts w:ascii="Arial" w:eastAsia="Calibri" w:hAnsi="Arial" w:cs="Arial"/>
          <w:sz w:val="22"/>
          <w:szCs w:val="22"/>
          <w:lang w:val="el-GR"/>
        </w:rPr>
        <w:t>. Σήμερα, αυτό ισχύει για το Ισραήλ, το Ηνωμένο Βασίλειο, τη Νορβηγία και την Ελβετία.</w:t>
      </w:r>
    </w:p>
    <w:p w14:paraId="3AC785B2" w14:textId="0871C22C" w:rsidR="03BA653D" w:rsidRPr="00DB3C6C" w:rsidRDefault="03BA653D" w:rsidP="3387B917">
      <w:pPr>
        <w:spacing w:after="0"/>
        <w:jc w:val="both"/>
        <w:rPr>
          <w:rFonts w:ascii="Arial" w:eastAsia="Calibri" w:hAnsi="Arial" w:cs="Arial"/>
          <w:i/>
          <w:sz w:val="22"/>
          <w:szCs w:val="22"/>
          <w:lang w:val="el-GR"/>
        </w:rPr>
      </w:pPr>
    </w:p>
    <w:p w14:paraId="42EEABEA" w14:textId="77777777" w:rsidR="00DB3C6C" w:rsidRPr="002D4D76" w:rsidRDefault="00DB3C6C" w:rsidP="00DB3C6C">
      <w:pPr>
        <w:spacing w:after="0"/>
        <w:jc w:val="both"/>
        <w:rPr>
          <w:rFonts w:ascii="Arial" w:eastAsia="Calibri" w:hAnsi="Arial" w:cs="Arial"/>
          <w:sz w:val="22"/>
          <w:szCs w:val="22"/>
          <w:lang w:val="el-GR"/>
        </w:rPr>
      </w:pPr>
      <w:r w:rsidRPr="002D4D76">
        <w:rPr>
          <w:rFonts w:ascii="Arial" w:eastAsia="Calibri" w:hAnsi="Arial" w:cs="Arial"/>
          <w:sz w:val="22"/>
          <w:szCs w:val="22"/>
          <w:lang w:val="el-GR"/>
        </w:rPr>
        <w:t>Για περισσότερες πληροφορίες, συμβουλευτείτε το</w:t>
      </w:r>
      <w:r w:rsidRPr="00617D5C">
        <w:rPr>
          <w:rFonts w:ascii="Arial" w:eastAsia="Calibri" w:hAnsi="Arial" w:cs="Arial"/>
          <w:sz w:val="22"/>
          <w:szCs w:val="22"/>
          <w:lang w:val="el-GR"/>
        </w:rPr>
        <w:t xml:space="preserve"> </w:t>
      </w:r>
      <w:r>
        <w:rPr>
          <w:rFonts w:ascii="Arial" w:eastAsia="Calibri" w:hAnsi="Arial" w:cs="Arial"/>
          <w:sz w:val="22"/>
          <w:szCs w:val="22"/>
          <w:lang w:val="el-GR"/>
        </w:rPr>
        <w:t>αντίστοιχο ενημερωτικό έντυπο</w:t>
      </w:r>
      <w:r w:rsidRPr="00617D5C">
        <w:rPr>
          <w:rFonts w:ascii="Arial" w:eastAsia="Calibri" w:hAnsi="Arial" w:cs="Arial"/>
          <w:sz w:val="22"/>
          <w:szCs w:val="22"/>
          <w:lang w:val="el-GR"/>
        </w:rPr>
        <w:t xml:space="preserve"> </w:t>
      </w:r>
      <w:r>
        <w:rPr>
          <w:rFonts w:ascii="Arial" w:eastAsia="Calibri" w:hAnsi="Arial" w:cs="Arial"/>
          <w:sz w:val="22"/>
          <w:szCs w:val="22"/>
          <w:lang w:val="el-GR"/>
        </w:rPr>
        <w:t xml:space="preserve">που βρίσκεται αναρτημένο στην </w:t>
      </w:r>
      <w:r w:rsidRPr="00617D5C">
        <w:rPr>
          <w:rFonts w:ascii="Arial" w:eastAsia="Calibri" w:hAnsi="Arial" w:cs="Arial"/>
          <w:sz w:val="22"/>
          <w:szCs w:val="22"/>
          <w:lang w:val="el-GR"/>
        </w:rPr>
        <w:t xml:space="preserve"> ιστοσελίδα του Τμήματος Φορολογίας. </w:t>
      </w:r>
    </w:p>
    <w:p w14:paraId="46023D37" w14:textId="1AE8C20B" w:rsidR="3387B917" w:rsidRPr="00DB3C6C" w:rsidRDefault="3387B917" w:rsidP="4CC930AE">
      <w:pPr>
        <w:spacing w:after="0"/>
        <w:jc w:val="both"/>
        <w:rPr>
          <w:rFonts w:ascii="Arial" w:eastAsia="Calibri" w:hAnsi="Arial" w:cs="Arial"/>
          <w:b/>
          <w:bCs/>
          <w:sz w:val="22"/>
          <w:szCs w:val="22"/>
          <w:lang w:val="el-GR"/>
        </w:rPr>
      </w:pPr>
    </w:p>
    <w:p w14:paraId="6F560B11" w14:textId="7792F689" w:rsidR="67CCF201" w:rsidRPr="00DB3C6C" w:rsidRDefault="67CCF201" w:rsidP="00BF2801">
      <w:pPr>
        <w:rPr>
          <w:rFonts w:ascii="Arial" w:eastAsia="Calibri" w:hAnsi="Arial" w:cs="Arial"/>
          <w:b/>
          <w:bCs/>
          <w:sz w:val="22"/>
          <w:szCs w:val="22"/>
          <w:lang w:val="el-GR"/>
        </w:rPr>
      </w:pPr>
    </w:p>
    <w:sectPr w:rsidR="67CCF201" w:rsidRPr="00DB3C6C" w:rsidSect="00BE4007">
      <w:headerReference w:type="default" r:id="rId18"/>
      <w:footerReference w:type="default" r:id="rId19"/>
      <w:headerReference w:type="first" r:id="rId20"/>
      <w:foot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6FBC" w14:textId="77777777" w:rsidR="002E5D7B" w:rsidRDefault="002E5D7B" w:rsidP="00832109">
      <w:pPr>
        <w:spacing w:after="0" w:line="240" w:lineRule="auto"/>
      </w:pPr>
      <w:r>
        <w:separator/>
      </w:r>
    </w:p>
  </w:endnote>
  <w:endnote w:type="continuationSeparator" w:id="0">
    <w:p w14:paraId="6E1C7A22" w14:textId="77777777" w:rsidR="002E5D7B" w:rsidRDefault="002E5D7B" w:rsidP="0083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6780" w14:textId="77777777" w:rsidR="00BE4007" w:rsidRPr="005F7E84" w:rsidRDefault="00BE4007" w:rsidP="00BE4007">
    <w:pPr>
      <w:tabs>
        <w:tab w:val="center" w:pos="4320"/>
        <w:tab w:val="right" w:pos="8640"/>
      </w:tabs>
      <w:jc w:val="center"/>
      <w:rPr>
        <w:lang w:val="el-GR"/>
      </w:rPr>
    </w:pPr>
  </w:p>
  <w:p w14:paraId="4F2A5A88" w14:textId="41004CCA" w:rsidR="55AF281D" w:rsidRPr="00BE4007" w:rsidRDefault="55AF281D" w:rsidP="55AF281D">
    <w:pPr>
      <w:pStyle w:val="Footer"/>
      <w:rPr>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55E84" w14:textId="48FED687" w:rsidR="00BE4007" w:rsidRPr="00BE4007" w:rsidRDefault="00BE4007" w:rsidP="00BE4007">
    <w:pPr>
      <w:pStyle w:val="Footer"/>
      <w:jc w:val="center"/>
      <w:rPr>
        <w:lang w:val="el-GR"/>
      </w:rPr>
    </w:pPr>
  </w:p>
  <w:tbl>
    <w:tblPr>
      <w:tblW w:w="0" w:type="auto"/>
      <w:tblLook w:val="06A0" w:firstRow="1" w:lastRow="0" w:firstColumn="1" w:lastColumn="0" w:noHBand="1" w:noVBand="1"/>
    </w:tblPr>
    <w:tblGrid>
      <w:gridCol w:w="3005"/>
      <w:gridCol w:w="3005"/>
      <w:gridCol w:w="3005"/>
    </w:tblGrid>
    <w:tr w:rsidR="00BE4007" w:rsidRPr="00BE4007" w14:paraId="30466AB3" w14:textId="77777777" w:rsidTr="00CF6148">
      <w:trPr>
        <w:trHeight w:val="300"/>
      </w:trPr>
      <w:tc>
        <w:tcPr>
          <w:tcW w:w="3005" w:type="dxa"/>
        </w:tcPr>
        <w:p w14:paraId="4FFFFD99" w14:textId="77777777" w:rsidR="00BE4007" w:rsidRPr="00BE4007" w:rsidRDefault="00BE4007" w:rsidP="00BE4007">
          <w:pPr>
            <w:pStyle w:val="Header"/>
            <w:ind w:left="-115"/>
            <w:rPr>
              <w:rFonts w:ascii="Arial" w:hAnsi="Arial" w:cs="Arial"/>
              <w:sz w:val="18"/>
              <w:szCs w:val="18"/>
            </w:rPr>
          </w:pPr>
        </w:p>
      </w:tc>
      <w:tc>
        <w:tcPr>
          <w:tcW w:w="3005" w:type="dxa"/>
        </w:tcPr>
        <w:p w14:paraId="2AB0C447" w14:textId="77777777" w:rsidR="00BE4007" w:rsidRPr="00BE4007" w:rsidRDefault="00BE4007" w:rsidP="00BE4007">
          <w:pPr>
            <w:pStyle w:val="Header"/>
            <w:jc w:val="center"/>
            <w:rPr>
              <w:rFonts w:ascii="Arial" w:hAnsi="Arial" w:cs="Arial"/>
              <w:sz w:val="18"/>
              <w:szCs w:val="18"/>
            </w:rPr>
          </w:pPr>
        </w:p>
      </w:tc>
      <w:tc>
        <w:tcPr>
          <w:tcW w:w="3005" w:type="dxa"/>
        </w:tcPr>
        <w:p w14:paraId="5A66AEA2" w14:textId="77777777" w:rsidR="00BE4007" w:rsidRPr="00BE4007" w:rsidRDefault="00BE4007" w:rsidP="00BE4007">
          <w:pPr>
            <w:pStyle w:val="Header"/>
            <w:ind w:right="-115"/>
            <w:jc w:val="right"/>
            <w:rPr>
              <w:rFonts w:ascii="Arial" w:hAnsi="Arial" w:cs="Arial"/>
              <w:sz w:val="18"/>
              <w:szCs w:val="18"/>
            </w:rPr>
          </w:pPr>
        </w:p>
      </w:tc>
    </w:tr>
  </w:tbl>
  <w:p w14:paraId="18781372" w14:textId="48112F7D" w:rsidR="00BE4007" w:rsidRPr="00BE4007" w:rsidRDefault="00BE4007" w:rsidP="00BE4007">
    <w:pPr>
      <w:pStyle w:val="Heading2"/>
      <w:pBdr>
        <w:bottom w:val="single" w:sz="12" w:space="1" w:color="auto"/>
      </w:pBdr>
      <w:spacing w:before="120" w:after="120"/>
      <w:rPr>
        <w:rFonts w:ascii="Arial" w:hAnsi="Arial" w:cs="Arial"/>
        <w:b/>
        <w:sz w:val="18"/>
        <w:szCs w:val="18"/>
        <w:u w:val="single"/>
        <w:lang w:val="el-GR"/>
      </w:rPr>
    </w:pPr>
  </w:p>
  <w:p w14:paraId="518EBBA7" w14:textId="77777777" w:rsidR="00BE4007" w:rsidRPr="00BE4007" w:rsidRDefault="00BE4007" w:rsidP="00BE4007">
    <w:pPr>
      <w:tabs>
        <w:tab w:val="center" w:pos="4320"/>
        <w:tab w:val="right" w:pos="8640"/>
      </w:tabs>
      <w:spacing w:after="0" w:line="240" w:lineRule="auto"/>
      <w:jc w:val="center"/>
      <w:rPr>
        <w:rFonts w:ascii="Arial" w:eastAsia="Times New Roman" w:hAnsi="Arial" w:cs="Arial"/>
        <w:kern w:val="0"/>
        <w:sz w:val="16"/>
        <w:szCs w:val="16"/>
        <w:lang w:val="el-GR"/>
        <w14:ligatures w14:val="none"/>
      </w:rPr>
    </w:pPr>
    <w:r w:rsidRPr="00BE4007">
      <w:rPr>
        <w:rFonts w:ascii="Arial" w:eastAsia="Times New Roman" w:hAnsi="Arial" w:cs="Arial"/>
        <w:kern w:val="0"/>
        <w:sz w:val="16"/>
        <w:szCs w:val="16"/>
        <w:lang w:val="el-GR"/>
        <w14:ligatures w14:val="none"/>
      </w:rPr>
      <w:t xml:space="preserve">Υπουργείο Οικονομικών, Τμήμα Φορολογίας, 1471 Λευκωσία, </w:t>
    </w:r>
  </w:p>
  <w:p w14:paraId="6BC1DB32" w14:textId="77777777" w:rsidR="00BE4007" w:rsidRPr="00BE4007" w:rsidRDefault="00BE4007" w:rsidP="00BE4007">
    <w:pPr>
      <w:tabs>
        <w:tab w:val="center" w:pos="4320"/>
        <w:tab w:val="right" w:pos="8640"/>
      </w:tabs>
      <w:spacing w:after="0" w:line="240" w:lineRule="auto"/>
      <w:jc w:val="center"/>
      <w:rPr>
        <w:rFonts w:ascii="Arial" w:eastAsia="Times New Roman" w:hAnsi="Arial" w:cs="Arial"/>
        <w:kern w:val="0"/>
        <w:sz w:val="16"/>
        <w:szCs w:val="16"/>
        <w:lang w:val="el-GR"/>
        <w14:ligatures w14:val="none"/>
      </w:rPr>
    </w:pPr>
    <w:r w:rsidRPr="00BE4007">
      <w:rPr>
        <w:rFonts w:ascii="Arial" w:eastAsia="Times New Roman" w:hAnsi="Arial" w:cs="Arial"/>
        <w:kern w:val="0"/>
        <w:sz w:val="16"/>
        <w:szCs w:val="16"/>
        <w:lang w:val="el-GR"/>
        <w14:ligatures w14:val="none"/>
      </w:rPr>
      <w:t xml:space="preserve">Γωνία Μιχαλάκη </w:t>
    </w:r>
    <w:proofErr w:type="spellStart"/>
    <w:r w:rsidRPr="00BE4007">
      <w:rPr>
        <w:rFonts w:ascii="Arial" w:eastAsia="Times New Roman" w:hAnsi="Arial" w:cs="Arial"/>
        <w:kern w:val="0"/>
        <w:sz w:val="16"/>
        <w:szCs w:val="16"/>
        <w:lang w:val="el-GR"/>
        <w14:ligatures w14:val="none"/>
      </w:rPr>
      <w:t>Καραολή</w:t>
    </w:r>
    <w:proofErr w:type="spellEnd"/>
    <w:r w:rsidRPr="00BE4007">
      <w:rPr>
        <w:rFonts w:ascii="Arial" w:eastAsia="Times New Roman" w:hAnsi="Arial" w:cs="Arial"/>
        <w:kern w:val="0"/>
        <w:sz w:val="16"/>
        <w:szCs w:val="16"/>
        <w:lang w:val="el-GR"/>
        <w14:ligatures w14:val="none"/>
      </w:rPr>
      <w:t xml:space="preserve"> &amp; Γρηγόρη  Αυξεντίου 1096 Λευκωσία</w:t>
    </w:r>
  </w:p>
  <w:p w14:paraId="0702EBBA" w14:textId="77777777" w:rsidR="00BE4007" w:rsidRPr="00BE4007" w:rsidRDefault="00BE4007" w:rsidP="00BE4007">
    <w:pPr>
      <w:tabs>
        <w:tab w:val="center" w:pos="4320"/>
        <w:tab w:val="right" w:pos="8640"/>
      </w:tabs>
      <w:spacing w:after="0" w:line="240" w:lineRule="auto"/>
      <w:jc w:val="center"/>
      <w:rPr>
        <w:rFonts w:ascii="Arial" w:eastAsia="Times New Roman" w:hAnsi="Arial" w:cs="Arial"/>
        <w:kern w:val="0"/>
        <w:sz w:val="16"/>
        <w:szCs w:val="16"/>
        <w:lang w:val="el-GR"/>
        <w14:ligatures w14:val="none"/>
      </w:rPr>
    </w:pPr>
    <w:r w:rsidRPr="00BE4007">
      <w:rPr>
        <w:rFonts w:ascii="Arial" w:eastAsia="Times New Roman" w:hAnsi="Arial" w:cs="Arial"/>
        <w:kern w:val="0"/>
        <w:sz w:val="16"/>
        <w:szCs w:val="16"/>
        <w:lang w:val="el-GR"/>
        <w14:ligatures w14:val="none"/>
      </w:rPr>
      <w:t xml:space="preserve">Ηλεκτρονικό ταχυδρομείο: </w:t>
    </w:r>
    <w:hyperlink r:id="rId1" w:history="1">
      <w:r w:rsidRPr="00BE4007">
        <w:rPr>
          <w:rFonts w:eastAsia="Times New Roman"/>
          <w:kern w:val="0"/>
          <w:sz w:val="16"/>
          <w:szCs w:val="16"/>
          <w:lang w:val="el-GR"/>
          <w14:ligatures w14:val="none"/>
        </w:rPr>
        <w:t>hq@tax.</w:t>
      </w:r>
      <w:proofErr w:type="spellStart"/>
      <w:r w:rsidRPr="00BE4007">
        <w:rPr>
          <w:rFonts w:eastAsia="Times New Roman"/>
          <w:kern w:val="0"/>
          <w:sz w:val="16"/>
          <w:szCs w:val="16"/>
          <w:lang w:val="el-GR"/>
          <w14:ligatures w14:val="none"/>
        </w:rPr>
        <w:t>mof</w:t>
      </w:r>
      <w:proofErr w:type="spellEnd"/>
      <w:r w:rsidRPr="00BE4007">
        <w:rPr>
          <w:rFonts w:eastAsia="Times New Roman"/>
          <w:kern w:val="0"/>
          <w:sz w:val="16"/>
          <w:szCs w:val="16"/>
          <w:lang w:val="el-GR"/>
          <w14:ligatures w14:val="none"/>
        </w:rPr>
        <w:t>.gov.cy</w:t>
      </w:r>
    </w:hyperlink>
    <w:r w:rsidRPr="00BE4007">
      <w:rPr>
        <w:rFonts w:ascii="Arial" w:eastAsia="Times New Roman" w:hAnsi="Arial" w:cs="Arial"/>
        <w:kern w:val="0"/>
        <w:sz w:val="16"/>
        <w:szCs w:val="16"/>
        <w:lang w:val="el-GR"/>
        <w14:ligatures w14:val="none"/>
      </w:rPr>
      <w:t xml:space="preserve">  </w:t>
    </w:r>
  </w:p>
  <w:p w14:paraId="1619FB0A" w14:textId="77777777" w:rsidR="00BE4007" w:rsidRPr="00BE4007" w:rsidRDefault="00BE4007" w:rsidP="00BE4007">
    <w:pPr>
      <w:tabs>
        <w:tab w:val="center" w:pos="4320"/>
        <w:tab w:val="right" w:pos="8640"/>
      </w:tabs>
      <w:spacing w:after="0" w:line="240" w:lineRule="auto"/>
      <w:jc w:val="center"/>
      <w:rPr>
        <w:rFonts w:ascii="Arial" w:eastAsia="Times New Roman" w:hAnsi="Arial" w:cs="Arial"/>
        <w:kern w:val="0"/>
        <w:sz w:val="16"/>
        <w:szCs w:val="16"/>
        <w:lang w:val="el-GR"/>
        <w14:ligatures w14:val="none"/>
      </w:rPr>
    </w:pPr>
    <w:r w:rsidRPr="00BE4007">
      <w:rPr>
        <w:rFonts w:ascii="Arial" w:eastAsia="Times New Roman" w:hAnsi="Arial" w:cs="Arial"/>
        <w:kern w:val="0"/>
        <w:sz w:val="16"/>
        <w:szCs w:val="16"/>
        <w:lang w:val="el-GR"/>
        <w14:ligatures w14:val="none"/>
      </w:rPr>
      <w:t>Ιστοσελίδα: https://</w:t>
    </w:r>
    <w:hyperlink r:id="rId2" w:history="1">
      <w:r w:rsidRPr="00BE4007">
        <w:rPr>
          <w:rFonts w:eastAsia="Times New Roman"/>
          <w:kern w:val="0"/>
          <w:sz w:val="16"/>
          <w:szCs w:val="16"/>
          <w:lang w:val="el-GR"/>
          <w14:ligatures w14:val="none"/>
        </w:rPr>
        <w:t>www.gov.cy/</w:t>
      </w:r>
      <w:proofErr w:type="spellStart"/>
      <w:r w:rsidRPr="00BE4007">
        <w:rPr>
          <w:rFonts w:eastAsia="Times New Roman"/>
          <w:kern w:val="0"/>
          <w:sz w:val="16"/>
          <w:szCs w:val="16"/>
          <w:lang w:val="el-GR"/>
          <w14:ligatures w14:val="none"/>
        </w:rPr>
        <w:t>mof</w:t>
      </w:r>
      <w:proofErr w:type="spellEnd"/>
      <w:r w:rsidRPr="00BE4007">
        <w:rPr>
          <w:rFonts w:eastAsia="Times New Roman"/>
          <w:kern w:val="0"/>
          <w:sz w:val="16"/>
          <w:szCs w:val="16"/>
          <w:lang w:val="el-GR"/>
          <w14:ligatures w14:val="none"/>
        </w:rPr>
        <w:t>-t</w:t>
      </w:r>
    </w:hyperlink>
    <w:r w:rsidRPr="00BE4007">
      <w:rPr>
        <w:rFonts w:ascii="Arial" w:eastAsia="Times New Roman" w:hAnsi="Arial" w:cs="Arial"/>
        <w:kern w:val="0"/>
        <w:sz w:val="16"/>
        <w:szCs w:val="16"/>
        <w:lang w:val="el-GR"/>
        <w14:ligatures w14:val="none"/>
      </w:rPr>
      <w:t>ax</w:t>
    </w:r>
  </w:p>
  <w:p w14:paraId="34CC471B" w14:textId="4557AFCC" w:rsidR="00BE4007" w:rsidRPr="00BE4007" w:rsidRDefault="00BE4007" w:rsidP="00BE4007">
    <w:pPr>
      <w:pStyle w:val="Footer"/>
      <w:jc w:val="center"/>
      <w:rPr>
        <w:sz w:val="20"/>
        <w:szCs w:val="20"/>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541E" w14:textId="77777777" w:rsidR="002E5D7B" w:rsidRDefault="002E5D7B" w:rsidP="00832109">
      <w:pPr>
        <w:spacing w:after="0" w:line="240" w:lineRule="auto"/>
      </w:pPr>
      <w:r>
        <w:separator/>
      </w:r>
    </w:p>
  </w:footnote>
  <w:footnote w:type="continuationSeparator" w:id="0">
    <w:p w14:paraId="24EB1086" w14:textId="77777777" w:rsidR="002E5D7B" w:rsidRDefault="002E5D7B" w:rsidP="00832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5" w:type="dxa"/>
      <w:tblLayout w:type="fixed"/>
      <w:tblLook w:val="06A0" w:firstRow="1" w:lastRow="0" w:firstColumn="1" w:lastColumn="0" w:noHBand="1" w:noVBand="1"/>
    </w:tblPr>
    <w:tblGrid>
      <w:gridCol w:w="5779"/>
      <w:gridCol w:w="236"/>
      <w:gridCol w:w="3005"/>
      <w:gridCol w:w="3005"/>
    </w:tblGrid>
    <w:tr w:rsidR="00BE4007" w14:paraId="57CF2047" w14:textId="77777777" w:rsidTr="00BE4007">
      <w:trPr>
        <w:trHeight w:val="300"/>
      </w:trPr>
      <w:tc>
        <w:tcPr>
          <w:tcW w:w="5779" w:type="dxa"/>
        </w:tcPr>
        <w:p w14:paraId="0EA5160C" w14:textId="77777777" w:rsidR="00BE4007" w:rsidRPr="00BE4007" w:rsidRDefault="00BE4007" w:rsidP="00BE4007">
          <w:pPr>
            <w:overflowPunct w:val="0"/>
            <w:autoSpaceDE w:val="0"/>
            <w:autoSpaceDN w:val="0"/>
            <w:adjustRightInd w:val="0"/>
            <w:spacing w:line="360" w:lineRule="auto"/>
            <w:ind w:right="884"/>
            <w:rPr>
              <w:rFonts w:ascii="Arial" w:hAnsi="Arial" w:cs="Arial"/>
              <w:sz w:val="20"/>
              <w:szCs w:val="20"/>
              <w:lang w:val="el-GR"/>
            </w:rPr>
          </w:pPr>
        </w:p>
        <w:p w14:paraId="4AA6CC3E" w14:textId="77777777" w:rsidR="00BE4007" w:rsidRPr="00BE4007" w:rsidRDefault="00BE4007" w:rsidP="00BE4007">
          <w:pPr>
            <w:pStyle w:val="ListParagraph"/>
            <w:overflowPunct w:val="0"/>
            <w:autoSpaceDE w:val="0"/>
            <w:autoSpaceDN w:val="0"/>
            <w:adjustRightInd w:val="0"/>
            <w:spacing w:line="360" w:lineRule="auto"/>
            <w:ind w:right="884"/>
            <w:rPr>
              <w:rFonts w:ascii="Arial" w:hAnsi="Arial" w:cs="Arial"/>
              <w:sz w:val="20"/>
              <w:szCs w:val="20"/>
            </w:rPr>
          </w:pPr>
        </w:p>
      </w:tc>
      <w:tc>
        <w:tcPr>
          <w:tcW w:w="236" w:type="dxa"/>
        </w:tcPr>
        <w:p w14:paraId="52013C6F" w14:textId="22AFBB07" w:rsidR="00BE4007" w:rsidRPr="00BE4007" w:rsidRDefault="00BE4007" w:rsidP="00BE4007">
          <w:pPr>
            <w:pStyle w:val="Header"/>
            <w:ind w:left="-115"/>
            <w:rPr>
              <w:rFonts w:ascii="Arial" w:hAnsi="Arial" w:cs="Arial"/>
              <w:sz w:val="20"/>
              <w:szCs w:val="20"/>
            </w:rPr>
          </w:pPr>
        </w:p>
      </w:tc>
      <w:tc>
        <w:tcPr>
          <w:tcW w:w="3005" w:type="dxa"/>
        </w:tcPr>
        <w:p w14:paraId="482C32D4" w14:textId="2EB88CAB" w:rsidR="00BE4007" w:rsidRPr="00BE4007" w:rsidRDefault="00BE4007" w:rsidP="00BE4007">
          <w:pPr>
            <w:spacing w:line="360" w:lineRule="auto"/>
            <w:ind w:left="884"/>
            <w:jc w:val="center"/>
            <w:rPr>
              <w:rFonts w:ascii="Arial" w:hAnsi="Arial" w:cs="Arial"/>
              <w:b/>
              <w:sz w:val="20"/>
              <w:szCs w:val="20"/>
              <w:lang w:val="el-GR"/>
            </w:rPr>
          </w:pPr>
        </w:p>
      </w:tc>
      <w:tc>
        <w:tcPr>
          <w:tcW w:w="3005" w:type="dxa"/>
        </w:tcPr>
        <w:p w14:paraId="6DAB10ED" w14:textId="42BD41CD" w:rsidR="00BE4007" w:rsidRDefault="00BE4007" w:rsidP="00BE4007">
          <w:pPr>
            <w:pStyle w:val="Header"/>
            <w:ind w:right="-115"/>
            <w:jc w:val="right"/>
          </w:pPr>
        </w:p>
      </w:tc>
    </w:tr>
  </w:tbl>
  <w:p w14:paraId="4B185B33" w14:textId="503AC8B2" w:rsidR="55AF281D" w:rsidRDefault="55AF281D" w:rsidP="55AF2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ED17" w14:textId="77777777" w:rsidR="00BE4007" w:rsidRDefault="00BE4007">
    <w:pPr>
      <w:pStyle w:val="Header"/>
      <w:rPr>
        <w:sz w:val="18"/>
        <w:szCs w:val="18"/>
        <w:lang w:val="el-GR"/>
      </w:rPr>
    </w:pPr>
  </w:p>
  <w:tbl>
    <w:tblPr>
      <w:tblW w:w="93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61"/>
      <w:gridCol w:w="4962"/>
    </w:tblGrid>
    <w:tr w:rsidR="00BE4007" w:rsidRPr="005904D4" w14:paraId="6AA351FB" w14:textId="77777777" w:rsidTr="00CF6148">
      <w:tc>
        <w:tcPr>
          <w:tcW w:w="4361" w:type="dxa"/>
        </w:tcPr>
        <w:p w14:paraId="3A9E0CCE" w14:textId="77777777" w:rsidR="00BE4007" w:rsidRPr="00BE4007" w:rsidRDefault="00BE4007" w:rsidP="00BE4007">
          <w:pPr>
            <w:ind w:right="884"/>
            <w:jc w:val="center"/>
            <w:rPr>
              <w:rFonts w:ascii="Arial" w:hAnsi="Arial" w:cs="Arial"/>
              <w:noProof/>
              <w:sz w:val="20"/>
              <w:szCs w:val="20"/>
              <w:lang w:eastAsia="en-GB"/>
            </w:rPr>
          </w:pPr>
          <w:r w:rsidRPr="00BE4007">
            <w:rPr>
              <w:rFonts w:ascii="Arial" w:hAnsi="Arial" w:cs="Arial"/>
              <w:noProof/>
              <w:sz w:val="20"/>
              <w:szCs w:val="20"/>
              <w:lang w:eastAsia="en-GB"/>
            </w:rPr>
            <w:drawing>
              <wp:inline distT="0" distB="0" distL="0" distR="0" wp14:anchorId="168CE97F" wp14:editId="36E66269">
                <wp:extent cx="657225" cy="600075"/>
                <wp:effectExtent l="0" t="0" r="0" b="0"/>
                <wp:docPr id="1" name="Picture 2" descr="Description: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0"/>
                        <pic:cNvPicPr>
                          <a:picLocks noChangeAspect="1" noChangeArrowheads="1"/>
                        </pic:cNvPicPr>
                      </pic:nvPicPr>
                      <pic:blipFill>
                        <a:blip r:embed="rId1">
                          <a:extLst>
                            <a:ext uri="{28A0092B-C50C-407E-A947-70E740481C1C}">
                              <a14:useLocalDpi xmlns:a14="http://schemas.microsoft.com/office/drawing/2010/main" val="0"/>
                            </a:ext>
                          </a:extLst>
                        </a:blip>
                        <a:srcRect l="2769" t="2768"/>
                        <a:stretch>
                          <a:fillRect/>
                        </a:stretch>
                      </pic:blipFill>
                      <pic:spPr bwMode="auto">
                        <a:xfrm>
                          <a:off x="0" y="0"/>
                          <a:ext cx="657225" cy="600075"/>
                        </a:xfrm>
                        <a:prstGeom prst="rect">
                          <a:avLst/>
                        </a:prstGeom>
                        <a:noFill/>
                        <a:ln>
                          <a:noFill/>
                        </a:ln>
                      </pic:spPr>
                    </pic:pic>
                  </a:graphicData>
                </a:graphic>
              </wp:inline>
            </w:drawing>
          </w:r>
        </w:p>
        <w:p w14:paraId="5C5E125A" w14:textId="77777777" w:rsidR="00BE4007" w:rsidRPr="00BE4007" w:rsidRDefault="00BE4007" w:rsidP="00BE4007">
          <w:pPr>
            <w:ind w:right="884"/>
            <w:jc w:val="center"/>
            <w:rPr>
              <w:rFonts w:ascii="Arial" w:hAnsi="Arial" w:cs="Arial"/>
              <w:noProof/>
              <w:sz w:val="20"/>
              <w:szCs w:val="20"/>
              <w:lang w:eastAsia="en-GB"/>
            </w:rPr>
          </w:pPr>
        </w:p>
        <w:p w14:paraId="4482AF18" w14:textId="049F15EA" w:rsidR="00BE4007" w:rsidRPr="00BE4007" w:rsidRDefault="00BE4007" w:rsidP="00BE4007">
          <w:pPr>
            <w:overflowPunct w:val="0"/>
            <w:autoSpaceDE w:val="0"/>
            <w:autoSpaceDN w:val="0"/>
            <w:adjustRightInd w:val="0"/>
            <w:spacing w:line="360" w:lineRule="auto"/>
            <w:ind w:right="884"/>
            <w:jc w:val="center"/>
            <w:rPr>
              <w:rFonts w:ascii="Arial" w:hAnsi="Arial" w:cs="Arial"/>
              <w:sz w:val="20"/>
              <w:szCs w:val="20"/>
            </w:rPr>
          </w:pPr>
          <w:r w:rsidRPr="00BE4007">
            <w:rPr>
              <w:rFonts w:ascii="Arial" w:hAnsi="Arial" w:cs="Arial"/>
              <w:sz w:val="20"/>
              <w:szCs w:val="20"/>
            </w:rPr>
            <w:t>ΚΥΠΡΙΑΚΗ ΔΗΜΟΚΡΑΤΙΑ</w:t>
          </w:r>
          <w:r w:rsidRPr="00BE4007">
            <w:rPr>
              <w:rFonts w:ascii="Arial" w:hAnsi="Arial" w:cs="Arial"/>
              <w:sz w:val="20"/>
              <w:szCs w:val="20"/>
              <w:lang w:val="el-GR"/>
            </w:rPr>
            <w:br/>
          </w:r>
          <w:r w:rsidRPr="00BE4007">
            <w:rPr>
              <w:rFonts w:ascii="Arial" w:hAnsi="Arial" w:cs="Arial"/>
              <w:b/>
              <w:sz w:val="20"/>
              <w:szCs w:val="20"/>
            </w:rPr>
            <w:t>ΥΠΟΥΡΓΕΙΟ ΟΙΚΟΝΟΜΙΚΩΝ</w:t>
          </w:r>
        </w:p>
        <w:p w14:paraId="648414B1" w14:textId="77777777" w:rsidR="00BE4007" w:rsidRPr="00BE4007" w:rsidRDefault="00BE4007" w:rsidP="00BE4007">
          <w:pPr>
            <w:rPr>
              <w:rFonts w:ascii="Arial" w:hAnsi="Arial" w:cs="Arial"/>
              <w:sz w:val="20"/>
              <w:szCs w:val="20"/>
            </w:rPr>
          </w:pPr>
        </w:p>
      </w:tc>
      <w:tc>
        <w:tcPr>
          <w:tcW w:w="4962" w:type="dxa"/>
        </w:tcPr>
        <w:p w14:paraId="3A1AB67F" w14:textId="77777777" w:rsidR="00BE4007" w:rsidRPr="00BE4007" w:rsidRDefault="00BE4007" w:rsidP="00BE4007">
          <w:pPr>
            <w:spacing w:line="360" w:lineRule="auto"/>
            <w:ind w:left="884"/>
            <w:jc w:val="center"/>
            <w:rPr>
              <w:rFonts w:ascii="Arial" w:hAnsi="Arial" w:cs="Arial"/>
              <w:sz w:val="20"/>
              <w:szCs w:val="20"/>
              <w:lang w:val="el-GR"/>
            </w:rPr>
          </w:pPr>
          <w:r w:rsidRPr="00BE4007">
            <w:rPr>
              <w:rFonts w:ascii="Arial" w:hAnsi="Arial" w:cs="Arial"/>
              <w:noProof/>
              <w:sz w:val="20"/>
              <w:szCs w:val="20"/>
              <w:lang w:eastAsia="en-GB"/>
            </w:rPr>
            <w:drawing>
              <wp:inline distT="0" distB="0" distL="0" distR="0" wp14:anchorId="3F5A359B" wp14:editId="02C73E86">
                <wp:extent cx="2228850" cy="762000"/>
                <wp:effectExtent l="0" t="0" r="0" b="0"/>
                <wp:docPr id="2" name="Picture 1" descr="Description: C:\Users\User\Desktop\LOGO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Desktop\LOGO_Page_3.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p>
        <w:p w14:paraId="542D585A" w14:textId="4F286CAB" w:rsidR="00BE4007" w:rsidRPr="00BE4007" w:rsidRDefault="00BE4007" w:rsidP="00BE4007">
          <w:pPr>
            <w:spacing w:line="360" w:lineRule="auto"/>
            <w:ind w:left="884"/>
            <w:jc w:val="center"/>
            <w:rPr>
              <w:rFonts w:ascii="Arial" w:hAnsi="Arial" w:cs="Arial"/>
              <w:b/>
              <w:sz w:val="20"/>
              <w:szCs w:val="20"/>
              <w:lang w:val="el-GR"/>
            </w:rPr>
          </w:pPr>
          <w:r w:rsidRPr="00BE4007">
            <w:rPr>
              <w:rFonts w:ascii="Arial" w:hAnsi="Arial" w:cs="Arial"/>
              <w:b/>
              <w:sz w:val="20"/>
              <w:szCs w:val="20"/>
              <w:lang w:val="el-GR"/>
            </w:rPr>
            <w:t>ΚΕΝΤΡΙΚΑ ΓΡΑΦΕΙΑ</w:t>
          </w:r>
          <w:r w:rsidRPr="00BE4007">
            <w:rPr>
              <w:rFonts w:ascii="Arial" w:hAnsi="Arial" w:cs="Arial"/>
              <w:b/>
              <w:sz w:val="20"/>
              <w:szCs w:val="20"/>
              <w:lang w:val="el-GR"/>
            </w:rPr>
            <w:br/>
          </w:r>
          <w:r w:rsidRPr="00BE4007">
            <w:rPr>
              <w:rFonts w:ascii="Arial" w:hAnsi="Arial" w:cs="Arial"/>
              <w:b/>
              <w:sz w:val="20"/>
              <w:szCs w:val="20"/>
              <w:lang w:val="el-GR"/>
            </w:rPr>
            <w:t>147</w:t>
          </w:r>
          <w:r w:rsidRPr="00BE4007">
            <w:rPr>
              <w:rFonts w:ascii="Arial" w:hAnsi="Arial" w:cs="Arial"/>
              <w:b/>
              <w:sz w:val="20"/>
              <w:szCs w:val="20"/>
            </w:rPr>
            <w:t>1</w:t>
          </w:r>
          <w:r w:rsidRPr="00BE4007">
            <w:rPr>
              <w:rFonts w:ascii="Arial" w:hAnsi="Arial" w:cs="Arial"/>
              <w:b/>
              <w:sz w:val="20"/>
              <w:szCs w:val="20"/>
              <w:lang w:val="el-GR"/>
            </w:rPr>
            <w:t xml:space="preserve"> ΛΕΥΚΩΣΙΑ</w:t>
          </w:r>
        </w:p>
      </w:tc>
    </w:tr>
  </w:tbl>
  <w:p w14:paraId="18065DD1" w14:textId="77777777" w:rsidR="00BE4007" w:rsidRPr="00BE4007" w:rsidRDefault="00BE4007" w:rsidP="00BE4007">
    <w:pPr>
      <w:pStyle w:val="Header"/>
      <w:rPr>
        <w:lang w:val="el-GR"/>
      </w:rPr>
    </w:pPr>
  </w:p>
</w:hdr>
</file>

<file path=word/intelligence2.xml><?xml version="1.0" encoding="utf-8"?>
<int2:intelligence xmlns:int2="http://schemas.microsoft.com/office/intelligence/2020/intelligence" xmlns:oel="http://schemas.microsoft.com/office/2019/extlst">
  <int2:observations>
    <int2:textHash int2:hashCode="4gF5Z5c9MX9P7b" int2:id="5SRiJWwY">
      <int2:state int2:value="Rejected" int2:type="spell"/>
    </int2:textHash>
    <int2:textHash int2:hashCode="FXjG5ISEUklhDT" int2:id="87g5auks">
      <int2:state int2:value="Rejected" int2:type="spell"/>
    </int2:textHash>
    <int2:textHash int2:hashCode="ORt31XJgiHiW6q" int2:id="GSj4PYyb">
      <int2:state int2:value="Rejected" int2:type="spell"/>
    </int2:textHash>
    <int2:textHash int2:hashCode="trOIpk9i1zDO7Y" int2:id="cD4FSXaE">
      <int2:state int2:value="Rejected" int2:type="spell"/>
    </int2:textHash>
    <int2:textHash int2:hashCode="rasumpUvLVP1Yi" int2:id="cD4mvtwL">
      <int2:state int2:value="Rejected" int2:type="spell"/>
    </int2:textHash>
    <int2:textHash int2:hashCode="dJT61cc8sfFnQO" int2:id="ds07z3dN">
      <int2:state int2:value="Rejected" int2:type="spell"/>
    </int2:textHash>
    <int2:textHash int2:hashCode="x4XP0WARNZOfpl" int2:id="iFwlfrOC">
      <int2:state int2:value="Rejected" int2:type="spell"/>
    </int2:textHash>
    <int2:textHash int2:hashCode="T280IRFHJVlzL2" int2:id="jUJA3HPd">
      <int2:state int2:value="Rejected" int2:type="spell"/>
    </int2:textHash>
    <int2:textHash int2:hashCode="7snaLwzJfj0w1j" int2:id="tCDtB9oP">
      <int2:state int2:value="Rejected" int2:type="spell"/>
    </int2:textHash>
    <int2:textHash int2:hashCode="ArE6x2d2r2lX6A" int2:id="zPDONi9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15B6"/>
    <w:multiLevelType w:val="hybridMultilevel"/>
    <w:tmpl w:val="04208A7C"/>
    <w:lvl w:ilvl="0" w:tplc="1896AC2C">
      <w:start w:val="1"/>
      <w:numFmt w:val="bullet"/>
      <w:lvlText w:val=""/>
      <w:lvlJc w:val="left"/>
      <w:pPr>
        <w:ind w:left="360" w:hanging="360"/>
      </w:pPr>
      <w:rPr>
        <w:rFonts w:ascii="Wingdings" w:hAnsi="Wingdings" w:hint="default"/>
      </w:rPr>
    </w:lvl>
    <w:lvl w:ilvl="1" w:tplc="AA46DC4A">
      <w:start w:val="1"/>
      <w:numFmt w:val="bullet"/>
      <w:lvlText w:val="o"/>
      <w:lvlJc w:val="left"/>
      <w:pPr>
        <w:ind w:left="1080" w:hanging="360"/>
      </w:pPr>
      <w:rPr>
        <w:rFonts w:ascii="Courier New" w:hAnsi="Courier New" w:hint="default"/>
      </w:rPr>
    </w:lvl>
    <w:lvl w:ilvl="2" w:tplc="96B892B8">
      <w:start w:val="1"/>
      <w:numFmt w:val="bullet"/>
      <w:lvlText w:val=""/>
      <w:lvlJc w:val="left"/>
      <w:pPr>
        <w:ind w:left="1800" w:hanging="360"/>
      </w:pPr>
      <w:rPr>
        <w:rFonts w:ascii="Wingdings" w:hAnsi="Wingdings" w:hint="default"/>
      </w:rPr>
    </w:lvl>
    <w:lvl w:ilvl="3" w:tplc="493E2DC2">
      <w:start w:val="1"/>
      <w:numFmt w:val="bullet"/>
      <w:lvlText w:val=""/>
      <w:lvlJc w:val="left"/>
      <w:pPr>
        <w:ind w:left="2520" w:hanging="360"/>
      </w:pPr>
      <w:rPr>
        <w:rFonts w:ascii="Symbol" w:hAnsi="Symbol" w:hint="default"/>
      </w:rPr>
    </w:lvl>
    <w:lvl w:ilvl="4" w:tplc="B9A80240">
      <w:start w:val="1"/>
      <w:numFmt w:val="bullet"/>
      <w:lvlText w:val="o"/>
      <w:lvlJc w:val="left"/>
      <w:pPr>
        <w:ind w:left="3240" w:hanging="360"/>
      </w:pPr>
      <w:rPr>
        <w:rFonts w:ascii="Courier New" w:hAnsi="Courier New" w:hint="default"/>
      </w:rPr>
    </w:lvl>
    <w:lvl w:ilvl="5" w:tplc="8DBA8A20">
      <w:start w:val="1"/>
      <w:numFmt w:val="bullet"/>
      <w:lvlText w:val=""/>
      <w:lvlJc w:val="left"/>
      <w:pPr>
        <w:ind w:left="3960" w:hanging="360"/>
      </w:pPr>
      <w:rPr>
        <w:rFonts w:ascii="Wingdings" w:hAnsi="Wingdings" w:hint="default"/>
      </w:rPr>
    </w:lvl>
    <w:lvl w:ilvl="6" w:tplc="6F885438">
      <w:start w:val="1"/>
      <w:numFmt w:val="bullet"/>
      <w:lvlText w:val=""/>
      <w:lvlJc w:val="left"/>
      <w:pPr>
        <w:ind w:left="4680" w:hanging="360"/>
      </w:pPr>
      <w:rPr>
        <w:rFonts w:ascii="Symbol" w:hAnsi="Symbol" w:hint="default"/>
      </w:rPr>
    </w:lvl>
    <w:lvl w:ilvl="7" w:tplc="507CFB54">
      <w:start w:val="1"/>
      <w:numFmt w:val="bullet"/>
      <w:lvlText w:val="o"/>
      <w:lvlJc w:val="left"/>
      <w:pPr>
        <w:ind w:left="5400" w:hanging="360"/>
      </w:pPr>
      <w:rPr>
        <w:rFonts w:ascii="Courier New" w:hAnsi="Courier New" w:hint="default"/>
      </w:rPr>
    </w:lvl>
    <w:lvl w:ilvl="8" w:tplc="662AD97C">
      <w:start w:val="1"/>
      <w:numFmt w:val="bullet"/>
      <w:lvlText w:val=""/>
      <w:lvlJc w:val="left"/>
      <w:pPr>
        <w:ind w:left="6120" w:hanging="360"/>
      </w:pPr>
      <w:rPr>
        <w:rFonts w:ascii="Wingdings" w:hAnsi="Wingdings" w:hint="default"/>
      </w:rPr>
    </w:lvl>
  </w:abstractNum>
  <w:abstractNum w:abstractNumId="1" w15:restartNumberingAfterBreak="0">
    <w:nsid w:val="01177788"/>
    <w:multiLevelType w:val="hybridMultilevel"/>
    <w:tmpl w:val="55CE1164"/>
    <w:lvl w:ilvl="0" w:tplc="2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2703487"/>
    <w:multiLevelType w:val="hybridMultilevel"/>
    <w:tmpl w:val="879CCFA4"/>
    <w:lvl w:ilvl="0" w:tplc="C58AF2DC">
      <w:start w:val="2"/>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30E647F"/>
    <w:multiLevelType w:val="hybridMultilevel"/>
    <w:tmpl w:val="2E5A796A"/>
    <w:lvl w:ilvl="0" w:tplc="9830DAC8">
      <w:start w:val="1"/>
      <w:numFmt w:val="bullet"/>
      <w:lvlText w:val=""/>
      <w:lvlJc w:val="left"/>
      <w:pPr>
        <w:ind w:left="360" w:hanging="360"/>
      </w:pPr>
      <w:rPr>
        <w:rFonts w:ascii="Symbol" w:hAnsi="Symbol" w:hint="default"/>
      </w:rPr>
    </w:lvl>
    <w:lvl w:ilvl="1" w:tplc="B4187724">
      <w:start w:val="1"/>
      <w:numFmt w:val="bullet"/>
      <w:lvlText w:val="o"/>
      <w:lvlJc w:val="left"/>
      <w:pPr>
        <w:ind w:left="1080" w:hanging="360"/>
      </w:pPr>
      <w:rPr>
        <w:rFonts w:ascii="Courier New" w:hAnsi="Courier New" w:hint="default"/>
      </w:rPr>
    </w:lvl>
    <w:lvl w:ilvl="2" w:tplc="405EAA8E">
      <w:start w:val="1"/>
      <w:numFmt w:val="bullet"/>
      <w:lvlText w:val=""/>
      <w:lvlJc w:val="left"/>
      <w:pPr>
        <w:ind w:left="1800" w:hanging="360"/>
      </w:pPr>
      <w:rPr>
        <w:rFonts w:ascii="Wingdings" w:hAnsi="Wingdings" w:hint="default"/>
      </w:rPr>
    </w:lvl>
    <w:lvl w:ilvl="3" w:tplc="7F30C7CA">
      <w:start w:val="1"/>
      <w:numFmt w:val="bullet"/>
      <w:lvlText w:val=""/>
      <w:lvlJc w:val="left"/>
      <w:pPr>
        <w:ind w:left="2520" w:hanging="360"/>
      </w:pPr>
      <w:rPr>
        <w:rFonts w:ascii="Symbol" w:hAnsi="Symbol" w:hint="default"/>
      </w:rPr>
    </w:lvl>
    <w:lvl w:ilvl="4" w:tplc="4A70FAF6">
      <w:start w:val="1"/>
      <w:numFmt w:val="bullet"/>
      <w:lvlText w:val="o"/>
      <w:lvlJc w:val="left"/>
      <w:pPr>
        <w:ind w:left="3240" w:hanging="360"/>
      </w:pPr>
      <w:rPr>
        <w:rFonts w:ascii="Courier New" w:hAnsi="Courier New" w:hint="default"/>
      </w:rPr>
    </w:lvl>
    <w:lvl w:ilvl="5" w:tplc="38F2171C">
      <w:start w:val="1"/>
      <w:numFmt w:val="bullet"/>
      <w:lvlText w:val=""/>
      <w:lvlJc w:val="left"/>
      <w:pPr>
        <w:ind w:left="3960" w:hanging="360"/>
      </w:pPr>
      <w:rPr>
        <w:rFonts w:ascii="Wingdings" w:hAnsi="Wingdings" w:hint="default"/>
      </w:rPr>
    </w:lvl>
    <w:lvl w:ilvl="6" w:tplc="F6F01164">
      <w:start w:val="1"/>
      <w:numFmt w:val="bullet"/>
      <w:lvlText w:val=""/>
      <w:lvlJc w:val="left"/>
      <w:pPr>
        <w:ind w:left="4680" w:hanging="360"/>
      </w:pPr>
      <w:rPr>
        <w:rFonts w:ascii="Symbol" w:hAnsi="Symbol" w:hint="default"/>
      </w:rPr>
    </w:lvl>
    <w:lvl w:ilvl="7" w:tplc="6FDA96CE">
      <w:start w:val="1"/>
      <w:numFmt w:val="bullet"/>
      <w:lvlText w:val="o"/>
      <w:lvlJc w:val="left"/>
      <w:pPr>
        <w:ind w:left="5400" w:hanging="360"/>
      </w:pPr>
      <w:rPr>
        <w:rFonts w:ascii="Courier New" w:hAnsi="Courier New" w:hint="default"/>
      </w:rPr>
    </w:lvl>
    <w:lvl w:ilvl="8" w:tplc="C15205F2">
      <w:start w:val="1"/>
      <w:numFmt w:val="bullet"/>
      <w:lvlText w:val=""/>
      <w:lvlJc w:val="left"/>
      <w:pPr>
        <w:ind w:left="6120" w:hanging="360"/>
      </w:pPr>
      <w:rPr>
        <w:rFonts w:ascii="Wingdings" w:hAnsi="Wingdings" w:hint="default"/>
      </w:rPr>
    </w:lvl>
  </w:abstractNum>
  <w:abstractNum w:abstractNumId="4" w15:restartNumberingAfterBreak="0">
    <w:nsid w:val="033F8C8D"/>
    <w:multiLevelType w:val="hybridMultilevel"/>
    <w:tmpl w:val="1396B772"/>
    <w:lvl w:ilvl="0" w:tplc="03C0543E">
      <w:start w:val="1"/>
      <w:numFmt w:val="bullet"/>
      <w:lvlText w:val=""/>
      <w:lvlJc w:val="left"/>
      <w:pPr>
        <w:ind w:left="360" w:hanging="360"/>
      </w:pPr>
      <w:rPr>
        <w:rFonts w:ascii="Wingdings" w:hAnsi="Wingdings" w:hint="default"/>
      </w:rPr>
    </w:lvl>
    <w:lvl w:ilvl="1" w:tplc="4ADC45E2">
      <w:start w:val="1"/>
      <w:numFmt w:val="bullet"/>
      <w:lvlText w:val="o"/>
      <w:lvlJc w:val="left"/>
      <w:pPr>
        <w:ind w:left="1080" w:hanging="360"/>
      </w:pPr>
      <w:rPr>
        <w:rFonts w:ascii="Courier New" w:hAnsi="Courier New" w:hint="default"/>
      </w:rPr>
    </w:lvl>
    <w:lvl w:ilvl="2" w:tplc="58762F4A">
      <w:start w:val="1"/>
      <w:numFmt w:val="bullet"/>
      <w:lvlText w:val=""/>
      <w:lvlJc w:val="left"/>
      <w:pPr>
        <w:ind w:left="1800" w:hanging="360"/>
      </w:pPr>
      <w:rPr>
        <w:rFonts w:ascii="Wingdings" w:hAnsi="Wingdings" w:hint="default"/>
      </w:rPr>
    </w:lvl>
    <w:lvl w:ilvl="3" w:tplc="739A4958">
      <w:start w:val="1"/>
      <w:numFmt w:val="bullet"/>
      <w:lvlText w:val=""/>
      <w:lvlJc w:val="left"/>
      <w:pPr>
        <w:ind w:left="2520" w:hanging="360"/>
      </w:pPr>
      <w:rPr>
        <w:rFonts w:ascii="Symbol" w:hAnsi="Symbol" w:hint="default"/>
      </w:rPr>
    </w:lvl>
    <w:lvl w:ilvl="4" w:tplc="2DFA3C6C">
      <w:start w:val="1"/>
      <w:numFmt w:val="bullet"/>
      <w:lvlText w:val="o"/>
      <w:lvlJc w:val="left"/>
      <w:pPr>
        <w:ind w:left="3240" w:hanging="360"/>
      </w:pPr>
      <w:rPr>
        <w:rFonts w:ascii="Courier New" w:hAnsi="Courier New" w:hint="default"/>
      </w:rPr>
    </w:lvl>
    <w:lvl w:ilvl="5" w:tplc="8E62BD02">
      <w:start w:val="1"/>
      <w:numFmt w:val="bullet"/>
      <w:lvlText w:val=""/>
      <w:lvlJc w:val="left"/>
      <w:pPr>
        <w:ind w:left="3960" w:hanging="360"/>
      </w:pPr>
      <w:rPr>
        <w:rFonts w:ascii="Wingdings" w:hAnsi="Wingdings" w:hint="default"/>
      </w:rPr>
    </w:lvl>
    <w:lvl w:ilvl="6" w:tplc="A1EEA938">
      <w:start w:val="1"/>
      <w:numFmt w:val="bullet"/>
      <w:lvlText w:val=""/>
      <w:lvlJc w:val="left"/>
      <w:pPr>
        <w:ind w:left="4680" w:hanging="360"/>
      </w:pPr>
      <w:rPr>
        <w:rFonts w:ascii="Symbol" w:hAnsi="Symbol" w:hint="default"/>
      </w:rPr>
    </w:lvl>
    <w:lvl w:ilvl="7" w:tplc="3C063BA0">
      <w:start w:val="1"/>
      <w:numFmt w:val="bullet"/>
      <w:lvlText w:val="o"/>
      <w:lvlJc w:val="left"/>
      <w:pPr>
        <w:ind w:left="5400" w:hanging="360"/>
      </w:pPr>
      <w:rPr>
        <w:rFonts w:ascii="Courier New" w:hAnsi="Courier New" w:hint="default"/>
      </w:rPr>
    </w:lvl>
    <w:lvl w:ilvl="8" w:tplc="E1FC1BC2">
      <w:start w:val="1"/>
      <w:numFmt w:val="bullet"/>
      <w:lvlText w:val=""/>
      <w:lvlJc w:val="left"/>
      <w:pPr>
        <w:ind w:left="6120" w:hanging="360"/>
      </w:pPr>
      <w:rPr>
        <w:rFonts w:ascii="Wingdings" w:hAnsi="Wingdings" w:hint="default"/>
      </w:rPr>
    </w:lvl>
  </w:abstractNum>
  <w:abstractNum w:abstractNumId="5" w15:restartNumberingAfterBreak="0">
    <w:nsid w:val="042E9BF6"/>
    <w:multiLevelType w:val="hybridMultilevel"/>
    <w:tmpl w:val="0EF8AC5C"/>
    <w:lvl w:ilvl="0" w:tplc="D696BBA4">
      <w:start w:val="1"/>
      <w:numFmt w:val="decimal"/>
      <w:lvlText w:val="%1."/>
      <w:lvlJc w:val="left"/>
      <w:pPr>
        <w:ind w:left="720" w:hanging="360"/>
      </w:pPr>
    </w:lvl>
    <w:lvl w:ilvl="1" w:tplc="2C3E8FA0">
      <w:start w:val="1"/>
      <w:numFmt w:val="bullet"/>
      <w:lvlText w:val="o"/>
      <w:lvlJc w:val="left"/>
      <w:pPr>
        <w:ind w:left="1440" w:hanging="360"/>
      </w:pPr>
      <w:rPr>
        <w:rFonts w:ascii="Courier New" w:hAnsi="Courier New" w:hint="default"/>
      </w:rPr>
    </w:lvl>
    <w:lvl w:ilvl="2" w:tplc="5DBC68DA">
      <w:start w:val="1"/>
      <w:numFmt w:val="bullet"/>
      <w:lvlText w:val=""/>
      <w:lvlJc w:val="left"/>
      <w:pPr>
        <w:ind w:left="2160" w:hanging="360"/>
      </w:pPr>
      <w:rPr>
        <w:rFonts w:ascii="Wingdings" w:hAnsi="Wingdings" w:hint="default"/>
      </w:rPr>
    </w:lvl>
    <w:lvl w:ilvl="3" w:tplc="CFC410AC">
      <w:start w:val="1"/>
      <w:numFmt w:val="bullet"/>
      <w:lvlText w:val=""/>
      <w:lvlJc w:val="left"/>
      <w:pPr>
        <w:ind w:left="2880" w:hanging="360"/>
      </w:pPr>
      <w:rPr>
        <w:rFonts w:ascii="Symbol" w:hAnsi="Symbol" w:hint="default"/>
      </w:rPr>
    </w:lvl>
    <w:lvl w:ilvl="4" w:tplc="DAB26376">
      <w:start w:val="1"/>
      <w:numFmt w:val="bullet"/>
      <w:lvlText w:val="o"/>
      <w:lvlJc w:val="left"/>
      <w:pPr>
        <w:ind w:left="3600" w:hanging="360"/>
      </w:pPr>
      <w:rPr>
        <w:rFonts w:ascii="Courier New" w:hAnsi="Courier New" w:hint="default"/>
      </w:rPr>
    </w:lvl>
    <w:lvl w:ilvl="5" w:tplc="FE1AC2E8">
      <w:start w:val="1"/>
      <w:numFmt w:val="bullet"/>
      <w:lvlText w:val=""/>
      <w:lvlJc w:val="left"/>
      <w:pPr>
        <w:ind w:left="4320" w:hanging="360"/>
      </w:pPr>
      <w:rPr>
        <w:rFonts w:ascii="Wingdings" w:hAnsi="Wingdings" w:hint="default"/>
      </w:rPr>
    </w:lvl>
    <w:lvl w:ilvl="6" w:tplc="C4DCDACC">
      <w:start w:val="1"/>
      <w:numFmt w:val="bullet"/>
      <w:lvlText w:val=""/>
      <w:lvlJc w:val="left"/>
      <w:pPr>
        <w:ind w:left="5040" w:hanging="360"/>
      </w:pPr>
      <w:rPr>
        <w:rFonts w:ascii="Symbol" w:hAnsi="Symbol" w:hint="default"/>
      </w:rPr>
    </w:lvl>
    <w:lvl w:ilvl="7" w:tplc="67021E10">
      <w:start w:val="1"/>
      <w:numFmt w:val="bullet"/>
      <w:lvlText w:val="o"/>
      <w:lvlJc w:val="left"/>
      <w:pPr>
        <w:ind w:left="5760" w:hanging="360"/>
      </w:pPr>
      <w:rPr>
        <w:rFonts w:ascii="Courier New" w:hAnsi="Courier New" w:hint="default"/>
      </w:rPr>
    </w:lvl>
    <w:lvl w:ilvl="8" w:tplc="D3C85A2C">
      <w:start w:val="1"/>
      <w:numFmt w:val="bullet"/>
      <w:lvlText w:val=""/>
      <w:lvlJc w:val="left"/>
      <w:pPr>
        <w:ind w:left="6480" w:hanging="360"/>
      </w:pPr>
      <w:rPr>
        <w:rFonts w:ascii="Wingdings" w:hAnsi="Wingdings" w:hint="default"/>
      </w:rPr>
    </w:lvl>
  </w:abstractNum>
  <w:abstractNum w:abstractNumId="6" w15:restartNumberingAfterBreak="0">
    <w:nsid w:val="047438CA"/>
    <w:multiLevelType w:val="hybridMultilevel"/>
    <w:tmpl w:val="B9B4C782"/>
    <w:lvl w:ilvl="0" w:tplc="43F0A014">
      <w:start w:val="1"/>
      <w:numFmt w:val="bullet"/>
      <w:lvlText w:val=""/>
      <w:lvlJc w:val="left"/>
      <w:pPr>
        <w:ind w:left="720" w:hanging="360"/>
      </w:pPr>
      <w:rPr>
        <w:rFonts w:ascii="Symbol" w:hAnsi="Symbol" w:hint="default"/>
      </w:rPr>
    </w:lvl>
    <w:lvl w:ilvl="1" w:tplc="B6602576">
      <w:start w:val="1"/>
      <w:numFmt w:val="bullet"/>
      <w:lvlText w:val="o"/>
      <w:lvlJc w:val="left"/>
      <w:pPr>
        <w:ind w:left="1440" w:hanging="360"/>
      </w:pPr>
      <w:rPr>
        <w:rFonts w:ascii="Courier New" w:hAnsi="Courier New" w:hint="default"/>
      </w:rPr>
    </w:lvl>
    <w:lvl w:ilvl="2" w:tplc="9E5A6BF0">
      <w:start w:val="1"/>
      <w:numFmt w:val="bullet"/>
      <w:lvlText w:val=""/>
      <w:lvlJc w:val="left"/>
      <w:pPr>
        <w:ind w:left="2160" w:hanging="360"/>
      </w:pPr>
      <w:rPr>
        <w:rFonts w:ascii="Wingdings" w:hAnsi="Wingdings" w:hint="default"/>
      </w:rPr>
    </w:lvl>
    <w:lvl w:ilvl="3" w:tplc="3DD8D6F4">
      <w:start w:val="1"/>
      <w:numFmt w:val="bullet"/>
      <w:lvlText w:val=""/>
      <w:lvlJc w:val="left"/>
      <w:pPr>
        <w:ind w:left="2880" w:hanging="360"/>
      </w:pPr>
      <w:rPr>
        <w:rFonts w:ascii="Symbol" w:hAnsi="Symbol" w:hint="default"/>
      </w:rPr>
    </w:lvl>
    <w:lvl w:ilvl="4" w:tplc="D58E5E1E">
      <w:start w:val="1"/>
      <w:numFmt w:val="bullet"/>
      <w:lvlText w:val="o"/>
      <w:lvlJc w:val="left"/>
      <w:pPr>
        <w:ind w:left="3600" w:hanging="360"/>
      </w:pPr>
      <w:rPr>
        <w:rFonts w:ascii="Courier New" w:hAnsi="Courier New" w:hint="default"/>
      </w:rPr>
    </w:lvl>
    <w:lvl w:ilvl="5" w:tplc="18723EAE">
      <w:start w:val="1"/>
      <w:numFmt w:val="bullet"/>
      <w:lvlText w:val=""/>
      <w:lvlJc w:val="left"/>
      <w:pPr>
        <w:ind w:left="4320" w:hanging="360"/>
      </w:pPr>
      <w:rPr>
        <w:rFonts w:ascii="Wingdings" w:hAnsi="Wingdings" w:hint="default"/>
      </w:rPr>
    </w:lvl>
    <w:lvl w:ilvl="6" w:tplc="22124F32">
      <w:start w:val="1"/>
      <w:numFmt w:val="bullet"/>
      <w:lvlText w:val=""/>
      <w:lvlJc w:val="left"/>
      <w:pPr>
        <w:ind w:left="5040" w:hanging="360"/>
      </w:pPr>
      <w:rPr>
        <w:rFonts w:ascii="Symbol" w:hAnsi="Symbol" w:hint="default"/>
      </w:rPr>
    </w:lvl>
    <w:lvl w:ilvl="7" w:tplc="83086E60">
      <w:start w:val="1"/>
      <w:numFmt w:val="bullet"/>
      <w:lvlText w:val="o"/>
      <w:lvlJc w:val="left"/>
      <w:pPr>
        <w:ind w:left="5760" w:hanging="360"/>
      </w:pPr>
      <w:rPr>
        <w:rFonts w:ascii="Courier New" w:hAnsi="Courier New" w:hint="default"/>
      </w:rPr>
    </w:lvl>
    <w:lvl w:ilvl="8" w:tplc="EA7896F2">
      <w:start w:val="1"/>
      <w:numFmt w:val="bullet"/>
      <w:lvlText w:val=""/>
      <w:lvlJc w:val="left"/>
      <w:pPr>
        <w:ind w:left="6480" w:hanging="360"/>
      </w:pPr>
      <w:rPr>
        <w:rFonts w:ascii="Wingdings" w:hAnsi="Wingdings" w:hint="default"/>
      </w:rPr>
    </w:lvl>
  </w:abstractNum>
  <w:abstractNum w:abstractNumId="7" w15:restartNumberingAfterBreak="0">
    <w:nsid w:val="0551B2BF"/>
    <w:multiLevelType w:val="hybridMultilevel"/>
    <w:tmpl w:val="EA044DA4"/>
    <w:lvl w:ilvl="0" w:tplc="01DA87D2">
      <w:start w:val="1"/>
      <w:numFmt w:val="bullet"/>
      <w:lvlText w:val=""/>
      <w:lvlJc w:val="left"/>
      <w:pPr>
        <w:ind w:left="360" w:hanging="360"/>
      </w:pPr>
      <w:rPr>
        <w:rFonts w:ascii="Wingdings" w:hAnsi="Wingdings" w:hint="default"/>
      </w:rPr>
    </w:lvl>
    <w:lvl w:ilvl="1" w:tplc="F794A4E2">
      <w:start w:val="1"/>
      <w:numFmt w:val="bullet"/>
      <w:lvlText w:val="o"/>
      <w:lvlJc w:val="left"/>
      <w:pPr>
        <w:ind w:left="1080" w:hanging="360"/>
      </w:pPr>
      <w:rPr>
        <w:rFonts w:ascii="Courier New" w:hAnsi="Courier New" w:hint="default"/>
      </w:rPr>
    </w:lvl>
    <w:lvl w:ilvl="2" w:tplc="DF72A67C">
      <w:start w:val="1"/>
      <w:numFmt w:val="bullet"/>
      <w:lvlText w:val=""/>
      <w:lvlJc w:val="left"/>
      <w:pPr>
        <w:ind w:left="1800" w:hanging="360"/>
      </w:pPr>
      <w:rPr>
        <w:rFonts w:ascii="Wingdings" w:hAnsi="Wingdings" w:hint="default"/>
      </w:rPr>
    </w:lvl>
    <w:lvl w:ilvl="3" w:tplc="6F2668AA">
      <w:start w:val="1"/>
      <w:numFmt w:val="bullet"/>
      <w:lvlText w:val=""/>
      <w:lvlJc w:val="left"/>
      <w:pPr>
        <w:ind w:left="2520" w:hanging="360"/>
      </w:pPr>
      <w:rPr>
        <w:rFonts w:ascii="Symbol" w:hAnsi="Symbol" w:hint="default"/>
      </w:rPr>
    </w:lvl>
    <w:lvl w:ilvl="4" w:tplc="DDA80F58">
      <w:start w:val="1"/>
      <w:numFmt w:val="bullet"/>
      <w:lvlText w:val="o"/>
      <w:lvlJc w:val="left"/>
      <w:pPr>
        <w:ind w:left="3240" w:hanging="360"/>
      </w:pPr>
      <w:rPr>
        <w:rFonts w:ascii="Courier New" w:hAnsi="Courier New" w:hint="default"/>
      </w:rPr>
    </w:lvl>
    <w:lvl w:ilvl="5" w:tplc="1F0A1F0A">
      <w:start w:val="1"/>
      <w:numFmt w:val="bullet"/>
      <w:lvlText w:val=""/>
      <w:lvlJc w:val="left"/>
      <w:pPr>
        <w:ind w:left="3960" w:hanging="360"/>
      </w:pPr>
      <w:rPr>
        <w:rFonts w:ascii="Wingdings" w:hAnsi="Wingdings" w:hint="default"/>
      </w:rPr>
    </w:lvl>
    <w:lvl w:ilvl="6" w:tplc="3148ECC2">
      <w:start w:val="1"/>
      <w:numFmt w:val="bullet"/>
      <w:lvlText w:val=""/>
      <w:lvlJc w:val="left"/>
      <w:pPr>
        <w:ind w:left="4680" w:hanging="360"/>
      </w:pPr>
      <w:rPr>
        <w:rFonts w:ascii="Symbol" w:hAnsi="Symbol" w:hint="default"/>
      </w:rPr>
    </w:lvl>
    <w:lvl w:ilvl="7" w:tplc="96560A18">
      <w:start w:val="1"/>
      <w:numFmt w:val="bullet"/>
      <w:lvlText w:val="o"/>
      <w:lvlJc w:val="left"/>
      <w:pPr>
        <w:ind w:left="5400" w:hanging="360"/>
      </w:pPr>
      <w:rPr>
        <w:rFonts w:ascii="Courier New" w:hAnsi="Courier New" w:hint="default"/>
      </w:rPr>
    </w:lvl>
    <w:lvl w:ilvl="8" w:tplc="A1B2B3B2">
      <w:start w:val="1"/>
      <w:numFmt w:val="bullet"/>
      <w:lvlText w:val=""/>
      <w:lvlJc w:val="left"/>
      <w:pPr>
        <w:ind w:left="6120" w:hanging="360"/>
      </w:pPr>
      <w:rPr>
        <w:rFonts w:ascii="Wingdings" w:hAnsi="Wingdings" w:hint="default"/>
      </w:rPr>
    </w:lvl>
  </w:abstractNum>
  <w:abstractNum w:abstractNumId="8" w15:restartNumberingAfterBreak="0">
    <w:nsid w:val="06171851"/>
    <w:multiLevelType w:val="hybridMultilevel"/>
    <w:tmpl w:val="CBB20B6C"/>
    <w:lvl w:ilvl="0" w:tplc="F1502D9A">
      <w:start w:val="1"/>
      <w:numFmt w:val="bullet"/>
      <w:lvlText w:val=""/>
      <w:lvlJc w:val="left"/>
      <w:pPr>
        <w:ind w:left="360" w:hanging="360"/>
      </w:pPr>
      <w:rPr>
        <w:rFonts w:ascii="Symbol" w:hAnsi="Symbol" w:hint="default"/>
      </w:rPr>
    </w:lvl>
    <w:lvl w:ilvl="1" w:tplc="B0DEEC04">
      <w:start w:val="1"/>
      <w:numFmt w:val="bullet"/>
      <w:lvlText w:val="o"/>
      <w:lvlJc w:val="left"/>
      <w:pPr>
        <w:ind w:left="1080" w:hanging="360"/>
      </w:pPr>
      <w:rPr>
        <w:rFonts w:ascii="Courier New" w:hAnsi="Courier New" w:hint="default"/>
      </w:rPr>
    </w:lvl>
    <w:lvl w:ilvl="2" w:tplc="F86CEE20">
      <w:start w:val="1"/>
      <w:numFmt w:val="bullet"/>
      <w:lvlText w:val=""/>
      <w:lvlJc w:val="left"/>
      <w:pPr>
        <w:ind w:left="1800" w:hanging="360"/>
      </w:pPr>
      <w:rPr>
        <w:rFonts w:ascii="Wingdings" w:hAnsi="Wingdings" w:hint="default"/>
      </w:rPr>
    </w:lvl>
    <w:lvl w:ilvl="3" w:tplc="CAAA4F76">
      <w:start w:val="1"/>
      <w:numFmt w:val="bullet"/>
      <w:lvlText w:val=""/>
      <w:lvlJc w:val="left"/>
      <w:pPr>
        <w:ind w:left="2520" w:hanging="360"/>
      </w:pPr>
      <w:rPr>
        <w:rFonts w:ascii="Symbol" w:hAnsi="Symbol" w:hint="default"/>
      </w:rPr>
    </w:lvl>
    <w:lvl w:ilvl="4" w:tplc="D630717E">
      <w:start w:val="1"/>
      <w:numFmt w:val="bullet"/>
      <w:lvlText w:val="o"/>
      <w:lvlJc w:val="left"/>
      <w:pPr>
        <w:ind w:left="3240" w:hanging="360"/>
      </w:pPr>
      <w:rPr>
        <w:rFonts w:ascii="Courier New" w:hAnsi="Courier New" w:hint="default"/>
      </w:rPr>
    </w:lvl>
    <w:lvl w:ilvl="5" w:tplc="6DF253AE">
      <w:start w:val="1"/>
      <w:numFmt w:val="bullet"/>
      <w:lvlText w:val=""/>
      <w:lvlJc w:val="left"/>
      <w:pPr>
        <w:ind w:left="3960" w:hanging="360"/>
      </w:pPr>
      <w:rPr>
        <w:rFonts w:ascii="Wingdings" w:hAnsi="Wingdings" w:hint="default"/>
      </w:rPr>
    </w:lvl>
    <w:lvl w:ilvl="6" w:tplc="90D6E02E">
      <w:start w:val="1"/>
      <w:numFmt w:val="bullet"/>
      <w:lvlText w:val=""/>
      <w:lvlJc w:val="left"/>
      <w:pPr>
        <w:ind w:left="4680" w:hanging="360"/>
      </w:pPr>
      <w:rPr>
        <w:rFonts w:ascii="Symbol" w:hAnsi="Symbol" w:hint="default"/>
      </w:rPr>
    </w:lvl>
    <w:lvl w:ilvl="7" w:tplc="C12AE484">
      <w:start w:val="1"/>
      <w:numFmt w:val="bullet"/>
      <w:lvlText w:val="o"/>
      <w:lvlJc w:val="left"/>
      <w:pPr>
        <w:ind w:left="5400" w:hanging="360"/>
      </w:pPr>
      <w:rPr>
        <w:rFonts w:ascii="Courier New" w:hAnsi="Courier New" w:hint="default"/>
      </w:rPr>
    </w:lvl>
    <w:lvl w:ilvl="8" w:tplc="41109342">
      <w:start w:val="1"/>
      <w:numFmt w:val="bullet"/>
      <w:lvlText w:val=""/>
      <w:lvlJc w:val="left"/>
      <w:pPr>
        <w:ind w:left="6120" w:hanging="360"/>
      </w:pPr>
      <w:rPr>
        <w:rFonts w:ascii="Wingdings" w:hAnsi="Wingdings" w:hint="default"/>
      </w:rPr>
    </w:lvl>
  </w:abstractNum>
  <w:abstractNum w:abstractNumId="9" w15:restartNumberingAfterBreak="0">
    <w:nsid w:val="0786A7A9"/>
    <w:multiLevelType w:val="hybridMultilevel"/>
    <w:tmpl w:val="BF165412"/>
    <w:lvl w:ilvl="0" w:tplc="8618C1FE">
      <w:start w:val="1"/>
      <w:numFmt w:val="bullet"/>
      <w:lvlText w:val="§"/>
      <w:lvlJc w:val="left"/>
      <w:pPr>
        <w:ind w:left="360" w:hanging="360"/>
      </w:pPr>
      <w:rPr>
        <w:rFonts w:ascii="Wingdings" w:hAnsi="Wingdings" w:hint="default"/>
      </w:rPr>
    </w:lvl>
    <w:lvl w:ilvl="1" w:tplc="D784856C">
      <w:start w:val="1"/>
      <w:numFmt w:val="bullet"/>
      <w:lvlText w:val="o"/>
      <w:lvlJc w:val="left"/>
      <w:pPr>
        <w:ind w:left="1080" w:hanging="360"/>
      </w:pPr>
      <w:rPr>
        <w:rFonts w:ascii="Courier New" w:hAnsi="Courier New" w:hint="default"/>
      </w:rPr>
    </w:lvl>
    <w:lvl w:ilvl="2" w:tplc="0540D2AE">
      <w:start w:val="1"/>
      <w:numFmt w:val="bullet"/>
      <w:lvlText w:val=""/>
      <w:lvlJc w:val="left"/>
      <w:pPr>
        <w:ind w:left="1800" w:hanging="360"/>
      </w:pPr>
      <w:rPr>
        <w:rFonts w:ascii="Wingdings" w:hAnsi="Wingdings" w:hint="default"/>
      </w:rPr>
    </w:lvl>
    <w:lvl w:ilvl="3" w:tplc="EC10CCE0">
      <w:start w:val="1"/>
      <w:numFmt w:val="bullet"/>
      <w:lvlText w:val=""/>
      <w:lvlJc w:val="left"/>
      <w:pPr>
        <w:ind w:left="2520" w:hanging="360"/>
      </w:pPr>
      <w:rPr>
        <w:rFonts w:ascii="Symbol" w:hAnsi="Symbol" w:hint="default"/>
      </w:rPr>
    </w:lvl>
    <w:lvl w:ilvl="4" w:tplc="57AE3A7A">
      <w:start w:val="1"/>
      <w:numFmt w:val="bullet"/>
      <w:lvlText w:val="o"/>
      <w:lvlJc w:val="left"/>
      <w:pPr>
        <w:ind w:left="3240" w:hanging="360"/>
      </w:pPr>
      <w:rPr>
        <w:rFonts w:ascii="Courier New" w:hAnsi="Courier New" w:hint="default"/>
      </w:rPr>
    </w:lvl>
    <w:lvl w:ilvl="5" w:tplc="C7AA6D60">
      <w:start w:val="1"/>
      <w:numFmt w:val="bullet"/>
      <w:lvlText w:val=""/>
      <w:lvlJc w:val="left"/>
      <w:pPr>
        <w:ind w:left="3960" w:hanging="360"/>
      </w:pPr>
      <w:rPr>
        <w:rFonts w:ascii="Wingdings" w:hAnsi="Wingdings" w:hint="default"/>
      </w:rPr>
    </w:lvl>
    <w:lvl w:ilvl="6" w:tplc="6D58266C">
      <w:start w:val="1"/>
      <w:numFmt w:val="bullet"/>
      <w:lvlText w:val=""/>
      <w:lvlJc w:val="left"/>
      <w:pPr>
        <w:ind w:left="4680" w:hanging="360"/>
      </w:pPr>
      <w:rPr>
        <w:rFonts w:ascii="Symbol" w:hAnsi="Symbol" w:hint="default"/>
      </w:rPr>
    </w:lvl>
    <w:lvl w:ilvl="7" w:tplc="778CAE50">
      <w:start w:val="1"/>
      <w:numFmt w:val="bullet"/>
      <w:lvlText w:val="o"/>
      <w:lvlJc w:val="left"/>
      <w:pPr>
        <w:ind w:left="5400" w:hanging="360"/>
      </w:pPr>
      <w:rPr>
        <w:rFonts w:ascii="Courier New" w:hAnsi="Courier New" w:hint="default"/>
      </w:rPr>
    </w:lvl>
    <w:lvl w:ilvl="8" w:tplc="C59C76CA">
      <w:start w:val="1"/>
      <w:numFmt w:val="bullet"/>
      <w:lvlText w:val=""/>
      <w:lvlJc w:val="left"/>
      <w:pPr>
        <w:ind w:left="6120" w:hanging="360"/>
      </w:pPr>
      <w:rPr>
        <w:rFonts w:ascii="Wingdings" w:hAnsi="Wingdings" w:hint="default"/>
      </w:rPr>
    </w:lvl>
  </w:abstractNum>
  <w:abstractNum w:abstractNumId="10" w15:restartNumberingAfterBreak="0">
    <w:nsid w:val="07C41318"/>
    <w:multiLevelType w:val="hybridMultilevel"/>
    <w:tmpl w:val="2B96938E"/>
    <w:lvl w:ilvl="0" w:tplc="1E5C02D8">
      <w:start w:val="1"/>
      <w:numFmt w:val="bullet"/>
      <w:lvlText w:val=""/>
      <w:lvlJc w:val="left"/>
      <w:pPr>
        <w:ind w:left="360" w:hanging="360"/>
      </w:pPr>
      <w:rPr>
        <w:rFonts w:ascii="Wingdings" w:hAnsi="Wingdings" w:hint="default"/>
      </w:rPr>
    </w:lvl>
    <w:lvl w:ilvl="1" w:tplc="8A789548">
      <w:start w:val="1"/>
      <w:numFmt w:val="bullet"/>
      <w:lvlText w:val="o"/>
      <w:lvlJc w:val="left"/>
      <w:pPr>
        <w:ind w:left="1080" w:hanging="360"/>
      </w:pPr>
      <w:rPr>
        <w:rFonts w:ascii="Courier New" w:hAnsi="Courier New" w:hint="default"/>
      </w:rPr>
    </w:lvl>
    <w:lvl w:ilvl="2" w:tplc="5F1E6112">
      <w:start w:val="1"/>
      <w:numFmt w:val="bullet"/>
      <w:lvlText w:val=""/>
      <w:lvlJc w:val="left"/>
      <w:pPr>
        <w:ind w:left="1800" w:hanging="360"/>
      </w:pPr>
      <w:rPr>
        <w:rFonts w:ascii="Wingdings" w:hAnsi="Wingdings" w:hint="default"/>
      </w:rPr>
    </w:lvl>
    <w:lvl w:ilvl="3" w:tplc="5FCA4168">
      <w:start w:val="1"/>
      <w:numFmt w:val="bullet"/>
      <w:lvlText w:val=""/>
      <w:lvlJc w:val="left"/>
      <w:pPr>
        <w:ind w:left="2520" w:hanging="360"/>
      </w:pPr>
      <w:rPr>
        <w:rFonts w:ascii="Symbol" w:hAnsi="Symbol" w:hint="default"/>
      </w:rPr>
    </w:lvl>
    <w:lvl w:ilvl="4" w:tplc="A446A968">
      <w:start w:val="1"/>
      <w:numFmt w:val="bullet"/>
      <w:lvlText w:val="o"/>
      <w:lvlJc w:val="left"/>
      <w:pPr>
        <w:ind w:left="3240" w:hanging="360"/>
      </w:pPr>
      <w:rPr>
        <w:rFonts w:ascii="Courier New" w:hAnsi="Courier New" w:hint="default"/>
      </w:rPr>
    </w:lvl>
    <w:lvl w:ilvl="5" w:tplc="9BDE4190">
      <w:start w:val="1"/>
      <w:numFmt w:val="bullet"/>
      <w:lvlText w:val=""/>
      <w:lvlJc w:val="left"/>
      <w:pPr>
        <w:ind w:left="3960" w:hanging="360"/>
      </w:pPr>
      <w:rPr>
        <w:rFonts w:ascii="Wingdings" w:hAnsi="Wingdings" w:hint="default"/>
      </w:rPr>
    </w:lvl>
    <w:lvl w:ilvl="6" w:tplc="AB824A72">
      <w:start w:val="1"/>
      <w:numFmt w:val="bullet"/>
      <w:lvlText w:val=""/>
      <w:lvlJc w:val="left"/>
      <w:pPr>
        <w:ind w:left="4680" w:hanging="360"/>
      </w:pPr>
      <w:rPr>
        <w:rFonts w:ascii="Symbol" w:hAnsi="Symbol" w:hint="default"/>
      </w:rPr>
    </w:lvl>
    <w:lvl w:ilvl="7" w:tplc="5AD29502">
      <w:start w:val="1"/>
      <w:numFmt w:val="bullet"/>
      <w:lvlText w:val="o"/>
      <w:lvlJc w:val="left"/>
      <w:pPr>
        <w:ind w:left="5400" w:hanging="360"/>
      </w:pPr>
      <w:rPr>
        <w:rFonts w:ascii="Courier New" w:hAnsi="Courier New" w:hint="default"/>
      </w:rPr>
    </w:lvl>
    <w:lvl w:ilvl="8" w:tplc="D4545C1C">
      <w:start w:val="1"/>
      <w:numFmt w:val="bullet"/>
      <w:lvlText w:val=""/>
      <w:lvlJc w:val="left"/>
      <w:pPr>
        <w:ind w:left="6120" w:hanging="360"/>
      </w:pPr>
      <w:rPr>
        <w:rFonts w:ascii="Wingdings" w:hAnsi="Wingdings" w:hint="default"/>
      </w:rPr>
    </w:lvl>
  </w:abstractNum>
  <w:abstractNum w:abstractNumId="11" w15:restartNumberingAfterBreak="0">
    <w:nsid w:val="08534DF7"/>
    <w:multiLevelType w:val="hybridMultilevel"/>
    <w:tmpl w:val="ABBE4C10"/>
    <w:lvl w:ilvl="0" w:tplc="E146C93E">
      <w:start w:val="1"/>
      <w:numFmt w:val="bullet"/>
      <w:lvlText w:val=""/>
      <w:lvlJc w:val="left"/>
      <w:pPr>
        <w:ind w:left="360" w:hanging="360"/>
      </w:pPr>
      <w:rPr>
        <w:rFonts w:ascii="Symbol" w:hAnsi="Symbol" w:hint="default"/>
      </w:rPr>
    </w:lvl>
    <w:lvl w:ilvl="1" w:tplc="D38E9C34">
      <w:start w:val="1"/>
      <w:numFmt w:val="bullet"/>
      <w:lvlText w:val="o"/>
      <w:lvlJc w:val="left"/>
      <w:pPr>
        <w:ind w:left="1080" w:hanging="360"/>
      </w:pPr>
      <w:rPr>
        <w:rFonts w:ascii="Courier New" w:hAnsi="Courier New" w:hint="default"/>
      </w:rPr>
    </w:lvl>
    <w:lvl w:ilvl="2" w:tplc="DCA086DA">
      <w:start w:val="1"/>
      <w:numFmt w:val="bullet"/>
      <w:lvlText w:val=""/>
      <w:lvlJc w:val="left"/>
      <w:pPr>
        <w:ind w:left="1800" w:hanging="360"/>
      </w:pPr>
      <w:rPr>
        <w:rFonts w:ascii="Wingdings" w:hAnsi="Wingdings" w:hint="default"/>
      </w:rPr>
    </w:lvl>
    <w:lvl w:ilvl="3" w:tplc="E1701C24">
      <w:start w:val="1"/>
      <w:numFmt w:val="bullet"/>
      <w:lvlText w:val=""/>
      <w:lvlJc w:val="left"/>
      <w:pPr>
        <w:ind w:left="2520" w:hanging="360"/>
      </w:pPr>
      <w:rPr>
        <w:rFonts w:ascii="Symbol" w:hAnsi="Symbol" w:hint="default"/>
      </w:rPr>
    </w:lvl>
    <w:lvl w:ilvl="4" w:tplc="E08A8E78">
      <w:start w:val="1"/>
      <w:numFmt w:val="bullet"/>
      <w:lvlText w:val="o"/>
      <w:lvlJc w:val="left"/>
      <w:pPr>
        <w:ind w:left="3240" w:hanging="360"/>
      </w:pPr>
      <w:rPr>
        <w:rFonts w:ascii="Courier New" w:hAnsi="Courier New" w:hint="default"/>
      </w:rPr>
    </w:lvl>
    <w:lvl w:ilvl="5" w:tplc="09D480CE">
      <w:start w:val="1"/>
      <w:numFmt w:val="bullet"/>
      <w:lvlText w:val=""/>
      <w:lvlJc w:val="left"/>
      <w:pPr>
        <w:ind w:left="3960" w:hanging="360"/>
      </w:pPr>
      <w:rPr>
        <w:rFonts w:ascii="Wingdings" w:hAnsi="Wingdings" w:hint="default"/>
      </w:rPr>
    </w:lvl>
    <w:lvl w:ilvl="6" w:tplc="C3866A8E">
      <w:start w:val="1"/>
      <w:numFmt w:val="bullet"/>
      <w:lvlText w:val=""/>
      <w:lvlJc w:val="left"/>
      <w:pPr>
        <w:ind w:left="4680" w:hanging="360"/>
      </w:pPr>
      <w:rPr>
        <w:rFonts w:ascii="Symbol" w:hAnsi="Symbol" w:hint="default"/>
      </w:rPr>
    </w:lvl>
    <w:lvl w:ilvl="7" w:tplc="2EEC5F3A">
      <w:start w:val="1"/>
      <w:numFmt w:val="bullet"/>
      <w:lvlText w:val="o"/>
      <w:lvlJc w:val="left"/>
      <w:pPr>
        <w:ind w:left="5400" w:hanging="360"/>
      </w:pPr>
      <w:rPr>
        <w:rFonts w:ascii="Courier New" w:hAnsi="Courier New" w:hint="default"/>
      </w:rPr>
    </w:lvl>
    <w:lvl w:ilvl="8" w:tplc="CB204966">
      <w:start w:val="1"/>
      <w:numFmt w:val="bullet"/>
      <w:lvlText w:val=""/>
      <w:lvlJc w:val="left"/>
      <w:pPr>
        <w:ind w:left="6120" w:hanging="360"/>
      </w:pPr>
      <w:rPr>
        <w:rFonts w:ascii="Wingdings" w:hAnsi="Wingdings" w:hint="default"/>
      </w:rPr>
    </w:lvl>
  </w:abstractNum>
  <w:abstractNum w:abstractNumId="12" w15:restartNumberingAfterBreak="0">
    <w:nsid w:val="0A1AB60A"/>
    <w:multiLevelType w:val="hybridMultilevel"/>
    <w:tmpl w:val="CD92FBA0"/>
    <w:lvl w:ilvl="0" w:tplc="B1EE7AF4">
      <w:start w:val="1"/>
      <w:numFmt w:val="decimal"/>
      <w:lvlText w:val="%1."/>
      <w:lvlJc w:val="left"/>
      <w:pPr>
        <w:ind w:left="720" w:hanging="360"/>
      </w:pPr>
    </w:lvl>
    <w:lvl w:ilvl="1" w:tplc="479EEF9A">
      <w:start w:val="1"/>
      <w:numFmt w:val="lowerLetter"/>
      <w:lvlText w:val="%2."/>
      <w:lvlJc w:val="left"/>
      <w:pPr>
        <w:ind w:left="1440" w:hanging="360"/>
      </w:pPr>
    </w:lvl>
    <w:lvl w:ilvl="2" w:tplc="A73C54AC">
      <w:start w:val="1"/>
      <w:numFmt w:val="lowerRoman"/>
      <w:lvlText w:val="%3."/>
      <w:lvlJc w:val="right"/>
      <w:pPr>
        <w:ind w:left="2160" w:hanging="180"/>
      </w:pPr>
    </w:lvl>
    <w:lvl w:ilvl="3" w:tplc="C82E18F4">
      <w:start w:val="1"/>
      <w:numFmt w:val="decimal"/>
      <w:lvlText w:val="%4."/>
      <w:lvlJc w:val="left"/>
      <w:pPr>
        <w:ind w:left="2880" w:hanging="360"/>
      </w:pPr>
    </w:lvl>
    <w:lvl w:ilvl="4" w:tplc="BA7E2BDA">
      <w:start w:val="1"/>
      <w:numFmt w:val="lowerLetter"/>
      <w:lvlText w:val="%5."/>
      <w:lvlJc w:val="left"/>
      <w:pPr>
        <w:ind w:left="3600" w:hanging="360"/>
      </w:pPr>
    </w:lvl>
    <w:lvl w:ilvl="5" w:tplc="D8A6ED9E">
      <w:start w:val="1"/>
      <w:numFmt w:val="lowerRoman"/>
      <w:lvlText w:val="%6."/>
      <w:lvlJc w:val="right"/>
      <w:pPr>
        <w:ind w:left="4320" w:hanging="180"/>
      </w:pPr>
    </w:lvl>
    <w:lvl w:ilvl="6" w:tplc="87BA95C0">
      <w:start w:val="1"/>
      <w:numFmt w:val="decimal"/>
      <w:lvlText w:val="%7."/>
      <w:lvlJc w:val="left"/>
      <w:pPr>
        <w:ind w:left="5040" w:hanging="360"/>
      </w:pPr>
    </w:lvl>
    <w:lvl w:ilvl="7" w:tplc="7E089B3E">
      <w:start w:val="1"/>
      <w:numFmt w:val="lowerLetter"/>
      <w:lvlText w:val="%8."/>
      <w:lvlJc w:val="left"/>
      <w:pPr>
        <w:ind w:left="5760" w:hanging="360"/>
      </w:pPr>
    </w:lvl>
    <w:lvl w:ilvl="8" w:tplc="147658EE">
      <w:start w:val="1"/>
      <w:numFmt w:val="lowerRoman"/>
      <w:lvlText w:val="%9."/>
      <w:lvlJc w:val="right"/>
      <w:pPr>
        <w:ind w:left="6480" w:hanging="180"/>
      </w:pPr>
    </w:lvl>
  </w:abstractNum>
  <w:abstractNum w:abstractNumId="13" w15:restartNumberingAfterBreak="0">
    <w:nsid w:val="0A674ADB"/>
    <w:multiLevelType w:val="hybridMultilevel"/>
    <w:tmpl w:val="B4583780"/>
    <w:lvl w:ilvl="0" w:tplc="AB4E8382">
      <w:start w:val="1"/>
      <w:numFmt w:val="bullet"/>
      <w:lvlText w:val=""/>
      <w:lvlJc w:val="left"/>
      <w:pPr>
        <w:ind w:left="360" w:hanging="360"/>
      </w:pPr>
      <w:rPr>
        <w:rFonts w:ascii="Wingdings" w:hAnsi="Wingdings" w:hint="default"/>
      </w:rPr>
    </w:lvl>
    <w:lvl w:ilvl="1" w:tplc="A8C414C0">
      <w:start w:val="1"/>
      <w:numFmt w:val="bullet"/>
      <w:lvlText w:val="o"/>
      <w:lvlJc w:val="left"/>
      <w:pPr>
        <w:ind w:left="1080" w:hanging="360"/>
      </w:pPr>
      <w:rPr>
        <w:rFonts w:ascii="Courier New" w:hAnsi="Courier New" w:hint="default"/>
      </w:rPr>
    </w:lvl>
    <w:lvl w:ilvl="2" w:tplc="5BD42FCA">
      <w:start w:val="1"/>
      <w:numFmt w:val="bullet"/>
      <w:lvlText w:val=""/>
      <w:lvlJc w:val="left"/>
      <w:pPr>
        <w:ind w:left="1800" w:hanging="360"/>
      </w:pPr>
      <w:rPr>
        <w:rFonts w:ascii="Wingdings" w:hAnsi="Wingdings" w:hint="default"/>
      </w:rPr>
    </w:lvl>
    <w:lvl w:ilvl="3" w:tplc="CFC68006">
      <w:start w:val="1"/>
      <w:numFmt w:val="bullet"/>
      <w:lvlText w:val=""/>
      <w:lvlJc w:val="left"/>
      <w:pPr>
        <w:ind w:left="2520" w:hanging="360"/>
      </w:pPr>
      <w:rPr>
        <w:rFonts w:ascii="Symbol" w:hAnsi="Symbol" w:hint="default"/>
      </w:rPr>
    </w:lvl>
    <w:lvl w:ilvl="4" w:tplc="D1100900">
      <w:start w:val="1"/>
      <w:numFmt w:val="bullet"/>
      <w:lvlText w:val="o"/>
      <w:lvlJc w:val="left"/>
      <w:pPr>
        <w:ind w:left="3240" w:hanging="360"/>
      </w:pPr>
      <w:rPr>
        <w:rFonts w:ascii="Courier New" w:hAnsi="Courier New" w:hint="default"/>
      </w:rPr>
    </w:lvl>
    <w:lvl w:ilvl="5" w:tplc="90BE46AE">
      <w:start w:val="1"/>
      <w:numFmt w:val="bullet"/>
      <w:lvlText w:val=""/>
      <w:lvlJc w:val="left"/>
      <w:pPr>
        <w:ind w:left="3960" w:hanging="360"/>
      </w:pPr>
      <w:rPr>
        <w:rFonts w:ascii="Wingdings" w:hAnsi="Wingdings" w:hint="default"/>
      </w:rPr>
    </w:lvl>
    <w:lvl w:ilvl="6" w:tplc="0D526214">
      <w:start w:val="1"/>
      <w:numFmt w:val="bullet"/>
      <w:lvlText w:val=""/>
      <w:lvlJc w:val="left"/>
      <w:pPr>
        <w:ind w:left="4680" w:hanging="360"/>
      </w:pPr>
      <w:rPr>
        <w:rFonts w:ascii="Symbol" w:hAnsi="Symbol" w:hint="default"/>
      </w:rPr>
    </w:lvl>
    <w:lvl w:ilvl="7" w:tplc="2222BFBE">
      <w:start w:val="1"/>
      <w:numFmt w:val="bullet"/>
      <w:lvlText w:val="o"/>
      <w:lvlJc w:val="left"/>
      <w:pPr>
        <w:ind w:left="5400" w:hanging="360"/>
      </w:pPr>
      <w:rPr>
        <w:rFonts w:ascii="Courier New" w:hAnsi="Courier New" w:hint="default"/>
      </w:rPr>
    </w:lvl>
    <w:lvl w:ilvl="8" w:tplc="86B2BAD6">
      <w:start w:val="1"/>
      <w:numFmt w:val="bullet"/>
      <w:lvlText w:val=""/>
      <w:lvlJc w:val="left"/>
      <w:pPr>
        <w:ind w:left="6120" w:hanging="360"/>
      </w:pPr>
      <w:rPr>
        <w:rFonts w:ascii="Wingdings" w:hAnsi="Wingdings" w:hint="default"/>
      </w:rPr>
    </w:lvl>
  </w:abstractNum>
  <w:abstractNum w:abstractNumId="14" w15:restartNumberingAfterBreak="0">
    <w:nsid w:val="0A834C10"/>
    <w:multiLevelType w:val="hybridMultilevel"/>
    <w:tmpl w:val="0896B284"/>
    <w:lvl w:ilvl="0" w:tplc="03BE0BFA">
      <w:start w:val="1"/>
      <w:numFmt w:val="bullet"/>
      <w:lvlText w:val=""/>
      <w:lvlJc w:val="left"/>
      <w:pPr>
        <w:ind w:left="360" w:hanging="360"/>
      </w:pPr>
      <w:rPr>
        <w:rFonts w:ascii="Symbol" w:hAnsi="Symbol" w:hint="default"/>
      </w:rPr>
    </w:lvl>
    <w:lvl w:ilvl="1" w:tplc="EA74006E">
      <w:start w:val="1"/>
      <w:numFmt w:val="bullet"/>
      <w:lvlText w:val="o"/>
      <w:lvlJc w:val="left"/>
      <w:pPr>
        <w:ind w:left="1080" w:hanging="360"/>
      </w:pPr>
      <w:rPr>
        <w:rFonts w:ascii="Courier New" w:hAnsi="Courier New" w:hint="default"/>
      </w:rPr>
    </w:lvl>
    <w:lvl w:ilvl="2" w:tplc="D1B227E0">
      <w:start w:val="1"/>
      <w:numFmt w:val="bullet"/>
      <w:lvlText w:val=""/>
      <w:lvlJc w:val="left"/>
      <w:pPr>
        <w:ind w:left="1800" w:hanging="360"/>
      </w:pPr>
      <w:rPr>
        <w:rFonts w:ascii="Wingdings" w:hAnsi="Wingdings" w:hint="default"/>
      </w:rPr>
    </w:lvl>
    <w:lvl w:ilvl="3" w:tplc="450079EC">
      <w:start w:val="1"/>
      <w:numFmt w:val="bullet"/>
      <w:lvlText w:val=""/>
      <w:lvlJc w:val="left"/>
      <w:pPr>
        <w:ind w:left="2520" w:hanging="360"/>
      </w:pPr>
      <w:rPr>
        <w:rFonts w:ascii="Symbol" w:hAnsi="Symbol" w:hint="default"/>
      </w:rPr>
    </w:lvl>
    <w:lvl w:ilvl="4" w:tplc="B192D50E">
      <w:start w:val="1"/>
      <w:numFmt w:val="bullet"/>
      <w:lvlText w:val="o"/>
      <w:lvlJc w:val="left"/>
      <w:pPr>
        <w:ind w:left="3240" w:hanging="360"/>
      </w:pPr>
      <w:rPr>
        <w:rFonts w:ascii="Courier New" w:hAnsi="Courier New" w:hint="default"/>
      </w:rPr>
    </w:lvl>
    <w:lvl w:ilvl="5" w:tplc="0ECACECE">
      <w:start w:val="1"/>
      <w:numFmt w:val="bullet"/>
      <w:lvlText w:val=""/>
      <w:lvlJc w:val="left"/>
      <w:pPr>
        <w:ind w:left="3960" w:hanging="360"/>
      </w:pPr>
      <w:rPr>
        <w:rFonts w:ascii="Wingdings" w:hAnsi="Wingdings" w:hint="default"/>
      </w:rPr>
    </w:lvl>
    <w:lvl w:ilvl="6" w:tplc="56CE8A7C">
      <w:start w:val="1"/>
      <w:numFmt w:val="bullet"/>
      <w:lvlText w:val=""/>
      <w:lvlJc w:val="left"/>
      <w:pPr>
        <w:ind w:left="4680" w:hanging="360"/>
      </w:pPr>
      <w:rPr>
        <w:rFonts w:ascii="Symbol" w:hAnsi="Symbol" w:hint="default"/>
      </w:rPr>
    </w:lvl>
    <w:lvl w:ilvl="7" w:tplc="1708E7FA">
      <w:start w:val="1"/>
      <w:numFmt w:val="bullet"/>
      <w:lvlText w:val="o"/>
      <w:lvlJc w:val="left"/>
      <w:pPr>
        <w:ind w:left="5400" w:hanging="360"/>
      </w:pPr>
      <w:rPr>
        <w:rFonts w:ascii="Courier New" w:hAnsi="Courier New" w:hint="default"/>
      </w:rPr>
    </w:lvl>
    <w:lvl w:ilvl="8" w:tplc="0A70E812">
      <w:start w:val="1"/>
      <w:numFmt w:val="bullet"/>
      <w:lvlText w:val=""/>
      <w:lvlJc w:val="left"/>
      <w:pPr>
        <w:ind w:left="6120" w:hanging="360"/>
      </w:pPr>
      <w:rPr>
        <w:rFonts w:ascii="Wingdings" w:hAnsi="Wingdings" w:hint="default"/>
      </w:rPr>
    </w:lvl>
  </w:abstractNum>
  <w:abstractNum w:abstractNumId="15" w15:restartNumberingAfterBreak="0">
    <w:nsid w:val="0C576EC6"/>
    <w:multiLevelType w:val="hybridMultilevel"/>
    <w:tmpl w:val="215C2AE4"/>
    <w:lvl w:ilvl="0" w:tplc="CFF6985E">
      <w:start w:val="1"/>
      <w:numFmt w:val="bullet"/>
      <w:lvlText w:val="·"/>
      <w:lvlJc w:val="left"/>
      <w:pPr>
        <w:ind w:left="720" w:hanging="360"/>
      </w:pPr>
      <w:rPr>
        <w:rFonts w:ascii="Symbol" w:hAnsi="Symbol" w:hint="default"/>
      </w:rPr>
    </w:lvl>
    <w:lvl w:ilvl="1" w:tplc="D19CE4B6">
      <w:start w:val="1"/>
      <w:numFmt w:val="bullet"/>
      <w:lvlText w:val="o"/>
      <w:lvlJc w:val="left"/>
      <w:pPr>
        <w:ind w:left="1440" w:hanging="360"/>
      </w:pPr>
      <w:rPr>
        <w:rFonts w:ascii="Courier New" w:hAnsi="Courier New" w:hint="default"/>
      </w:rPr>
    </w:lvl>
    <w:lvl w:ilvl="2" w:tplc="B03A27F8">
      <w:start w:val="1"/>
      <w:numFmt w:val="bullet"/>
      <w:lvlText w:val=""/>
      <w:lvlJc w:val="left"/>
      <w:pPr>
        <w:ind w:left="2160" w:hanging="360"/>
      </w:pPr>
      <w:rPr>
        <w:rFonts w:ascii="Wingdings" w:hAnsi="Wingdings" w:hint="default"/>
      </w:rPr>
    </w:lvl>
    <w:lvl w:ilvl="3" w:tplc="AAF047E8">
      <w:start w:val="1"/>
      <w:numFmt w:val="bullet"/>
      <w:lvlText w:val=""/>
      <w:lvlJc w:val="left"/>
      <w:pPr>
        <w:ind w:left="2880" w:hanging="360"/>
      </w:pPr>
      <w:rPr>
        <w:rFonts w:ascii="Symbol" w:hAnsi="Symbol" w:hint="default"/>
      </w:rPr>
    </w:lvl>
    <w:lvl w:ilvl="4" w:tplc="140C504E">
      <w:start w:val="1"/>
      <w:numFmt w:val="bullet"/>
      <w:lvlText w:val="o"/>
      <w:lvlJc w:val="left"/>
      <w:pPr>
        <w:ind w:left="3600" w:hanging="360"/>
      </w:pPr>
      <w:rPr>
        <w:rFonts w:ascii="Courier New" w:hAnsi="Courier New" w:hint="default"/>
      </w:rPr>
    </w:lvl>
    <w:lvl w:ilvl="5" w:tplc="53FEA73A">
      <w:start w:val="1"/>
      <w:numFmt w:val="bullet"/>
      <w:lvlText w:val=""/>
      <w:lvlJc w:val="left"/>
      <w:pPr>
        <w:ind w:left="4320" w:hanging="360"/>
      </w:pPr>
      <w:rPr>
        <w:rFonts w:ascii="Wingdings" w:hAnsi="Wingdings" w:hint="default"/>
      </w:rPr>
    </w:lvl>
    <w:lvl w:ilvl="6" w:tplc="E9D071C0">
      <w:start w:val="1"/>
      <w:numFmt w:val="bullet"/>
      <w:lvlText w:val=""/>
      <w:lvlJc w:val="left"/>
      <w:pPr>
        <w:ind w:left="5040" w:hanging="360"/>
      </w:pPr>
      <w:rPr>
        <w:rFonts w:ascii="Symbol" w:hAnsi="Symbol" w:hint="default"/>
      </w:rPr>
    </w:lvl>
    <w:lvl w:ilvl="7" w:tplc="71728220">
      <w:start w:val="1"/>
      <w:numFmt w:val="bullet"/>
      <w:lvlText w:val="o"/>
      <w:lvlJc w:val="left"/>
      <w:pPr>
        <w:ind w:left="5760" w:hanging="360"/>
      </w:pPr>
      <w:rPr>
        <w:rFonts w:ascii="Courier New" w:hAnsi="Courier New" w:hint="default"/>
      </w:rPr>
    </w:lvl>
    <w:lvl w:ilvl="8" w:tplc="8C6449AA">
      <w:start w:val="1"/>
      <w:numFmt w:val="bullet"/>
      <w:lvlText w:val=""/>
      <w:lvlJc w:val="left"/>
      <w:pPr>
        <w:ind w:left="6480" w:hanging="360"/>
      </w:pPr>
      <w:rPr>
        <w:rFonts w:ascii="Wingdings" w:hAnsi="Wingdings" w:hint="default"/>
      </w:rPr>
    </w:lvl>
  </w:abstractNum>
  <w:abstractNum w:abstractNumId="16" w15:restartNumberingAfterBreak="0">
    <w:nsid w:val="0C7A7E84"/>
    <w:multiLevelType w:val="hybridMultilevel"/>
    <w:tmpl w:val="BBEE19A4"/>
    <w:lvl w:ilvl="0" w:tplc="FEA6E31E">
      <w:start w:val="1"/>
      <w:numFmt w:val="bullet"/>
      <w:lvlText w:val="·"/>
      <w:lvlJc w:val="left"/>
      <w:pPr>
        <w:ind w:left="720" w:hanging="360"/>
      </w:pPr>
      <w:rPr>
        <w:rFonts w:ascii="Symbol" w:hAnsi="Symbol" w:hint="default"/>
      </w:rPr>
    </w:lvl>
    <w:lvl w:ilvl="1" w:tplc="86E0AD98">
      <w:start w:val="1"/>
      <w:numFmt w:val="bullet"/>
      <w:lvlText w:val="o"/>
      <w:lvlJc w:val="left"/>
      <w:pPr>
        <w:ind w:left="1440" w:hanging="360"/>
      </w:pPr>
      <w:rPr>
        <w:rFonts w:ascii="Courier New" w:hAnsi="Courier New" w:hint="default"/>
      </w:rPr>
    </w:lvl>
    <w:lvl w:ilvl="2" w:tplc="4F0261D4">
      <w:start w:val="1"/>
      <w:numFmt w:val="bullet"/>
      <w:lvlText w:val=""/>
      <w:lvlJc w:val="left"/>
      <w:pPr>
        <w:ind w:left="2160" w:hanging="360"/>
      </w:pPr>
      <w:rPr>
        <w:rFonts w:ascii="Wingdings" w:hAnsi="Wingdings" w:hint="default"/>
      </w:rPr>
    </w:lvl>
    <w:lvl w:ilvl="3" w:tplc="6406C252">
      <w:start w:val="1"/>
      <w:numFmt w:val="bullet"/>
      <w:lvlText w:val=""/>
      <w:lvlJc w:val="left"/>
      <w:pPr>
        <w:ind w:left="2880" w:hanging="360"/>
      </w:pPr>
      <w:rPr>
        <w:rFonts w:ascii="Symbol" w:hAnsi="Symbol" w:hint="default"/>
      </w:rPr>
    </w:lvl>
    <w:lvl w:ilvl="4" w:tplc="70B0A6F8">
      <w:start w:val="1"/>
      <w:numFmt w:val="bullet"/>
      <w:lvlText w:val="o"/>
      <w:lvlJc w:val="left"/>
      <w:pPr>
        <w:ind w:left="3600" w:hanging="360"/>
      </w:pPr>
      <w:rPr>
        <w:rFonts w:ascii="Courier New" w:hAnsi="Courier New" w:hint="default"/>
      </w:rPr>
    </w:lvl>
    <w:lvl w:ilvl="5" w:tplc="26D6271C">
      <w:start w:val="1"/>
      <w:numFmt w:val="bullet"/>
      <w:lvlText w:val=""/>
      <w:lvlJc w:val="left"/>
      <w:pPr>
        <w:ind w:left="4320" w:hanging="360"/>
      </w:pPr>
      <w:rPr>
        <w:rFonts w:ascii="Wingdings" w:hAnsi="Wingdings" w:hint="default"/>
      </w:rPr>
    </w:lvl>
    <w:lvl w:ilvl="6" w:tplc="CF161A2E">
      <w:start w:val="1"/>
      <w:numFmt w:val="bullet"/>
      <w:lvlText w:val=""/>
      <w:lvlJc w:val="left"/>
      <w:pPr>
        <w:ind w:left="5040" w:hanging="360"/>
      </w:pPr>
      <w:rPr>
        <w:rFonts w:ascii="Symbol" w:hAnsi="Symbol" w:hint="default"/>
      </w:rPr>
    </w:lvl>
    <w:lvl w:ilvl="7" w:tplc="9F82B0D8">
      <w:start w:val="1"/>
      <w:numFmt w:val="bullet"/>
      <w:lvlText w:val="o"/>
      <w:lvlJc w:val="left"/>
      <w:pPr>
        <w:ind w:left="5760" w:hanging="360"/>
      </w:pPr>
      <w:rPr>
        <w:rFonts w:ascii="Courier New" w:hAnsi="Courier New" w:hint="default"/>
      </w:rPr>
    </w:lvl>
    <w:lvl w:ilvl="8" w:tplc="C372A038">
      <w:start w:val="1"/>
      <w:numFmt w:val="bullet"/>
      <w:lvlText w:val=""/>
      <w:lvlJc w:val="left"/>
      <w:pPr>
        <w:ind w:left="6480" w:hanging="360"/>
      </w:pPr>
      <w:rPr>
        <w:rFonts w:ascii="Wingdings" w:hAnsi="Wingdings" w:hint="default"/>
      </w:rPr>
    </w:lvl>
  </w:abstractNum>
  <w:abstractNum w:abstractNumId="17" w15:restartNumberingAfterBreak="0">
    <w:nsid w:val="0DC6C830"/>
    <w:multiLevelType w:val="hybridMultilevel"/>
    <w:tmpl w:val="E21CE850"/>
    <w:lvl w:ilvl="0" w:tplc="CA883CB2">
      <w:start w:val="1"/>
      <w:numFmt w:val="bullet"/>
      <w:lvlText w:val=""/>
      <w:lvlJc w:val="left"/>
      <w:pPr>
        <w:ind w:left="360" w:hanging="360"/>
      </w:pPr>
      <w:rPr>
        <w:rFonts w:ascii="Symbol" w:hAnsi="Symbol" w:hint="default"/>
      </w:rPr>
    </w:lvl>
    <w:lvl w:ilvl="1" w:tplc="C19277A8">
      <w:start w:val="1"/>
      <w:numFmt w:val="bullet"/>
      <w:lvlText w:val="o"/>
      <w:lvlJc w:val="left"/>
      <w:pPr>
        <w:ind w:left="1080" w:hanging="360"/>
      </w:pPr>
      <w:rPr>
        <w:rFonts w:ascii="Courier New" w:hAnsi="Courier New" w:hint="default"/>
      </w:rPr>
    </w:lvl>
    <w:lvl w:ilvl="2" w:tplc="C45A6954">
      <w:start w:val="1"/>
      <w:numFmt w:val="bullet"/>
      <w:lvlText w:val=""/>
      <w:lvlJc w:val="left"/>
      <w:pPr>
        <w:ind w:left="1800" w:hanging="360"/>
      </w:pPr>
      <w:rPr>
        <w:rFonts w:ascii="Wingdings" w:hAnsi="Wingdings" w:hint="default"/>
      </w:rPr>
    </w:lvl>
    <w:lvl w:ilvl="3" w:tplc="29CE06EA">
      <w:start w:val="1"/>
      <w:numFmt w:val="bullet"/>
      <w:lvlText w:val=""/>
      <w:lvlJc w:val="left"/>
      <w:pPr>
        <w:ind w:left="2520" w:hanging="360"/>
      </w:pPr>
      <w:rPr>
        <w:rFonts w:ascii="Symbol" w:hAnsi="Symbol" w:hint="default"/>
      </w:rPr>
    </w:lvl>
    <w:lvl w:ilvl="4" w:tplc="8F02A7D8">
      <w:start w:val="1"/>
      <w:numFmt w:val="bullet"/>
      <w:lvlText w:val="o"/>
      <w:lvlJc w:val="left"/>
      <w:pPr>
        <w:ind w:left="3240" w:hanging="360"/>
      </w:pPr>
      <w:rPr>
        <w:rFonts w:ascii="Courier New" w:hAnsi="Courier New" w:hint="default"/>
      </w:rPr>
    </w:lvl>
    <w:lvl w:ilvl="5" w:tplc="878A5C4E">
      <w:start w:val="1"/>
      <w:numFmt w:val="bullet"/>
      <w:lvlText w:val=""/>
      <w:lvlJc w:val="left"/>
      <w:pPr>
        <w:ind w:left="3960" w:hanging="360"/>
      </w:pPr>
      <w:rPr>
        <w:rFonts w:ascii="Wingdings" w:hAnsi="Wingdings" w:hint="default"/>
      </w:rPr>
    </w:lvl>
    <w:lvl w:ilvl="6" w:tplc="ABD6B21C">
      <w:start w:val="1"/>
      <w:numFmt w:val="bullet"/>
      <w:lvlText w:val=""/>
      <w:lvlJc w:val="left"/>
      <w:pPr>
        <w:ind w:left="4680" w:hanging="360"/>
      </w:pPr>
      <w:rPr>
        <w:rFonts w:ascii="Symbol" w:hAnsi="Symbol" w:hint="default"/>
      </w:rPr>
    </w:lvl>
    <w:lvl w:ilvl="7" w:tplc="5D7A6894">
      <w:start w:val="1"/>
      <w:numFmt w:val="bullet"/>
      <w:lvlText w:val="o"/>
      <w:lvlJc w:val="left"/>
      <w:pPr>
        <w:ind w:left="5400" w:hanging="360"/>
      </w:pPr>
      <w:rPr>
        <w:rFonts w:ascii="Courier New" w:hAnsi="Courier New" w:hint="default"/>
      </w:rPr>
    </w:lvl>
    <w:lvl w:ilvl="8" w:tplc="6A163148">
      <w:start w:val="1"/>
      <w:numFmt w:val="bullet"/>
      <w:lvlText w:val=""/>
      <w:lvlJc w:val="left"/>
      <w:pPr>
        <w:ind w:left="6120" w:hanging="360"/>
      </w:pPr>
      <w:rPr>
        <w:rFonts w:ascii="Wingdings" w:hAnsi="Wingdings" w:hint="default"/>
      </w:rPr>
    </w:lvl>
  </w:abstractNum>
  <w:abstractNum w:abstractNumId="18" w15:restartNumberingAfterBreak="0">
    <w:nsid w:val="0E52C830"/>
    <w:multiLevelType w:val="hybridMultilevel"/>
    <w:tmpl w:val="1E84073C"/>
    <w:lvl w:ilvl="0" w:tplc="E9B8E072">
      <w:start w:val="1"/>
      <w:numFmt w:val="bullet"/>
      <w:lvlText w:val=""/>
      <w:lvlJc w:val="left"/>
      <w:pPr>
        <w:ind w:left="720" w:hanging="360"/>
      </w:pPr>
      <w:rPr>
        <w:rFonts w:ascii="Symbol" w:hAnsi="Symbol" w:hint="default"/>
      </w:rPr>
    </w:lvl>
    <w:lvl w:ilvl="1" w:tplc="1D302000">
      <w:start w:val="1"/>
      <w:numFmt w:val="bullet"/>
      <w:lvlText w:val="o"/>
      <w:lvlJc w:val="left"/>
      <w:pPr>
        <w:ind w:left="1440" w:hanging="360"/>
      </w:pPr>
      <w:rPr>
        <w:rFonts w:ascii="Courier New" w:hAnsi="Courier New" w:hint="default"/>
      </w:rPr>
    </w:lvl>
    <w:lvl w:ilvl="2" w:tplc="0156C0A6">
      <w:start w:val="1"/>
      <w:numFmt w:val="bullet"/>
      <w:lvlText w:val=""/>
      <w:lvlJc w:val="left"/>
      <w:pPr>
        <w:ind w:left="2160" w:hanging="360"/>
      </w:pPr>
      <w:rPr>
        <w:rFonts w:ascii="Wingdings" w:hAnsi="Wingdings" w:hint="default"/>
      </w:rPr>
    </w:lvl>
    <w:lvl w:ilvl="3" w:tplc="559CDC42">
      <w:start w:val="1"/>
      <w:numFmt w:val="bullet"/>
      <w:lvlText w:val=""/>
      <w:lvlJc w:val="left"/>
      <w:pPr>
        <w:ind w:left="2880" w:hanging="360"/>
      </w:pPr>
      <w:rPr>
        <w:rFonts w:ascii="Symbol" w:hAnsi="Symbol" w:hint="default"/>
      </w:rPr>
    </w:lvl>
    <w:lvl w:ilvl="4" w:tplc="488C7E9C">
      <w:start w:val="1"/>
      <w:numFmt w:val="bullet"/>
      <w:lvlText w:val="o"/>
      <w:lvlJc w:val="left"/>
      <w:pPr>
        <w:ind w:left="3600" w:hanging="360"/>
      </w:pPr>
      <w:rPr>
        <w:rFonts w:ascii="Courier New" w:hAnsi="Courier New" w:hint="default"/>
      </w:rPr>
    </w:lvl>
    <w:lvl w:ilvl="5" w:tplc="BC827AF8">
      <w:start w:val="1"/>
      <w:numFmt w:val="bullet"/>
      <w:lvlText w:val=""/>
      <w:lvlJc w:val="left"/>
      <w:pPr>
        <w:ind w:left="4320" w:hanging="360"/>
      </w:pPr>
      <w:rPr>
        <w:rFonts w:ascii="Wingdings" w:hAnsi="Wingdings" w:hint="default"/>
      </w:rPr>
    </w:lvl>
    <w:lvl w:ilvl="6" w:tplc="F0B4BF62">
      <w:start w:val="1"/>
      <w:numFmt w:val="bullet"/>
      <w:lvlText w:val=""/>
      <w:lvlJc w:val="left"/>
      <w:pPr>
        <w:ind w:left="5040" w:hanging="360"/>
      </w:pPr>
      <w:rPr>
        <w:rFonts w:ascii="Symbol" w:hAnsi="Symbol" w:hint="default"/>
      </w:rPr>
    </w:lvl>
    <w:lvl w:ilvl="7" w:tplc="8D2443F4">
      <w:start w:val="1"/>
      <w:numFmt w:val="bullet"/>
      <w:lvlText w:val="o"/>
      <w:lvlJc w:val="left"/>
      <w:pPr>
        <w:ind w:left="5760" w:hanging="360"/>
      </w:pPr>
      <w:rPr>
        <w:rFonts w:ascii="Courier New" w:hAnsi="Courier New" w:hint="default"/>
      </w:rPr>
    </w:lvl>
    <w:lvl w:ilvl="8" w:tplc="74626796">
      <w:start w:val="1"/>
      <w:numFmt w:val="bullet"/>
      <w:lvlText w:val=""/>
      <w:lvlJc w:val="left"/>
      <w:pPr>
        <w:ind w:left="6480" w:hanging="360"/>
      </w:pPr>
      <w:rPr>
        <w:rFonts w:ascii="Wingdings" w:hAnsi="Wingdings" w:hint="default"/>
      </w:rPr>
    </w:lvl>
  </w:abstractNum>
  <w:abstractNum w:abstractNumId="19" w15:restartNumberingAfterBreak="0">
    <w:nsid w:val="10B98BCF"/>
    <w:multiLevelType w:val="hybridMultilevel"/>
    <w:tmpl w:val="4CF0E384"/>
    <w:lvl w:ilvl="0" w:tplc="C32E4D08">
      <w:start w:val="1"/>
      <w:numFmt w:val="bullet"/>
      <w:lvlText w:val=""/>
      <w:lvlJc w:val="left"/>
      <w:pPr>
        <w:ind w:left="360" w:hanging="360"/>
      </w:pPr>
      <w:rPr>
        <w:rFonts w:ascii="Wingdings" w:hAnsi="Wingdings" w:hint="default"/>
      </w:rPr>
    </w:lvl>
    <w:lvl w:ilvl="1" w:tplc="9A423C1C">
      <w:start w:val="1"/>
      <w:numFmt w:val="bullet"/>
      <w:lvlText w:val="o"/>
      <w:lvlJc w:val="left"/>
      <w:pPr>
        <w:ind w:left="1080" w:hanging="360"/>
      </w:pPr>
      <w:rPr>
        <w:rFonts w:ascii="Courier New" w:hAnsi="Courier New" w:hint="default"/>
      </w:rPr>
    </w:lvl>
    <w:lvl w:ilvl="2" w:tplc="804C7854">
      <w:start w:val="1"/>
      <w:numFmt w:val="bullet"/>
      <w:lvlText w:val=""/>
      <w:lvlJc w:val="left"/>
      <w:pPr>
        <w:ind w:left="1800" w:hanging="360"/>
      </w:pPr>
      <w:rPr>
        <w:rFonts w:ascii="Wingdings" w:hAnsi="Wingdings" w:hint="default"/>
      </w:rPr>
    </w:lvl>
    <w:lvl w:ilvl="3" w:tplc="C096E4C8">
      <w:start w:val="1"/>
      <w:numFmt w:val="bullet"/>
      <w:lvlText w:val=""/>
      <w:lvlJc w:val="left"/>
      <w:pPr>
        <w:ind w:left="2520" w:hanging="360"/>
      </w:pPr>
      <w:rPr>
        <w:rFonts w:ascii="Symbol" w:hAnsi="Symbol" w:hint="default"/>
      </w:rPr>
    </w:lvl>
    <w:lvl w:ilvl="4" w:tplc="85BAACCE">
      <w:start w:val="1"/>
      <w:numFmt w:val="bullet"/>
      <w:lvlText w:val="o"/>
      <w:lvlJc w:val="left"/>
      <w:pPr>
        <w:ind w:left="3240" w:hanging="360"/>
      </w:pPr>
      <w:rPr>
        <w:rFonts w:ascii="Courier New" w:hAnsi="Courier New" w:hint="default"/>
      </w:rPr>
    </w:lvl>
    <w:lvl w:ilvl="5" w:tplc="F68E2D8A">
      <w:start w:val="1"/>
      <w:numFmt w:val="bullet"/>
      <w:lvlText w:val=""/>
      <w:lvlJc w:val="left"/>
      <w:pPr>
        <w:ind w:left="3960" w:hanging="360"/>
      </w:pPr>
      <w:rPr>
        <w:rFonts w:ascii="Wingdings" w:hAnsi="Wingdings" w:hint="default"/>
      </w:rPr>
    </w:lvl>
    <w:lvl w:ilvl="6" w:tplc="5A0A8B30">
      <w:start w:val="1"/>
      <w:numFmt w:val="bullet"/>
      <w:lvlText w:val=""/>
      <w:lvlJc w:val="left"/>
      <w:pPr>
        <w:ind w:left="4680" w:hanging="360"/>
      </w:pPr>
      <w:rPr>
        <w:rFonts w:ascii="Symbol" w:hAnsi="Symbol" w:hint="default"/>
      </w:rPr>
    </w:lvl>
    <w:lvl w:ilvl="7" w:tplc="4BD804D6">
      <w:start w:val="1"/>
      <w:numFmt w:val="bullet"/>
      <w:lvlText w:val="o"/>
      <w:lvlJc w:val="left"/>
      <w:pPr>
        <w:ind w:left="5400" w:hanging="360"/>
      </w:pPr>
      <w:rPr>
        <w:rFonts w:ascii="Courier New" w:hAnsi="Courier New" w:hint="default"/>
      </w:rPr>
    </w:lvl>
    <w:lvl w:ilvl="8" w:tplc="E3FCCD58">
      <w:start w:val="1"/>
      <w:numFmt w:val="bullet"/>
      <w:lvlText w:val=""/>
      <w:lvlJc w:val="left"/>
      <w:pPr>
        <w:ind w:left="6120" w:hanging="360"/>
      </w:pPr>
      <w:rPr>
        <w:rFonts w:ascii="Wingdings" w:hAnsi="Wingdings" w:hint="default"/>
      </w:rPr>
    </w:lvl>
  </w:abstractNum>
  <w:abstractNum w:abstractNumId="20" w15:restartNumberingAfterBreak="0">
    <w:nsid w:val="11DE3ED1"/>
    <w:multiLevelType w:val="hybridMultilevel"/>
    <w:tmpl w:val="9876729E"/>
    <w:lvl w:ilvl="0" w:tplc="004E0E0C">
      <w:start w:val="1"/>
      <w:numFmt w:val="bullet"/>
      <w:lvlText w:val=""/>
      <w:lvlJc w:val="left"/>
      <w:pPr>
        <w:ind w:left="360" w:hanging="360"/>
      </w:pPr>
      <w:rPr>
        <w:rFonts w:ascii="Symbol" w:hAnsi="Symbol" w:hint="default"/>
      </w:rPr>
    </w:lvl>
    <w:lvl w:ilvl="1" w:tplc="2E828982">
      <w:start w:val="1"/>
      <w:numFmt w:val="bullet"/>
      <w:lvlText w:val="o"/>
      <w:lvlJc w:val="left"/>
      <w:pPr>
        <w:ind w:left="1080" w:hanging="360"/>
      </w:pPr>
      <w:rPr>
        <w:rFonts w:ascii="Courier New" w:hAnsi="Courier New" w:hint="default"/>
      </w:rPr>
    </w:lvl>
    <w:lvl w:ilvl="2" w:tplc="E10E7F1C">
      <w:start w:val="1"/>
      <w:numFmt w:val="bullet"/>
      <w:lvlText w:val=""/>
      <w:lvlJc w:val="left"/>
      <w:pPr>
        <w:ind w:left="1800" w:hanging="360"/>
      </w:pPr>
      <w:rPr>
        <w:rFonts w:ascii="Wingdings" w:hAnsi="Wingdings" w:hint="default"/>
      </w:rPr>
    </w:lvl>
    <w:lvl w:ilvl="3" w:tplc="E2F210A4">
      <w:start w:val="1"/>
      <w:numFmt w:val="bullet"/>
      <w:lvlText w:val=""/>
      <w:lvlJc w:val="left"/>
      <w:pPr>
        <w:ind w:left="2520" w:hanging="360"/>
      </w:pPr>
      <w:rPr>
        <w:rFonts w:ascii="Symbol" w:hAnsi="Symbol" w:hint="default"/>
      </w:rPr>
    </w:lvl>
    <w:lvl w:ilvl="4" w:tplc="A83EEEEC">
      <w:start w:val="1"/>
      <w:numFmt w:val="bullet"/>
      <w:lvlText w:val="o"/>
      <w:lvlJc w:val="left"/>
      <w:pPr>
        <w:ind w:left="3240" w:hanging="360"/>
      </w:pPr>
      <w:rPr>
        <w:rFonts w:ascii="Courier New" w:hAnsi="Courier New" w:hint="default"/>
      </w:rPr>
    </w:lvl>
    <w:lvl w:ilvl="5" w:tplc="5ADE8B48">
      <w:start w:val="1"/>
      <w:numFmt w:val="bullet"/>
      <w:lvlText w:val=""/>
      <w:lvlJc w:val="left"/>
      <w:pPr>
        <w:ind w:left="3960" w:hanging="360"/>
      </w:pPr>
      <w:rPr>
        <w:rFonts w:ascii="Wingdings" w:hAnsi="Wingdings" w:hint="default"/>
      </w:rPr>
    </w:lvl>
    <w:lvl w:ilvl="6" w:tplc="DC52C9F0">
      <w:start w:val="1"/>
      <w:numFmt w:val="bullet"/>
      <w:lvlText w:val=""/>
      <w:lvlJc w:val="left"/>
      <w:pPr>
        <w:ind w:left="4680" w:hanging="360"/>
      </w:pPr>
      <w:rPr>
        <w:rFonts w:ascii="Symbol" w:hAnsi="Symbol" w:hint="default"/>
      </w:rPr>
    </w:lvl>
    <w:lvl w:ilvl="7" w:tplc="973E99CC">
      <w:start w:val="1"/>
      <w:numFmt w:val="bullet"/>
      <w:lvlText w:val="o"/>
      <w:lvlJc w:val="left"/>
      <w:pPr>
        <w:ind w:left="5400" w:hanging="360"/>
      </w:pPr>
      <w:rPr>
        <w:rFonts w:ascii="Courier New" w:hAnsi="Courier New" w:hint="default"/>
      </w:rPr>
    </w:lvl>
    <w:lvl w:ilvl="8" w:tplc="C8D29750">
      <w:start w:val="1"/>
      <w:numFmt w:val="bullet"/>
      <w:lvlText w:val=""/>
      <w:lvlJc w:val="left"/>
      <w:pPr>
        <w:ind w:left="6120" w:hanging="360"/>
      </w:pPr>
      <w:rPr>
        <w:rFonts w:ascii="Wingdings" w:hAnsi="Wingdings" w:hint="default"/>
      </w:rPr>
    </w:lvl>
  </w:abstractNum>
  <w:abstractNum w:abstractNumId="21" w15:restartNumberingAfterBreak="0">
    <w:nsid w:val="11FEB73E"/>
    <w:multiLevelType w:val="hybridMultilevel"/>
    <w:tmpl w:val="9740E9F0"/>
    <w:lvl w:ilvl="0" w:tplc="2B861020">
      <w:start w:val="1"/>
      <w:numFmt w:val="bullet"/>
      <w:lvlText w:val=""/>
      <w:lvlJc w:val="left"/>
      <w:pPr>
        <w:ind w:left="360" w:hanging="360"/>
      </w:pPr>
      <w:rPr>
        <w:rFonts w:ascii="Wingdings" w:hAnsi="Wingdings" w:hint="default"/>
      </w:rPr>
    </w:lvl>
    <w:lvl w:ilvl="1" w:tplc="DFB001A8">
      <w:start w:val="1"/>
      <w:numFmt w:val="bullet"/>
      <w:lvlText w:val="o"/>
      <w:lvlJc w:val="left"/>
      <w:pPr>
        <w:ind w:left="1080" w:hanging="360"/>
      </w:pPr>
      <w:rPr>
        <w:rFonts w:ascii="Courier New" w:hAnsi="Courier New" w:hint="default"/>
      </w:rPr>
    </w:lvl>
    <w:lvl w:ilvl="2" w:tplc="FC06187C">
      <w:start w:val="1"/>
      <w:numFmt w:val="bullet"/>
      <w:lvlText w:val=""/>
      <w:lvlJc w:val="left"/>
      <w:pPr>
        <w:ind w:left="1800" w:hanging="360"/>
      </w:pPr>
      <w:rPr>
        <w:rFonts w:ascii="Wingdings" w:hAnsi="Wingdings" w:hint="default"/>
      </w:rPr>
    </w:lvl>
    <w:lvl w:ilvl="3" w:tplc="8B7C8B66">
      <w:start w:val="1"/>
      <w:numFmt w:val="bullet"/>
      <w:lvlText w:val=""/>
      <w:lvlJc w:val="left"/>
      <w:pPr>
        <w:ind w:left="2520" w:hanging="360"/>
      </w:pPr>
      <w:rPr>
        <w:rFonts w:ascii="Symbol" w:hAnsi="Symbol" w:hint="default"/>
      </w:rPr>
    </w:lvl>
    <w:lvl w:ilvl="4" w:tplc="71D6AAF6">
      <w:start w:val="1"/>
      <w:numFmt w:val="bullet"/>
      <w:lvlText w:val="o"/>
      <w:lvlJc w:val="left"/>
      <w:pPr>
        <w:ind w:left="3240" w:hanging="360"/>
      </w:pPr>
      <w:rPr>
        <w:rFonts w:ascii="Courier New" w:hAnsi="Courier New" w:hint="default"/>
      </w:rPr>
    </w:lvl>
    <w:lvl w:ilvl="5" w:tplc="513498CC">
      <w:start w:val="1"/>
      <w:numFmt w:val="bullet"/>
      <w:lvlText w:val=""/>
      <w:lvlJc w:val="left"/>
      <w:pPr>
        <w:ind w:left="3960" w:hanging="360"/>
      </w:pPr>
      <w:rPr>
        <w:rFonts w:ascii="Wingdings" w:hAnsi="Wingdings" w:hint="default"/>
      </w:rPr>
    </w:lvl>
    <w:lvl w:ilvl="6" w:tplc="405A1E44">
      <w:start w:val="1"/>
      <w:numFmt w:val="bullet"/>
      <w:lvlText w:val=""/>
      <w:lvlJc w:val="left"/>
      <w:pPr>
        <w:ind w:left="4680" w:hanging="360"/>
      </w:pPr>
      <w:rPr>
        <w:rFonts w:ascii="Symbol" w:hAnsi="Symbol" w:hint="default"/>
      </w:rPr>
    </w:lvl>
    <w:lvl w:ilvl="7" w:tplc="705AC2B4">
      <w:start w:val="1"/>
      <w:numFmt w:val="bullet"/>
      <w:lvlText w:val="o"/>
      <w:lvlJc w:val="left"/>
      <w:pPr>
        <w:ind w:left="5400" w:hanging="360"/>
      </w:pPr>
      <w:rPr>
        <w:rFonts w:ascii="Courier New" w:hAnsi="Courier New" w:hint="default"/>
      </w:rPr>
    </w:lvl>
    <w:lvl w:ilvl="8" w:tplc="03C2A3C2">
      <w:start w:val="1"/>
      <w:numFmt w:val="bullet"/>
      <w:lvlText w:val=""/>
      <w:lvlJc w:val="left"/>
      <w:pPr>
        <w:ind w:left="6120" w:hanging="360"/>
      </w:pPr>
      <w:rPr>
        <w:rFonts w:ascii="Wingdings" w:hAnsi="Wingdings" w:hint="default"/>
      </w:rPr>
    </w:lvl>
  </w:abstractNum>
  <w:abstractNum w:abstractNumId="22" w15:restartNumberingAfterBreak="0">
    <w:nsid w:val="13F509B4"/>
    <w:multiLevelType w:val="hybridMultilevel"/>
    <w:tmpl w:val="7902B094"/>
    <w:lvl w:ilvl="0" w:tplc="A3044606">
      <w:start w:val="1"/>
      <w:numFmt w:val="bullet"/>
      <w:lvlText w:val=""/>
      <w:lvlJc w:val="left"/>
      <w:pPr>
        <w:ind w:left="360" w:hanging="360"/>
      </w:pPr>
      <w:rPr>
        <w:rFonts w:ascii="Wingdings" w:hAnsi="Wingdings" w:hint="default"/>
      </w:rPr>
    </w:lvl>
    <w:lvl w:ilvl="1" w:tplc="CD84E94E">
      <w:start w:val="1"/>
      <w:numFmt w:val="bullet"/>
      <w:lvlText w:val="o"/>
      <w:lvlJc w:val="left"/>
      <w:pPr>
        <w:ind w:left="1080" w:hanging="360"/>
      </w:pPr>
      <w:rPr>
        <w:rFonts w:ascii="Courier New" w:hAnsi="Courier New" w:hint="default"/>
      </w:rPr>
    </w:lvl>
    <w:lvl w:ilvl="2" w:tplc="0840001E">
      <w:start w:val="1"/>
      <w:numFmt w:val="bullet"/>
      <w:lvlText w:val=""/>
      <w:lvlJc w:val="left"/>
      <w:pPr>
        <w:ind w:left="1800" w:hanging="360"/>
      </w:pPr>
      <w:rPr>
        <w:rFonts w:ascii="Wingdings" w:hAnsi="Wingdings" w:hint="default"/>
      </w:rPr>
    </w:lvl>
    <w:lvl w:ilvl="3" w:tplc="E92A92D8">
      <w:start w:val="1"/>
      <w:numFmt w:val="bullet"/>
      <w:lvlText w:val=""/>
      <w:lvlJc w:val="left"/>
      <w:pPr>
        <w:ind w:left="2520" w:hanging="360"/>
      </w:pPr>
      <w:rPr>
        <w:rFonts w:ascii="Symbol" w:hAnsi="Symbol" w:hint="default"/>
      </w:rPr>
    </w:lvl>
    <w:lvl w:ilvl="4" w:tplc="F12A659E">
      <w:start w:val="1"/>
      <w:numFmt w:val="bullet"/>
      <w:lvlText w:val="o"/>
      <w:lvlJc w:val="left"/>
      <w:pPr>
        <w:ind w:left="3240" w:hanging="360"/>
      </w:pPr>
      <w:rPr>
        <w:rFonts w:ascii="Courier New" w:hAnsi="Courier New" w:hint="default"/>
      </w:rPr>
    </w:lvl>
    <w:lvl w:ilvl="5" w:tplc="C8760DA4">
      <w:start w:val="1"/>
      <w:numFmt w:val="bullet"/>
      <w:lvlText w:val=""/>
      <w:lvlJc w:val="left"/>
      <w:pPr>
        <w:ind w:left="3960" w:hanging="360"/>
      </w:pPr>
      <w:rPr>
        <w:rFonts w:ascii="Wingdings" w:hAnsi="Wingdings" w:hint="default"/>
      </w:rPr>
    </w:lvl>
    <w:lvl w:ilvl="6" w:tplc="8C260790">
      <w:start w:val="1"/>
      <w:numFmt w:val="bullet"/>
      <w:lvlText w:val=""/>
      <w:lvlJc w:val="left"/>
      <w:pPr>
        <w:ind w:left="4680" w:hanging="360"/>
      </w:pPr>
      <w:rPr>
        <w:rFonts w:ascii="Symbol" w:hAnsi="Symbol" w:hint="default"/>
      </w:rPr>
    </w:lvl>
    <w:lvl w:ilvl="7" w:tplc="9D1A84E0">
      <w:start w:val="1"/>
      <w:numFmt w:val="bullet"/>
      <w:lvlText w:val="o"/>
      <w:lvlJc w:val="left"/>
      <w:pPr>
        <w:ind w:left="5400" w:hanging="360"/>
      </w:pPr>
      <w:rPr>
        <w:rFonts w:ascii="Courier New" w:hAnsi="Courier New" w:hint="default"/>
      </w:rPr>
    </w:lvl>
    <w:lvl w:ilvl="8" w:tplc="18860C2C">
      <w:start w:val="1"/>
      <w:numFmt w:val="bullet"/>
      <w:lvlText w:val=""/>
      <w:lvlJc w:val="left"/>
      <w:pPr>
        <w:ind w:left="6120" w:hanging="360"/>
      </w:pPr>
      <w:rPr>
        <w:rFonts w:ascii="Wingdings" w:hAnsi="Wingdings" w:hint="default"/>
      </w:rPr>
    </w:lvl>
  </w:abstractNum>
  <w:abstractNum w:abstractNumId="23" w15:restartNumberingAfterBreak="0">
    <w:nsid w:val="140DF836"/>
    <w:multiLevelType w:val="hybridMultilevel"/>
    <w:tmpl w:val="5C826D1E"/>
    <w:lvl w:ilvl="0" w:tplc="8AA698B8">
      <w:start w:val="1"/>
      <w:numFmt w:val="bullet"/>
      <w:lvlText w:val=""/>
      <w:lvlJc w:val="left"/>
      <w:pPr>
        <w:ind w:left="360" w:hanging="360"/>
      </w:pPr>
      <w:rPr>
        <w:rFonts w:ascii="Symbol" w:hAnsi="Symbol" w:hint="default"/>
      </w:rPr>
    </w:lvl>
    <w:lvl w:ilvl="1" w:tplc="70B8C7D0">
      <w:start w:val="1"/>
      <w:numFmt w:val="bullet"/>
      <w:lvlText w:val="o"/>
      <w:lvlJc w:val="left"/>
      <w:pPr>
        <w:ind w:left="1080" w:hanging="360"/>
      </w:pPr>
      <w:rPr>
        <w:rFonts w:ascii="Courier New" w:hAnsi="Courier New" w:hint="default"/>
      </w:rPr>
    </w:lvl>
    <w:lvl w:ilvl="2" w:tplc="2B2467D2">
      <w:start w:val="1"/>
      <w:numFmt w:val="bullet"/>
      <w:lvlText w:val=""/>
      <w:lvlJc w:val="left"/>
      <w:pPr>
        <w:ind w:left="1800" w:hanging="360"/>
      </w:pPr>
      <w:rPr>
        <w:rFonts w:ascii="Wingdings" w:hAnsi="Wingdings" w:hint="default"/>
      </w:rPr>
    </w:lvl>
    <w:lvl w:ilvl="3" w:tplc="5886639C">
      <w:start w:val="1"/>
      <w:numFmt w:val="bullet"/>
      <w:lvlText w:val=""/>
      <w:lvlJc w:val="left"/>
      <w:pPr>
        <w:ind w:left="2520" w:hanging="360"/>
      </w:pPr>
      <w:rPr>
        <w:rFonts w:ascii="Symbol" w:hAnsi="Symbol" w:hint="default"/>
      </w:rPr>
    </w:lvl>
    <w:lvl w:ilvl="4" w:tplc="EC38AB48">
      <w:start w:val="1"/>
      <w:numFmt w:val="bullet"/>
      <w:lvlText w:val="o"/>
      <w:lvlJc w:val="left"/>
      <w:pPr>
        <w:ind w:left="3240" w:hanging="360"/>
      </w:pPr>
      <w:rPr>
        <w:rFonts w:ascii="Courier New" w:hAnsi="Courier New" w:hint="default"/>
      </w:rPr>
    </w:lvl>
    <w:lvl w:ilvl="5" w:tplc="6DA85D48">
      <w:start w:val="1"/>
      <w:numFmt w:val="bullet"/>
      <w:lvlText w:val=""/>
      <w:lvlJc w:val="left"/>
      <w:pPr>
        <w:ind w:left="3960" w:hanging="360"/>
      </w:pPr>
      <w:rPr>
        <w:rFonts w:ascii="Wingdings" w:hAnsi="Wingdings" w:hint="default"/>
      </w:rPr>
    </w:lvl>
    <w:lvl w:ilvl="6" w:tplc="F48E6F54">
      <w:start w:val="1"/>
      <w:numFmt w:val="bullet"/>
      <w:lvlText w:val=""/>
      <w:lvlJc w:val="left"/>
      <w:pPr>
        <w:ind w:left="4680" w:hanging="360"/>
      </w:pPr>
      <w:rPr>
        <w:rFonts w:ascii="Symbol" w:hAnsi="Symbol" w:hint="default"/>
      </w:rPr>
    </w:lvl>
    <w:lvl w:ilvl="7" w:tplc="5180F224">
      <w:start w:val="1"/>
      <w:numFmt w:val="bullet"/>
      <w:lvlText w:val="o"/>
      <w:lvlJc w:val="left"/>
      <w:pPr>
        <w:ind w:left="5400" w:hanging="360"/>
      </w:pPr>
      <w:rPr>
        <w:rFonts w:ascii="Courier New" w:hAnsi="Courier New" w:hint="default"/>
      </w:rPr>
    </w:lvl>
    <w:lvl w:ilvl="8" w:tplc="F0A2FD82">
      <w:start w:val="1"/>
      <w:numFmt w:val="bullet"/>
      <w:lvlText w:val=""/>
      <w:lvlJc w:val="left"/>
      <w:pPr>
        <w:ind w:left="6120" w:hanging="360"/>
      </w:pPr>
      <w:rPr>
        <w:rFonts w:ascii="Wingdings" w:hAnsi="Wingdings" w:hint="default"/>
      </w:rPr>
    </w:lvl>
  </w:abstractNum>
  <w:abstractNum w:abstractNumId="24" w15:restartNumberingAfterBreak="0">
    <w:nsid w:val="143DF1DD"/>
    <w:multiLevelType w:val="hybridMultilevel"/>
    <w:tmpl w:val="FCBC8344"/>
    <w:lvl w:ilvl="0" w:tplc="28F6E290">
      <w:start w:val="1"/>
      <w:numFmt w:val="bullet"/>
      <w:lvlText w:val=""/>
      <w:lvlJc w:val="left"/>
      <w:pPr>
        <w:ind w:left="360" w:hanging="360"/>
      </w:pPr>
      <w:rPr>
        <w:rFonts w:ascii="Wingdings" w:hAnsi="Wingdings" w:hint="default"/>
      </w:rPr>
    </w:lvl>
    <w:lvl w:ilvl="1" w:tplc="60563DD4">
      <w:start w:val="1"/>
      <w:numFmt w:val="bullet"/>
      <w:lvlText w:val="o"/>
      <w:lvlJc w:val="left"/>
      <w:pPr>
        <w:ind w:left="1080" w:hanging="360"/>
      </w:pPr>
      <w:rPr>
        <w:rFonts w:ascii="Courier New" w:hAnsi="Courier New" w:hint="default"/>
      </w:rPr>
    </w:lvl>
    <w:lvl w:ilvl="2" w:tplc="77569A9A">
      <w:start w:val="1"/>
      <w:numFmt w:val="bullet"/>
      <w:lvlText w:val=""/>
      <w:lvlJc w:val="left"/>
      <w:pPr>
        <w:ind w:left="1800" w:hanging="360"/>
      </w:pPr>
      <w:rPr>
        <w:rFonts w:ascii="Wingdings" w:hAnsi="Wingdings" w:hint="default"/>
      </w:rPr>
    </w:lvl>
    <w:lvl w:ilvl="3" w:tplc="6A7A358C">
      <w:start w:val="1"/>
      <w:numFmt w:val="bullet"/>
      <w:lvlText w:val=""/>
      <w:lvlJc w:val="left"/>
      <w:pPr>
        <w:ind w:left="2520" w:hanging="360"/>
      </w:pPr>
      <w:rPr>
        <w:rFonts w:ascii="Symbol" w:hAnsi="Symbol" w:hint="default"/>
      </w:rPr>
    </w:lvl>
    <w:lvl w:ilvl="4" w:tplc="94AE4BBA">
      <w:start w:val="1"/>
      <w:numFmt w:val="bullet"/>
      <w:lvlText w:val="o"/>
      <w:lvlJc w:val="left"/>
      <w:pPr>
        <w:ind w:left="3240" w:hanging="360"/>
      </w:pPr>
      <w:rPr>
        <w:rFonts w:ascii="Courier New" w:hAnsi="Courier New" w:hint="default"/>
      </w:rPr>
    </w:lvl>
    <w:lvl w:ilvl="5" w:tplc="B560A3B0">
      <w:start w:val="1"/>
      <w:numFmt w:val="bullet"/>
      <w:lvlText w:val=""/>
      <w:lvlJc w:val="left"/>
      <w:pPr>
        <w:ind w:left="3960" w:hanging="360"/>
      </w:pPr>
      <w:rPr>
        <w:rFonts w:ascii="Wingdings" w:hAnsi="Wingdings" w:hint="default"/>
      </w:rPr>
    </w:lvl>
    <w:lvl w:ilvl="6" w:tplc="037AD858">
      <w:start w:val="1"/>
      <w:numFmt w:val="bullet"/>
      <w:lvlText w:val=""/>
      <w:lvlJc w:val="left"/>
      <w:pPr>
        <w:ind w:left="4680" w:hanging="360"/>
      </w:pPr>
      <w:rPr>
        <w:rFonts w:ascii="Symbol" w:hAnsi="Symbol" w:hint="default"/>
      </w:rPr>
    </w:lvl>
    <w:lvl w:ilvl="7" w:tplc="3DBCB844">
      <w:start w:val="1"/>
      <w:numFmt w:val="bullet"/>
      <w:lvlText w:val="o"/>
      <w:lvlJc w:val="left"/>
      <w:pPr>
        <w:ind w:left="5400" w:hanging="360"/>
      </w:pPr>
      <w:rPr>
        <w:rFonts w:ascii="Courier New" w:hAnsi="Courier New" w:hint="default"/>
      </w:rPr>
    </w:lvl>
    <w:lvl w:ilvl="8" w:tplc="B256064C">
      <w:start w:val="1"/>
      <w:numFmt w:val="bullet"/>
      <w:lvlText w:val=""/>
      <w:lvlJc w:val="left"/>
      <w:pPr>
        <w:ind w:left="6120" w:hanging="360"/>
      </w:pPr>
      <w:rPr>
        <w:rFonts w:ascii="Wingdings" w:hAnsi="Wingdings" w:hint="default"/>
      </w:rPr>
    </w:lvl>
  </w:abstractNum>
  <w:abstractNum w:abstractNumId="25" w15:restartNumberingAfterBreak="0">
    <w:nsid w:val="158E6DF2"/>
    <w:multiLevelType w:val="hybridMultilevel"/>
    <w:tmpl w:val="454C043A"/>
    <w:lvl w:ilvl="0" w:tplc="B73AB2F6">
      <w:start w:val="1"/>
      <w:numFmt w:val="bullet"/>
      <w:lvlText w:val=""/>
      <w:lvlJc w:val="left"/>
      <w:pPr>
        <w:ind w:left="360" w:hanging="360"/>
      </w:pPr>
      <w:rPr>
        <w:rFonts w:ascii="Symbol" w:hAnsi="Symbol" w:hint="default"/>
      </w:rPr>
    </w:lvl>
    <w:lvl w:ilvl="1" w:tplc="05061288">
      <w:start w:val="1"/>
      <w:numFmt w:val="bullet"/>
      <w:lvlText w:val="o"/>
      <w:lvlJc w:val="left"/>
      <w:pPr>
        <w:ind w:left="1080" w:hanging="360"/>
      </w:pPr>
      <w:rPr>
        <w:rFonts w:ascii="Courier New" w:hAnsi="Courier New" w:hint="default"/>
      </w:rPr>
    </w:lvl>
    <w:lvl w:ilvl="2" w:tplc="6EE4A980">
      <w:start w:val="1"/>
      <w:numFmt w:val="bullet"/>
      <w:lvlText w:val=""/>
      <w:lvlJc w:val="left"/>
      <w:pPr>
        <w:ind w:left="1800" w:hanging="360"/>
      </w:pPr>
      <w:rPr>
        <w:rFonts w:ascii="Wingdings" w:hAnsi="Wingdings" w:hint="default"/>
      </w:rPr>
    </w:lvl>
    <w:lvl w:ilvl="3" w:tplc="2878C904">
      <w:start w:val="1"/>
      <w:numFmt w:val="bullet"/>
      <w:lvlText w:val=""/>
      <w:lvlJc w:val="left"/>
      <w:pPr>
        <w:ind w:left="2520" w:hanging="360"/>
      </w:pPr>
      <w:rPr>
        <w:rFonts w:ascii="Symbol" w:hAnsi="Symbol" w:hint="default"/>
      </w:rPr>
    </w:lvl>
    <w:lvl w:ilvl="4" w:tplc="34FC353C">
      <w:start w:val="1"/>
      <w:numFmt w:val="bullet"/>
      <w:lvlText w:val="o"/>
      <w:lvlJc w:val="left"/>
      <w:pPr>
        <w:ind w:left="3240" w:hanging="360"/>
      </w:pPr>
      <w:rPr>
        <w:rFonts w:ascii="Courier New" w:hAnsi="Courier New" w:hint="default"/>
      </w:rPr>
    </w:lvl>
    <w:lvl w:ilvl="5" w:tplc="CF98A84E">
      <w:start w:val="1"/>
      <w:numFmt w:val="bullet"/>
      <w:lvlText w:val=""/>
      <w:lvlJc w:val="left"/>
      <w:pPr>
        <w:ind w:left="3960" w:hanging="360"/>
      </w:pPr>
      <w:rPr>
        <w:rFonts w:ascii="Wingdings" w:hAnsi="Wingdings" w:hint="default"/>
      </w:rPr>
    </w:lvl>
    <w:lvl w:ilvl="6" w:tplc="419A22F4">
      <w:start w:val="1"/>
      <w:numFmt w:val="bullet"/>
      <w:lvlText w:val=""/>
      <w:lvlJc w:val="left"/>
      <w:pPr>
        <w:ind w:left="4680" w:hanging="360"/>
      </w:pPr>
      <w:rPr>
        <w:rFonts w:ascii="Symbol" w:hAnsi="Symbol" w:hint="default"/>
      </w:rPr>
    </w:lvl>
    <w:lvl w:ilvl="7" w:tplc="70EA1DA4">
      <w:start w:val="1"/>
      <w:numFmt w:val="bullet"/>
      <w:lvlText w:val="o"/>
      <w:lvlJc w:val="left"/>
      <w:pPr>
        <w:ind w:left="5400" w:hanging="360"/>
      </w:pPr>
      <w:rPr>
        <w:rFonts w:ascii="Courier New" w:hAnsi="Courier New" w:hint="default"/>
      </w:rPr>
    </w:lvl>
    <w:lvl w:ilvl="8" w:tplc="6C28AE72">
      <w:start w:val="1"/>
      <w:numFmt w:val="bullet"/>
      <w:lvlText w:val=""/>
      <w:lvlJc w:val="left"/>
      <w:pPr>
        <w:ind w:left="6120" w:hanging="360"/>
      </w:pPr>
      <w:rPr>
        <w:rFonts w:ascii="Wingdings" w:hAnsi="Wingdings" w:hint="default"/>
      </w:rPr>
    </w:lvl>
  </w:abstractNum>
  <w:abstractNum w:abstractNumId="26" w15:restartNumberingAfterBreak="0">
    <w:nsid w:val="16B6DFDE"/>
    <w:multiLevelType w:val="hybridMultilevel"/>
    <w:tmpl w:val="3C0AA2A4"/>
    <w:lvl w:ilvl="0" w:tplc="DBA268EA">
      <w:start w:val="1"/>
      <w:numFmt w:val="bullet"/>
      <w:lvlText w:val=""/>
      <w:lvlJc w:val="left"/>
      <w:pPr>
        <w:ind w:left="1080" w:hanging="360"/>
      </w:pPr>
      <w:rPr>
        <w:rFonts w:ascii="Symbol" w:hAnsi="Symbol" w:hint="default"/>
      </w:rPr>
    </w:lvl>
    <w:lvl w:ilvl="1" w:tplc="743A68C6">
      <w:start w:val="1"/>
      <w:numFmt w:val="bullet"/>
      <w:lvlText w:val="o"/>
      <w:lvlJc w:val="left"/>
      <w:pPr>
        <w:ind w:left="1800" w:hanging="360"/>
      </w:pPr>
      <w:rPr>
        <w:rFonts w:ascii="Courier New" w:hAnsi="Courier New" w:hint="default"/>
      </w:rPr>
    </w:lvl>
    <w:lvl w:ilvl="2" w:tplc="F2E4BA14">
      <w:start w:val="1"/>
      <w:numFmt w:val="bullet"/>
      <w:lvlText w:val=""/>
      <w:lvlJc w:val="left"/>
      <w:pPr>
        <w:ind w:left="2520" w:hanging="360"/>
      </w:pPr>
      <w:rPr>
        <w:rFonts w:ascii="Wingdings" w:hAnsi="Wingdings" w:hint="default"/>
      </w:rPr>
    </w:lvl>
    <w:lvl w:ilvl="3" w:tplc="25BC2A0E">
      <w:start w:val="1"/>
      <w:numFmt w:val="bullet"/>
      <w:lvlText w:val=""/>
      <w:lvlJc w:val="left"/>
      <w:pPr>
        <w:ind w:left="3240" w:hanging="360"/>
      </w:pPr>
      <w:rPr>
        <w:rFonts w:ascii="Symbol" w:hAnsi="Symbol" w:hint="default"/>
      </w:rPr>
    </w:lvl>
    <w:lvl w:ilvl="4" w:tplc="D39EFDD4">
      <w:start w:val="1"/>
      <w:numFmt w:val="bullet"/>
      <w:lvlText w:val="o"/>
      <w:lvlJc w:val="left"/>
      <w:pPr>
        <w:ind w:left="3960" w:hanging="360"/>
      </w:pPr>
      <w:rPr>
        <w:rFonts w:ascii="Courier New" w:hAnsi="Courier New" w:hint="default"/>
      </w:rPr>
    </w:lvl>
    <w:lvl w:ilvl="5" w:tplc="3AD42B5E">
      <w:start w:val="1"/>
      <w:numFmt w:val="bullet"/>
      <w:lvlText w:val=""/>
      <w:lvlJc w:val="left"/>
      <w:pPr>
        <w:ind w:left="4680" w:hanging="360"/>
      </w:pPr>
      <w:rPr>
        <w:rFonts w:ascii="Wingdings" w:hAnsi="Wingdings" w:hint="default"/>
      </w:rPr>
    </w:lvl>
    <w:lvl w:ilvl="6" w:tplc="4072E326">
      <w:start w:val="1"/>
      <w:numFmt w:val="bullet"/>
      <w:lvlText w:val=""/>
      <w:lvlJc w:val="left"/>
      <w:pPr>
        <w:ind w:left="5400" w:hanging="360"/>
      </w:pPr>
      <w:rPr>
        <w:rFonts w:ascii="Symbol" w:hAnsi="Symbol" w:hint="default"/>
      </w:rPr>
    </w:lvl>
    <w:lvl w:ilvl="7" w:tplc="E80813DE">
      <w:start w:val="1"/>
      <w:numFmt w:val="bullet"/>
      <w:lvlText w:val="o"/>
      <w:lvlJc w:val="left"/>
      <w:pPr>
        <w:ind w:left="6120" w:hanging="360"/>
      </w:pPr>
      <w:rPr>
        <w:rFonts w:ascii="Courier New" w:hAnsi="Courier New" w:hint="default"/>
      </w:rPr>
    </w:lvl>
    <w:lvl w:ilvl="8" w:tplc="8F54004C">
      <w:start w:val="1"/>
      <w:numFmt w:val="bullet"/>
      <w:lvlText w:val=""/>
      <w:lvlJc w:val="left"/>
      <w:pPr>
        <w:ind w:left="6840" w:hanging="360"/>
      </w:pPr>
      <w:rPr>
        <w:rFonts w:ascii="Wingdings" w:hAnsi="Wingdings" w:hint="default"/>
      </w:rPr>
    </w:lvl>
  </w:abstractNum>
  <w:abstractNum w:abstractNumId="27" w15:restartNumberingAfterBreak="0">
    <w:nsid w:val="16E03990"/>
    <w:multiLevelType w:val="hybridMultilevel"/>
    <w:tmpl w:val="750CD502"/>
    <w:lvl w:ilvl="0" w:tplc="51A47FD2">
      <w:start w:val="1"/>
      <w:numFmt w:val="bullet"/>
      <w:lvlText w:val="§"/>
      <w:lvlJc w:val="left"/>
      <w:pPr>
        <w:ind w:left="360" w:hanging="360"/>
      </w:pPr>
      <w:rPr>
        <w:rFonts w:ascii="Wingdings" w:hAnsi="Wingdings" w:hint="default"/>
      </w:rPr>
    </w:lvl>
    <w:lvl w:ilvl="1" w:tplc="0B1C6AD2">
      <w:start w:val="1"/>
      <w:numFmt w:val="bullet"/>
      <w:lvlText w:val="o"/>
      <w:lvlJc w:val="left"/>
      <w:pPr>
        <w:ind w:left="1080" w:hanging="360"/>
      </w:pPr>
      <w:rPr>
        <w:rFonts w:ascii="Courier New" w:hAnsi="Courier New" w:hint="default"/>
      </w:rPr>
    </w:lvl>
    <w:lvl w:ilvl="2" w:tplc="7D76766A">
      <w:start w:val="1"/>
      <w:numFmt w:val="bullet"/>
      <w:lvlText w:val=""/>
      <w:lvlJc w:val="left"/>
      <w:pPr>
        <w:ind w:left="1800" w:hanging="360"/>
      </w:pPr>
      <w:rPr>
        <w:rFonts w:ascii="Wingdings" w:hAnsi="Wingdings" w:hint="default"/>
      </w:rPr>
    </w:lvl>
    <w:lvl w:ilvl="3" w:tplc="274294EA">
      <w:start w:val="1"/>
      <w:numFmt w:val="bullet"/>
      <w:lvlText w:val=""/>
      <w:lvlJc w:val="left"/>
      <w:pPr>
        <w:ind w:left="2520" w:hanging="360"/>
      </w:pPr>
      <w:rPr>
        <w:rFonts w:ascii="Symbol" w:hAnsi="Symbol" w:hint="default"/>
      </w:rPr>
    </w:lvl>
    <w:lvl w:ilvl="4" w:tplc="3E7098E4">
      <w:start w:val="1"/>
      <w:numFmt w:val="bullet"/>
      <w:lvlText w:val="o"/>
      <w:lvlJc w:val="left"/>
      <w:pPr>
        <w:ind w:left="3240" w:hanging="360"/>
      </w:pPr>
      <w:rPr>
        <w:rFonts w:ascii="Courier New" w:hAnsi="Courier New" w:hint="default"/>
      </w:rPr>
    </w:lvl>
    <w:lvl w:ilvl="5" w:tplc="D230F1E2">
      <w:start w:val="1"/>
      <w:numFmt w:val="bullet"/>
      <w:lvlText w:val=""/>
      <w:lvlJc w:val="left"/>
      <w:pPr>
        <w:ind w:left="3960" w:hanging="360"/>
      </w:pPr>
      <w:rPr>
        <w:rFonts w:ascii="Wingdings" w:hAnsi="Wingdings" w:hint="default"/>
      </w:rPr>
    </w:lvl>
    <w:lvl w:ilvl="6" w:tplc="1206F518">
      <w:start w:val="1"/>
      <w:numFmt w:val="bullet"/>
      <w:lvlText w:val=""/>
      <w:lvlJc w:val="left"/>
      <w:pPr>
        <w:ind w:left="4680" w:hanging="360"/>
      </w:pPr>
      <w:rPr>
        <w:rFonts w:ascii="Symbol" w:hAnsi="Symbol" w:hint="default"/>
      </w:rPr>
    </w:lvl>
    <w:lvl w:ilvl="7" w:tplc="4BD4857C">
      <w:start w:val="1"/>
      <w:numFmt w:val="bullet"/>
      <w:lvlText w:val="o"/>
      <w:lvlJc w:val="left"/>
      <w:pPr>
        <w:ind w:left="5400" w:hanging="360"/>
      </w:pPr>
      <w:rPr>
        <w:rFonts w:ascii="Courier New" w:hAnsi="Courier New" w:hint="default"/>
      </w:rPr>
    </w:lvl>
    <w:lvl w:ilvl="8" w:tplc="5B009382">
      <w:start w:val="1"/>
      <w:numFmt w:val="bullet"/>
      <w:lvlText w:val=""/>
      <w:lvlJc w:val="left"/>
      <w:pPr>
        <w:ind w:left="6120" w:hanging="360"/>
      </w:pPr>
      <w:rPr>
        <w:rFonts w:ascii="Wingdings" w:hAnsi="Wingdings" w:hint="default"/>
      </w:rPr>
    </w:lvl>
  </w:abstractNum>
  <w:abstractNum w:abstractNumId="28" w15:restartNumberingAfterBreak="0">
    <w:nsid w:val="179CCEEA"/>
    <w:multiLevelType w:val="hybridMultilevel"/>
    <w:tmpl w:val="40FC5F54"/>
    <w:lvl w:ilvl="0" w:tplc="711E2292">
      <w:start w:val="1"/>
      <w:numFmt w:val="bullet"/>
      <w:lvlText w:val=""/>
      <w:lvlJc w:val="left"/>
      <w:pPr>
        <w:ind w:left="720" w:hanging="360"/>
      </w:pPr>
      <w:rPr>
        <w:rFonts w:ascii="Symbol" w:hAnsi="Symbol" w:hint="default"/>
      </w:rPr>
    </w:lvl>
    <w:lvl w:ilvl="1" w:tplc="8DB82D6E">
      <w:start w:val="1"/>
      <w:numFmt w:val="bullet"/>
      <w:lvlText w:val="o"/>
      <w:lvlJc w:val="left"/>
      <w:pPr>
        <w:ind w:left="1440" w:hanging="360"/>
      </w:pPr>
      <w:rPr>
        <w:rFonts w:ascii="Courier New" w:hAnsi="Courier New" w:hint="default"/>
      </w:rPr>
    </w:lvl>
    <w:lvl w:ilvl="2" w:tplc="4048855A">
      <w:start w:val="1"/>
      <w:numFmt w:val="bullet"/>
      <w:lvlText w:val=""/>
      <w:lvlJc w:val="left"/>
      <w:pPr>
        <w:ind w:left="2160" w:hanging="360"/>
      </w:pPr>
      <w:rPr>
        <w:rFonts w:ascii="Wingdings" w:hAnsi="Wingdings" w:hint="default"/>
      </w:rPr>
    </w:lvl>
    <w:lvl w:ilvl="3" w:tplc="5686E2DC">
      <w:start w:val="1"/>
      <w:numFmt w:val="bullet"/>
      <w:lvlText w:val=""/>
      <w:lvlJc w:val="left"/>
      <w:pPr>
        <w:ind w:left="2880" w:hanging="360"/>
      </w:pPr>
      <w:rPr>
        <w:rFonts w:ascii="Symbol" w:hAnsi="Symbol" w:hint="default"/>
      </w:rPr>
    </w:lvl>
    <w:lvl w:ilvl="4" w:tplc="A99A273E">
      <w:start w:val="1"/>
      <w:numFmt w:val="bullet"/>
      <w:lvlText w:val="o"/>
      <w:lvlJc w:val="left"/>
      <w:pPr>
        <w:ind w:left="3600" w:hanging="360"/>
      </w:pPr>
      <w:rPr>
        <w:rFonts w:ascii="Courier New" w:hAnsi="Courier New" w:hint="default"/>
      </w:rPr>
    </w:lvl>
    <w:lvl w:ilvl="5" w:tplc="BD18DA28">
      <w:start w:val="1"/>
      <w:numFmt w:val="bullet"/>
      <w:lvlText w:val=""/>
      <w:lvlJc w:val="left"/>
      <w:pPr>
        <w:ind w:left="4320" w:hanging="360"/>
      </w:pPr>
      <w:rPr>
        <w:rFonts w:ascii="Wingdings" w:hAnsi="Wingdings" w:hint="default"/>
      </w:rPr>
    </w:lvl>
    <w:lvl w:ilvl="6" w:tplc="C2B2DE50">
      <w:start w:val="1"/>
      <w:numFmt w:val="bullet"/>
      <w:lvlText w:val=""/>
      <w:lvlJc w:val="left"/>
      <w:pPr>
        <w:ind w:left="5040" w:hanging="360"/>
      </w:pPr>
      <w:rPr>
        <w:rFonts w:ascii="Symbol" w:hAnsi="Symbol" w:hint="default"/>
      </w:rPr>
    </w:lvl>
    <w:lvl w:ilvl="7" w:tplc="48009120">
      <w:start w:val="1"/>
      <w:numFmt w:val="bullet"/>
      <w:lvlText w:val="o"/>
      <w:lvlJc w:val="left"/>
      <w:pPr>
        <w:ind w:left="5760" w:hanging="360"/>
      </w:pPr>
      <w:rPr>
        <w:rFonts w:ascii="Courier New" w:hAnsi="Courier New" w:hint="default"/>
      </w:rPr>
    </w:lvl>
    <w:lvl w:ilvl="8" w:tplc="19C0227C">
      <w:start w:val="1"/>
      <w:numFmt w:val="bullet"/>
      <w:lvlText w:val=""/>
      <w:lvlJc w:val="left"/>
      <w:pPr>
        <w:ind w:left="6480" w:hanging="360"/>
      </w:pPr>
      <w:rPr>
        <w:rFonts w:ascii="Wingdings" w:hAnsi="Wingdings" w:hint="default"/>
      </w:rPr>
    </w:lvl>
  </w:abstractNum>
  <w:abstractNum w:abstractNumId="29" w15:restartNumberingAfterBreak="0">
    <w:nsid w:val="1886A8DD"/>
    <w:multiLevelType w:val="hybridMultilevel"/>
    <w:tmpl w:val="9BC678C0"/>
    <w:lvl w:ilvl="0" w:tplc="D0665B02">
      <w:start w:val="1"/>
      <w:numFmt w:val="decimal"/>
      <w:lvlText w:val="%1."/>
      <w:lvlJc w:val="left"/>
      <w:pPr>
        <w:ind w:left="720" w:hanging="360"/>
      </w:pPr>
    </w:lvl>
    <w:lvl w:ilvl="1" w:tplc="DA268706">
      <w:start w:val="8"/>
      <w:numFmt w:val="decimal"/>
      <w:lvlText w:val="%2.4"/>
      <w:lvlJc w:val="left"/>
      <w:pPr>
        <w:ind w:left="1440" w:hanging="360"/>
      </w:pPr>
    </w:lvl>
    <w:lvl w:ilvl="2" w:tplc="69FC6C2E">
      <w:start w:val="1"/>
      <w:numFmt w:val="lowerRoman"/>
      <w:lvlText w:val="%3."/>
      <w:lvlJc w:val="right"/>
      <w:pPr>
        <w:ind w:left="2160" w:hanging="180"/>
      </w:pPr>
    </w:lvl>
    <w:lvl w:ilvl="3" w:tplc="BC20A856">
      <w:start w:val="1"/>
      <w:numFmt w:val="decimal"/>
      <w:lvlText w:val="%4."/>
      <w:lvlJc w:val="left"/>
      <w:pPr>
        <w:ind w:left="2880" w:hanging="360"/>
      </w:pPr>
    </w:lvl>
    <w:lvl w:ilvl="4" w:tplc="9D682986">
      <w:start w:val="1"/>
      <w:numFmt w:val="lowerLetter"/>
      <w:lvlText w:val="%5."/>
      <w:lvlJc w:val="left"/>
      <w:pPr>
        <w:ind w:left="3600" w:hanging="360"/>
      </w:pPr>
    </w:lvl>
    <w:lvl w:ilvl="5" w:tplc="4EB600EC">
      <w:start w:val="1"/>
      <w:numFmt w:val="lowerRoman"/>
      <w:lvlText w:val="%6."/>
      <w:lvlJc w:val="right"/>
      <w:pPr>
        <w:ind w:left="4320" w:hanging="180"/>
      </w:pPr>
    </w:lvl>
    <w:lvl w:ilvl="6" w:tplc="C19C23A2">
      <w:start w:val="1"/>
      <w:numFmt w:val="decimal"/>
      <w:lvlText w:val="%7."/>
      <w:lvlJc w:val="left"/>
      <w:pPr>
        <w:ind w:left="5040" w:hanging="360"/>
      </w:pPr>
    </w:lvl>
    <w:lvl w:ilvl="7" w:tplc="598A6A08">
      <w:start w:val="1"/>
      <w:numFmt w:val="lowerLetter"/>
      <w:lvlText w:val="%8."/>
      <w:lvlJc w:val="left"/>
      <w:pPr>
        <w:ind w:left="5760" w:hanging="360"/>
      </w:pPr>
    </w:lvl>
    <w:lvl w:ilvl="8" w:tplc="549E87BE">
      <w:start w:val="1"/>
      <w:numFmt w:val="lowerRoman"/>
      <w:lvlText w:val="%9."/>
      <w:lvlJc w:val="right"/>
      <w:pPr>
        <w:ind w:left="6480" w:hanging="180"/>
      </w:pPr>
    </w:lvl>
  </w:abstractNum>
  <w:abstractNum w:abstractNumId="30" w15:restartNumberingAfterBreak="0">
    <w:nsid w:val="190202AD"/>
    <w:multiLevelType w:val="hybridMultilevel"/>
    <w:tmpl w:val="6D9C9680"/>
    <w:lvl w:ilvl="0" w:tplc="245E8836">
      <w:start w:val="1"/>
      <w:numFmt w:val="bullet"/>
      <w:lvlText w:val=""/>
      <w:lvlJc w:val="left"/>
      <w:pPr>
        <w:ind w:left="720" w:hanging="360"/>
      </w:pPr>
      <w:rPr>
        <w:rFonts w:ascii="Symbol" w:hAnsi="Symbol" w:hint="default"/>
      </w:rPr>
    </w:lvl>
    <w:lvl w:ilvl="1" w:tplc="21E84142">
      <w:start w:val="1"/>
      <w:numFmt w:val="bullet"/>
      <w:lvlText w:val="o"/>
      <w:lvlJc w:val="left"/>
      <w:pPr>
        <w:ind w:left="1440" w:hanging="360"/>
      </w:pPr>
      <w:rPr>
        <w:rFonts w:ascii="Courier New" w:hAnsi="Courier New" w:hint="default"/>
      </w:rPr>
    </w:lvl>
    <w:lvl w:ilvl="2" w:tplc="166C8656">
      <w:start w:val="1"/>
      <w:numFmt w:val="bullet"/>
      <w:lvlText w:val=""/>
      <w:lvlJc w:val="left"/>
      <w:pPr>
        <w:ind w:left="2160" w:hanging="360"/>
      </w:pPr>
      <w:rPr>
        <w:rFonts w:ascii="Wingdings" w:hAnsi="Wingdings" w:hint="default"/>
      </w:rPr>
    </w:lvl>
    <w:lvl w:ilvl="3" w:tplc="3306C836">
      <w:start w:val="1"/>
      <w:numFmt w:val="bullet"/>
      <w:lvlText w:val=""/>
      <w:lvlJc w:val="left"/>
      <w:pPr>
        <w:ind w:left="2880" w:hanging="360"/>
      </w:pPr>
      <w:rPr>
        <w:rFonts w:ascii="Symbol" w:hAnsi="Symbol" w:hint="default"/>
      </w:rPr>
    </w:lvl>
    <w:lvl w:ilvl="4" w:tplc="7D024EC2">
      <w:start w:val="1"/>
      <w:numFmt w:val="bullet"/>
      <w:lvlText w:val="o"/>
      <w:lvlJc w:val="left"/>
      <w:pPr>
        <w:ind w:left="3600" w:hanging="360"/>
      </w:pPr>
      <w:rPr>
        <w:rFonts w:ascii="Courier New" w:hAnsi="Courier New" w:hint="default"/>
      </w:rPr>
    </w:lvl>
    <w:lvl w:ilvl="5" w:tplc="C136A87A">
      <w:start w:val="1"/>
      <w:numFmt w:val="bullet"/>
      <w:lvlText w:val=""/>
      <w:lvlJc w:val="left"/>
      <w:pPr>
        <w:ind w:left="4320" w:hanging="360"/>
      </w:pPr>
      <w:rPr>
        <w:rFonts w:ascii="Wingdings" w:hAnsi="Wingdings" w:hint="default"/>
      </w:rPr>
    </w:lvl>
    <w:lvl w:ilvl="6" w:tplc="C0D2D296">
      <w:start w:val="1"/>
      <w:numFmt w:val="bullet"/>
      <w:lvlText w:val=""/>
      <w:lvlJc w:val="left"/>
      <w:pPr>
        <w:ind w:left="5040" w:hanging="360"/>
      </w:pPr>
      <w:rPr>
        <w:rFonts w:ascii="Symbol" w:hAnsi="Symbol" w:hint="default"/>
      </w:rPr>
    </w:lvl>
    <w:lvl w:ilvl="7" w:tplc="54440DC4">
      <w:start w:val="1"/>
      <w:numFmt w:val="bullet"/>
      <w:lvlText w:val="o"/>
      <w:lvlJc w:val="left"/>
      <w:pPr>
        <w:ind w:left="5760" w:hanging="360"/>
      </w:pPr>
      <w:rPr>
        <w:rFonts w:ascii="Courier New" w:hAnsi="Courier New" w:hint="default"/>
      </w:rPr>
    </w:lvl>
    <w:lvl w:ilvl="8" w:tplc="5FBADD16">
      <w:start w:val="1"/>
      <w:numFmt w:val="bullet"/>
      <w:lvlText w:val=""/>
      <w:lvlJc w:val="left"/>
      <w:pPr>
        <w:ind w:left="6480" w:hanging="360"/>
      </w:pPr>
      <w:rPr>
        <w:rFonts w:ascii="Wingdings" w:hAnsi="Wingdings" w:hint="default"/>
      </w:rPr>
    </w:lvl>
  </w:abstractNum>
  <w:abstractNum w:abstractNumId="31" w15:restartNumberingAfterBreak="0">
    <w:nsid w:val="19B222F5"/>
    <w:multiLevelType w:val="hybridMultilevel"/>
    <w:tmpl w:val="16FAC3C6"/>
    <w:lvl w:ilvl="0" w:tplc="55B0CDC0">
      <w:start w:val="1"/>
      <w:numFmt w:val="bullet"/>
      <w:lvlText w:val=""/>
      <w:lvlJc w:val="left"/>
      <w:pPr>
        <w:ind w:left="360" w:hanging="360"/>
      </w:pPr>
      <w:rPr>
        <w:rFonts w:ascii="Symbol" w:hAnsi="Symbol" w:hint="default"/>
      </w:rPr>
    </w:lvl>
    <w:lvl w:ilvl="1" w:tplc="CB169F22">
      <w:start w:val="1"/>
      <w:numFmt w:val="bullet"/>
      <w:lvlText w:val="o"/>
      <w:lvlJc w:val="left"/>
      <w:pPr>
        <w:ind w:left="1080" w:hanging="360"/>
      </w:pPr>
      <w:rPr>
        <w:rFonts w:ascii="Courier New" w:hAnsi="Courier New" w:hint="default"/>
      </w:rPr>
    </w:lvl>
    <w:lvl w:ilvl="2" w:tplc="8188E0BE">
      <w:start w:val="1"/>
      <w:numFmt w:val="bullet"/>
      <w:lvlText w:val=""/>
      <w:lvlJc w:val="left"/>
      <w:pPr>
        <w:ind w:left="1800" w:hanging="360"/>
      </w:pPr>
      <w:rPr>
        <w:rFonts w:ascii="Wingdings" w:hAnsi="Wingdings" w:hint="default"/>
      </w:rPr>
    </w:lvl>
    <w:lvl w:ilvl="3" w:tplc="72CA49BA">
      <w:start w:val="1"/>
      <w:numFmt w:val="bullet"/>
      <w:lvlText w:val=""/>
      <w:lvlJc w:val="left"/>
      <w:pPr>
        <w:ind w:left="2520" w:hanging="360"/>
      </w:pPr>
      <w:rPr>
        <w:rFonts w:ascii="Symbol" w:hAnsi="Symbol" w:hint="default"/>
      </w:rPr>
    </w:lvl>
    <w:lvl w:ilvl="4" w:tplc="DACA1AC4">
      <w:start w:val="1"/>
      <w:numFmt w:val="bullet"/>
      <w:lvlText w:val="o"/>
      <w:lvlJc w:val="left"/>
      <w:pPr>
        <w:ind w:left="3240" w:hanging="360"/>
      </w:pPr>
      <w:rPr>
        <w:rFonts w:ascii="Courier New" w:hAnsi="Courier New" w:hint="default"/>
      </w:rPr>
    </w:lvl>
    <w:lvl w:ilvl="5" w:tplc="56C66176">
      <w:start w:val="1"/>
      <w:numFmt w:val="bullet"/>
      <w:lvlText w:val=""/>
      <w:lvlJc w:val="left"/>
      <w:pPr>
        <w:ind w:left="3960" w:hanging="360"/>
      </w:pPr>
      <w:rPr>
        <w:rFonts w:ascii="Wingdings" w:hAnsi="Wingdings" w:hint="default"/>
      </w:rPr>
    </w:lvl>
    <w:lvl w:ilvl="6" w:tplc="73CA8A52">
      <w:start w:val="1"/>
      <w:numFmt w:val="bullet"/>
      <w:lvlText w:val=""/>
      <w:lvlJc w:val="left"/>
      <w:pPr>
        <w:ind w:left="4680" w:hanging="360"/>
      </w:pPr>
      <w:rPr>
        <w:rFonts w:ascii="Symbol" w:hAnsi="Symbol" w:hint="default"/>
      </w:rPr>
    </w:lvl>
    <w:lvl w:ilvl="7" w:tplc="F9F24D60">
      <w:start w:val="1"/>
      <w:numFmt w:val="bullet"/>
      <w:lvlText w:val="o"/>
      <w:lvlJc w:val="left"/>
      <w:pPr>
        <w:ind w:left="5400" w:hanging="360"/>
      </w:pPr>
      <w:rPr>
        <w:rFonts w:ascii="Courier New" w:hAnsi="Courier New" w:hint="default"/>
      </w:rPr>
    </w:lvl>
    <w:lvl w:ilvl="8" w:tplc="E24ABC1C">
      <w:start w:val="1"/>
      <w:numFmt w:val="bullet"/>
      <w:lvlText w:val=""/>
      <w:lvlJc w:val="left"/>
      <w:pPr>
        <w:ind w:left="6120" w:hanging="360"/>
      </w:pPr>
      <w:rPr>
        <w:rFonts w:ascii="Wingdings" w:hAnsi="Wingdings" w:hint="default"/>
      </w:rPr>
    </w:lvl>
  </w:abstractNum>
  <w:abstractNum w:abstractNumId="32" w15:restartNumberingAfterBreak="0">
    <w:nsid w:val="1A5FFFE4"/>
    <w:multiLevelType w:val="hybridMultilevel"/>
    <w:tmpl w:val="68F29AFA"/>
    <w:lvl w:ilvl="0" w:tplc="D124C76C">
      <w:start w:val="1"/>
      <w:numFmt w:val="bullet"/>
      <w:lvlText w:val=""/>
      <w:lvlJc w:val="left"/>
      <w:pPr>
        <w:ind w:left="360" w:hanging="360"/>
      </w:pPr>
      <w:rPr>
        <w:rFonts w:ascii="Wingdings" w:hAnsi="Wingdings" w:hint="default"/>
      </w:rPr>
    </w:lvl>
    <w:lvl w:ilvl="1" w:tplc="193A14D0">
      <w:start w:val="1"/>
      <w:numFmt w:val="bullet"/>
      <w:lvlText w:val="o"/>
      <w:lvlJc w:val="left"/>
      <w:pPr>
        <w:ind w:left="1080" w:hanging="360"/>
      </w:pPr>
      <w:rPr>
        <w:rFonts w:ascii="Courier New" w:hAnsi="Courier New" w:hint="default"/>
      </w:rPr>
    </w:lvl>
    <w:lvl w:ilvl="2" w:tplc="C9BE3B4C">
      <w:start w:val="1"/>
      <w:numFmt w:val="bullet"/>
      <w:lvlText w:val=""/>
      <w:lvlJc w:val="left"/>
      <w:pPr>
        <w:ind w:left="1800" w:hanging="360"/>
      </w:pPr>
      <w:rPr>
        <w:rFonts w:ascii="Wingdings" w:hAnsi="Wingdings" w:hint="default"/>
      </w:rPr>
    </w:lvl>
    <w:lvl w:ilvl="3" w:tplc="1FC89232">
      <w:start w:val="1"/>
      <w:numFmt w:val="bullet"/>
      <w:lvlText w:val=""/>
      <w:lvlJc w:val="left"/>
      <w:pPr>
        <w:ind w:left="2520" w:hanging="360"/>
      </w:pPr>
      <w:rPr>
        <w:rFonts w:ascii="Symbol" w:hAnsi="Symbol" w:hint="default"/>
      </w:rPr>
    </w:lvl>
    <w:lvl w:ilvl="4" w:tplc="160644F2">
      <w:start w:val="1"/>
      <w:numFmt w:val="bullet"/>
      <w:lvlText w:val="o"/>
      <w:lvlJc w:val="left"/>
      <w:pPr>
        <w:ind w:left="3240" w:hanging="360"/>
      </w:pPr>
      <w:rPr>
        <w:rFonts w:ascii="Courier New" w:hAnsi="Courier New" w:hint="default"/>
      </w:rPr>
    </w:lvl>
    <w:lvl w:ilvl="5" w:tplc="4E70B29C">
      <w:start w:val="1"/>
      <w:numFmt w:val="bullet"/>
      <w:lvlText w:val=""/>
      <w:lvlJc w:val="left"/>
      <w:pPr>
        <w:ind w:left="3960" w:hanging="360"/>
      </w:pPr>
      <w:rPr>
        <w:rFonts w:ascii="Wingdings" w:hAnsi="Wingdings" w:hint="default"/>
      </w:rPr>
    </w:lvl>
    <w:lvl w:ilvl="6" w:tplc="A06A70E2">
      <w:start w:val="1"/>
      <w:numFmt w:val="bullet"/>
      <w:lvlText w:val=""/>
      <w:lvlJc w:val="left"/>
      <w:pPr>
        <w:ind w:left="4680" w:hanging="360"/>
      </w:pPr>
      <w:rPr>
        <w:rFonts w:ascii="Symbol" w:hAnsi="Symbol" w:hint="default"/>
      </w:rPr>
    </w:lvl>
    <w:lvl w:ilvl="7" w:tplc="179C363A">
      <w:start w:val="1"/>
      <w:numFmt w:val="bullet"/>
      <w:lvlText w:val="o"/>
      <w:lvlJc w:val="left"/>
      <w:pPr>
        <w:ind w:left="5400" w:hanging="360"/>
      </w:pPr>
      <w:rPr>
        <w:rFonts w:ascii="Courier New" w:hAnsi="Courier New" w:hint="default"/>
      </w:rPr>
    </w:lvl>
    <w:lvl w:ilvl="8" w:tplc="A960414A">
      <w:start w:val="1"/>
      <w:numFmt w:val="bullet"/>
      <w:lvlText w:val=""/>
      <w:lvlJc w:val="left"/>
      <w:pPr>
        <w:ind w:left="6120" w:hanging="360"/>
      </w:pPr>
      <w:rPr>
        <w:rFonts w:ascii="Wingdings" w:hAnsi="Wingdings" w:hint="default"/>
      </w:rPr>
    </w:lvl>
  </w:abstractNum>
  <w:abstractNum w:abstractNumId="33" w15:restartNumberingAfterBreak="0">
    <w:nsid w:val="1A760357"/>
    <w:multiLevelType w:val="hybridMultilevel"/>
    <w:tmpl w:val="879C06EC"/>
    <w:lvl w:ilvl="0" w:tplc="A2763A00">
      <w:start w:val="1"/>
      <w:numFmt w:val="bullet"/>
      <w:lvlText w:val=""/>
      <w:lvlJc w:val="left"/>
      <w:pPr>
        <w:ind w:left="360" w:hanging="360"/>
      </w:pPr>
      <w:rPr>
        <w:rFonts w:ascii="Symbol" w:hAnsi="Symbol" w:hint="default"/>
      </w:rPr>
    </w:lvl>
    <w:lvl w:ilvl="1" w:tplc="63422FF8">
      <w:start w:val="1"/>
      <w:numFmt w:val="bullet"/>
      <w:lvlText w:val="o"/>
      <w:lvlJc w:val="left"/>
      <w:pPr>
        <w:ind w:left="1080" w:hanging="360"/>
      </w:pPr>
      <w:rPr>
        <w:rFonts w:ascii="Courier New" w:hAnsi="Courier New" w:hint="default"/>
      </w:rPr>
    </w:lvl>
    <w:lvl w:ilvl="2" w:tplc="B5065D82">
      <w:start w:val="1"/>
      <w:numFmt w:val="bullet"/>
      <w:lvlText w:val=""/>
      <w:lvlJc w:val="left"/>
      <w:pPr>
        <w:ind w:left="1800" w:hanging="360"/>
      </w:pPr>
      <w:rPr>
        <w:rFonts w:ascii="Wingdings" w:hAnsi="Wingdings" w:hint="default"/>
      </w:rPr>
    </w:lvl>
    <w:lvl w:ilvl="3" w:tplc="B33A5D28">
      <w:start w:val="1"/>
      <w:numFmt w:val="bullet"/>
      <w:lvlText w:val=""/>
      <w:lvlJc w:val="left"/>
      <w:pPr>
        <w:ind w:left="2520" w:hanging="360"/>
      </w:pPr>
      <w:rPr>
        <w:rFonts w:ascii="Symbol" w:hAnsi="Symbol" w:hint="default"/>
      </w:rPr>
    </w:lvl>
    <w:lvl w:ilvl="4" w:tplc="32BE039A">
      <w:start w:val="1"/>
      <w:numFmt w:val="bullet"/>
      <w:lvlText w:val="o"/>
      <w:lvlJc w:val="left"/>
      <w:pPr>
        <w:ind w:left="3240" w:hanging="360"/>
      </w:pPr>
      <w:rPr>
        <w:rFonts w:ascii="Courier New" w:hAnsi="Courier New" w:hint="default"/>
      </w:rPr>
    </w:lvl>
    <w:lvl w:ilvl="5" w:tplc="680AAB4C">
      <w:start w:val="1"/>
      <w:numFmt w:val="bullet"/>
      <w:lvlText w:val=""/>
      <w:lvlJc w:val="left"/>
      <w:pPr>
        <w:ind w:left="3960" w:hanging="360"/>
      </w:pPr>
      <w:rPr>
        <w:rFonts w:ascii="Wingdings" w:hAnsi="Wingdings" w:hint="default"/>
      </w:rPr>
    </w:lvl>
    <w:lvl w:ilvl="6" w:tplc="1E225DFE">
      <w:start w:val="1"/>
      <w:numFmt w:val="bullet"/>
      <w:lvlText w:val=""/>
      <w:lvlJc w:val="left"/>
      <w:pPr>
        <w:ind w:left="4680" w:hanging="360"/>
      </w:pPr>
      <w:rPr>
        <w:rFonts w:ascii="Symbol" w:hAnsi="Symbol" w:hint="default"/>
      </w:rPr>
    </w:lvl>
    <w:lvl w:ilvl="7" w:tplc="43B6EBA4">
      <w:start w:val="1"/>
      <w:numFmt w:val="bullet"/>
      <w:lvlText w:val="o"/>
      <w:lvlJc w:val="left"/>
      <w:pPr>
        <w:ind w:left="5400" w:hanging="360"/>
      </w:pPr>
      <w:rPr>
        <w:rFonts w:ascii="Courier New" w:hAnsi="Courier New" w:hint="default"/>
      </w:rPr>
    </w:lvl>
    <w:lvl w:ilvl="8" w:tplc="88406F02">
      <w:start w:val="1"/>
      <w:numFmt w:val="bullet"/>
      <w:lvlText w:val=""/>
      <w:lvlJc w:val="left"/>
      <w:pPr>
        <w:ind w:left="6120" w:hanging="360"/>
      </w:pPr>
      <w:rPr>
        <w:rFonts w:ascii="Wingdings" w:hAnsi="Wingdings" w:hint="default"/>
      </w:rPr>
    </w:lvl>
  </w:abstractNum>
  <w:abstractNum w:abstractNumId="34" w15:restartNumberingAfterBreak="0">
    <w:nsid w:val="1BF4CC98"/>
    <w:multiLevelType w:val="hybridMultilevel"/>
    <w:tmpl w:val="CB5E7594"/>
    <w:lvl w:ilvl="0" w:tplc="9AB21C0C">
      <w:start w:val="1"/>
      <w:numFmt w:val="bullet"/>
      <w:lvlText w:val=""/>
      <w:lvlJc w:val="left"/>
      <w:pPr>
        <w:ind w:left="360" w:hanging="360"/>
      </w:pPr>
      <w:rPr>
        <w:rFonts w:ascii="Symbol" w:hAnsi="Symbol" w:hint="default"/>
      </w:rPr>
    </w:lvl>
    <w:lvl w:ilvl="1" w:tplc="38CAFBB2">
      <w:start w:val="1"/>
      <w:numFmt w:val="bullet"/>
      <w:lvlText w:val="o"/>
      <w:lvlJc w:val="left"/>
      <w:pPr>
        <w:ind w:left="1080" w:hanging="360"/>
      </w:pPr>
      <w:rPr>
        <w:rFonts w:ascii="Courier New" w:hAnsi="Courier New" w:hint="default"/>
      </w:rPr>
    </w:lvl>
    <w:lvl w:ilvl="2" w:tplc="6D3E51CA">
      <w:start w:val="1"/>
      <w:numFmt w:val="bullet"/>
      <w:lvlText w:val=""/>
      <w:lvlJc w:val="left"/>
      <w:pPr>
        <w:ind w:left="1800" w:hanging="360"/>
      </w:pPr>
      <w:rPr>
        <w:rFonts w:ascii="Wingdings" w:hAnsi="Wingdings" w:hint="default"/>
      </w:rPr>
    </w:lvl>
    <w:lvl w:ilvl="3" w:tplc="1BEC9E50">
      <w:start w:val="1"/>
      <w:numFmt w:val="bullet"/>
      <w:lvlText w:val=""/>
      <w:lvlJc w:val="left"/>
      <w:pPr>
        <w:ind w:left="2520" w:hanging="360"/>
      </w:pPr>
      <w:rPr>
        <w:rFonts w:ascii="Symbol" w:hAnsi="Symbol" w:hint="default"/>
      </w:rPr>
    </w:lvl>
    <w:lvl w:ilvl="4" w:tplc="0826EBD0">
      <w:start w:val="1"/>
      <w:numFmt w:val="bullet"/>
      <w:lvlText w:val="o"/>
      <w:lvlJc w:val="left"/>
      <w:pPr>
        <w:ind w:left="3240" w:hanging="360"/>
      </w:pPr>
      <w:rPr>
        <w:rFonts w:ascii="Courier New" w:hAnsi="Courier New" w:hint="default"/>
      </w:rPr>
    </w:lvl>
    <w:lvl w:ilvl="5" w:tplc="29CE4610">
      <w:start w:val="1"/>
      <w:numFmt w:val="bullet"/>
      <w:lvlText w:val=""/>
      <w:lvlJc w:val="left"/>
      <w:pPr>
        <w:ind w:left="3960" w:hanging="360"/>
      </w:pPr>
      <w:rPr>
        <w:rFonts w:ascii="Wingdings" w:hAnsi="Wingdings" w:hint="default"/>
      </w:rPr>
    </w:lvl>
    <w:lvl w:ilvl="6" w:tplc="5CD60BFE">
      <w:start w:val="1"/>
      <w:numFmt w:val="bullet"/>
      <w:lvlText w:val=""/>
      <w:lvlJc w:val="left"/>
      <w:pPr>
        <w:ind w:left="4680" w:hanging="360"/>
      </w:pPr>
      <w:rPr>
        <w:rFonts w:ascii="Symbol" w:hAnsi="Symbol" w:hint="default"/>
      </w:rPr>
    </w:lvl>
    <w:lvl w:ilvl="7" w:tplc="953454C4">
      <w:start w:val="1"/>
      <w:numFmt w:val="bullet"/>
      <w:lvlText w:val="o"/>
      <w:lvlJc w:val="left"/>
      <w:pPr>
        <w:ind w:left="5400" w:hanging="360"/>
      </w:pPr>
      <w:rPr>
        <w:rFonts w:ascii="Courier New" w:hAnsi="Courier New" w:hint="default"/>
      </w:rPr>
    </w:lvl>
    <w:lvl w:ilvl="8" w:tplc="6FA48A28">
      <w:start w:val="1"/>
      <w:numFmt w:val="bullet"/>
      <w:lvlText w:val=""/>
      <w:lvlJc w:val="left"/>
      <w:pPr>
        <w:ind w:left="6120" w:hanging="360"/>
      </w:pPr>
      <w:rPr>
        <w:rFonts w:ascii="Wingdings" w:hAnsi="Wingdings" w:hint="default"/>
      </w:rPr>
    </w:lvl>
  </w:abstractNum>
  <w:abstractNum w:abstractNumId="35" w15:restartNumberingAfterBreak="0">
    <w:nsid w:val="1C53D07F"/>
    <w:multiLevelType w:val="hybridMultilevel"/>
    <w:tmpl w:val="0E3A42A4"/>
    <w:lvl w:ilvl="0" w:tplc="E0A6CF74">
      <w:start w:val="1"/>
      <w:numFmt w:val="bullet"/>
      <w:lvlText w:val=""/>
      <w:lvlJc w:val="left"/>
      <w:pPr>
        <w:ind w:left="360" w:hanging="360"/>
      </w:pPr>
      <w:rPr>
        <w:rFonts w:ascii="Wingdings" w:hAnsi="Wingdings" w:hint="default"/>
      </w:rPr>
    </w:lvl>
    <w:lvl w:ilvl="1" w:tplc="1780E630">
      <w:start w:val="1"/>
      <w:numFmt w:val="bullet"/>
      <w:lvlText w:val="o"/>
      <w:lvlJc w:val="left"/>
      <w:pPr>
        <w:ind w:left="1080" w:hanging="360"/>
      </w:pPr>
      <w:rPr>
        <w:rFonts w:ascii="Courier New" w:hAnsi="Courier New" w:hint="default"/>
      </w:rPr>
    </w:lvl>
    <w:lvl w:ilvl="2" w:tplc="599C4F2E">
      <w:start w:val="1"/>
      <w:numFmt w:val="bullet"/>
      <w:lvlText w:val=""/>
      <w:lvlJc w:val="left"/>
      <w:pPr>
        <w:ind w:left="1800" w:hanging="360"/>
      </w:pPr>
      <w:rPr>
        <w:rFonts w:ascii="Wingdings" w:hAnsi="Wingdings" w:hint="default"/>
      </w:rPr>
    </w:lvl>
    <w:lvl w:ilvl="3" w:tplc="0F3E3308">
      <w:start w:val="1"/>
      <w:numFmt w:val="bullet"/>
      <w:lvlText w:val=""/>
      <w:lvlJc w:val="left"/>
      <w:pPr>
        <w:ind w:left="2520" w:hanging="360"/>
      </w:pPr>
      <w:rPr>
        <w:rFonts w:ascii="Symbol" w:hAnsi="Symbol" w:hint="default"/>
      </w:rPr>
    </w:lvl>
    <w:lvl w:ilvl="4" w:tplc="31447DF8">
      <w:start w:val="1"/>
      <w:numFmt w:val="bullet"/>
      <w:lvlText w:val="o"/>
      <w:lvlJc w:val="left"/>
      <w:pPr>
        <w:ind w:left="3240" w:hanging="360"/>
      </w:pPr>
      <w:rPr>
        <w:rFonts w:ascii="Courier New" w:hAnsi="Courier New" w:hint="default"/>
      </w:rPr>
    </w:lvl>
    <w:lvl w:ilvl="5" w:tplc="2F46D554">
      <w:start w:val="1"/>
      <w:numFmt w:val="bullet"/>
      <w:lvlText w:val=""/>
      <w:lvlJc w:val="left"/>
      <w:pPr>
        <w:ind w:left="3960" w:hanging="360"/>
      </w:pPr>
      <w:rPr>
        <w:rFonts w:ascii="Wingdings" w:hAnsi="Wingdings" w:hint="default"/>
      </w:rPr>
    </w:lvl>
    <w:lvl w:ilvl="6" w:tplc="B7B641BA">
      <w:start w:val="1"/>
      <w:numFmt w:val="bullet"/>
      <w:lvlText w:val=""/>
      <w:lvlJc w:val="left"/>
      <w:pPr>
        <w:ind w:left="4680" w:hanging="360"/>
      </w:pPr>
      <w:rPr>
        <w:rFonts w:ascii="Symbol" w:hAnsi="Symbol" w:hint="default"/>
      </w:rPr>
    </w:lvl>
    <w:lvl w:ilvl="7" w:tplc="CEF06F6C">
      <w:start w:val="1"/>
      <w:numFmt w:val="bullet"/>
      <w:lvlText w:val="o"/>
      <w:lvlJc w:val="left"/>
      <w:pPr>
        <w:ind w:left="5400" w:hanging="360"/>
      </w:pPr>
      <w:rPr>
        <w:rFonts w:ascii="Courier New" w:hAnsi="Courier New" w:hint="default"/>
      </w:rPr>
    </w:lvl>
    <w:lvl w:ilvl="8" w:tplc="2410E4B6">
      <w:start w:val="1"/>
      <w:numFmt w:val="bullet"/>
      <w:lvlText w:val=""/>
      <w:lvlJc w:val="left"/>
      <w:pPr>
        <w:ind w:left="6120" w:hanging="360"/>
      </w:pPr>
      <w:rPr>
        <w:rFonts w:ascii="Wingdings" w:hAnsi="Wingdings" w:hint="default"/>
      </w:rPr>
    </w:lvl>
  </w:abstractNum>
  <w:abstractNum w:abstractNumId="36" w15:restartNumberingAfterBreak="0">
    <w:nsid w:val="1DB45F2F"/>
    <w:multiLevelType w:val="hybridMultilevel"/>
    <w:tmpl w:val="8E8C29A6"/>
    <w:lvl w:ilvl="0" w:tplc="4FD85FC6">
      <w:start w:val="1"/>
      <w:numFmt w:val="decimal"/>
      <w:lvlText w:val="%1."/>
      <w:lvlJc w:val="left"/>
      <w:pPr>
        <w:ind w:left="720" w:hanging="360"/>
      </w:pPr>
    </w:lvl>
    <w:lvl w:ilvl="1" w:tplc="B2969C8A">
      <w:start w:val="1"/>
      <w:numFmt w:val="lowerLetter"/>
      <w:lvlText w:val="%2."/>
      <w:lvlJc w:val="left"/>
      <w:pPr>
        <w:ind w:left="1440" w:hanging="360"/>
      </w:pPr>
    </w:lvl>
    <w:lvl w:ilvl="2" w:tplc="FD741356">
      <w:start w:val="1"/>
      <w:numFmt w:val="lowerRoman"/>
      <w:lvlText w:val="%3."/>
      <w:lvlJc w:val="right"/>
      <w:pPr>
        <w:ind w:left="2160" w:hanging="180"/>
      </w:pPr>
    </w:lvl>
    <w:lvl w:ilvl="3" w:tplc="464C3216">
      <w:start w:val="1"/>
      <w:numFmt w:val="decimal"/>
      <w:lvlText w:val="%4."/>
      <w:lvlJc w:val="left"/>
      <w:pPr>
        <w:ind w:left="2880" w:hanging="360"/>
      </w:pPr>
    </w:lvl>
    <w:lvl w:ilvl="4" w:tplc="D9EEFB38">
      <w:start w:val="1"/>
      <w:numFmt w:val="lowerLetter"/>
      <w:lvlText w:val="%5."/>
      <w:lvlJc w:val="left"/>
      <w:pPr>
        <w:ind w:left="3600" w:hanging="360"/>
      </w:pPr>
    </w:lvl>
    <w:lvl w:ilvl="5" w:tplc="59C44B80">
      <w:start w:val="1"/>
      <w:numFmt w:val="lowerRoman"/>
      <w:lvlText w:val="%6."/>
      <w:lvlJc w:val="right"/>
      <w:pPr>
        <w:ind w:left="4320" w:hanging="180"/>
      </w:pPr>
    </w:lvl>
    <w:lvl w:ilvl="6" w:tplc="F926AFCE">
      <w:start w:val="1"/>
      <w:numFmt w:val="decimal"/>
      <w:lvlText w:val="%7."/>
      <w:lvlJc w:val="left"/>
      <w:pPr>
        <w:ind w:left="5040" w:hanging="360"/>
      </w:pPr>
    </w:lvl>
    <w:lvl w:ilvl="7" w:tplc="05DC0F72">
      <w:start w:val="1"/>
      <w:numFmt w:val="lowerLetter"/>
      <w:lvlText w:val="%8."/>
      <w:lvlJc w:val="left"/>
      <w:pPr>
        <w:ind w:left="5760" w:hanging="360"/>
      </w:pPr>
    </w:lvl>
    <w:lvl w:ilvl="8" w:tplc="C47AF0AC">
      <w:start w:val="1"/>
      <w:numFmt w:val="lowerRoman"/>
      <w:lvlText w:val="%9."/>
      <w:lvlJc w:val="right"/>
      <w:pPr>
        <w:ind w:left="6480" w:hanging="180"/>
      </w:pPr>
    </w:lvl>
  </w:abstractNum>
  <w:abstractNum w:abstractNumId="37" w15:restartNumberingAfterBreak="0">
    <w:nsid w:val="1E10B54D"/>
    <w:multiLevelType w:val="hybridMultilevel"/>
    <w:tmpl w:val="BAF859DE"/>
    <w:lvl w:ilvl="0" w:tplc="F3A6D540">
      <w:start w:val="1"/>
      <w:numFmt w:val="bullet"/>
      <w:lvlText w:val=""/>
      <w:lvlJc w:val="left"/>
      <w:pPr>
        <w:ind w:left="720" w:hanging="360"/>
      </w:pPr>
      <w:rPr>
        <w:rFonts w:ascii="Symbol" w:hAnsi="Symbol" w:hint="default"/>
      </w:rPr>
    </w:lvl>
    <w:lvl w:ilvl="1" w:tplc="95683BA6">
      <w:start w:val="1"/>
      <w:numFmt w:val="bullet"/>
      <w:lvlText w:val="o"/>
      <w:lvlJc w:val="left"/>
      <w:pPr>
        <w:ind w:left="1440" w:hanging="360"/>
      </w:pPr>
      <w:rPr>
        <w:rFonts w:ascii="Courier New" w:hAnsi="Courier New" w:hint="default"/>
      </w:rPr>
    </w:lvl>
    <w:lvl w:ilvl="2" w:tplc="97900C90">
      <w:start w:val="1"/>
      <w:numFmt w:val="bullet"/>
      <w:lvlText w:val=""/>
      <w:lvlJc w:val="left"/>
      <w:pPr>
        <w:ind w:left="2160" w:hanging="360"/>
      </w:pPr>
      <w:rPr>
        <w:rFonts w:ascii="Wingdings" w:hAnsi="Wingdings" w:hint="default"/>
      </w:rPr>
    </w:lvl>
    <w:lvl w:ilvl="3" w:tplc="6608D62C">
      <w:start w:val="1"/>
      <w:numFmt w:val="bullet"/>
      <w:lvlText w:val=""/>
      <w:lvlJc w:val="left"/>
      <w:pPr>
        <w:ind w:left="2880" w:hanging="360"/>
      </w:pPr>
      <w:rPr>
        <w:rFonts w:ascii="Symbol" w:hAnsi="Symbol" w:hint="default"/>
      </w:rPr>
    </w:lvl>
    <w:lvl w:ilvl="4" w:tplc="E78A3562">
      <w:start w:val="1"/>
      <w:numFmt w:val="bullet"/>
      <w:lvlText w:val="o"/>
      <w:lvlJc w:val="left"/>
      <w:pPr>
        <w:ind w:left="3600" w:hanging="360"/>
      </w:pPr>
      <w:rPr>
        <w:rFonts w:ascii="Courier New" w:hAnsi="Courier New" w:hint="default"/>
      </w:rPr>
    </w:lvl>
    <w:lvl w:ilvl="5" w:tplc="7854BBEC">
      <w:start w:val="1"/>
      <w:numFmt w:val="bullet"/>
      <w:lvlText w:val=""/>
      <w:lvlJc w:val="left"/>
      <w:pPr>
        <w:ind w:left="4320" w:hanging="360"/>
      </w:pPr>
      <w:rPr>
        <w:rFonts w:ascii="Wingdings" w:hAnsi="Wingdings" w:hint="default"/>
      </w:rPr>
    </w:lvl>
    <w:lvl w:ilvl="6" w:tplc="053C2F9C">
      <w:start w:val="1"/>
      <w:numFmt w:val="bullet"/>
      <w:lvlText w:val=""/>
      <w:lvlJc w:val="left"/>
      <w:pPr>
        <w:ind w:left="5040" w:hanging="360"/>
      </w:pPr>
      <w:rPr>
        <w:rFonts w:ascii="Symbol" w:hAnsi="Symbol" w:hint="default"/>
      </w:rPr>
    </w:lvl>
    <w:lvl w:ilvl="7" w:tplc="FB686522">
      <w:start w:val="1"/>
      <w:numFmt w:val="bullet"/>
      <w:lvlText w:val="o"/>
      <w:lvlJc w:val="left"/>
      <w:pPr>
        <w:ind w:left="5760" w:hanging="360"/>
      </w:pPr>
      <w:rPr>
        <w:rFonts w:ascii="Courier New" w:hAnsi="Courier New" w:hint="default"/>
      </w:rPr>
    </w:lvl>
    <w:lvl w:ilvl="8" w:tplc="56B60FAC">
      <w:start w:val="1"/>
      <w:numFmt w:val="bullet"/>
      <w:lvlText w:val=""/>
      <w:lvlJc w:val="left"/>
      <w:pPr>
        <w:ind w:left="6480" w:hanging="360"/>
      </w:pPr>
      <w:rPr>
        <w:rFonts w:ascii="Wingdings" w:hAnsi="Wingdings" w:hint="default"/>
      </w:rPr>
    </w:lvl>
  </w:abstractNum>
  <w:abstractNum w:abstractNumId="38" w15:restartNumberingAfterBreak="0">
    <w:nsid w:val="1FF21649"/>
    <w:multiLevelType w:val="hybridMultilevel"/>
    <w:tmpl w:val="08DEB180"/>
    <w:lvl w:ilvl="0" w:tplc="B4B0522C">
      <w:start w:val="1"/>
      <w:numFmt w:val="bullet"/>
      <w:lvlText w:val="·"/>
      <w:lvlJc w:val="left"/>
      <w:pPr>
        <w:ind w:left="360" w:hanging="360"/>
      </w:pPr>
      <w:rPr>
        <w:rFonts w:ascii="Symbol" w:hAnsi="Symbol" w:hint="default"/>
      </w:rPr>
    </w:lvl>
    <w:lvl w:ilvl="1" w:tplc="DE4ED5B2">
      <w:start w:val="1"/>
      <w:numFmt w:val="bullet"/>
      <w:lvlText w:val="o"/>
      <w:lvlJc w:val="left"/>
      <w:pPr>
        <w:ind w:left="1080" w:hanging="360"/>
      </w:pPr>
      <w:rPr>
        <w:rFonts w:ascii="Courier New" w:hAnsi="Courier New" w:hint="default"/>
      </w:rPr>
    </w:lvl>
    <w:lvl w:ilvl="2" w:tplc="C7A0F70C">
      <w:start w:val="1"/>
      <w:numFmt w:val="bullet"/>
      <w:lvlText w:val=""/>
      <w:lvlJc w:val="left"/>
      <w:pPr>
        <w:ind w:left="1800" w:hanging="360"/>
      </w:pPr>
      <w:rPr>
        <w:rFonts w:ascii="Wingdings" w:hAnsi="Wingdings" w:hint="default"/>
      </w:rPr>
    </w:lvl>
    <w:lvl w:ilvl="3" w:tplc="088C48D4">
      <w:start w:val="1"/>
      <w:numFmt w:val="bullet"/>
      <w:lvlText w:val=""/>
      <w:lvlJc w:val="left"/>
      <w:pPr>
        <w:ind w:left="2520" w:hanging="360"/>
      </w:pPr>
      <w:rPr>
        <w:rFonts w:ascii="Symbol" w:hAnsi="Symbol" w:hint="default"/>
      </w:rPr>
    </w:lvl>
    <w:lvl w:ilvl="4" w:tplc="52BA224C">
      <w:start w:val="1"/>
      <w:numFmt w:val="bullet"/>
      <w:lvlText w:val="o"/>
      <w:lvlJc w:val="left"/>
      <w:pPr>
        <w:ind w:left="3240" w:hanging="360"/>
      </w:pPr>
      <w:rPr>
        <w:rFonts w:ascii="Courier New" w:hAnsi="Courier New" w:hint="default"/>
      </w:rPr>
    </w:lvl>
    <w:lvl w:ilvl="5" w:tplc="423C6BE8">
      <w:start w:val="1"/>
      <w:numFmt w:val="bullet"/>
      <w:lvlText w:val=""/>
      <w:lvlJc w:val="left"/>
      <w:pPr>
        <w:ind w:left="3960" w:hanging="360"/>
      </w:pPr>
      <w:rPr>
        <w:rFonts w:ascii="Wingdings" w:hAnsi="Wingdings" w:hint="default"/>
      </w:rPr>
    </w:lvl>
    <w:lvl w:ilvl="6" w:tplc="2ED86E48">
      <w:start w:val="1"/>
      <w:numFmt w:val="bullet"/>
      <w:lvlText w:val=""/>
      <w:lvlJc w:val="left"/>
      <w:pPr>
        <w:ind w:left="4680" w:hanging="360"/>
      </w:pPr>
      <w:rPr>
        <w:rFonts w:ascii="Symbol" w:hAnsi="Symbol" w:hint="default"/>
      </w:rPr>
    </w:lvl>
    <w:lvl w:ilvl="7" w:tplc="3176D8D0">
      <w:start w:val="1"/>
      <w:numFmt w:val="bullet"/>
      <w:lvlText w:val="o"/>
      <w:lvlJc w:val="left"/>
      <w:pPr>
        <w:ind w:left="5400" w:hanging="360"/>
      </w:pPr>
      <w:rPr>
        <w:rFonts w:ascii="Courier New" w:hAnsi="Courier New" w:hint="default"/>
      </w:rPr>
    </w:lvl>
    <w:lvl w:ilvl="8" w:tplc="4E627C06">
      <w:start w:val="1"/>
      <w:numFmt w:val="bullet"/>
      <w:lvlText w:val=""/>
      <w:lvlJc w:val="left"/>
      <w:pPr>
        <w:ind w:left="6120" w:hanging="360"/>
      </w:pPr>
      <w:rPr>
        <w:rFonts w:ascii="Wingdings" w:hAnsi="Wingdings" w:hint="default"/>
      </w:rPr>
    </w:lvl>
  </w:abstractNum>
  <w:abstractNum w:abstractNumId="39" w15:restartNumberingAfterBreak="0">
    <w:nsid w:val="1FFB1526"/>
    <w:multiLevelType w:val="hybridMultilevel"/>
    <w:tmpl w:val="15B65166"/>
    <w:lvl w:ilvl="0" w:tplc="642C76B8">
      <w:start w:val="1"/>
      <w:numFmt w:val="decimal"/>
      <w:lvlText w:val="%1."/>
      <w:lvlJc w:val="left"/>
      <w:pPr>
        <w:ind w:left="360" w:hanging="360"/>
      </w:pPr>
    </w:lvl>
    <w:lvl w:ilvl="1" w:tplc="DC80998A" w:tentative="1">
      <w:start w:val="1"/>
      <w:numFmt w:val="lowerLetter"/>
      <w:lvlText w:val="%2."/>
      <w:lvlJc w:val="left"/>
      <w:pPr>
        <w:ind w:left="720" w:hanging="360"/>
      </w:pPr>
    </w:lvl>
    <w:lvl w:ilvl="2" w:tplc="D1625806" w:tentative="1">
      <w:start w:val="1"/>
      <w:numFmt w:val="lowerRoman"/>
      <w:lvlText w:val="%3."/>
      <w:lvlJc w:val="right"/>
      <w:pPr>
        <w:ind w:left="1440" w:hanging="180"/>
      </w:pPr>
    </w:lvl>
    <w:lvl w:ilvl="3" w:tplc="4AA4CABC" w:tentative="1">
      <w:start w:val="1"/>
      <w:numFmt w:val="decimal"/>
      <w:lvlText w:val="%4."/>
      <w:lvlJc w:val="left"/>
      <w:pPr>
        <w:ind w:left="2160" w:hanging="360"/>
      </w:pPr>
    </w:lvl>
    <w:lvl w:ilvl="4" w:tplc="45F410AC" w:tentative="1">
      <w:start w:val="1"/>
      <w:numFmt w:val="lowerLetter"/>
      <w:lvlText w:val="%5."/>
      <w:lvlJc w:val="left"/>
      <w:pPr>
        <w:ind w:left="2880" w:hanging="360"/>
      </w:pPr>
    </w:lvl>
    <w:lvl w:ilvl="5" w:tplc="D83ADD98" w:tentative="1">
      <w:start w:val="1"/>
      <w:numFmt w:val="lowerRoman"/>
      <w:lvlText w:val="%6."/>
      <w:lvlJc w:val="right"/>
      <w:pPr>
        <w:ind w:left="3600" w:hanging="180"/>
      </w:pPr>
    </w:lvl>
    <w:lvl w:ilvl="6" w:tplc="CF52F412" w:tentative="1">
      <w:start w:val="1"/>
      <w:numFmt w:val="decimal"/>
      <w:lvlText w:val="%7."/>
      <w:lvlJc w:val="left"/>
      <w:pPr>
        <w:ind w:left="4320" w:hanging="360"/>
      </w:pPr>
    </w:lvl>
    <w:lvl w:ilvl="7" w:tplc="06D80674" w:tentative="1">
      <w:start w:val="1"/>
      <w:numFmt w:val="lowerLetter"/>
      <w:lvlText w:val="%8."/>
      <w:lvlJc w:val="left"/>
      <w:pPr>
        <w:ind w:left="5040" w:hanging="360"/>
      </w:pPr>
    </w:lvl>
    <w:lvl w:ilvl="8" w:tplc="FB5E0112" w:tentative="1">
      <w:start w:val="1"/>
      <w:numFmt w:val="lowerRoman"/>
      <w:lvlText w:val="%9."/>
      <w:lvlJc w:val="right"/>
      <w:pPr>
        <w:ind w:left="5760" w:hanging="180"/>
      </w:pPr>
    </w:lvl>
  </w:abstractNum>
  <w:abstractNum w:abstractNumId="40" w15:restartNumberingAfterBreak="0">
    <w:nsid w:val="22351194"/>
    <w:multiLevelType w:val="hybridMultilevel"/>
    <w:tmpl w:val="3E8AC380"/>
    <w:lvl w:ilvl="0" w:tplc="E932B6E0">
      <w:start w:val="1"/>
      <w:numFmt w:val="bullet"/>
      <w:lvlText w:val=""/>
      <w:lvlJc w:val="left"/>
      <w:pPr>
        <w:ind w:left="360" w:hanging="360"/>
      </w:pPr>
      <w:rPr>
        <w:rFonts w:ascii="Symbol" w:hAnsi="Symbol" w:hint="default"/>
      </w:rPr>
    </w:lvl>
    <w:lvl w:ilvl="1" w:tplc="6428CCB6">
      <w:start w:val="1"/>
      <w:numFmt w:val="bullet"/>
      <w:lvlText w:val="o"/>
      <w:lvlJc w:val="left"/>
      <w:pPr>
        <w:ind w:left="1080" w:hanging="360"/>
      </w:pPr>
      <w:rPr>
        <w:rFonts w:ascii="Courier New" w:hAnsi="Courier New" w:hint="default"/>
      </w:rPr>
    </w:lvl>
    <w:lvl w:ilvl="2" w:tplc="10749EB2">
      <w:start w:val="1"/>
      <w:numFmt w:val="bullet"/>
      <w:lvlText w:val=""/>
      <w:lvlJc w:val="left"/>
      <w:pPr>
        <w:ind w:left="1800" w:hanging="360"/>
      </w:pPr>
      <w:rPr>
        <w:rFonts w:ascii="Wingdings" w:hAnsi="Wingdings" w:hint="default"/>
      </w:rPr>
    </w:lvl>
    <w:lvl w:ilvl="3" w:tplc="C1324B58">
      <w:start w:val="1"/>
      <w:numFmt w:val="bullet"/>
      <w:lvlText w:val=""/>
      <w:lvlJc w:val="left"/>
      <w:pPr>
        <w:ind w:left="2520" w:hanging="360"/>
      </w:pPr>
      <w:rPr>
        <w:rFonts w:ascii="Symbol" w:hAnsi="Symbol" w:hint="default"/>
      </w:rPr>
    </w:lvl>
    <w:lvl w:ilvl="4" w:tplc="D6D68972">
      <w:start w:val="1"/>
      <w:numFmt w:val="bullet"/>
      <w:lvlText w:val="o"/>
      <w:lvlJc w:val="left"/>
      <w:pPr>
        <w:ind w:left="3240" w:hanging="360"/>
      </w:pPr>
      <w:rPr>
        <w:rFonts w:ascii="Courier New" w:hAnsi="Courier New" w:hint="default"/>
      </w:rPr>
    </w:lvl>
    <w:lvl w:ilvl="5" w:tplc="4ED26012">
      <w:start w:val="1"/>
      <w:numFmt w:val="bullet"/>
      <w:lvlText w:val=""/>
      <w:lvlJc w:val="left"/>
      <w:pPr>
        <w:ind w:left="3960" w:hanging="360"/>
      </w:pPr>
      <w:rPr>
        <w:rFonts w:ascii="Wingdings" w:hAnsi="Wingdings" w:hint="default"/>
      </w:rPr>
    </w:lvl>
    <w:lvl w:ilvl="6" w:tplc="2798789E">
      <w:start w:val="1"/>
      <w:numFmt w:val="bullet"/>
      <w:lvlText w:val=""/>
      <w:lvlJc w:val="left"/>
      <w:pPr>
        <w:ind w:left="4680" w:hanging="360"/>
      </w:pPr>
      <w:rPr>
        <w:rFonts w:ascii="Symbol" w:hAnsi="Symbol" w:hint="default"/>
      </w:rPr>
    </w:lvl>
    <w:lvl w:ilvl="7" w:tplc="DFF2EC20">
      <w:start w:val="1"/>
      <w:numFmt w:val="bullet"/>
      <w:lvlText w:val="o"/>
      <w:lvlJc w:val="left"/>
      <w:pPr>
        <w:ind w:left="5400" w:hanging="360"/>
      </w:pPr>
      <w:rPr>
        <w:rFonts w:ascii="Courier New" w:hAnsi="Courier New" w:hint="default"/>
      </w:rPr>
    </w:lvl>
    <w:lvl w:ilvl="8" w:tplc="09CC2D92">
      <w:start w:val="1"/>
      <w:numFmt w:val="bullet"/>
      <w:lvlText w:val=""/>
      <w:lvlJc w:val="left"/>
      <w:pPr>
        <w:ind w:left="6120" w:hanging="360"/>
      </w:pPr>
      <w:rPr>
        <w:rFonts w:ascii="Wingdings" w:hAnsi="Wingdings" w:hint="default"/>
      </w:rPr>
    </w:lvl>
  </w:abstractNum>
  <w:abstractNum w:abstractNumId="41" w15:restartNumberingAfterBreak="0">
    <w:nsid w:val="224C295E"/>
    <w:multiLevelType w:val="hybridMultilevel"/>
    <w:tmpl w:val="B694012C"/>
    <w:lvl w:ilvl="0" w:tplc="F77A9B24">
      <w:start w:val="1"/>
      <w:numFmt w:val="bullet"/>
      <w:lvlText w:val=""/>
      <w:lvlJc w:val="left"/>
      <w:pPr>
        <w:ind w:left="360" w:hanging="360"/>
      </w:pPr>
      <w:rPr>
        <w:rFonts w:ascii="Symbol" w:hAnsi="Symbol" w:hint="default"/>
      </w:rPr>
    </w:lvl>
    <w:lvl w:ilvl="1" w:tplc="53C29510">
      <w:start w:val="1"/>
      <w:numFmt w:val="bullet"/>
      <w:lvlText w:val="o"/>
      <w:lvlJc w:val="left"/>
      <w:pPr>
        <w:ind w:left="1080" w:hanging="360"/>
      </w:pPr>
      <w:rPr>
        <w:rFonts w:ascii="Courier New" w:hAnsi="Courier New" w:hint="default"/>
      </w:rPr>
    </w:lvl>
    <w:lvl w:ilvl="2" w:tplc="1696CCE6">
      <w:start w:val="1"/>
      <w:numFmt w:val="bullet"/>
      <w:lvlText w:val=""/>
      <w:lvlJc w:val="left"/>
      <w:pPr>
        <w:ind w:left="1800" w:hanging="360"/>
      </w:pPr>
      <w:rPr>
        <w:rFonts w:ascii="Wingdings" w:hAnsi="Wingdings" w:hint="default"/>
      </w:rPr>
    </w:lvl>
    <w:lvl w:ilvl="3" w:tplc="263E6346">
      <w:start w:val="1"/>
      <w:numFmt w:val="bullet"/>
      <w:lvlText w:val=""/>
      <w:lvlJc w:val="left"/>
      <w:pPr>
        <w:ind w:left="2520" w:hanging="360"/>
      </w:pPr>
      <w:rPr>
        <w:rFonts w:ascii="Symbol" w:hAnsi="Symbol" w:hint="default"/>
      </w:rPr>
    </w:lvl>
    <w:lvl w:ilvl="4" w:tplc="143A7C12">
      <w:start w:val="1"/>
      <w:numFmt w:val="bullet"/>
      <w:lvlText w:val="o"/>
      <w:lvlJc w:val="left"/>
      <w:pPr>
        <w:ind w:left="3240" w:hanging="360"/>
      </w:pPr>
      <w:rPr>
        <w:rFonts w:ascii="Courier New" w:hAnsi="Courier New" w:hint="default"/>
      </w:rPr>
    </w:lvl>
    <w:lvl w:ilvl="5" w:tplc="1F042DA4">
      <w:start w:val="1"/>
      <w:numFmt w:val="bullet"/>
      <w:lvlText w:val=""/>
      <w:lvlJc w:val="left"/>
      <w:pPr>
        <w:ind w:left="3960" w:hanging="360"/>
      </w:pPr>
      <w:rPr>
        <w:rFonts w:ascii="Wingdings" w:hAnsi="Wingdings" w:hint="default"/>
      </w:rPr>
    </w:lvl>
    <w:lvl w:ilvl="6" w:tplc="58C26698">
      <w:start w:val="1"/>
      <w:numFmt w:val="bullet"/>
      <w:lvlText w:val=""/>
      <w:lvlJc w:val="left"/>
      <w:pPr>
        <w:ind w:left="4680" w:hanging="360"/>
      </w:pPr>
      <w:rPr>
        <w:rFonts w:ascii="Symbol" w:hAnsi="Symbol" w:hint="default"/>
      </w:rPr>
    </w:lvl>
    <w:lvl w:ilvl="7" w:tplc="3E92CE5E">
      <w:start w:val="1"/>
      <w:numFmt w:val="bullet"/>
      <w:lvlText w:val="o"/>
      <w:lvlJc w:val="left"/>
      <w:pPr>
        <w:ind w:left="5400" w:hanging="360"/>
      </w:pPr>
      <w:rPr>
        <w:rFonts w:ascii="Courier New" w:hAnsi="Courier New" w:hint="default"/>
      </w:rPr>
    </w:lvl>
    <w:lvl w:ilvl="8" w:tplc="6D223886">
      <w:start w:val="1"/>
      <w:numFmt w:val="bullet"/>
      <w:lvlText w:val=""/>
      <w:lvlJc w:val="left"/>
      <w:pPr>
        <w:ind w:left="6120" w:hanging="360"/>
      </w:pPr>
      <w:rPr>
        <w:rFonts w:ascii="Wingdings" w:hAnsi="Wingdings" w:hint="default"/>
      </w:rPr>
    </w:lvl>
  </w:abstractNum>
  <w:abstractNum w:abstractNumId="42" w15:restartNumberingAfterBreak="0">
    <w:nsid w:val="238627B9"/>
    <w:multiLevelType w:val="hybridMultilevel"/>
    <w:tmpl w:val="40AC9B8C"/>
    <w:lvl w:ilvl="0" w:tplc="A6EAFA0E">
      <w:start w:val="1"/>
      <w:numFmt w:val="bullet"/>
      <w:lvlText w:val=""/>
      <w:lvlJc w:val="left"/>
      <w:pPr>
        <w:ind w:left="360" w:hanging="360"/>
      </w:pPr>
      <w:rPr>
        <w:rFonts w:ascii="Symbol" w:hAnsi="Symbol" w:hint="default"/>
      </w:rPr>
    </w:lvl>
    <w:lvl w:ilvl="1" w:tplc="9D3238FC">
      <w:start w:val="1"/>
      <w:numFmt w:val="bullet"/>
      <w:lvlText w:val="o"/>
      <w:lvlJc w:val="left"/>
      <w:pPr>
        <w:ind w:left="1080" w:hanging="360"/>
      </w:pPr>
      <w:rPr>
        <w:rFonts w:ascii="Courier New" w:hAnsi="Courier New" w:hint="default"/>
      </w:rPr>
    </w:lvl>
    <w:lvl w:ilvl="2" w:tplc="802A376A">
      <w:start w:val="1"/>
      <w:numFmt w:val="bullet"/>
      <w:lvlText w:val=""/>
      <w:lvlJc w:val="left"/>
      <w:pPr>
        <w:ind w:left="1800" w:hanging="360"/>
      </w:pPr>
      <w:rPr>
        <w:rFonts w:ascii="Wingdings" w:hAnsi="Wingdings" w:hint="default"/>
      </w:rPr>
    </w:lvl>
    <w:lvl w:ilvl="3" w:tplc="35CE7714">
      <w:start w:val="1"/>
      <w:numFmt w:val="bullet"/>
      <w:lvlText w:val=""/>
      <w:lvlJc w:val="left"/>
      <w:pPr>
        <w:ind w:left="2520" w:hanging="360"/>
      </w:pPr>
      <w:rPr>
        <w:rFonts w:ascii="Symbol" w:hAnsi="Symbol" w:hint="default"/>
      </w:rPr>
    </w:lvl>
    <w:lvl w:ilvl="4" w:tplc="9B62A5B4">
      <w:start w:val="1"/>
      <w:numFmt w:val="bullet"/>
      <w:lvlText w:val="o"/>
      <w:lvlJc w:val="left"/>
      <w:pPr>
        <w:ind w:left="3240" w:hanging="360"/>
      </w:pPr>
      <w:rPr>
        <w:rFonts w:ascii="Courier New" w:hAnsi="Courier New" w:hint="default"/>
      </w:rPr>
    </w:lvl>
    <w:lvl w:ilvl="5" w:tplc="62E67398">
      <w:start w:val="1"/>
      <w:numFmt w:val="bullet"/>
      <w:lvlText w:val=""/>
      <w:lvlJc w:val="left"/>
      <w:pPr>
        <w:ind w:left="3960" w:hanging="360"/>
      </w:pPr>
      <w:rPr>
        <w:rFonts w:ascii="Wingdings" w:hAnsi="Wingdings" w:hint="default"/>
      </w:rPr>
    </w:lvl>
    <w:lvl w:ilvl="6" w:tplc="EDAEE38E">
      <w:start w:val="1"/>
      <w:numFmt w:val="bullet"/>
      <w:lvlText w:val=""/>
      <w:lvlJc w:val="left"/>
      <w:pPr>
        <w:ind w:left="4680" w:hanging="360"/>
      </w:pPr>
      <w:rPr>
        <w:rFonts w:ascii="Symbol" w:hAnsi="Symbol" w:hint="default"/>
      </w:rPr>
    </w:lvl>
    <w:lvl w:ilvl="7" w:tplc="3A984130">
      <w:start w:val="1"/>
      <w:numFmt w:val="bullet"/>
      <w:lvlText w:val="o"/>
      <w:lvlJc w:val="left"/>
      <w:pPr>
        <w:ind w:left="5400" w:hanging="360"/>
      </w:pPr>
      <w:rPr>
        <w:rFonts w:ascii="Courier New" w:hAnsi="Courier New" w:hint="default"/>
      </w:rPr>
    </w:lvl>
    <w:lvl w:ilvl="8" w:tplc="2D9AC292">
      <w:start w:val="1"/>
      <w:numFmt w:val="bullet"/>
      <w:lvlText w:val=""/>
      <w:lvlJc w:val="left"/>
      <w:pPr>
        <w:ind w:left="6120" w:hanging="360"/>
      </w:pPr>
      <w:rPr>
        <w:rFonts w:ascii="Wingdings" w:hAnsi="Wingdings" w:hint="default"/>
      </w:rPr>
    </w:lvl>
  </w:abstractNum>
  <w:abstractNum w:abstractNumId="43" w15:restartNumberingAfterBreak="0">
    <w:nsid w:val="24F442C2"/>
    <w:multiLevelType w:val="hybridMultilevel"/>
    <w:tmpl w:val="F692EB80"/>
    <w:lvl w:ilvl="0" w:tplc="3468E924">
      <w:start w:val="1"/>
      <w:numFmt w:val="bullet"/>
      <w:lvlText w:val=""/>
      <w:lvlJc w:val="left"/>
      <w:pPr>
        <w:ind w:left="360" w:hanging="360"/>
      </w:pPr>
      <w:rPr>
        <w:rFonts w:ascii="Wingdings" w:hAnsi="Wingdings" w:hint="default"/>
      </w:rPr>
    </w:lvl>
    <w:lvl w:ilvl="1" w:tplc="C0F4F1DA">
      <w:start w:val="1"/>
      <w:numFmt w:val="bullet"/>
      <w:lvlText w:val="o"/>
      <w:lvlJc w:val="left"/>
      <w:pPr>
        <w:ind w:left="1080" w:hanging="360"/>
      </w:pPr>
      <w:rPr>
        <w:rFonts w:ascii="Courier New" w:hAnsi="Courier New" w:hint="default"/>
      </w:rPr>
    </w:lvl>
    <w:lvl w:ilvl="2" w:tplc="F4667F3C">
      <w:start w:val="1"/>
      <w:numFmt w:val="bullet"/>
      <w:lvlText w:val=""/>
      <w:lvlJc w:val="left"/>
      <w:pPr>
        <w:ind w:left="1800" w:hanging="360"/>
      </w:pPr>
      <w:rPr>
        <w:rFonts w:ascii="Wingdings" w:hAnsi="Wingdings" w:hint="default"/>
      </w:rPr>
    </w:lvl>
    <w:lvl w:ilvl="3" w:tplc="C6B46B86">
      <w:start w:val="1"/>
      <w:numFmt w:val="bullet"/>
      <w:lvlText w:val=""/>
      <w:lvlJc w:val="left"/>
      <w:pPr>
        <w:ind w:left="2520" w:hanging="360"/>
      </w:pPr>
      <w:rPr>
        <w:rFonts w:ascii="Symbol" w:hAnsi="Symbol" w:hint="default"/>
      </w:rPr>
    </w:lvl>
    <w:lvl w:ilvl="4" w:tplc="811EE128">
      <w:start w:val="1"/>
      <w:numFmt w:val="bullet"/>
      <w:lvlText w:val="o"/>
      <w:lvlJc w:val="left"/>
      <w:pPr>
        <w:ind w:left="3240" w:hanging="360"/>
      </w:pPr>
      <w:rPr>
        <w:rFonts w:ascii="Courier New" w:hAnsi="Courier New" w:hint="default"/>
      </w:rPr>
    </w:lvl>
    <w:lvl w:ilvl="5" w:tplc="728CFEF0">
      <w:start w:val="1"/>
      <w:numFmt w:val="bullet"/>
      <w:lvlText w:val=""/>
      <w:lvlJc w:val="left"/>
      <w:pPr>
        <w:ind w:left="3960" w:hanging="360"/>
      </w:pPr>
      <w:rPr>
        <w:rFonts w:ascii="Wingdings" w:hAnsi="Wingdings" w:hint="default"/>
      </w:rPr>
    </w:lvl>
    <w:lvl w:ilvl="6" w:tplc="D08623EC">
      <w:start w:val="1"/>
      <w:numFmt w:val="bullet"/>
      <w:lvlText w:val=""/>
      <w:lvlJc w:val="left"/>
      <w:pPr>
        <w:ind w:left="4680" w:hanging="360"/>
      </w:pPr>
      <w:rPr>
        <w:rFonts w:ascii="Symbol" w:hAnsi="Symbol" w:hint="default"/>
      </w:rPr>
    </w:lvl>
    <w:lvl w:ilvl="7" w:tplc="762C152C">
      <w:start w:val="1"/>
      <w:numFmt w:val="bullet"/>
      <w:lvlText w:val="o"/>
      <w:lvlJc w:val="left"/>
      <w:pPr>
        <w:ind w:left="5400" w:hanging="360"/>
      </w:pPr>
      <w:rPr>
        <w:rFonts w:ascii="Courier New" w:hAnsi="Courier New" w:hint="default"/>
      </w:rPr>
    </w:lvl>
    <w:lvl w:ilvl="8" w:tplc="8466C16E">
      <w:start w:val="1"/>
      <w:numFmt w:val="bullet"/>
      <w:lvlText w:val=""/>
      <w:lvlJc w:val="left"/>
      <w:pPr>
        <w:ind w:left="6120" w:hanging="360"/>
      </w:pPr>
      <w:rPr>
        <w:rFonts w:ascii="Wingdings" w:hAnsi="Wingdings" w:hint="default"/>
      </w:rPr>
    </w:lvl>
  </w:abstractNum>
  <w:abstractNum w:abstractNumId="44" w15:restartNumberingAfterBreak="0">
    <w:nsid w:val="2728C7A0"/>
    <w:multiLevelType w:val="hybridMultilevel"/>
    <w:tmpl w:val="8EB0858E"/>
    <w:lvl w:ilvl="0" w:tplc="3D705AF8">
      <w:start w:val="1"/>
      <w:numFmt w:val="bullet"/>
      <w:lvlText w:val=""/>
      <w:lvlJc w:val="left"/>
      <w:pPr>
        <w:ind w:left="360" w:hanging="360"/>
      </w:pPr>
      <w:rPr>
        <w:rFonts w:ascii="Wingdings" w:hAnsi="Wingdings" w:hint="default"/>
      </w:rPr>
    </w:lvl>
    <w:lvl w:ilvl="1" w:tplc="2F1CB248">
      <w:start w:val="1"/>
      <w:numFmt w:val="bullet"/>
      <w:lvlText w:val="o"/>
      <w:lvlJc w:val="left"/>
      <w:pPr>
        <w:ind w:left="1080" w:hanging="360"/>
      </w:pPr>
      <w:rPr>
        <w:rFonts w:ascii="Courier New" w:hAnsi="Courier New" w:hint="default"/>
      </w:rPr>
    </w:lvl>
    <w:lvl w:ilvl="2" w:tplc="EAD44440">
      <w:start w:val="1"/>
      <w:numFmt w:val="bullet"/>
      <w:lvlText w:val=""/>
      <w:lvlJc w:val="left"/>
      <w:pPr>
        <w:ind w:left="1800" w:hanging="360"/>
      </w:pPr>
      <w:rPr>
        <w:rFonts w:ascii="Wingdings" w:hAnsi="Wingdings" w:hint="default"/>
      </w:rPr>
    </w:lvl>
    <w:lvl w:ilvl="3" w:tplc="BDAC0AC2">
      <w:start w:val="1"/>
      <w:numFmt w:val="bullet"/>
      <w:lvlText w:val=""/>
      <w:lvlJc w:val="left"/>
      <w:pPr>
        <w:ind w:left="2520" w:hanging="360"/>
      </w:pPr>
      <w:rPr>
        <w:rFonts w:ascii="Symbol" w:hAnsi="Symbol" w:hint="default"/>
      </w:rPr>
    </w:lvl>
    <w:lvl w:ilvl="4" w:tplc="1E863E96">
      <w:start w:val="1"/>
      <w:numFmt w:val="bullet"/>
      <w:lvlText w:val="o"/>
      <w:lvlJc w:val="left"/>
      <w:pPr>
        <w:ind w:left="3240" w:hanging="360"/>
      </w:pPr>
      <w:rPr>
        <w:rFonts w:ascii="Courier New" w:hAnsi="Courier New" w:hint="default"/>
      </w:rPr>
    </w:lvl>
    <w:lvl w:ilvl="5" w:tplc="692E7A96">
      <w:start w:val="1"/>
      <w:numFmt w:val="bullet"/>
      <w:lvlText w:val=""/>
      <w:lvlJc w:val="left"/>
      <w:pPr>
        <w:ind w:left="3960" w:hanging="360"/>
      </w:pPr>
      <w:rPr>
        <w:rFonts w:ascii="Wingdings" w:hAnsi="Wingdings" w:hint="default"/>
      </w:rPr>
    </w:lvl>
    <w:lvl w:ilvl="6" w:tplc="39E8DBEE">
      <w:start w:val="1"/>
      <w:numFmt w:val="bullet"/>
      <w:lvlText w:val=""/>
      <w:lvlJc w:val="left"/>
      <w:pPr>
        <w:ind w:left="4680" w:hanging="360"/>
      </w:pPr>
      <w:rPr>
        <w:rFonts w:ascii="Symbol" w:hAnsi="Symbol" w:hint="default"/>
      </w:rPr>
    </w:lvl>
    <w:lvl w:ilvl="7" w:tplc="E788C89A">
      <w:start w:val="1"/>
      <w:numFmt w:val="bullet"/>
      <w:lvlText w:val="o"/>
      <w:lvlJc w:val="left"/>
      <w:pPr>
        <w:ind w:left="5400" w:hanging="360"/>
      </w:pPr>
      <w:rPr>
        <w:rFonts w:ascii="Courier New" w:hAnsi="Courier New" w:hint="default"/>
      </w:rPr>
    </w:lvl>
    <w:lvl w:ilvl="8" w:tplc="5D9EEAE2">
      <w:start w:val="1"/>
      <w:numFmt w:val="bullet"/>
      <w:lvlText w:val=""/>
      <w:lvlJc w:val="left"/>
      <w:pPr>
        <w:ind w:left="6120" w:hanging="360"/>
      </w:pPr>
      <w:rPr>
        <w:rFonts w:ascii="Wingdings" w:hAnsi="Wingdings" w:hint="default"/>
      </w:rPr>
    </w:lvl>
  </w:abstractNum>
  <w:abstractNum w:abstractNumId="45" w15:restartNumberingAfterBreak="0">
    <w:nsid w:val="2761F649"/>
    <w:multiLevelType w:val="hybridMultilevel"/>
    <w:tmpl w:val="5F025828"/>
    <w:lvl w:ilvl="0" w:tplc="7D0CC2EE">
      <w:start w:val="1"/>
      <w:numFmt w:val="bullet"/>
      <w:lvlText w:val=""/>
      <w:lvlJc w:val="left"/>
      <w:pPr>
        <w:ind w:left="360" w:hanging="360"/>
      </w:pPr>
      <w:rPr>
        <w:rFonts w:ascii="Wingdings" w:hAnsi="Wingdings" w:hint="default"/>
      </w:rPr>
    </w:lvl>
    <w:lvl w:ilvl="1" w:tplc="A5623B4A">
      <w:start w:val="1"/>
      <w:numFmt w:val="bullet"/>
      <w:lvlText w:val="o"/>
      <w:lvlJc w:val="left"/>
      <w:pPr>
        <w:ind w:left="1080" w:hanging="360"/>
      </w:pPr>
      <w:rPr>
        <w:rFonts w:ascii="Courier New" w:hAnsi="Courier New" w:hint="default"/>
      </w:rPr>
    </w:lvl>
    <w:lvl w:ilvl="2" w:tplc="CE9E234A">
      <w:start w:val="1"/>
      <w:numFmt w:val="bullet"/>
      <w:lvlText w:val=""/>
      <w:lvlJc w:val="left"/>
      <w:pPr>
        <w:ind w:left="1800" w:hanging="360"/>
      </w:pPr>
      <w:rPr>
        <w:rFonts w:ascii="Wingdings" w:hAnsi="Wingdings" w:hint="default"/>
      </w:rPr>
    </w:lvl>
    <w:lvl w:ilvl="3" w:tplc="15F49826">
      <w:start w:val="1"/>
      <w:numFmt w:val="bullet"/>
      <w:lvlText w:val=""/>
      <w:lvlJc w:val="left"/>
      <w:pPr>
        <w:ind w:left="2520" w:hanging="360"/>
      </w:pPr>
      <w:rPr>
        <w:rFonts w:ascii="Symbol" w:hAnsi="Symbol" w:hint="default"/>
      </w:rPr>
    </w:lvl>
    <w:lvl w:ilvl="4" w:tplc="6B725286">
      <w:start w:val="1"/>
      <w:numFmt w:val="bullet"/>
      <w:lvlText w:val="o"/>
      <w:lvlJc w:val="left"/>
      <w:pPr>
        <w:ind w:left="3240" w:hanging="360"/>
      </w:pPr>
      <w:rPr>
        <w:rFonts w:ascii="Courier New" w:hAnsi="Courier New" w:hint="default"/>
      </w:rPr>
    </w:lvl>
    <w:lvl w:ilvl="5" w:tplc="666A5310">
      <w:start w:val="1"/>
      <w:numFmt w:val="bullet"/>
      <w:lvlText w:val=""/>
      <w:lvlJc w:val="left"/>
      <w:pPr>
        <w:ind w:left="3960" w:hanging="360"/>
      </w:pPr>
      <w:rPr>
        <w:rFonts w:ascii="Wingdings" w:hAnsi="Wingdings" w:hint="default"/>
      </w:rPr>
    </w:lvl>
    <w:lvl w:ilvl="6" w:tplc="E47E5112">
      <w:start w:val="1"/>
      <w:numFmt w:val="bullet"/>
      <w:lvlText w:val=""/>
      <w:lvlJc w:val="left"/>
      <w:pPr>
        <w:ind w:left="4680" w:hanging="360"/>
      </w:pPr>
      <w:rPr>
        <w:rFonts w:ascii="Symbol" w:hAnsi="Symbol" w:hint="default"/>
      </w:rPr>
    </w:lvl>
    <w:lvl w:ilvl="7" w:tplc="7CA67276">
      <w:start w:val="1"/>
      <w:numFmt w:val="bullet"/>
      <w:lvlText w:val="o"/>
      <w:lvlJc w:val="left"/>
      <w:pPr>
        <w:ind w:left="5400" w:hanging="360"/>
      </w:pPr>
      <w:rPr>
        <w:rFonts w:ascii="Courier New" w:hAnsi="Courier New" w:hint="default"/>
      </w:rPr>
    </w:lvl>
    <w:lvl w:ilvl="8" w:tplc="9556A446">
      <w:start w:val="1"/>
      <w:numFmt w:val="bullet"/>
      <w:lvlText w:val=""/>
      <w:lvlJc w:val="left"/>
      <w:pPr>
        <w:ind w:left="6120" w:hanging="360"/>
      </w:pPr>
      <w:rPr>
        <w:rFonts w:ascii="Wingdings" w:hAnsi="Wingdings" w:hint="default"/>
      </w:rPr>
    </w:lvl>
  </w:abstractNum>
  <w:abstractNum w:abstractNumId="46" w15:restartNumberingAfterBreak="0">
    <w:nsid w:val="28229CA4"/>
    <w:multiLevelType w:val="hybridMultilevel"/>
    <w:tmpl w:val="C832C67A"/>
    <w:lvl w:ilvl="0" w:tplc="C2A6D4D0">
      <w:start w:val="1"/>
      <w:numFmt w:val="bullet"/>
      <w:lvlText w:val=""/>
      <w:lvlJc w:val="left"/>
      <w:pPr>
        <w:ind w:left="360" w:hanging="360"/>
      </w:pPr>
      <w:rPr>
        <w:rFonts w:ascii="Wingdings" w:hAnsi="Wingdings" w:hint="default"/>
      </w:rPr>
    </w:lvl>
    <w:lvl w:ilvl="1" w:tplc="D9C85520">
      <w:start w:val="1"/>
      <w:numFmt w:val="bullet"/>
      <w:lvlText w:val="o"/>
      <w:lvlJc w:val="left"/>
      <w:pPr>
        <w:ind w:left="1080" w:hanging="360"/>
      </w:pPr>
      <w:rPr>
        <w:rFonts w:ascii="Courier New" w:hAnsi="Courier New" w:hint="default"/>
      </w:rPr>
    </w:lvl>
    <w:lvl w:ilvl="2" w:tplc="47889A78">
      <w:start w:val="1"/>
      <w:numFmt w:val="bullet"/>
      <w:lvlText w:val=""/>
      <w:lvlJc w:val="left"/>
      <w:pPr>
        <w:ind w:left="1800" w:hanging="360"/>
      </w:pPr>
      <w:rPr>
        <w:rFonts w:ascii="Wingdings" w:hAnsi="Wingdings" w:hint="default"/>
      </w:rPr>
    </w:lvl>
    <w:lvl w:ilvl="3" w:tplc="8A36C630">
      <w:start w:val="1"/>
      <w:numFmt w:val="bullet"/>
      <w:lvlText w:val=""/>
      <w:lvlJc w:val="left"/>
      <w:pPr>
        <w:ind w:left="2520" w:hanging="360"/>
      </w:pPr>
      <w:rPr>
        <w:rFonts w:ascii="Symbol" w:hAnsi="Symbol" w:hint="default"/>
      </w:rPr>
    </w:lvl>
    <w:lvl w:ilvl="4" w:tplc="C17A212E">
      <w:start w:val="1"/>
      <w:numFmt w:val="bullet"/>
      <w:lvlText w:val="o"/>
      <w:lvlJc w:val="left"/>
      <w:pPr>
        <w:ind w:left="3240" w:hanging="360"/>
      </w:pPr>
      <w:rPr>
        <w:rFonts w:ascii="Courier New" w:hAnsi="Courier New" w:hint="default"/>
      </w:rPr>
    </w:lvl>
    <w:lvl w:ilvl="5" w:tplc="2B305606">
      <w:start w:val="1"/>
      <w:numFmt w:val="bullet"/>
      <w:lvlText w:val=""/>
      <w:lvlJc w:val="left"/>
      <w:pPr>
        <w:ind w:left="3960" w:hanging="360"/>
      </w:pPr>
      <w:rPr>
        <w:rFonts w:ascii="Wingdings" w:hAnsi="Wingdings" w:hint="default"/>
      </w:rPr>
    </w:lvl>
    <w:lvl w:ilvl="6" w:tplc="AF28052C">
      <w:start w:val="1"/>
      <w:numFmt w:val="bullet"/>
      <w:lvlText w:val=""/>
      <w:lvlJc w:val="left"/>
      <w:pPr>
        <w:ind w:left="4680" w:hanging="360"/>
      </w:pPr>
      <w:rPr>
        <w:rFonts w:ascii="Symbol" w:hAnsi="Symbol" w:hint="default"/>
      </w:rPr>
    </w:lvl>
    <w:lvl w:ilvl="7" w:tplc="C69E2C4A">
      <w:start w:val="1"/>
      <w:numFmt w:val="bullet"/>
      <w:lvlText w:val="o"/>
      <w:lvlJc w:val="left"/>
      <w:pPr>
        <w:ind w:left="5400" w:hanging="360"/>
      </w:pPr>
      <w:rPr>
        <w:rFonts w:ascii="Courier New" w:hAnsi="Courier New" w:hint="default"/>
      </w:rPr>
    </w:lvl>
    <w:lvl w:ilvl="8" w:tplc="5EC8B828">
      <w:start w:val="1"/>
      <w:numFmt w:val="bullet"/>
      <w:lvlText w:val=""/>
      <w:lvlJc w:val="left"/>
      <w:pPr>
        <w:ind w:left="6120" w:hanging="360"/>
      </w:pPr>
      <w:rPr>
        <w:rFonts w:ascii="Wingdings" w:hAnsi="Wingdings" w:hint="default"/>
      </w:rPr>
    </w:lvl>
  </w:abstractNum>
  <w:abstractNum w:abstractNumId="47" w15:restartNumberingAfterBreak="0">
    <w:nsid w:val="285586AF"/>
    <w:multiLevelType w:val="hybridMultilevel"/>
    <w:tmpl w:val="7D604E30"/>
    <w:lvl w:ilvl="0" w:tplc="E1B0D6A0">
      <w:start w:val="1"/>
      <w:numFmt w:val="bullet"/>
      <w:lvlText w:val=""/>
      <w:lvlJc w:val="left"/>
      <w:pPr>
        <w:ind w:left="360" w:hanging="360"/>
      </w:pPr>
      <w:rPr>
        <w:rFonts w:ascii="Wingdings" w:hAnsi="Wingdings" w:hint="default"/>
      </w:rPr>
    </w:lvl>
    <w:lvl w:ilvl="1" w:tplc="426A3B48">
      <w:start w:val="1"/>
      <w:numFmt w:val="bullet"/>
      <w:lvlText w:val="o"/>
      <w:lvlJc w:val="left"/>
      <w:pPr>
        <w:ind w:left="1080" w:hanging="360"/>
      </w:pPr>
      <w:rPr>
        <w:rFonts w:ascii="Courier New" w:hAnsi="Courier New" w:hint="default"/>
      </w:rPr>
    </w:lvl>
    <w:lvl w:ilvl="2" w:tplc="9F061954">
      <w:start w:val="1"/>
      <w:numFmt w:val="bullet"/>
      <w:lvlText w:val=""/>
      <w:lvlJc w:val="left"/>
      <w:pPr>
        <w:ind w:left="1800" w:hanging="360"/>
      </w:pPr>
      <w:rPr>
        <w:rFonts w:ascii="Wingdings" w:hAnsi="Wingdings" w:hint="default"/>
      </w:rPr>
    </w:lvl>
    <w:lvl w:ilvl="3" w:tplc="2A3EDC3C">
      <w:start w:val="1"/>
      <w:numFmt w:val="bullet"/>
      <w:lvlText w:val=""/>
      <w:lvlJc w:val="left"/>
      <w:pPr>
        <w:ind w:left="2520" w:hanging="360"/>
      </w:pPr>
      <w:rPr>
        <w:rFonts w:ascii="Symbol" w:hAnsi="Symbol" w:hint="default"/>
      </w:rPr>
    </w:lvl>
    <w:lvl w:ilvl="4" w:tplc="84564A02">
      <w:start w:val="1"/>
      <w:numFmt w:val="bullet"/>
      <w:lvlText w:val="o"/>
      <w:lvlJc w:val="left"/>
      <w:pPr>
        <w:ind w:left="3240" w:hanging="360"/>
      </w:pPr>
      <w:rPr>
        <w:rFonts w:ascii="Courier New" w:hAnsi="Courier New" w:hint="default"/>
      </w:rPr>
    </w:lvl>
    <w:lvl w:ilvl="5" w:tplc="9CA02940">
      <w:start w:val="1"/>
      <w:numFmt w:val="bullet"/>
      <w:lvlText w:val=""/>
      <w:lvlJc w:val="left"/>
      <w:pPr>
        <w:ind w:left="3960" w:hanging="360"/>
      </w:pPr>
      <w:rPr>
        <w:rFonts w:ascii="Wingdings" w:hAnsi="Wingdings" w:hint="default"/>
      </w:rPr>
    </w:lvl>
    <w:lvl w:ilvl="6" w:tplc="D49CE7D0">
      <w:start w:val="1"/>
      <w:numFmt w:val="bullet"/>
      <w:lvlText w:val=""/>
      <w:lvlJc w:val="left"/>
      <w:pPr>
        <w:ind w:left="4680" w:hanging="360"/>
      </w:pPr>
      <w:rPr>
        <w:rFonts w:ascii="Symbol" w:hAnsi="Symbol" w:hint="default"/>
      </w:rPr>
    </w:lvl>
    <w:lvl w:ilvl="7" w:tplc="D416D4D8">
      <w:start w:val="1"/>
      <w:numFmt w:val="bullet"/>
      <w:lvlText w:val="o"/>
      <w:lvlJc w:val="left"/>
      <w:pPr>
        <w:ind w:left="5400" w:hanging="360"/>
      </w:pPr>
      <w:rPr>
        <w:rFonts w:ascii="Courier New" w:hAnsi="Courier New" w:hint="default"/>
      </w:rPr>
    </w:lvl>
    <w:lvl w:ilvl="8" w:tplc="108E9144">
      <w:start w:val="1"/>
      <w:numFmt w:val="bullet"/>
      <w:lvlText w:val=""/>
      <w:lvlJc w:val="left"/>
      <w:pPr>
        <w:ind w:left="6120" w:hanging="360"/>
      </w:pPr>
      <w:rPr>
        <w:rFonts w:ascii="Wingdings" w:hAnsi="Wingdings" w:hint="default"/>
      </w:rPr>
    </w:lvl>
  </w:abstractNum>
  <w:abstractNum w:abstractNumId="48" w15:restartNumberingAfterBreak="0">
    <w:nsid w:val="2908F979"/>
    <w:multiLevelType w:val="hybridMultilevel"/>
    <w:tmpl w:val="9A0640CA"/>
    <w:lvl w:ilvl="0" w:tplc="07EEB516">
      <w:start w:val="1"/>
      <w:numFmt w:val="bullet"/>
      <w:lvlText w:val="§"/>
      <w:lvlJc w:val="left"/>
      <w:pPr>
        <w:ind w:left="360" w:hanging="360"/>
      </w:pPr>
      <w:rPr>
        <w:rFonts w:ascii="Wingdings" w:hAnsi="Wingdings" w:hint="default"/>
      </w:rPr>
    </w:lvl>
    <w:lvl w:ilvl="1" w:tplc="83E45316">
      <w:start w:val="1"/>
      <w:numFmt w:val="bullet"/>
      <w:lvlText w:val="o"/>
      <w:lvlJc w:val="left"/>
      <w:pPr>
        <w:ind w:left="1080" w:hanging="360"/>
      </w:pPr>
      <w:rPr>
        <w:rFonts w:ascii="Courier New" w:hAnsi="Courier New" w:hint="default"/>
      </w:rPr>
    </w:lvl>
    <w:lvl w:ilvl="2" w:tplc="DB7E2894">
      <w:start w:val="1"/>
      <w:numFmt w:val="bullet"/>
      <w:lvlText w:val=""/>
      <w:lvlJc w:val="left"/>
      <w:pPr>
        <w:ind w:left="1800" w:hanging="360"/>
      </w:pPr>
      <w:rPr>
        <w:rFonts w:ascii="Wingdings" w:hAnsi="Wingdings" w:hint="default"/>
      </w:rPr>
    </w:lvl>
    <w:lvl w:ilvl="3" w:tplc="1602AC36">
      <w:start w:val="1"/>
      <w:numFmt w:val="bullet"/>
      <w:lvlText w:val=""/>
      <w:lvlJc w:val="left"/>
      <w:pPr>
        <w:ind w:left="2520" w:hanging="360"/>
      </w:pPr>
      <w:rPr>
        <w:rFonts w:ascii="Symbol" w:hAnsi="Symbol" w:hint="default"/>
      </w:rPr>
    </w:lvl>
    <w:lvl w:ilvl="4" w:tplc="45DA3E82">
      <w:start w:val="1"/>
      <w:numFmt w:val="bullet"/>
      <w:lvlText w:val="o"/>
      <w:lvlJc w:val="left"/>
      <w:pPr>
        <w:ind w:left="3240" w:hanging="360"/>
      </w:pPr>
      <w:rPr>
        <w:rFonts w:ascii="Courier New" w:hAnsi="Courier New" w:hint="default"/>
      </w:rPr>
    </w:lvl>
    <w:lvl w:ilvl="5" w:tplc="4F06EBB2">
      <w:start w:val="1"/>
      <w:numFmt w:val="bullet"/>
      <w:lvlText w:val=""/>
      <w:lvlJc w:val="left"/>
      <w:pPr>
        <w:ind w:left="3960" w:hanging="360"/>
      </w:pPr>
      <w:rPr>
        <w:rFonts w:ascii="Wingdings" w:hAnsi="Wingdings" w:hint="default"/>
      </w:rPr>
    </w:lvl>
    <w:lvl w:ilvl="6" w:tplc="B71EAECE">
      <w:start w:val="1"/>
      <w:numFmt w:val="bullet"/>
      <w:lvlText w:val=""/>
      <w:lvlJc w:val="left"/>
      <w:pPr>
        <w:ind w:left="4680" w:hanging="360"/>
      </w:pPr>
      <w:rPr>
        <w:rFonts w:ascii="Symbol" w:hAnsi="Symbol" w:hint="default"/>
      </w:rPr>
    </w:lvl>
    <w:lvl w:ilvl="7" w:tplc="8AFC7EC4">
      <w:start w:val="1"/>
      <w:numFmt w:val="bullet"/>
      <w:lvlText w:val="o"/>
      <w:lvlJc w:val="left"/>
      <w:pPr>
        <w:ind w:left="5400" w:hanging="360"/>
      </w:pPr>
      <w:rPr>
        <w:rFonts w:ascii="Courier New" w:hAnsi="Courier New" w:hint="default"/>
      </w:rPr>
    </w:lvl>
    <w:lvl w:ilvl="8" w:tplc="ABBCFC34">
      <w:start w:val="1"/>
      <w:numFmt w:val="bullet"/>
      <w:lvlText w:val=""/>
      <w:lvlJc w:val="left"/>
      <w:pPr>
        <w:ind w:left="6120" w:hanging="360"/>
      </w:pPr>
      <w:rPr>
        <w:rFonts w:ascii="Wingdings" w:hAnsi="Wingdings" w:hint="default"/>
      </w:rPr>
    </w:lvl>
  </w:abstractNum>
  <w:abstractNum w:abstractNumId="49" w15:restartNumberingAfterBreak="0">
    <w:nsid w:val="29AD6206"/>
    <w:multiLevelType w:val="hybridMultilevel"/>
    <w:tmpl w:val="4EAC8948"/>
    <w:lvl w:ilvl="0" w:tplc="FAB0C572">
      <w:start w:val="1"/>
      <w:numFmt w:val="bullet"/>
      <w:lvlText w:val=""/>
      <w:lvlJc w:val="left"/>
      <w:pPr>
        <w:ind w:left="360" w:hanging="360"/>
      </w:pPr>
      <w:rPr>
        <w:rFonts w:ascii="Wingdings" w:hAnsi="Wingdings" w:hint="default"/>
      </w:rPr>
    </w:lvl>
    <w:lvl w:ilvl="1" w:tplc="53C66394">
      <w:start w:val="1"/>
      <w:numFmt w:val="bullet"/>
      <w:lvlText w:val="o"/>
      <w:lvlJc w:val="left"/>
      <w:pPr>
        <w:ind w:left="1080" w:hanging="360"/>
      </w:pPr>
      <w:rPr>
        <w:rFonts w:ascii="Courier New" w:hAnsi="Courier New" w:hint="default"/>
      </w:rPr>
    </w:lvl>
    <w:lvl w:ilvl="2" w:tplc="A82639D4">
      <w:start w:val="1"/>
      <w:numFmt w:val="bullet"/>
      <w:lvlText w:val=""/>
      <w:lvlJc w:val="left"/>
      <w:pPr>
        <w:ind w:left="1800" w:hanging="360"/>
      </w:pPr>
      <w:rPr>
        <w:rFonts w:ascii="Wingdings" w:hAnsi="Wingdings" w:hint="default"/>
      </w:rPr>
    </w:lvl>
    <w:lvl w:ilvl="3" w:tplc="F57A0A44">
      <w:start w:val="1"/>
      <w:numFmt w:val="bullet"/>
      <w:lvlText w:val=""/>
      <w:lvlJc w:val="left"/>
      <w:pPr>
        <w:ind w:left="2520" w:hanging="360"/>
      </w:pPr>
      <w:rPr>
        <w:rFonts w:ascii="Symbol" w:hAnsi="Symbol" w:hint="default"/>
      </w:rPr>
    </w:lvl>
    <w:lvl w:ilvl="4" w:tplc="23E43D80">
      <w:start w:val="1"/>
      <w:numFmt w:val="bullet"/>
      <w:lvlText w:val="o"/>
      <w:lvlJc w:val="left"/>
      <w:pPr>
        <w:ind w:left="3240" w:hanging="360"/>
      </w:pPr>
      <w:rPr>
        <w:rFonts w:ascii="Courier New" w:hAnsi="Courier New" w:hint="default"/>
      </w:rPr>
    </w:lvl>
    <w:lvl w:ilvl="5" w:tplc="C6821D9E">
      <w:start w:val="1"/>
      <w:numFmt w:val="bullet"/>
      <w:lvlText w:val=""/>
      <w:lvlJc w:val="left"/>
      <w:pPr>
        <w:ind w:left="3960" w:hanging="360"/>
      </w:pPr>
      <w:rPr>
        <w:rFonts w:ascii="Wingdings" w:hAnsi="Wingdings" w:hint="default"/>
      </w:rPr>
    </w:lvl>
    <w:lvl w:ilvl="6" w:tplc="890AAB2E">
      <w:start w:val="1"/>
      <w:numFmt w:val="bullet"/>
      <w:lvlText w:val=""/>
      <w:lvlJc w:val="left"/>
      <w:pPr>
        <w:ind w:left="4680" w:hanging="360"/>
      </w:pPr>
      <w:rPr>
        <w:rFonts w:ascii="Symbol" w:hAnsi="Symbol" w:hint="default"/>
      </w:rPr>
    </w:lvl>
    <w:lvl w:ilvl="7" w:tplc="839ED510">
      <w:start w:val="1"/>
      <w:numFmt w:val="bullet"/>
      <w:lvlText w:val="o"/>
      <w:lvlJc w:val="left"/>
      <w:pPr>
        <w:ind w:left="5400" w:hanging="360"/>
      </w:pPr>
      <w:rPr>
        <w:rFonts w:ascii="Courier New" w:hAnsi="Courier New" w:hint="default"/>
      </w:rPr>
    </w:lvl>
    <w:lvl w:ilvl="8" w:tplc="6450A7B2">
      <w:start w:val="1"/>
      <w:numFmt w:val="bullet"/>
      <w:lvlText w:val=""/>
      <w:lvlJc w:val="left"/>
      <w:pPr>
        <w:ind w:left="6120" w:hanging="360"/>
      </w:pPr>
      <w:rPr>
        <w:rFonts w:ascii="Wingdings" w:hAnsi="Wingdings" w:hint="default"/>
      </w:rPr>
    </w:lvl>
  </w:abstractNum>
  <w:abstractNum w:abstractNumId="50" w15:restartNumberingAfterBreak="0">
    <w:nsid w:val="2A873C91"/>
    <w:multiLevelType w:val="hybridMultilevel"/>
    <w:tmpl w:val="B19EB25C"/>
    <w:lvl w:ilvl="0" w:tplc="1690FB7C">
      <w:start w:val="1"/>
      <w:numFmt w:val="bullet"/>
      <w:lvlText w:val=""/>
      <w:lvlJc w:val="left"/>
      <w:pPr>
        <w:ind w:left="360" w:hanging="360"/>
      </w:pPr>
      <w:rPr>
        <w:rFonts w:ascii="Symbol" w:hAnsi="Symbol" w:hint="default"/>
      </w:rPr>
    </w:lvl>
    <w:lvl w:ilvl="1" w:tplc="636CB592">
      <w:start w:val="1"/>
      <w:numFmt w:val="bullet"/>
      <w:lvlText w:val="o"/>
      <w:lvlJc w:val="left"/>
      <w:pPr>
        <w:ind w:left="1080" w:hanging="360"/>
      </w:pPr>
      <w:rPr>
        <w:rFonts w:ascii="Courier New" w:hAnsi="Courier New" w:hint="default"/>
      </w:rPr>
    </w:lvl>
    <w:lvl w:ilvl="2" w:tplc="33B4EED6">
      <w:start w:val="1"/>
      <w:numFmt w:val="bullet"/>
      <w:lvlText w:val=""/>
      <w:lvlJc w:val="left"/>
      <w:pPr>
        <w:ind w:left="1800" w:hanging="360"/>
      </w:pPr>
      <w:rPr>
        <w:rFonts w:ascii="Wingdings" w:hAnsi="Wingdings" w:hint="default"/>
      </w:rPr>
    </w:lvl>
    <w:lvl w:ilvl="3" w:tplc="4854374E">
      <w:start w:val="1"/>
      <w:numFmt w:val="bullet"/>
      <w:lvlText w:val=""/>
      <w:lvlJc w:val="left"/>
      <w:pPr>
        <w:ind w:left="2520" w:hanging="360"/>
      </w:pPr>
      <w:rPr>
        <w:rFonts w:ascii="Symbol" w:hAnsi="Symbol" w:hint="default"/>
      </w:rPr>
    </w:lvl>
    <w:lvl w:ilvl="4" w:tplc="2DBE4584">
      <w:start w:val="1"/>
      <w:numFmt w:val="bullet"/>
      <w:lvlText w:val="o"/>
      <w:lvlJc w:val="left"/>
      <w:pPr>
        <w:ind w:left="3240" w:hanging="360"/>
      </w:pPr>
      <w:rPr>
        <w:rFonts w:ascii="Courier New" w:hAnsi="Courier New" w:hint="default"/>
      </w:rPr>
    </w:lvl>
    <w:lvl w:ilvl="5" w:tplc="606A2B5A">
      <w:start w:val="1"/>
      <w:numFmt w:val="bullet"/>
      <w:lvlText w:val=""/>
      <w:lvlJc w:val="left"/>
      <w:pPr>
        <w:ind w:left="3960" w:hanging="360"/>
      </w:pPr>
      <w:rPr>
        <w:rFonts w:ascii="Wingdings" w:hAnsi="Wingdings" w:hint="default"/>
      </w:rPr>
    </w:lvl>
    <w:lvl w:ilvl="6" w:tplc="6B32EF76">
      <w:start w:val="1"/>
      <w:numFmt w:val="bullet"/>
      <w:lvlText w:val=""/>
      <w:lvlJc w:val="left"/>
      <w:pPr>
        <w:ind w:left="4680" w:hanging="360"/>
      </w:pPr>
      <w:rPr>
        <w:rFonts w:ascii="Symbol" w:hAnsi="Symbol" w:hint="default"/>
      </w:rPr>
    </w:lvl>
    <w:lvl w:ilvl="7" w:tplc="27706DA6">
      <w:start w:val="1"/>
      <w:numFmt w:val="bullet"/>
      <w:lvlText w:val="o"/>
      <w:lvlJc w:val="left"/>
      <w:pPr>
        <w:ind w:left="5400" w:hanging="360"/>
      </w:pPr>
      <w:rPr>
        <w:rFonts w:ascii="Courier New" w:hAnsi="Courier New" w:hint="default"/>
      </w:rPr>
    </w:lvl>
    <w:lvl w:ilvl="8" w:tplc="D2B4B8AA">
      <w:start w:val="1"/>
      <w:numFmt w:val="bullet"/>
      <w:lvlText w:val=""/>
      <w:lvlJc w:val="left"/>
      <w:pPr>
        <w:ind w:left="6120" w:hanging="360"/>
      </w:pPr>
      <w:rPr>
        <w:rFonts w:ascii="Wingdings" w:hAnsi="Wingdings" w:hint="default"/>
      </w:rPr>
    </w:lvl>
  </w:abstractNum>
  <w:abstractNum w:abstractNumId="51" w15:restartNumberingAfterBreak="0">
    <w:nsid w:val="2BB96263"/>
    <w:multiLevelType w:val="hybridMultilevel"/>
    <w:tmpl w:val="3ACC2454"/>
    <w:lvl w:ilvl="0" w:tplc="0DB65830">
      <w:start w:val="1"/>
      <w:numFmt w:val="bullet"/>
      <w:lvlText w:val=""/>
      <w:lvlJc w:val="left"/>
      <w:pPr>
        <w:ind w:left="360" w:hanging="360"/>
      </w:pPr>
      <w:rPr>
        <w:rFonts w:ascii="Wingdings" w:hAnsi="Wingdings" w:hint="default"/>
      </w:rPr>
    </w:lvl>
    <w:lvl w:ilvl="1" w:tplc="A32404F8">
      <w:start w:val="1"/>
      <w:numFmt w:val="bullet"/>
      <w:lvlText w:val="o"/>
      <w:lvlJc w:val="left"/>
      <w:pPr>
        <w:ind w:left="1080" w:hanging="360"/>
      </w:pPr>
      <w:rPr>
        <w:rFonts w:ascii="Courier New" w:hAnsi="Courier New" w:hint="default"/>
      </w:rPr>
    </w:lvl>
    <w:lvl w:ilvl="2" w:tplc="08947AF6">
      <w:start w:val="1"/>
      <w:numFmt w:val="bullet"/>
      <w:lvlText w:val=""/>
      <w:lvlJc w:val="left"/>
      <w:pPr>
        <w:ind w:left="1800" w:hanging="360"/>
      </w:pPr>
      <w:rPr>
        <w:rFonts w:ascii="Wingdings" w:hAnsi="Wingdings" w:hint="default"/>
      </w:rPr>
    </w:lvl>
    <w:lvl w:ilvl="3" w:tplc="9F60939C">
      <w:start w:val="1"/>
      <w:numFmt w:val="bullet"/>
      <w:lvlText w:val=""/>
      <w:lvlJc w:val="left"/>
      <w:pPr>
        <w:ind w:left="2520" w:hanging="360"/>
      </w:pPr>
      <w:rPr>
        <w:rFonts w:ascii="Symbol" w:hAnsi="Symbol" w:hint="default"/>
      </w:rPr>
    </w:lvl>
    <w:lvl w:ilvl="4" w:tplc="61789976">
      <w:start w:val="1"/>
      <w:numFmt w:val="bullet"/>
      <w:lvlText w:val="o"/>
      <w:lvlJc w:val="left"/>
      <w:pPr>
        <w:ind w:left="3240" w:hanging="360"/>
      </w:pPr>
      <w:rPr>
        <w:rFonts w:ascii="Courier New" w:hAnsi="Courier New" w:hint="default"/>
      </w:rPr>
    </w:lvl>
    <w:lvl w:ilvl="5" w:tplc="BB24C76C">
      <w:start w:val="1"/>
      <w:numFmt w:val="bullet"/>
      <w:lvlText w:val=""/>
      <w:lvlJc w:val="left"/>
      <w:pPr>
        <w:ind w:left="3960" w:hanging="360"/>
      </w:pPr>
      <w:rPr>
        <w:rFonts w:ascii="Wingdings" w:hAnsi="Wingdings" w:hint="default"/>
      </w:rPr>
    </w:lvl>
    <w:lvl w:ilvl="6" w:tplc="1874856E">
      <w:start w:val="1"/>
      <w:numFmt w:val="bullet"/>
      <w:lvlText w:val=""/>
      <w:lvlJc w:val="left"/>
      <w:pPr>
        <w:ind w:left="4680" w:hanging="360"/>
      </w:pPr>
      <w:rPr>
        <w:rFonts w:ascii="Symbol" w:hAnsi="Symbol" w:hint="default"/>
      </w:rPr>
    </w:lvl>
    <w:lvl w:ilvl="7" w:tplc="5F40AD64">
      <w:start w:val="1"/>
      <w:numFmt w:val="bullet"/>
      <w:lvlText w:val="o"/>
      <w:lvlJc w:val="left"/>
      <w:pPr>
        <w:ind w:left="5400" w:hanging="360"/>
      </w:pPr>
      <w:rPr>
        <w:rFonts w:ascii="Courier New" w:hAnsi="Courier New" w:hint="default"/>
      </w:rPr>
    </w:lvl>
    <w:lvl w:ilvl="8" w:tplc="8A04359A">
      <w:start w:val="1"/>
      <w:numFmt w:val="bullet"/>
      <w:lvlText w:val=""/>
      <w:lvlJc w:val="left"/>
      <w:pPr>
        <w:ind w:left="6120" w:hanging="360"/>
      </w:pPr>
      <w:rPr>
        <w:rFonts w:ascii="Wingdings" w:hAnsi="Wingdings" w:hint="default"/>
      </w:rPr>
    </w:lvl>
  </w:abstractNum>
  <w:abstractNum w:abstractNumId="52" w15:restartNumberingAfterBreak="0">
    <w:nsid w:val="2D05624E"/>
    <w:multiLevelType w:val="hybridMultilevel"/>
    <w:tmpl w:val="26588580"/>
    <w:lvl w:ilvl="0" w:tplc="C2F0EAE0">
      <w:start w:val="1"/>
      <w:numFmt w:val="bullet"/>
      <w:lvlText w:val=""/>
      <w:lvlJc w:val="left"/>
      <w:pPr>
        <w:ind w:left="360" w:hanging="360"/>
      </w:pPr>
      <w:rPr>
        <w:rFonts w:ascii="Symbol" w:hAnsi="Symbol" w:hint="default"/>
      </w:rPr>
    </w:lvl>
    <w:lvl w:ilvl="1" w:tplc="1122AE7E">
      <w:start w:val="1"/>
      <w:numFmt w:val="bullet"/>
      <w:lvlText w:val="o"/>
      <w:lvlJc w:val="left"/>
      <w:pPr>
        <w:ind w:left="1080" w:hanging="360"/>
      </w:pPr>
      <w:rPr>
        <w:rFonts w:ascii="Courier New" w:hAnsi="Courier New" w:hint="default"/>
      </w:rPr>
    </w:lvl>
    <w:lvl w:ilvl="2" w:tplc="C1C2B850">
      <w:start w:val="1"/>
      <w:numFmt w:val="bullet"/>
      <w:lvlText w:val=""/>
      <w:lvlJc w:val="left"/>
      <w:pPr>
        <w:ind w:left="1800" w:hanging="360"/>
      </w:pPr>
      <w:rPr>
        <w:rFonts w:ascii="Wingdings" w:hAnsi="Wingdings" w:hint="default"/>
      </w:rPr>
    </w:lvl>
    <w:lvl w:ilvl="3" w:tplc="8CAAE4C8">
      <w:start w:val="1"/>
      <w:numFmt w:val="bullet"/>
      <w:lvlText w:val=""/>
      <w:lvlJc w:val="left"/>
      <w:pPr>
        <w:ind w:left="2520" w:hanging="360"/>
      </w:pPr>
      <w:rPr>
        <w:rFonts w:ascii="Symbol" w:hAnsi="Symbol" w:hint="default"/>
      </w:rPr>
    </w:lvl>
    <w:lvl w:ilvl="4" w:tplc="93ACDC58">
      <w:start w:val="1"/>
      <w:numFmt w:val="bullet"/>
      <w:lvlText w:val="o"/>
      <w:lvlJc w:val="left"/>
      <w:pPr>
        <w:ind w:left="3240" w:hanging="360"/>
      </w:pPr>
      <w:rPr>
        <w:rFonts w:ascii="Courier New" w:hAnsi="Courier New" w:hint="default"/>
      </w:rPr>
    </w:lvl>
    <w:lvl w:ilvl="5" w:tplc="C7CEC030">
      <w:start w:val="1"/>
      <w:numFmt w:val="bullet"/>
      <w:lvlText w:val=""/>
      <w:lvlJc w:val="left"/>
      <w:pPr>
        <w:ind w:left="3960" w:hanging="360"/>
      </w:pPr>
      <w:rPr>
        <w:rFonts w:ascii="Wingdings" w:hAnsi="Wingdings" w:hint="default"/>
      </w:rPr>
    </w:lvl>
    <w:lvl w:ilvl="6" w:tplc="8D18333E">
      <w:start w:val="1"/>
      <w:numFmt w:val="bullet"/>
      <w:lvlText w:val=""/>
      <w:lvlJc w:val="left"/>
      <w:pPr>
        <w:ind w:left="4680" w:hanging="360"/>
      </w:pPr>
      <w:rPr>
        <w:rFonts w:ascii="Symbol" w:hAnsi="Symbol" w:hint="default"/>
      </w:rPr>
    </w:lvl>
    <w:lvl w:ilvl="7" w:tplc="31A87036">
      <w:start w:val="1"/>
      <w:numFmt w:val="bullet"/>
      <w:lvlText w:val="o"/>
      <w:lvlJc w:val="left"/>
      <w:pPr>
        <w:ind w:left="5400" w:hanging="360"/>
      </w:pPr>
      <w:rPr>
        <w:rFonts w:ascii="Courier New" w:hAnsi="Courier New" w:hint="default"/>
      </w:rPr>
    </w:lvl>
    <w:lvl w:ilvl="8" w:tplc="59209F10">
      <w:start w:val="1"/>
      <w:numFmt w:val="bullet"/>
      <w:lvlText w:val=""/>
      <w:lvlJc w:val="left"/>
      <w:pPr>
        <w:ind w:left="6120" w:hanging="360"/>
      </w:pPr>
      <w:rPr>
        <w:rFonts w:ascii="Wingdings" w:hAnsi="Wingdings" w:hint="default"/>
      </w:rPr>
    </w:lvl>
  </w:abstractNum>
  <w:abstractNum w:abstractNumId="53" w15:restartNumberingAfterBreak="0">
    <w:nsid w:val="2DE35229"/>
    <w:multiLevelType w:val="hybridMultilevel"/>
    <w:tmpl w:val="6AA6E66A"/>
    <w:lvl w:ilvl="0" w:tplc="212864DE">
      <w:start w:val="1"/>
      <w:numFmt w:val="bullet"/>
      <w:lvlText w:val=""/>
      <w:lvlJc w:val="left"/>
      <w:pPr>
        <w:ind w:left="360" w:hanging="360"/>
      </w:pPr>
      <w:rPr>
        <w:rFonts w:ascii="Wingdings" w:hAnsi="Wingdings" w:hint="default"/>
      </w:rPr>
    </w:lvl>
    <w:lvl w:ilvl="1" w:tplc="F4F4C4F6">
      <w:start w:val="1"/>
      <w:numFmt w:val="bullet"/>
      <w:lvlText w:val="o"/>
      <w:lvlJc w:val="left"/>
      <w:pPr>
        <w:ind w:left="1080" w:hanging="360"/>
      </w:pPr>
      <w:rPr>
        <w:rFonts w:ascii="Courier New" w:hAnsi="Courier New" w:hint="default"/>
      </w:rPr>
    </w:lvl>
    <w:lvl w:ilvl="2" w:tplc="C1881A08">
      <w:start w:val="1"/>
      <w:numFmt w:val="bullet"/>
      <w:lvlText w:val=""/>
      <w:lvlJc w:val="left"/>
      <w:pPr>
        <w:ind w:left="1800" w:hanging="360"/>
      </w:pPr>
      <w:rPr>
        <w:rFonts w:ascii="Wingdings" w:hAnsi="Wingdings" w:hint="default"/>
      </w:rPr>
    </w:lvl>
    <w:lvl w:ilvl="3" w:tplc="E4D68BA8">
      <w:start w:val="1"/>
      <w:numFmt w:val="bullet"/>
      <w:lvlText w:val=""/>
      <w:lvlJc w:val="left"/>
      <w:pPr>
        <w:ind w:left="2520" w:hanging="360"/>
      </w:pPr>
      <w:rPr>
        <w:rFonts w:ascii="Symbol" w:hAnsi="Symbol" w:hint="default"/>
      </w:rPr>
    </w:lvl>
    <w:lvl w:ilvl="4" w:tplc="4582137E">
      <w:start w:val="1"/>
      <w:numFmt w:val="bullet"/>
      <w:lvlText w:val="o"/>
      <w:lvlJc w:val="left"/>
      <w:pPr>
        <w:ind w:left="3240" w:hanging="360"/>
      </w:pPr>
      <w:rPr>
        <w:rFonts w:ascii="Courier New" w:hAnsi="Courier New" w:hint="default"/>
      </w:rPr>
    </w:lvl>
    <w:lvl w:ilvl="5" w:tplc="0896CAC4">
      <w:start w:val="1"/>
      <w:numFmt w:val="bullet"/>
      <w:lvlText w:val=""/>
      <w:lvlJc w:val="left"/>
      <w:pPr>
        <w:ind w:left="3960" w:hanging="360"/>
      </w:pPr>
      <w:rPr>
        <w:rFonts w:ascii="Wingdings" w:hAnsi="Wingdings" w:hint="default"/>
      </w:rPr>
    </w:lvl>
    <w:lvl w:ilvl="6" w:tplc="365EFBAE">
      <w:start w:val="1"/>
      <w:numFmt w:val="bullet"/>
      <w:lvlText w:val=""/>
      <w:lvlJc w:val="left"/>
      <w:pPr>
        <w:ind w:left="4680" w:hanging="360"/>
      </w:pPr>
      <w:rPr>
        <w:rFonts w:ascii="Symbol" w:hAnsi="Symbol" w:hint="default"/>
      </w:rPr>
    </w:lvl>
    <w:lvl w:ilvl="7" w:tplc="EA58D960">
      <w:start w:val="1"/>
      <w:numFmt w:val="bullet"/>
      <w:lvlText w:val="o"/>
      <w:lvlJc w:val="left"/>
      <w:pPr>
        <w:ind w:left="5400" w:hanging="360"/>
      </w:pPr>
      <w:rPr>
        <w:rFonts w:ascii="Courier New" w:hAnsi="Courier New" w:hint="default"/>
      </w:rPr>
    </w:lvl>
    <w:lvl w:ilvl="8" w:tplc="EF5C3984">
      <w:start w:val="1"/>
      <w:numFmt w:val="bullet"/>
      <w:lvlText w:val=""/>
      <w:lvlJc w:val="left"/>
      <w:pPr>
        <w:ind w:left="6120" w:hanging="360"/>
      </w:pPr>
      <w:rPr>
        <w:rFonts w:ascii="Wingdings" w:hAnsi="Wingdings" w:hint="default"/>
      </w:rPr>
    </w:lvl>
  </w:abstractNum>
  <w:abstractNum w:abstractNumId="54" w15:restartNumberingAfterBreak="0">
    <w:nsid w:val="2E409E38"/>
    <w:multiLevelType w:val="hybridMultilevel"/>
    <w:tmpl w:val="3942EB80"/>
    <w:lvl w:ilvl="0" w:tplc="E1B47B6C">
      <w:start w:val="1"/>
      <w:numFmt w:val="bullet"/>
      <w:lvlText w:val=""/>
      <w:lvlJc w:val="left"/>
      <w:pPr>
        <w:ind w:left="360" w:hanging="360"/>
      </w:pPr>
      <w:rPr>
        <w:rFonts w:ascii="Wingdings" w:hAnsi="Wingdings" w:hint="default"/>
      </w:rPr>
    </w:lvl>
    <w:lvl w:ilvl="1" w:tplc="7930BD34">
      <w:start w:val="1"/>
      <w:numFmt w:val="bullet"/>
      <w:lvlText w:val="o"/>
      <w:lvlJc w:val="left"/>
      <w:pPr>
        <w:ind w:left="1080" w:hanging="360"/>
      </w:pPr>
      <w:rPr>
        <w:rFonts w:ascii="Courier New" w:hAnsi="Courier New" w:hint="default"/>
      </w:rPr>
    </w:lvl>
    <w:lvl w:ilvl="2" w:tplc="FBAC849A">
      <w:start w:val="1"/>
      <w:numFmt w:val="bullet"/>
      <w:lvlText w:val=""/>
      <w:lvlJc w:val="left"/>
      <w:pPr>
        <w:ind w:left="1800" w:hanging="360"/>
      </w:pPr>
      <w:rPr>
        <w:rFonts w:ascii="Wingdings" w:hAnsi="Wingdings" w:hint="default"/>
      </w:rPr>
    </w:lvl>
    <w:lvl w:ilvl="3" w:tplc="6A7EC006">
      <w:start w:val="1"/>
      <w:numFmt w:val="bullet"/>
      <w:lvlText w:val=""/>
      <w:lvlJc w:val="left"/>
      <w:pPr>
        <w:ind w:left="2520" w:hanging="360"/>
      </w:pPr>
      <w:rPr>
        <w:rFonts w:ascii="Symbol" w:hAnsi="Symbol" w:hint="default"/>
      </w:rPr>
    </w:lvl>
    <w:lvl w:ilvl="4" w:tplc="5484A840">
      <w:start w:val="1"/>
      <w:numFmt w:val="bullet"/>
      <w:lvlText w:val="o"/>
      <w:lvlJc w:val="left"/>
      <w:pPr>
        <w:ind w:left="3240" w:hanging="360"/>
      </w:pPr>
      <w:rPr>
        <w:rFonts w:ascii="Courier New" w:hAnsi="Courier New" w:hint="default"/>
      </w:rPr>
    </w:lvl>
    <w:lvl w:ilvl="5" w:tplc="437C7802">
      <w:start w:val="1"/>
      <w:numFmt w:val="bullet"/>
      <w:lvlText w:val=""/>
      <w:lvlJc w:val="left"/>
      <w:pPr>
        <w:ind w:left="3960" w:hanging="360"/>
      </w:pPr>
      <w:rPr>
        <w:rFonts w:ascii="Wingdings" w:hAnsi="Wingdings" w:hint="default"/>
      </w:rPr>
    </w:lvl>
    <w:lvl w:ilvl="6" w:tplc="5A26C9D6">
      <w:start w:val="1"/>
      <w:numFmt w:val="bullet"/>
      <w:lvlText w:val=""/>
      <w:lvlJc w:val="left"/>
      <w:pPr>
        <w:ind w:left="4680" w:hanging="360"/>
      </w:pPr>
      <w:rPr>
        <w:rFonts w:ascii="Symbol" w:hAnsi="Symbol" w:hint="default"/>
      </w:rPr>
    </w:lvl>
    <w:lvl w:ilvl="7" w:tplc="C70254B8">
      <w:start w:val="1"/>
      <w:numFmt w:val="bullet"/>
      <w:lvlText w:val="o"/>
      <w:lvlJc w:val="left"/>
      <w:pPr>
        <w:ind w:left="5400" w:hanging="360"/>
      </w:pPr>
      <w:rPr>
        <w:rFonts w:ascii="Courier New" w:hAnsi="Courier New" w:hint="default"/>
      </w:rPr>
    </w:lvl>
    <w:lvl w:ilvl="8" w:tplc="A8346132">
      <w:start w:val="1"/>
      <w:numFmt w:val="bullet"/>
      <w:lvlText w:val=""/>
      <w:lvlJc w:val="left"/>
      <w:pPr>
        <w:ind w:left="6120" w:hanging="360"/>
      </w:pPr>
      <w:rPr>
        <w:rFonts w:ascii="Wingdings" w:hAnsi="Wingdings" w:hint="default"/>
      </w:rPr>
    </w:lvl>
  </w:abstractNum>
  <w:abstractNum w:abstractNumId="55" w15:restartNumberingAfterBreak="0">
    <w:nsid w:val="2E7D9A8A"/>
    <w:multiLevelType w:val="hybridMultilevel"/>
    <w:tmpl w:val="470E633A"/>
    <w:lvl w:ilvl="0" w:tplc="0270D674">
      <w:start w:val="1"/>
      <w:numFmt w:val="decimal"/>
      <w:lvlText w:val="%1."/>
      <w:lvlJc w:val="left"/>
      <w:pPr>
        <w:ind w:left="720" w:hanging="360"/>
      </w:pPr>
    </w:lvl>
    <w:lvl w:ilvl="1" w:tplc="B15A7E1C">
      <w:start w:val="1"/>
      <w:numFmt w:val="lowerLetter"/>
      <w:lvlText w:val="%2."/>
      <w:lvlJc w:val="left"/>
      <w:pPr>
        <w:ind w:left="1440" w:hanging="360"/>
      </w:pPr>
    </w:lvl>
    <w:lvl w:ilvl="2" w:tplc="6D4A1068">
      <w:start w:val="1"/>
      <w:numFmt w:val="lowerRoman"/>
      <w:lvlText w:val="%3."/>
      <w:lvlJc w:val="right"/>
      <w:pPr>
        <w:ind w:left="2160" w:hanging="180"/>
      </w:pPr>
    </w:lvl>
    <w:lvl w:ilvl="3" w:tplc="CE2623BE">
      <w:start w:val="1"/>
      <w:numFmt w:val="decimal"/>
      <w:lvlText w:val="%4."/>
      <w:lvlJc w:val="left"/>
      <w:pPr>
        <w:ind w:left="2880" w:hanging="360"/>
      </w:pPr>
    </w:lvl>
    <w:lvl w:ilvl="4" w:tplc="AAA2AFEE">
      <w:start w:val="1"/>
      <w:numFmt w:val="lowerLetter"/>
      <w:lvlText w:val="%5."/>
      <w:lvlJc w:val="left"/>
      <w:pPr>
        <w:ind w:left="3600" w:hanging="360"/>
      </w:pPr>
    </w:lvl>
    <w:lvl w:ilvl="5" w:tplc="CF1C0960">
      <w:start w:val="1"/>
      <w:numFmt w:val="lowerRoman"/>
      <w:lvlText w:val="%6."/>
      <w:lvlJc w:val="right"/>
      <w:pPr>
        <w:ind w:left="4320" w:hanging="180"/>
      </w:pPr>
    </w:lvl>
    <w:lvl w:ilvl="6" w:tplc="E1A6394C">
      <w:start w:val="1"/>
      <w:numFmt w:val="decimal"/>
      <w:lvlText w:val="%7."/>
      <w:lvlJc w:val="left"/>
      <w:pPr>
        <w:ind w:left="5040" w:hanging="360"/>
      </w:pPr>
    </w:lvl>
    <w:lvl w:ilvl="7" w:tplc="99BA1D56">
      <w:start w:val="1"/>
      <w:numFmt w:val="lowerLetter"/>
      <w:lvlText w:val="%8."/>
      <w:lvlJc w:val="left"/>
      <w:pPr>
        <w:ind w:left="5760" w:hanging="360"/>
      </w:pPr>
    </w:lvl>
    <w:lvl w:ilvl="8" w:tplc="CAB8960E">
      <w:start w:val="1"/>
      <w:numFmt w:val="lowerRoman"/>
      <w:lvlText w:val="%9."/>
      <w:lvlJc w:val="right"/>
      <w:pPr>
        <w:ind w:left="6480" w:hanging="180"/>
      </w:pPr>
    </w:lvl>
  </w:abstractNum>
  <w:abstractNum w:abstractNumId="56" w15:restartNumberingAfterBreak="0">
    <w:nsid w:val="2FE820BF"/>
    <w:multiLevelType w:val="hybridMultilevel"/>
    <w:tmpl w:val="EA52E27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0DEFBB6"/>
    <w:multiLevelType w:val="hybridMultilevel"/>
    <w:tmpl w:val="BB903652"/>
    <w:lvl w:ilvl="0" w:tplc="38AEFB38">
      <w:start w:val="1"/>
      <w:numFmt w:val="bullet"/>
      <w:lvlText w:val=""/>
      <w:lvlJc w:val="left"/>
      <w:pPr>
        <w:ind w:left="360" w:hanging="360"/>
      </w:pPr>
      <w:rPr>
        <w:rFonts w:ascii="Wingdings" w:hAnsi="Wingdings" w:hint="default"/>
      </w:rPr>
    </w:lvl>
    <w:lvl w:ilvl="1" w:tplc="48347FDA">
      <w:start w:val="1"/>
      <w:numFmt w:val="bullet"/>
      <w:lvlText w:val="o"/>
      <w:lvlJc w:val="left"/>
      <w:pPr>
        <w:ind w:left="1080" w:hanging="360"/>
      </w:pPr>
      <w:rPr>
        <w:rFonts w:ascii="Courier New" w:hAnsi="Courier New" w:hint="default"/>
      </w:rPr>
    </w:lvl>
    <w:lvl w:ilvl="2" w:tplc="35068F34">
      <w:start w:val="1"/>
      <w:numFmt w:val="bullet"/>
      <w:lvlText w:val=""/>
      <w:lvlJc w:val="left"/>
      <w:pPr>
        <w:ind w:left="1800" w:hanging="360"/>
      </w:pPr>
      <w:rPr>
        <w:rFonts w:ascii="Wingdings" w:hAnsi="Wingdings" w:hint="default"/>
      </w:rPr>
    </w:lvl>
    <w:lvl w:ilvl="3" w:tplc="33D260E0">
      <w:start w:val="1"/>
      <w:numFmt w:val="bullet"/>
      <w:lvlText w:val=""/>
      <w:lvlJc w:val="left"/>
      <w:pPr>
        <w:ind w:left="2520" w:hanging="360"/>
      </w:pPr>
      <w:rPr>
        <w:rFonts w:ascii="Symbol" w:hAnsi="Symbol" w:hint="default"/>
      </w:rPr>
    </w:lvl>
    <w:lvl w:ilvl="4" w:tplc="112E7576">
      <w:start w:val="1"/>
      <w:numFmt w:val="bullet"/>
      <w:lvlText w:val="o"/>
      <w:lvlJc w:val="left"/>
      <w:pPr>
        <w:ind w:left="3240" w:hanging="360"/>
      </w:pPr>
      <w:rPr>
        <w:rFonts w:ascii="Courier New" w:hAnsi="Courier New" w:hint="default"/>
      </w:rPr>
    </w:lvl>
    <w:lvl w:ilvl="5" w:tplc="9F10C58A">
      <w:start w:val="1"/>
      <w:numFmt w:val="bullet"/>
      <w:lvlText w:val=""/>
      <w:lvlJc w:val="left"/>
      <w:pPr>
        <w:ind w:left="3960" w:hanging="360"/>
      </w:pPr>
      <w:rPr>
        <w:rFonts w:ascii="Wingdings" w:hAnsi="Wingdings" w:hint="default"/>
      </w:rPr>
    </w:lvl>
    <w:lvl w:ilvl="6" w:tplc="DD36FE3A">
      <w:start w:val="1"/>
      <w:numFmt w:val="bullet"/>
      <w:lvlText w:val=""/>
      <w:lvlJc w:val="left"/>
      <w:pPr>
        <w:ind w:left="4680" w:hanging="360"/>
      </w:pPr>
      <w:rPr>
        <w:rFonts w:ascii="Symbol" w:hAnsi="Symbol" w:hint="default"/>
      </w:rPr>
    </w:lvl>
    <w:lvl w:ilvl="7" w:tplc="97A05870">
      <w:start w:val="1"/>
      <w:numFmt w:val="bullet"/>
      <w:lvlText w:val="o"/>
      <w:lvlJc w:val="left"/>
      <w:pPr>
        <w:ind w:left="5400" w:hanging="360"/>
      </w:pPr>
      <w:rPr>
        <w:rFonts w:ascii="Courier New" w:hAnsi="Courier New" w:hint="default"/>
      </w:rPr>
    </w:lvl>
    <w:lvl w:ilvl="8" w:tplc="1A64BB76">
      <w:start w:val="1"/>
      <w:numFmt w:val="bullet"/>
      <w:lvlText w:val=""/>
      <w:lvlJc w:val="left"/>
      <w:pPr>
        <w:ind w:left="6120" w:hanging="360"/>
      </w:pPr>
      <w:rPr>
        <w:rFonts w:ascii="Wingdings" w:hAnsi="Wingdings" w:hint="default"/>
      </w:rPr>
    </w:lvl>
  </w:abstractNum>
  <w:abstractNum w:abstractNumId="58" w15:restartNumberingAfterBreak="0">
    <w:nsid w:val="31443034"/>
    <w:multiLevelType w:val="hybridMultilevel"/>
    <w:tmpl w:val="977CF5CC"/>
    <w:lvl w:ilvl="0" w:tplc="E4B0C79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9" w15:restartNumberingAfterBreak="0">
    <w:nsid w:val="319245C2"/>
    <w:multiLevelType w:val="hybridMultilevel"/>
    <w:tmpl w:val="2552254E"/>
    <w:lvl w:ilvl="0" w:tplc="92600958">
      <w:start w:val="1"/>
      <w:numFmt w:val="bullet"/>
      <w:lvlText w:val=""/>
      <w:lvlJc w:val="left"/>
      <w:pPr>
        <w:ind w:left="360" w:hanging="360"/>
      </w:pPr>
      <w:rPr>
        <w:rFonts w:ascii="Wingdings" w:hAnsi="Wingdings" w:hint="default"/>
      </w:rPr>
    </w:lvl>
    <w:lvl w:ilvl="1" w:tplc="E6A00F46">
      <w:start w:val="1"/>
      <w:numFmt w:val="bullet"/>
      <w:lvlText w:val="o"/>
      <w:lvlJc w:val="left"/>
      <w:pPr>
        <w:ind w:left="1080" w:hanging="360"/>
      </w:pPr>
      <w:rPr>
        <w:rFonts w:ascii="Courier New" w:hAnsi="Courier New" w:hint="default"/>
      </w:rPr>
    </w:lvl>
    <w:lvl w:ilvl="2" w:tplc="58926FF4">
      <w:start w:val="1"/>
      <w:numFmt w:val="bullet"/>
      <w:lvlText w:val=""/>
      <w:lvlJc w:val="left"/>
      <w:pPr>
        <w:ind w:left="1800" w:hanging="360"/>
      </w:pPr>
      <w:rPr>
        <w:rFonts w:ascii="Wingdings" w:hAnsi="Wingdings" w:hint="default"/>
      </w:rPr>
    </w:lvl>
    <w:lvl w:ilvl="3" w:tplc="74A459C6">
      <w:start w:val="1"/>
      <w:numFmt w:val="bullet"/>
      <w:lvlText w:val=""/>
      <w:lvlJc w:val="left"/>
      <w:pPr>
        <w:ind w:left="2520" w:hanging="360"/>
      </w:pPr>
      <w:rPr>
        <w:rFonts w:ascii="Symbol" w:hAnsi="Symbol" w:hint="default"/>
      </w:rPr>
    </w:lvl>
    <w:lvl w:ilvl="4" w:tplc="6EB4549E">
      <w:start w:val="1"/>
      <w:numFmt w:val="bullet"/>
      <w:lvlText w:val="o"/>
      <w:lvlJc w:val="left"/>
      <w:pPr>
        <w:ind w:left="3240" w:hanging="360"/>
      </w:pPr>
      <w:rPr>
        <w:rFonts w:ascii="Courier New" w:hAnsi="Courier New" w:hint="default"/>
      </w:rPr>
    </w:lvl>
    <w:lvl w:ilvl="5" w:tplc="8320CB8E">
      <w:start w:val="1"/>
      <w:numFmt w:val="bullet"/>
      <w:lvlText w:val=""/>
      <w:lvlJc w:val="left"/>
      <w:pPr>
        <w:ind w:left="3960" w:hanging="360"/>
      </w:pPr>
      <w:rPr>
        <w:rFonts w:ascii="Wingdings" w:hAnsi="Wingdings" w:hint="default"/>
      </w:rPr>
    </w:lvl>
    <w:lvl w:ilvl="6" w:tplc="A43E8E0C">
      <w:start w:val="1"/>
      <w:numFmt w:val="bullet"/>
      <w:lvlText w:val=""/>
      <w:lvlJc w:val="left"/>
      <w:pPr>
        <w:ind w:left="4680" w:hanging="360"/>
      </w:pPr>
      <w:rPr>
        <w:rFonts w:ascii="Symbol" w:hAnsi="Symbol" w:hint="default"/>
      </w:rPr>
    </w:lvl>
    <w:lvl w:ilvl="7" w:tplc="C3AE9AC6">
      <w:start w:val="1"/>
      <w:numFmt w:val="bullet"/>
      <w:lvlText w:val="o"/>
      <w:lvlJc w:val="left"/>
      <w:pPr>
        <w:ind w:left="5400" w:hanging="360"/>
      </w:pPr>
      <w:rPr>
        <w:rFonts w:ascii="Courier New" w:hAnsi="Courier New" w:hint="default"/>
      </w:rPr>
    </w:lvl>
    <w:lvl w:ilvl="8" w:tplc="2C66B67C">
      <w:start w:val="1"/>
      <w:numFmt w:val="bullet"/>
      <w:lvlText w:val=""/>
      <w:lvlJc w:val="left"/>
      <w:pPr>
        <w:ind w:left="6120" w:hanging="360"/>
      </w:pPr>
      <w:rPr>
        <w:rFonts w:ascii="Wingdings" w:hAnsi="Wingdings" w:hint="default"/>
      </w:rPr>
    </w:lvl>
  </w:abstractNum>
  <w:abstractNum w:abstractNumId="60" w15:restartNumberingAfterBreak="0">
    <w:nsid w:val="328840BA"/>
    <w:multiLevelType w:val="hybridMultilevel"/>
    <w:tmpl w:val="6150C54A"/>
    <w:lvl w:ilvl="0" w:tplc="8234A228">
      <w:start w:val="2"/>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32EA09A6"/>
    <w:multiLevelType w:val="hybridMultilevel"/>
    <w:tmpl w:val="CD5E1E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2" w15:restartNumberingAfterBreak="0">
    <w:nsid w:val="334A790E"/>
    <w:multiLevelType w:val="hybridMultilevel"/>
    <w:tmpl w:val="1232899E"/>
    <w:lvl w:ilvl="0" w:tplc="F2F0A452">
      <w:start w:val="1"/>
      <w:numFmt w:val="bullet"/>
      <w:lvlText w:val=""/>
      <w:lvlJc w:val="left"/>
      <w:pPr>
        <w:ind w:left="360" w:hanging="360"/>
      </w:pPr>
      <w:rPr>
        <w:rFonts w:ascii="Symbol" w:hAnsi="Symbol" w:hint="default"/>
      </w:rPr>
    </w:lvl>
    <w:lvl w:ilvl="1" w:tplc="7FD0EF7E">
      <w:start w:val="1"/>
      <w:numFmt w:val="bullet"/>
      <w:lvlText w:val="o"/>
      <w:lvlJc w:val="left"/>
      <w:pPr>
        <w:ind w:left="1080" w:hanging="360"/>
      </w:pPr>
      <w:rPr>
        <w:rFonts w:ascii="Courier New" w:hAnsi="Courier New" w:hint="default"/>
      </w:rPr>
    </w:lvl>
    <w:lvl w:ilvl="2" w:tplc="4F666920">
      <w:start w:val="1"/>
      <w:numFmt w:val="bullet"/>
      <w:lvlText w:val=""/>
      <w:lvlJc w:val="left"/>
      <w:pPr>
        <w:ind w:left="1800" w:hanging="360"/>
      </w:pPr>
      <w:rPr>
        <w:rFonts w:ascii="Wingdings" w:hAnsi="Wingdings" w:hint="default"/>
      </w:rPr>
    </w:lvl>
    <w:lvl w:ilvl="3" w:tplc="5FDE2224">
      <w:start w:val="1"/>
      <w:numFmt w:val="bullet"/>
      <w:lvlText w:val=""/>
      <w:lvlJc w:val="left"/>
      <w:pPr>
        <w:ind w:left="2520" w:hanging="360"/>
      </w:pPr>
      <w:rPr>
        <w:rFonts w:ascii="Symbol" w:hAnsi="Symbol" w:hint="default"/>
      </w:rPr>
    </w:lvl>
    <w:lvl w:ilvl="4" w:tplc="2DE8854A">
      <w:start w:val="1"/>
      <w:numFmt w:val="bullet"/>
      <w:lvlText w:val="o"/>
      <w:lvlJc w:val="left"/>
      <w:pPr>
        <w:ind w:left="3240" w:hanging="360"/>
      </w:pPr>
      <w:rPr>
        <w:rFonts w:ascii="Courier New" w:hAnsi="Courier New" w:hint="default"/>
      </w:rPr>
    </w:lvl>
    <w:lvl w:ilvl="5" w:tplc="D0DAE900">
      <w:start w:val="1"/>
      <w:numFmt w:val="bullet"/>
      <w:lvlText w:val=""/>
      <w:lvlJc w:val="left"/>
      <w:pPr>
        <w:ind w:left="3960" w:hanging="360"/>
      </w:pPr>
      <w:rPr>
        <w:rFonts w:ascii="Wingdings" w:hAnsi="Wingdings" w:hint="default"/>
      </w:rPr>
    </w:lvl>
    <w:lvl w:ilvl="6" w:tplc="41DC1F7C">
      <w:start w:val="1"/>
      <w:numFmt w:val="bullet"/>
      <w:lvlText w:val=""/>
      <w:lvlJc w:val="left"/>
      <w:pPr>
        <w:ind w:left="4680" w:hanging="360"/>
      </w:pPr>
      <w:rPr>
        <w:rFonts w:ascii="Symbol" w:hAnsi="Symbol" w:hint="default"/>
      </w:rPr>
    </w:lvl>
    <w:lvl w:ilvl="7" w:tplc="4D3669EA">
      <w:start w:val="1"/>
      <w:numFmt w:val="bullet"/>
      <w:lvlText w:val="o"/>
      <w:lvlJc w:val="left"/>
      <w:pPr>
        <w:ind w:left="5400" w:hanging="360"/>
      </w:pPr>
      <w:rPr>
        <w:rFonts w:ascii="Courier New" w:hAnsi="Courier New" w:hint="default"/>
      </w:rPr>
    </w:lvl>
    <w:lvl w:ilvl="8" w:tplc="C9126D32">
      <w:start w:val="1"/>
      <w:numFmt w:val="bullet"/>
      <w:lvlText w:val=""/>
      <w:lvlJc w:val="left"/>
      <w:pPr>
        <w:ind w:left="6120" w:hanging="360"/>
      </w:pPr>
      <w:rPr>
        <w:rFonts w:ascii="Wingdings" w:hAnsi="Wingdings" w:hint="default"/>
      </w:rPr>
    </w:lvl>
  </w:abstractNum>
  <w:abstractNum w:abstractNumId="63" w15:restartNumberingAfterBreak="0">
    <w:nsid w:val="33CB3CB2"/>
    <w:multiLevelType w:val="hybridMultilevel"/>
    <w:tmpl w:val="6D66853C"/>
    <w:lvl w:ilvl="0" w:tplc="EAE0572E">
      <w:start w:val="1"/>
      <w:numFmt w:val="bullet"/>
      <w:lvlText w:val=""/>
      <w:lvlJc w:val="left"/>
      <w:pPr>
        <w:ind w:left="360" w:hanging="360"/>
      </w:pPr>
      <w:rPr>
        <w:rFonts w:ascii="Wingdings" w:hAnsi="Wingdings" w:hint="default"/>
      </w:rPr>
    </w:lvl>
    <w:lvl w:ilvl="1" w:tplc="032AB6AE">
      <w:start w:val="1"/>
      <w:numFmt w:val="bullet"/>
      <w:lvlText w:val="o"/>
      <w:lvlJc w:val="left"/>
      <w:pPr>
        <w:ind w:left="1080" w:hanging="360"/>
      </w:pPr>
      <w:rPr>
        <w:rFonts w:ascii="Courier New" w:hAnsi="Courier New" w:hint="default"/>
      </w:rPr>
    </w:lvl>
    <w:lvl w:ilvl="2" w:tplc="CEF62840">
      <w:start w:val="1"/>
      <w:numFmt w:val="bullet"/>
      <w:lvlText w:val=""/>
      <w:lvlJc w:val="left"/>
      <w:pPr>
        <w:ind w:left="1800" w:hanging="360"/>
      </w:pPr>
      <w:rPr>
        <w:rFonts w:ascii="Wingdings" w:hAnsi="Wingdings" w:hint="default"/>
      </w:rPr>
    </w:lvl>
    <w:lvl w:ilvl="3" w:tplc="8C3C5EE6">
      <w:start w:val="1"/>
      <w:numFmt w:val="bullet"/>
      <w:lvlText w:val=""/>
      <w:lvlJc w:val="left"/>
      <w:pPr>
        <w:ind w:left="2520" w:hanging="360"/>
      </w:pPr>
      <w:rPr>
        <w:rFonts w:ascii="Symbol" w:hAnsi="Symbol" w:hint="default"/>
      </w:rPr>
    </w:lvl>
    <w:lvl w:ilvl="4" w:tplc="278CA5AE">
      <w:start w:val="1"/>
      <w:numFmt w:val="bullet"/>
      <w:lvlText w:val="o"/>
      <w:lvlJc w:val="left"/>
      <w:pPr>
        <w:ind w:left="3240" w:hanging="360"/>
      </w:pPr>
      <w:rPr>
        <w:rFonts w:ascii="Courier New" w:hAnsi="Courier New" w:hint="default"/>
      </w:rPr>
    </w:lvl>
    <w:lvl w:ilvl="5" w:tplc="A13E4E9A">
      <w:start w:val="1"/>
      <w:numFmt w:val="bullet"/>
      <w:lvlText w:val=""/>
      <w:lvlJc w:val="left"/>
      <w:pPr>
        <w:ind w:left="3960" w:hanging="360"/>
      </w:pPr>
      <w:rPr>
        <w:rFonts w:ascii="Wingdings" w:hAnsi="Wingdings" w:hint="default"/>
      </w:rPr>
    </w:lvl>
    <w:lvl w:ilvl="6" w:tplc="D40C79A6">
      <w:start w:val="1"/>
      <w:numFmt w:val="bullet"/>
      <w:lvlText w:val=""/>
      <w:lvlJc w:val="left"/>
      <w:pPr>
        <w:ind w:left="4680" w:hanging="360"/>
      </w:pPr>
      <w:rPr>
        <w:rFonts w:ascii="Symbol" w:hAnsi="Symbol" w:hint="default"/>
      </w:rPr>
    </w:lvl>
    <w:lvl w:ilvl="7" w:tplc="787A566C">
      <w:start w:val="1"/>
      <w:numFmt w:val="bullet"/>
      <w:lvlText w:val="o"/>
      <w:lvlJc w:val="left"/>
      <w:pPr>
        <w:ind w:left="5400" w:hanging="360"/>
      </w:pPr>
      <w:rPr>
        <w:rFonts w:ascii="Courier New" w:hAnsi="Courier New" w:hint="default"/>
      </w:rPr>
    </w:lvl>
    <w:lvl w:ilvl="8" w:tplc="EA7C2608">
      <w:start w:val="1"/>
      <w:numFmt w:val="bullet"/>
      <w:lvlText w:val=""/>
      <w:lvlJc w:val="left"/>
      <w:pPr>
        <w:ind w:left="6120" w:hanging="360"/>
      </w:pPr>
      <w:rPr>
        <w:rFonts w:ascii="Wingdings" w:hAnsi="Wingdings" w:hint="default"/>
      </w:rPr>
    </w:lvl>
  </w:abstractNum>
  <w:abstractNum w:abstractNumId="64" w15:restartNumberingAfterBreak="0">
    <w:nsid w:val="35B44408"/>
    <w:multiLevelType w:val="hybridMultilevel"/>
    <w:tmpl w:val="3B42D57A"/>
    <w:lvl w:ilvl="0" w:tplc="668A1400">
      <w:start w:val="1"/>
      <w:numFmt w:val="bullet"/>
      <w:lvlText w:val=""/>
      <w:lvlJc w:val="left"/>
      <w:pPr>
        <w:ind w:left="360" w:hanging="360"/>
      </w:pPr>
      <w:rPr>
        <w:rFonts w:ascii="Wingdings" w:hAnsi="Wingdings" w:hint="default"/>
      </w:rPr>
    </w:lvl>
    <w:lvl w:ilvl="1" w:tplc="8E5E57A2">
      <w:start w:val="1"/>
      <w:numFmt w:val="bullet"/>
      <w:lvlText w:val="o"/>
      <w:lvlJc w:val="left"/>
      <w:pPr>
        <w:ind w:left="1080" w:hanging="360"/>
      </w:pPr>
      <w:rPr>
        <w:rFonts w:ascii="Courier New" w:hAnsi="Courier New" w:hint="default"/>
      </w:rPr>
    </w:lvl>
    <w:lvl w:ilvl="2" w:tplc="63EE0D32">
      <w:start w:val="1"/>
      <w:numFmt w:val="bullet"/>
      <w:lvlText w:val=""/>
      <w:lvlJc w:val="left"/>
      <w:pPr>
        <w:ind w:left="1800" w:hanging="360"/>
      </w:pPr>
      <w:rPr>
        <w:rFonts w:ascii="Wingdings" w:hAnsi="Wingdings" w:hint="default"/>
      </w:rPr>
    </w:lvl>
    <w:lvl w:ilvl="3" w:tplc="75140B14">
      <w:start w:val="1"/>
      <w:numFmt w:val="bullet"/>
      <w:lvlText w:val=""/>
      <w:lvlJc w:val="left"/>
      <w:pPr>
        <w:ind w:left="2520" w:hanging="360"/>
      </w:pPr>
      <w:rPr>
        <w:rFonts w:ascii="Symbol" w:hAnsi="Symbol" w:hint="default"/>
      </w:rPr>
    </w:lvl>
    <w:lvl w:ilvl="4" w:tplc="57CCC112">
      <w:start w:val="1"/>
      <w:numFmt w:val="bullet"/>
      <w:lvlText w:val="o"/>
      <w:lvlJc w:val="left"/>
      <w:pPr>
        <w:ind w:left="3240" w:hanging="360"/>
      </w:pPr>
      <w:rPr>
        <w:rFonts w:ascii="Courier New" w:hAnsi="Courier New" w:hint="default"/>
      </w:rPr>
    </w:lvl>
    <w:lvl w:ilvl="5" w:tplc="815AD0C8">
      <w:start w:val="1"/>
      <w:numFmt w:val="bullet"/>
      <w:lvlText w:val=""/>
      <w:lvlJc w:val="left"/>
      <w:pPr>
        <w:ind w:left="3960" w:hanging="360"/>
      </w:pPr>
      <w:rPr>
        <w:rFonts w:ascii="Wingdings" w:hAnsi="Wingdings" w:hint="default"/>
      </w:rPr>
    </w:lvl>
    <w:lvl w:ilvl="6" w:tplc="1FD0C922">
      <w:start w:val="1"/>
      <w:numFmt w:val="bullet"/>
      <w:lvlText w:val=""/>
      <w:lvlJc w:val="left"/>
      <w:pPr>
        <w:ind w:left="4680" w:hanging="360"/>
      </w:pPr>
      <w:rPr>
        <w:rFonts w:ascii="Symbol" w:hAnsi="Symbol" w:hint="default"/>
      </w:rPr>
    </w:lvl>
    <w:lvl w:ilvl="7" w:tplc="D9E6E3DE">
      <w:start w:val="1"/>
      <w:numFmt w:val="bullet"/>
      <w:lvlText w:val="o"/>
      <w:lvlJc w:val="left"/>
      <w:pPr>
        <w:ind w:left="5400" w:hanging="360"/>
      </w:pPr>
      <w:rPr>
        <w:rFonts w:ascii="Courier New" w:hAnsi="Courier New" w:hint="default"/>
      </w:rPr>
    </w:lvl>
    <w:lvl w:ilvl="8" w:tplc="668EC918">
      <w:start w:val="1"/>
      <w:numFmt w:val="bullet"/>
      <w:lvlText w:val=""/>
      <w:lvlJc w:val="left"/>
      <w:pPr>
        <w:ind w:left="6120" w:hanging="360"/>
      </w:pPr>
      <w:rPr>
        <w:rFonts w:ascii="Wingdings" w:hAnsi="Wingdings" w:hint="default"/>
      </w:rPr>
    </w:lvl>
  </w:abstractNum>
  <w:abstractNum w:abstractNumId="65" w15:restartNumberingAfterBreak="0">
    <w:nsid w:val="37214049"/>
    <w:multiLevelType w:val="hybridMultilevel"/>
    <w:tmpl w:val="1A940A62"/>
    <w:lvl w:ilvl="0" w:tplc="BAACFDDE">
      <w:start w:val="1"/>
      <w:numFmt w:val="bullet"/>
      <w:lvlText w:val=""/>
      <w:lvlJc w:val="left"/>
      <w:pPr>
        <w:ind w:left="720" w:hanging="360"/>
      </w:pPr>
      <w:rPr>
        <w:rFonts w:ascii="Symbol" w:hAnsi="Symbol" w:hint="default"/>
      </w:rPr>
    </w:lvl>
    <w:lvl w:ilvl="1" w:tplc="FA923738">
      <w:start w:val="1"/>
      <w:numFmt w:val="bullet"/>
      <w:lvlText w:val="o"/>
      <w:lvlJc w:val="left"/>
      <w:pPr>
        <w:ind w:left="1440" w:hanging="360"/>
      </w:pPr>
      <w:rPr>
        <w:rFonts w:ascii="Courier New" w:hAnsi="Courier New" w:hint="default"/>
      </w:rPr>
    </w:lvl>
    <w:lvl w:ilvl="2" w:tplc="BD1C8DD4">
      <w:start w:val="1"/>
      <w:numFmt w:val="bullet"/>
      <w:lvlText w:val=""/>
      <w:lvlJc w:val="left"/>
      <w:pPr>
        <w:ind w:left="2160" w:hanging="360"/>
      </w:pPr>
      <w:rPr>
        <w:rFonts w:ascii="Wingdings" w:hAnsi="Wingdings" w:hint="default"/>
      </w:rPr>
    </w:lvl>
    <w:lvl w:ilvl="3" w:tplc="7BAAB218">
      <w:start w:val="1"/>
      <w:numFmt w:val="bullet"/>
      <w:lvlText w:val=""/>
      <w:lvlJc w:val="left"/>
      <w:pPr>
        <w:ind w:left="2880" w:hanging="360"/>
      </w:pPr>
      <w:rPr>
        <w:rFonts w:ascii="Symbol" w:hAnsi="Symbol" w:hint="default"/>
      </w:rPr>
    </w:lvl>
    <w:lvl w:ilvl="4" w:tplc="B822648C">
      <w:start w:val="1"/>
      <w:numFmt w:val="bullet"/>
      <w:lvlText w:val="o"/>
      <w:lvlJc w:val="left"/>
      <w:pPr>
        <w:ind w:left="3600" w:hanging="360"/>
      </w:pPr>
      <w:rPr>
        <w:rFonts w:ascii="Courier New" w:hAnsi="Courier New" w:hint="default"/>
      </w:rPr>
    </w:lvl>
    <w:lvl w:ilvl="5" w:tplc="E4D8D1AC">
      <w:start w:val="1"/>
      <w:numFmt w:val="bullet"/>
      <w:lvlText w:val=""/>
      <w:lvlJc w:val="left"/>
      <w:pPr>
        <w:ind w:left="4320" w:hanging="360"/>
      </w:pPr>
      <w:rPr>
        <w:rFonts w:ascii="Wingdings" w:hAnsi="Wingdings" w:hint="default"/>
      </w:rPr>
    </w:lvl>
    <w:lvl w:ilvl="6" w:tplc="51C41B90">
      <w:start w:val="1"/>
      <w:numFmt w:val="bullet"/>
      <w:lvlText w:val=""/>
      <w:lvlJc w:val="left"/>
      <w:pPr>
        <w:ind w:left="5040" w:hanging="360"/>
      </w:pPr>
      <w:rPr>
        <w:rFonts w:ascii="Symbol" w:hAnsi="Symbol" w:hint="default"/>
      </w:rPr>
    </w:lvl>
    <w:lvl w:ilvl="7" w:tplc="DE3A03DA">
      <w:start w:val="1"/>
      <w:numFmt w:val="bullet"/>
      <w:lvlText w:val="o"/>
      <w:lvlJc w:val="left"/>
      <w:pPr>
        <w:ind w:left="5760" w:hanging="360"/>
      </w:pPr>
      <w:rPr>
        <w:rFonts w:ascii="Courier New" w:hAnsi="Courier New" w:hint="default"/>
      </w:rPr>
    </w:lvl>
    <w:lvl w:ilvl="8" w:tplc="01FEB0CA">
      <w:start w:val="1"/>
      <w:numFmt w:val="bullet"/>
      <w:lvlText w:val=""/>
      <w:lvlJc w:val="left"/>
      <w:pPr>
        <w:ind w:left="6480" w:hanging="360"/>
      </w:pPr>
      <w:rPr>
        <w:rFonts w:ascii="Wingdings" w:hAnsi="Wingdings" w:hint="default"/>
      </w:rPr>
    </w:lvl>
  </w:abstractNum>
  <w:abstractNum w:abstractNumId="66" w15:restartNumberingAfterBreak="0">
    <w:nsid w:val="3895BD9D"/>
    <w:multiLevelType w:val="hybridMultilevel"/>
    <w:tmpl w:val="29061F02"/>
    <w:lvl w:ilvl="0" w:tplc="EF1A5024">
      <w:start w:val="1"/>
      <w:numFmt w:val="bullet"/>
      <w:lvlText w:val=""/>
      <w:lvlJc w:val="left"/>
      <w:pPr>
        <w:ind w:left="360" w:hanging="360"/>
      </w:pPr>
      <w:rPr>
        <w:rFonts w:ascii="Wingdings" w:hAnsi="Wingdings" w:hint="default"/>
      </w:rPr>
    </w:lvl>
    <w:lvl w:ilvl="1" w:tplc="D9E829CA">
      <w:start w:val="1"/>
      <w:numFmt w:val="bullet"/>
      <w:lvlText w:val="o"/>
      <w:lvlJc w:val="left"/>
      <w:pPr>
        <w:ind w:left="1080" w:hanging="360"/>
      </w:pPr>
      <w:rPr>
        <w:rFonts w:ascii="Courier New" w:hAnsi="Courier New" w:hint="default"/>
      </w:rPr>
    </w:lvl>
    <w:lvl w:ilvl="2" w:tplc="926E1404">
      <w:start w:val="1"/>
      <w:numFmt w:val="bullet"/>
      <w:lvlText w:val=""/>
      <w:lvlJc w:val="left"/>
      <w:pPr>
        <w:ind w:left="1800" w:hanging="360"/>
      </w:pPr>
      <w:rPr>
        <w:rFonts w:ascii="Wingdings" w:hAnsi="Wingdings" w:hint="default"/>
      </w:rPr>
    </w:lvl>
    <w:lvl w:ilvl="3" w:tplc="2E1E8888">
      <w:start w:val="1"/>
      <w:numFmt w:val="bullet"/>
      <w:lvlText w:val=""/>
      <w:lvlJc w:val="left"/>
      <w:pPr>
        <w:ind w:left="2520" w:hanging="360"/>
      </w:pPr>
      <w:rPr>
        <w:rFonts w:ascii="Symbol" w:hAnsi="Symbol" w:hint="default"/>
      </w:rPr>
    </w:lvl>
    <w:lvl w:ilvl="4" w:tplc="6458DD24">
      <w:start w:val="1"/>
      <w:numFmt w:val="bullet"/>
      <w:lvlText w:val="o"/>
      <w:lvlJc w:val="left"/>
      <w:pPr>
        <w:ind w:left="3240" w:hanging="360"/>
      </w:pPr>
      <w:rPr>
        <w:rFonts w:ascii="Courier New" w:hAnsi="Courier New" w:hint="default"/>
      </w:rPr>
    </w:lvl>
    <w:lvl w:ilvl="5" w:tplc="2968BF44">
      <w:start w:val="1"/>
      <w:numFmt w:val="bullet"/>
      <w:lvlText w:val=""/>
      <w:lvlJc w:val="left"/>
      <w:pPr>
        <w:ind w:left="3960" w:hanging="360"/>
      </w:pPr>
      <w:rPr>
        <w:rFonts w:ascii="Wingdings" w:hAnsi="Wingdings" w:hint="default"/>
      </w:rPr>
    </w:lvl>
    <w:lvl w:ilvl="6" w:tplc="3C7E41E4">
      <w:start w:val="1"/>
      <w:numFmt w:val="bullet"/>
      <w:lvlText w:val=""/>
      <w:lvlJc w:val="left"/>
      <w:pPr>
        <w:ind w:left="4680" w:hanging="360"/>
      </w:pPr>
      <w:rPr>
        <w:rFonts w:ascii="Symbol" w:hAnsi="Symbol" w:hint="default"/>
      </w:rPr>
    </w:lvl>
    <w:lvl w:ilvl="7" w:tplc="12000F66">
      <w:start w:val="1"/>
      <w:numFmt w:val="bullet"/>
      <w:lvlText w:val="o"/>
      <w:lvlJc w:val="left"/>
      <w:pPr>
        <w:ind w:left="5400" w:hanging="360"/>
      </w:pPr>
      <w:rPr>
        <w:rFonts w:ascii="Courier New" w:hAnsi="Courier New" w:hint="default"/>
      </w:rPr>
    </w:lvl>
    <w:lvl w:ilvl="8" w:tplc="350EB6F6">
      <w:start w:val="1"/>
      <w:numFmt w:val="bullet"/>
      <w:lvlText w:val=""/>
      <w:lvlJc w:val="left"/>
      <w:pPr>
        <w:ind w:left="6120" w:hanging="360"/>
      </w:pPr>
      <w:rPr>
        <w:rFonts w:ascii="Wingdings" w:hAnsi="Wingdings" w:hint="default"/>
      </w:rPr>
    </w:lvl>
  </w:abstractNum>
  <w:abstractNum w:abstractNumId="67" w15:restartNumberingAfterBreak="0">
    <w:nsid w:val="3B4F0874"/>
    <w:multiLevelType w:val="hybridMultilevel"/>
    <w:tmpl w:val="D5187372"/>
    <w:lvl w:ilvl="0" w:tplc="59BE544C">
      <w:start w:val="1"/>
      <w:numFmt w:val="bullet"/>
      <w:lvlText w:val=""/>
      <w:lvlJc w:val="left"/>
      <w:pPr>
        <w:ind w:left="360" w:hanging="360"/>
      </w:pPr>
      <w:rPr>
        <w:rFonts w:ascii="Wingdings" w:hAnsi="Wingdings" w:hint="default"/>
      </w:rPr>
    </w:lvl>
    <w:lvl w:ilvl="1" w:tplc="59EE8980">
      <w:start w:val="1"/>
      <w:numFmt w:val="bullet"/>
      <w:lvlText w:val="o"/>
      <w:lvlJc w:val="left"/>
      <w:pPr>
        <w:ind w:left="1080" w:hanging="360"/>
      </w:pPr>
      <w:rPr>
        <w:rFonts w:ascii="Courier New" w:hAnsi="Courier New" w:hint="default"/>
      </w:rPr>
    </w:lvl>
    <w:lvl w:ilvl="2" w:tplc="934AF862">
      <w:start w:val="1"/>
      <w:numFmt w:val="bullet"/>
      <w:lvlText w:val=""/>
      <w:lvlJc w:val="left"/>
      <w:pPr>
        <w:ind w:left="1800" w:hanging="360"/>
      </w:pPr>
      <w:rPr>
        <w:rFonts w:ascii="Wingdings" w:hAnsi="Wingdings" w:hint="default"/>
      </w:rPr>
    </w:lvl>
    <w:lvl w:ilvl="3" w:tplc="58925A4C">
      <w:start w:val="1"/>
      <w:numFmt w:val="bullet"/>
      <w:lvlText w:val=""/>
      <w:lvlJc w:val="left"/>
      <w:pPr>
        <w:ind w:left="2520" w:hanging="360"/>
      </w:pPr>
      <w:rPr>
        <w:rFonts w:ascii="Symbol" w:hAnsi="Symbol" w:hint="default"/>
      </w:rPr>
    </w:lvl>
    <w:lvl w:ilvl="4" w:tplc="9822C542">
      <w:start w:val="1"/>
      <w:numFmt w:val="bullet"/>
      <w:lvlText w:val="o"/>
      <w:lvlJc w:val="left"/>
      <w:pPr>
        <w:ind w:left="3240" w:hanging="360"/>
      </w:pPr>
      <w:rPr>
        <w:rFonts w:ascii="Courier New" w:hAnsi="Courier New" w:hint="default"/>
      </w:rPr>
    </w:lvl>
    <w:lvl w:ilvl="5" w:tplc="02720ECE">
      <w:start w:val="1"/>
      <w:numFmt w:val="bullet"/>
      <w:lvlText w:val=""/>
      <w:lvlJc w:val="left"/>
      <w:pPr>
        <w:ind w:left="3960" w:hanging="360"/>
      </w:pPr>
      <w:rPr>
        <w:rFonts w:ascii="Wingdings" w:hAnsi="Wingdings" w:hint="default"/>
      </w:rPr>
    </w:lvl>
    <w:lvl w:ilvl="6" w:tplc="7598DC4A">
      <w:start w:val="1"/>
      <w:numFmt w:val="bullet"/>
      <w:lvlText w:val=""/>
      <w:lvlJc w:val="left"/>
      <w:pPr>
        <w:ind w:left="4680" w:hanging="360"/>
      </w:pPr>
      <w:rPr>
        <w:rFonts w:ascii="Symbol" w:hAnsi="Symbol" w:hint="default"/>
      </w:rPr>
    </w:lvl>
    <w:lvl w:ilvl="7" w:tplc="8A1E29C0">
      <w:start w:val="1"/>
      <w:numFmt w:val="bullet"/>
      <w:lvlText w:val="o"/>
      <w:lvlJc w:val="left"/>
      <w:pPr>
        <w:ind w:left="5400" w:hanging="360"/>
      </w:pPr>
      <w:rPr>
        <w:rFonts w:ascii="Courier New" w:hAnsi="Courier New" w:hint="default"/>
      </w:rPr>
    </w:lvl>
    <w:lvl w:ilvl="8" w:tplc="13DE72D8">
      <w:start w:val="1"/>
      <w:numFmt w:val="bullet"/>
      <w:lvlText w:val=""/>
      <w:lvlJc w:val="left"/>
      <w:pPr>
        <w:ind w:left="6120" w:hanging="360"/>
      </w:pPr>
      <w:rPr>
        <w:rFonts w:ascii="Wingdings" w:hAnsi="Wingdings" w:hint="default"/>
      </w:rPr>
    </w:lvl>
  </w:abstractNum>
  <w:abstractNum w:abstractNumId="68" w15:restartNumberingAfterBreak="0">
    <w:nsid w:val="3EE01163"/>
    <w:multiLevelType w:val="hybridMultilevel"/>
    <w:tmpl w:val="EEEC63DE"/>
    <w:lvl w:ilvl="0" w:tplc="A510D6D2">
      <w:start w:val="1"/>
      <w:numFmt w:val="bullet"/>
      <w:lvlText w:val=""/>
      <w:lvlJc w:val="left"/>
      <w:pPr>
        <w:ind w:left="360" w:hanging="360"/>
      </w:pPr>
      <w:rPr>
        <w:rFonts w:ascii="Wingdings" w:hAnsi="Wingdings" w:hint="default"/>
      </w:rPr>
    </w:lvl>
    <w:lvl w:ilvl="1" w:tplc="E820BFC2">
      <w:start w:val="1"/>
      <w:numFmt w:val="bullet"/>
      <w:lvlText w:val="o"/>
      <w:lvlJc w:val="left"/>
      <w:pPr>
        <w:ind w:left="1080" w:hanging="360"/>
      </w:pPr>
      <w:rPr>
        <w:rFonts w:ascii="Courier New" w:hAnsi="Courier New" w:hint="default"/>
      </w:rPr>
    </w:lvl>
    <w:lvl w:ilvl="2" w:tplc="16889EB4">
      <w:start w:val="1"/>
      <w:numFmt w:val="bullet"/>
      <w:lvlText w:val=""/>
      <w:lvlJc w:val="left"/>
      <w:pPr>
        <w:ind w:left="1800" w:hanging="360"/>
      </w:pPr>
      <w:rPr>
        <w:rFonts w:ascii="Wingdings" w:hAnsi="Wingdings" w:hint="default"/>
      </w:rPr>
    </w:lvl>
    <w:lvl w:ilvl="3" w:tplc="F7B0B36A">
      <w:start w:val="1"/>
      <w:numFmt w:val="bullet"/>
      <w:lvlText w:val=""/>
      <w:lvlJc w:val="left"/>
      <w:pPr>
        <w:ind w:left="2520" w:hanging="360"/>
      </w:pPr>
      <w:rPr>
        <w:rFonts w:ascii="Symbol" w:hAnsi="Symbol" w:hint="default"/>
      </w:rPr>
    </w:lvl>
    <w:lvl w:ilvl="4" w:tplc="61F2DE60">
      <w:start w:val="1"/>
      <w:numFmt w:val="bullet"/>
      <w:lvlText w:val="o"/>
      <w:lvlJc w:val="left"/>
      <w:pPr>
        <w:ind w:left="3240" w:hanging="360"/>
      </w:pPr>
      <w:rPr>
        <w:rFonts w:ascii="Courier New" w:hAnsi="Courier New" w:hint="default"/>
      </w:rPr>
    </w:lvl>
    <w:lvl w:ilvl="5" w:tplc="A2CAC308">
      <w:start w:val="1"/>
      <w:numFmt w:val="bullet"/>
      <w:lvlText w:val=""/>
      <w:lvlJc w:val="left"/>
      <w:pPr>
        <w:ind w:left="3960" w:hanging="360"/>
      </w:pPr>
      <w:rPr>
        <w:rFonts w:ascii="Wingdings" w:hAnsi="Wingdings" w:hint="default"/>
      </w:rPr>
    </w:lvl>
    <w:lvl w:ilvl="6" w:tplc="B96AAB9C">
      <w:start w:val="1"/>
      <w:numFmt w:val="bullet"/>
      <w:lvlText w:val=""/>
      <w:lvlJc w:val="left"/>
      <w:pPr>
        <w:ind w:left="4680" w:hanging="360"/>
      </w:pPr>
      <w:rPr>
        <w:rFonts w:ascii="Symbol" w:hAnsi="Symbol" w:hint="default"/>
      </w:rPr>
    </w:lvl>
    <w:lvl w:ilvl="7" w:tplc="21A2C77E">
      <w:start w:val="1"/>
      <w:numFmt w:val="bullet"/>
      <w:lvlText w:val="o"/>
      <w:lvlJc w:val="left"/>
      <w:pPr>
        <w:ind w:left="5400" w:hanging="360"/>
      </w:pPr>
      <w:rPr>
        <w:rFonts w:ascii="Courier New" w:hAnsi="Courier New" w:hint="default"/>
      </w:rPr>
    </w:lvl>
    <w:lvl w:ilvl="8" w:tplc="CE70433A">
      <w:start w:val="1"/>
      <w:numFmt w:val="bullet"/>
      <w:lvlText w:val=""/>
      <w:lvlJc w:val="left"/>
      <w:pPr>
        <w:ind w:left="6120" w:hanging="360"/>
      </w:pPr>
      <w:rPr>
        <w:rFonts w:ascii="Wingdings" w:hAnsi="Wingdings" w:hint="default"/>
      </w:rPr>
    </w:lvl>
  </w:abstractNum>
  <w:abstractNum w:abstractNumId="69" w15:restartNumberingAfterBreak="0">
    <w:nsid w:val="3EFB8C25"/>
    <w:multiLevelType w:val="hybridMultilevel"/>
    <w:tmpl w:val="E53233B8"/>
    <w:lvl w:ilvl="0" w:tplc="2402EB7C">
      <w:start w:val="1"/>
      <w:numFmt w:val="bullet"/>
      <w:lvlText w:val=""/>
      <w:lvlJc w:val="left"/>
      <w:pPr>
        <w:ind w:left="360" w:hanging="360"/>
      </w:pPr>
      <w:rPr>
        <w:rFonts w:ascii="Wingdings" w:hAnsi="Wingdings" w:hint="default"/>
      </w:rPr>
    </w:lvl>
    <w:lvl w:ilvl="1" w:tplc="B8A8A648">
      <w:start w:val="1"/>
      <w:numFmt w:val="bullet"/>
      <w:lvlText w:val="o"/>
      <w:lvlJc w:val="left"/>
      <w:pPr>
        <w:ind w:left="1080" w:hanging="360"/>
      </w:pPr>
      <w:rPr>
        <w:rFonts w:ascii="Courier New" w:hAnsi="Courier New" w:hint="default"/>
      </w:rPr>
    </w:lvl>
    <w:lvl w:ilvl="2" w:tplc="B3B0DAD0">
      <w:start w:val="1"/>
      <w:numFmt w:val="bullet"/>
      <w:lvlText w:val=""/>
      <w:lvlJc w:val="left"/>
      <w:pPr>
        <w:ind w:left="1800" w:hanging="360"/>
      </w:pPr>
      <w:rPr>
        <w:rFonts w:ascii="Wingdings" w:hAnsi="Wingdings" w:hint="default"/>
      </w:rPr>
    </w:lvl>
    <w:lvl w:ilvl="3" w:tplc="19FE79C2">
      <w:start w:val="1"/>
      <w:numFmt w:val="bullet"/>
      <w:lvlText w:val=""/>
      <w:lvlJc w:val="left"/>
      <w:pPr>
        <w:ind w:left="2520" w:hanging="360"/>
      </w:pPr>
      <w:rPr>
        <w:rFonts w:ascii="Symbol" w:hAnsi="Symbol" w:hint="default"/>
      </w:rPr>
    </w:lvl>
    <w:lvl w:ilvl="4" w:tplc="8D6C0B58">
      <w:start w:val="1"/>
      <w:numFmt w:val="bullet"/>
      <w:lvlText w:val="o"/>
      <w:lvlJc w:val="left"/>
      <w:pPr>
        <w:ind w:left="3240" w:hanging="360"/>
      </w:pPr>
      <w:rPr>
        <w:rFonts w:ascii="Courier New" w:hAnsi="Courier New" w:hint="default"/>
      </w:rPr>
    </w:lvl>
    <w:lvl w:ilvl="5" w:tplc="6DC6E2EE">
      <w:start w:val="1"/>
      <w:numFmt w:val="bullet"/>
      <w:lvlText w:val=""/>
      <w:lvlJc w:val="left"/>
      <w:pPr>
        <w:ind w:left="3960" w:hanging="360"/>
      </w:pPr>
      <w:rPr>
        <w:rFonts w:ascii="Wingdings" w:hAnsi="Wingdings" w:hint="default"/>
      </w:rPr>
    </w:lvl>
    <w:lvl w:ilvl="6" w:tplc="3EFA5E0A">
      <w:start w:val="1"/>
      <w:numFmt w:val="bullet"/>
      <w:lvlText w:val=""/>
      <w:lvlJc w:val="left"/>
      <w:pPr>
        <w:ind w:left="4680" w:hanging="360"/>
      </w:pPr>
      <w:rPr>
        <w:rFonts w:ascii="Symbol" w:hAnsi="Symbol" w:hint="default"/>
      </w:rPr>
    </w:lvl>
    <w:lvl w:ilvl="7" w:tplc="39E69A60">
      <w:start w:val="1"/>
      <w:numFmt w:val="bullet"/>
      <w:lvlText w:val="o"/>
      <w:lvlJc w:val="left"/>
      <w:pPr>
        <w:ind w:left="5400" w:hanging="360"/>
      </w:pPr>
      <w:rPr>
        <w:rFonts w:ascii="Courier New" w:hAnsi="Courier New" w:hint="default"/>
      </w:rPr>
    </w:lvl>
    <w:lvl w:ilvl="8" w:tplc="02DE7746">
      <w:start w:val="1"/>
      <w:numFmt w:val="bullet"/>
      <w:lvlText w:val=""/>
      <w:lvlJc w:val="left"/>
      <w:pPr>
        <w:ind w:left="6120" w:hanging="360"/>
      </w:pPr>
      <w:rPr>
        <w:rFonts w:ascii="Wingdings" w:hAnsi="Wingdings" w:hint="default"/>
      </w:rPr>
    </w:lvl>
  </w:abstractNum>
  <w:abstractNum w:abstractNumId="70" w15:restartNumberingAfterBreak="0">
    <w:nsid w:val="3F5C4BD2"/>
    <w:multiLevelType w:val="hybridMultilevel"/>
    <w:tmpl w:val="CD80510C"/>
    <w:lvl w:ilvl="0" w:tplc="CE6EE3A0">
      <w:start w:val="1"/>
      <w:numFmt w:val="bullet"/>
      <w:lvlText w:val=""/>
      <w:lvlJc w:val="left"/>
      <w:pPr>
        <w:ind w:left="360" w:hanging="360"/>
      </w:pPr>
      <w:rPr>
        <w:rFonts w:ascii="Wingdings" w:hAnsi="Wingdings" w:hint="default"/>
      </w:rPr>
    </w:lvl>
    <w:lvl w:ilvl="1" w:tplc="2BDE3D56">
      <w:start w:val="1"/>
      <w:numFmt w:val="bullet"/>
      <w:lvlText w:val="o"/>
      <w:lvlJc w:val="left"/>
      <w:pPr>
        <w:ind w:left="1080" w:hanging="360"/>
      </w:pPr>
      <w:rPr>
        <w:rFonts w:ascii="Courier New" w:hAnsi="Courier New" w:hint="default"/>
      </w:rPr>
    </w:lvl>
    <w:lvl w:ilvl="2" w:tplc="8E3E6318">
      <w:start w:val="1"/>
      <w:numFmt w:val="bullet"/>
      <w:lvlText w:val=""/>
      <w:lvlJc w:val="left"/>
      <w:pPr>
        <w:ind w:left="1800" w:hanging="360"/>
      </w:pPr>
      <w:rPr>
        <w:rFonts w:ascii="Wingdings" w:hAnsi="Wingdings" w:hint="default"/>
      </w:rPr>
    </w:lvl>
    <w:lvl w:ilvl="3" w:tplc="EA1CDDAC">
      <w:start w:val="1"/>
      <w:numFmt w:val="bullet"/>
      <w:lvlText w:val=""/>
      <w:lvlJc w:val="left"/>
      <w:pPr>
        <w:ind w:left="2520" w:hanging="360"/>
      </w:pPr>
      <w:rPr>
        <w:rFonts w:ascii="Symbol" w:hAnsi="Symbol" w:hint="default"/>
      </w:rPr>
    </w:lvl>
    <w:lvl w:ilvl="4" w:tplc="9D50AC62">
      <w:start w:val="1"/>
      <w:numFmt w:val="bullet"/>
      <w:lvlText w:val="o"/>
      <w:lvlJc w:val="left"/>
      <w:pPr>
        <w:ind w:left="3240" w:hanging="360"/>
      </w:pPr>
      <w:rPr>
        <w:rFonts w:ascii="Courier New" w:hAnsi="Courier New" w:hint="default"/>
      </w:rPr>
    </w:lvl>
    <w:lvl w:ilvl="5" w:tplc="A5C4F08C">
      <w:start w:val="1"/>
      <w:numFmt w:val="bullet"/>
      <w:lvlText w:val=""/>
      <w:lvlJc w:val="left"/>
      <w:pPr>
        <w:ind w:left="3960" w:hanging="360"/>
      </w:pPr>
      <w:rPr>
        <w:rFonts w:ascii="Wingdings" w:hAnsi="Wingdings" w:hint="default"/>
      </w:rPr>
    </w:lvl>
    <w:lvl w:ilvl="6" w:tplc="D23CF14C">
      <w:start w:val="1"/>
      <w:numFmt w:val="bullet"/>
      <w:lvlText w:val=""/>
      <w:lvlJc w:val="left"/>
      <w:pPr>
        <w:ind w:left="4680" w:hanging="360"/>
      </w:pPr>
      <w:rPr>
        <w:rFonts w:ascii="Symbol" w:hAnsi="Symbol" w:hint="default"/>
      </w:rPr>
    </w:lvl>
    <w:lvl w:ilvl="7" w:tplc="A808BFC8">
      <w:start w:val="1"/>
      <w:numFmt w:val="bullet"/>
      <w:lvlText w:val="o"/>
      <w:lvlJc w:val="left"/>
      <w:pPr>
        <w:ind w:left="5400" w:hanging="360"/>
      </w:pPr>
      <w:rPr>
        <w:rFonts w:ascii="Courier New" w:hAnsi="Courier New" w:hint="default"/>
      </w:rPr>
    </w:lvl>
    <w:lvl w:ilvl="8" w:tplc="E386134E">
      <w:start w:val="1"/>
      <w:numFmt w:val="bullet"/>
      <w:lvlText w:val=""/>
      <w:lvlJc w:val="left"/>
      <w:pPr>
        <w:ind w:left="6120" w:hanging="360"/>
      </w:pPr>
      <w:rPr>
        <w:rFonts w:ascii="Wingdings" w:hAnsi="Wingdings" w:hint="default"/>
      </w:rPr>
    </w:lvl>
  </w:abstractNum>
  <w:abstractNum w:abstractNumId="71" w15:restartNumberingAfterBreak="0">
    <w:nsid w:val="40A924A0"/>
    <w:multiLevelType w:val="hybridMultilevel"/>
    <w:tmpl w:val="AE00C8F6"/>
    <w:lvl w:ilvl="0" w:tplc="0374F270">
      <w:start w:val="1"/>
      <w:numFmt w:val="bullet"/>
      <w:lvlText w:val=""/>
      <w:lvlJc w:val="left"/>
      <w:pPr>
        <w:ind w:left="360" w:hanging="360"/>
      </w:pPr>
      <w:rPr>
        <w:rFonts w:ascii="Symbol" w:hAnsi="Symbol" w:hint="default"/>
      </w:rPr>
    </w:lvl>
    <w:lvl w:ilvl="1" w:tplc="3A3C923A">
      <w:start w:val="1"/>
      <w:numFmt w:val="bullet"/>
      <w:lvlText w:val="o"/>
      <w:lvlJc w:val="left"/>
      <w:pPr>
        <w:ind w:left="1080" w:hanging="360"/>
      </w:pPr>
      <w:rPr>
        <w:rFonts w:ascii="Courier New" w:hAnsi="Courier New" w:hint="default"/>
      </w:rPr>
    </w:lvl>
    <w:lvl w:ilvl="2" w:tplc="1FF4238A">
      <w:start w:val="1"/>
      <w:numFmt w:val="bullet"/>
      <w:lvlText w:val=""/>
      <w:lvlJc w:val="left"/>
      <w:pPr>
        <w:ind w:left="1800" w:hanging="360"/>
      </w:pPr>
      <w:rPr>
        <w:rFonts w:ascii="Wingdings" w:hAnsi="Wingdings" w:hint="default"/>
      </w:rPr>
    </w:lvl>
    <w:lvl w:ilvl="3" w:tplc="A68CFB5E">
      <w:start w:val="1"/>
      <w:numFmt w:val="bullet"/>
      <w:lvlText w:val=""/>
      <w:lvlJc w:val="left"/>
      <w:pPr>
        <w:ind w:left="2520" w:hanging="360"/>
      </w:pPr>
      <w:rPr>
        <w:rFonts w:ascii="Symbol" w:hAnsi="Symbol" w:hint="default"/>
      </w:rPr>
    </w:lvl>
    <w:lvl w:ilvl="4" w:tplc="FD82F516">
      <w:start w:val="1"/>
      <w:numFmt w:val="bullet"/>
      <w:lvlText w:val="o"/>
      <w:lvlJc w:val="left"/>
      <w:pPr>
        <w:ind w:left="3240" w:hanging="360"/>
      </w:pPr>
      <w:rPr>
        <w:rFonts w:ascii="Courier New" w:hAnsi="Courier New" w:hint="default"/>
      </w:rPr>
    </w:lvl>
    <w:lvl w:ilvl="5" w:tplc="16DE9788">
      <w:start w:val="1"/>
      <w:numFmt w:val="bullet"/>
      <w:lvlText w:val=""/>
      <w:lvlJc w:val="left"/>
      <w:pPr>
        <w:ind w:left="3960" w:hanging="360"/>
      </w:pPr>
      <w:rPr>
        <w:rFonts w:ascii="Wingdings" w:hAnsi="Wingdings" w:hint="default"/>
      </w:rPr>
    </w:lvl>
    <w:lvl w:ilvl="6" w:tplc="D00A9924">
      <w:start w:val="1"/>
      <w:numFmt w:val="bullet"/>
      <w:lvlText w:val=""/>
      <w:lvlJc w:val="left"/>
      <w:pPr>
        <w:ind w:left="4680" w:hanging="360"/>
      </w:pPr>
      <w:rPr>
        <w:rFonts w:ascii="Symbol" w:hAnsi="Symbol" w:hint="default"/>
      </w:rPr>
    </w:lvl>
    <w:lvl w:ilvl="7" w:tplc="6960258E">
      <w:start w:val="1"/>
      <w:numFmt w:val="bullet"/>
      <w:lvlText w:val="o"/>
      <w:lvlJc w:val="left"/>
      <w:pPr>
        <w:ind w:left="5400" w:hanging="360"/>
      </w:pPr>
      <w:rPr>
        <w:rFonts w:ascii="Courier New" w:hAnsi="Courier New" w:hint="default"/>
      </w:rPr>
    </w:lvl>
    <w:lvl w:ilvl="8" w:tplc="2040A70A">
      <w:start w:val="1"/>
      <w:numFmt w:val="bullet"/>
      <w:lvlText w:val=""/>
      <w:lvlJc w:val="left"/>
      <w:pPr>
        <w:ind w:left="6120" w:hanging="360"/>
      </w:pPr>
      <w:rPr>
        <w:rFonts w:ascii="Wingdings" w:hAnsi="Wingdings" w:hint="default"/>
      </w:rPr>
    </w:lvl>
  </w:abstractNum>
  <w:abstractNum w:abstractNumId="72" w15:restartNumberingAfterBreak="0">
    <w:nsid w:val="41BDFD2D"/>
    <w:multiLevelType w:val="hybridMultilevel"/>
    <w:tmpl w:val="551EC6C8"/>
    <w:lvl w:ilvl="0" w:tplc="9062841A">
      <w:start w:val="1"/>
      <w:numFmt w:val="bullet"/>
      <w:lvlText w:val=""/>
      <w:lvlJc w:val="left"/>
      <w:pPr>
        <w:ind w:left="360" w:hanging="360"/>
      </w:pPr>
      <w:rPr>
        <w:rFonts w:ascii="Wingdings" w:hAnsi="Wingdings" w:hint="default"/>
      </w:rPr>
    </w:lvl>
    <w:lvl w:ilvl="1" w:tplc="78886A0C">
      <w:start w:val="1"/>
      <w:numFmt w:val="bullet"/>
      <w:lvlText w:val="o"/>
      <w:lvlJc w:val="left"/>
      <w:pPr>
        <w:ind w:left="1080" w:hanging="360"/>
      </w:pPr>
      <w:rPr>
        <w:rFonts w:ascii="Courier New" w:hAnsi="Courier New" w:hint="default"/>
      </w:rPr>
    </w:lvl>
    <w:lvl w:ilvl="2" w:tplc="EDA0951C">
      <w:start w:val="1"/>
      <w:numFmt w:val="bullet"/>
      <w:lvlText w:val=""/>
      <w:lvlJc w:val="left"/>
      <w:pPr>
        <w:ind w:left="1800" w:hanging="360"/>
      </w:pPr>
      <w:rPr>
        <w:rFonts w:ascii="Wingdings" w:hAnsi="Wingdings" w:hint="default"/>
      </w:rPr>
    </w:lvl>
    <w:lvl w:ilvl="3" w:tplc="D8805858">
      <w:start w:val="1"/>
      <w:numFmt w:val="bullet"/>
      <w:lvlText w:val=""/>
      <w:lvlJc w:val="left"/>
      <w:pPr>
        <w:ind w:left="2520" w:hanging="360"/>
      </w:pPr>
      <w:rPr>
        <w:rFonts w:ascii="Symbol" w:hAnsi="Symbol" w:hint="default"/>
      </w:rPr>
    </w:lvl>
    <w:lvl w:ilvl="4" w:tplc="AB9AB244">
      <w:start w:val="1"/>
      <w:numFmt w:val="bullet"/>
      <w:lvlText w:val="o"/>
      <w:lvlJc w:val="left"/>
      <w:pPr>
        <w:ind w:left="3240" w:hanging="360"/>
      </w:pPr>
      <w:rPr>
        <w:rFonts w:ascii="Courier New" w:hAnsi="Courier New" w:hint="default"/>
      </w:rPr>
    </w:lvl>
    <w:lvl w:ilvl="5" w:tplc="6BF4FEAC">
      <w:start w:val="1"/>
      <w:numFmt w:val="bullet"/>
      <w:lvlText w:val=""/>
      <w:lvlJc w:val="left"/>
      <w:pPr>
        <w:ind w:left="3960" w:hanging="360"/>
      </w:pPr>
      <w:rPr>
        <w:rFonts w:ascii="Wingdings" w:hAnsi="Wingdings" w:hint="default"/>
      </w:rPr>
    </w:lvl>
    <w:lvl w:ilvl="6" w:tplc="9CB8BE3E">
      <w:start w:val="1"/>
      <w:numFmt w:val="bullet"/>
      <w:lvlText w:val=""/>
      <w:lvlJc w:val="left"/>
      <w:pPr>
        <w:ind w:left="4680" w:hanging="360"/>
      </w:pPr>
      <w:rPr>
        <w:rFonts w:ascii="Symbol" w:hAnsi="Symbol" w:hint="default"/>
      </w:rPr>
    </w:lvl>
    <w:lvl w:ilvl="7" w:tplc="05B08AD2">
      <w:start w:val="1"/>
      <w:numFmt w:val="bullet"/>
      <w:lvlText w:val="o"/>
      <w:lvlJc w:val="left"/>
      <w:pPr>
        <w:ind w:left="5400" w:hanging="360"/>
      </w:pPr>
      <w:rPr>
        <w:rFonts w:ascii="Courier New" w:hAnsi="Courier New" w:hint="default"/>
      </w:rPr>
    </w:lvl>
    <w:lvl w:ilvl="8" w:tplc="11380858">
      <w:start w:val="1"/>
      <w:numFmt w:val="bullet"/>
      <w:lvlText w:val=""/>
      <w:lvlJc w:val="left"/>
      <w:pPr>
        <w:ind w:left="6120" w:hanging="360"/>
      </w:pPr>
      <w:rPr>
        <w:rFonts w:ascii="Wingdings" w:hAnsi="Wingdings" w:hint="default"/>
      </w:rPr>
    </w:lvl>
  </w:abstractNum>
  <w:abstractNum w:abstractNumId="73" w15:restartNumberingAfterBreak="0">
    <w:nsid w:val="422DA773"/>
    <w:multiLevelType w:val="hybridMultilevel"/>
    <w:tmpl w:val="E340CEDC"/>
    <w:lvl w:ilvl="0" w:tplc="78A48D50">
      <w:start w:val="1"/>
      <w:numFmt w:val="bullet"/>
      <w:lvlText w:val=""/>
      <w:lvlJc w:val="left"/>
      <w:pPr>
        <w:ind w:left="720" w:hanging="360"/>
      </w:pPr>
      <w:rPr>
        <w:rFonts w:ascii="Symbol" w:hAnsi="Symbol" w:hint="default"/>
      </w:rPr>
    </w:lvl>
    <w:lvl w:ilvl="1" w:tplc="B4FA6A5E">
      <w:start w:val="1"/>
      <w:numFmt w:val="bullet"/>
      <w:lvlText w:val="o"/>
      <w:lvlJc w:val="left"/>
      <w:pPr>
        <w:ind w:left="1440" w:hanging="360"/>
      </w:pPr>
      <w:rPr>
        <w:rFonts w:ascii="Courier New" w:hAnsi="Courier New" w:hint="default"/>
      </w:rPr>
    </w:lvl>
    <w:lvl w:ilvl="2" w:tplc="33D86ABE">
      <w:start w:val="1"/>
      <w:numFmt w:val="bullet"/>
      <w:lvlText w:val=""/>
      <w:lvlJc w:val="left"/>
      <w:pPr>
        <w:ind w:left="2160" w:hanging="360"/>
      </w:pPr>
      <w:rPr>
        <w:rFonts w:ascii="Wingdings" w:hAnsi="Wingdings" w:hint="default"/>
      </w:rPr>
    </w:lvl>
    <w:lvl w:ilvl="3" w:tplc="69CC11C2">
      <w:start w:val="1"/>
      <w:numFmt w:val="bullet"/>
      <w:lvlText w:val=""/>
      <w:lvlJc w:val="left"/>
      <w:pPr>
        <w:ind w:left="2880" w:hanging="360"/>
      </w:pPr>
      <w:rPr>
        <w:rFonts w:ascii="Symbol" w:hAnsi="Symbol" w:hint="default"/>
      </w:rPr>
    </w:lvl>
    <w:lvl w:ilvl="4" w:tplc="BC349554">
      <w:start w:val="1"/>
      <w:numFmt w:val="bullet"/>
      <w:lvlText w:val="o"/>
      <w:lvlJc w:val="left"/>
      <w:pPr>
        <w:ind w:left="3600" w:hanging="360"/>
      </w:pPr>
      <w:rPr>
        <w:rFonts w:ascii="Courier New" w:hAnsi="Courier New" w:hint="default"/>
      </w:rPr>
    </w:lvl>
    <w:lvl w:ilvl="5" w:tplc="4C966846">
      <w:start w:val="1"/>
      <w:numFmt w:val="bullet"/>
      <w:lvlText w:val=""/>
      <w:lvlJc w:val="left"/>
      <w:pPr>
        <w:ind w:left="4320" w:hanging="360"/>
      </w:pPr>
      <w:rPr>
        <w:rFonts w:ascii="Wingdings" w:hAnsi="Wingdings" w:hint="default"/>
      </w:rPr>
    </w:lvl>
    <w:lvl w:ilvl="6" w:tplc="B836A5F0">
      <w:start w:val="1"/>
      <w:numFmt w:val="bullet"/>
      <w:lvlText w:val=""/>
      <w:lvlJc w:val="left"/>
      <w:pPr>
        <w:ind w:left="5040" w:hanging="360"/>
      </w:pPr>
      <w:rPr>
        <w:rFonts w:ascii="Symbol" w:hAnsi="Symbol" w:hint="default"/>
      </w:rPr>
    </w:lvl>
    <w:lvl w:ilvl="7" w:tplc="51E8A41A">
      <w:start w:val="1"/>
      <w:numFmt w:val="bullet"/>
      <w:lvlText w:val="o"/>
      <w:lvlJc w:val="left"/>
      <w:pPr>
        <w:ind w:left="5760" w:hanging="360"/>
      </w:pPr>
      <w:rPr>
        <w:rFonts w:ascii="Courier New" w:hAnsi="Courier New" w:hint="default"/>
      </w:rPr>
    </w:lvl>
    <w:lvl w:ilvl="8" w:tplc="039E1A08">
      <w:start w:val="1"/>
      <w:numFmt w:val="bullet"/>
      <w:lvlText w:val=""/>
      <w:lvlJc w:val="left"/>
      <w:pPr>
        <w:ind w:left="6480" w:hanging="360"/>
      </w:pPr>
      <w:rPr>
        <w:rFonts w:ascii="Wingdings" w:hAnsi="Wingdings" w:hint="default"/>
      </w:rPr>
    </w:lvl>
  </w:abstractNum>
  <w:abstractNum w:abstractNumId="74" w15:restartNumberingAfterBreak="0">
    <w:nsid w:val="42D3B2AA"/>
    <w:multiLevelType w:val="hybridMultilevel"/>
    <w:tmpl w:val="2A9CF942"/>
    <w:lvl w:ilvl="0" w:tplc="F1CCC4B8">
      <w:start w:val="1"/>
      <w:numFmt w:val="bullet"/>
      <w:lvlText w:val="§"/>
      <w:lvlJc w:val="left"/>
      <w:pPr>
        <w:ind w:left="360" w:hanging="360"/>
      </w:pPr>
      <w:rPr>
        <w:rFonts w:ascii="Wingdings" w:hAnsi="Wingdings" w:hint="default"/>
      </w:rPr>
    </w:lvl>
    <w:lvl w:ilvl="1" w:tplc="3A843DD8">
      <w:start w:val="1"/>
      <w:numFmt w:val="bullet"/>
      <w:lvlText w:val="o"/>
      <w:lvlJc w:val="left"/>
      <w:pPr>
        <w:ind w:left="1080" w:hanging="360"/>
      </w:pPr>
      <w:rPr>
        <w:rFonts w:ascii="Courier New" w:hAnsi="Courier New" w:hint="default"/>
      </w:rPr>
    </w:lvl>
    <w:lvl w:ilvl="2" w:tplc="0B563952">
      <w:start w:val="1"/>
      <w:numFmt w:val="bullet"/>
      <w:lvlText w:val=""/>
      <w:lvlJc w:val="left"/>
      <w:pPr>
        <w:ind w:left="1800" w:hanging="360"/>
      </w:pPr>
      <w:rPr>
        <w:rFonts w:ascii="Wingdings" w:hAnsi="Wingdings" w:hint="default"/>
      </w:rPr>
    </w:lvl>
    <w:lvl w:ilvl="3" w:tplc="867CB0D8">
      <w:start w:val="1"/>
      <w:numFmt w:val="bullet"/>
      <w:lvlText w:val=""/>
      <w:lvlJc w:val="left"/>
      <w:pPr>
        <w:ind w:left="2520" w:hanging="360"/>
      </w:pPr>
      <w:rPr>
        <w:rFonts w:ascii="Symbol" w:hAnsi="Symbol" w:hint="default"/>
      </w:rPr>
    </w:lvl>
    <w:lvl w:ilvl="4" w:tplc="FC9C8F76">
      <w:start w:val="1"/>
      <w:numFmt w:val="bullet"/>
      <w:lvlText w:val="o"/>
      <w:lvlJc w:val="left"/>
      <w:pPr>
        <w:ind w:left="3240" w:hanging="360"/>
      </w:pPr>
      <w:rPr>
        <w:rFonts w:ascii="Courier New" w:hAnsi="Courier New" w:hint="default"/>
      </w:rPr>
    </w:lvl>
    <w:lvl w:ilvl="5" w:tplc="4B069CB2">
      <w:start w:val="1"/>
      <w:numFmt w:val="bullet"/>
      <w:lvlText w:val=""/>
      <w:lvlJc w:val="left"/>
      <w:pPr>
        <w:ind w:left="3960" w:hanging="360"/>
      </w:pPr>
      <w:rPr>
        <w:rFonts w:ascii="Wingdings" w:hAnsi="Wingdings" w:hint="default"/>
      </w:rPr>
    </w:lvl>
    <w:lvl w:ilvl="6" w:tplc="FACCEAAA">
      <w:start w:val="1"/>
      <w:numFmt w:val="bullet"/>
      <w:lvlText w:val=""/>
      <w:lvlJc w:val="left"/>
      <w:pPr>
        <w:ind w:left="4680" w:hanging="360"/>
      </w:pPr>
      <w:rPr>
        <w:rFonts w:ascii="Symbol" w:hAnsi="Symbol" w:hint="default"/>
      </w:rPr>
    </w:lvl>
    <w:lvl w:ilvl="7" w:tplc="242404E4">
      <w:start w:val="1"/>
      <w:numFmt w:val="bullet"/>
      <w:lvlText w:val="o"/>
      <w:lvlJc w:val="left"/>
      <w:pPr>
        <w:ind w:left="5400" w:hanging="360"/>
      </w:pPr>
      <w:rPr>
        <w:rFonts w:ascii="Courier New" w:hAnsi="Courier New" w:hint="default"/>
      </w:rPr>
    </w:lvl>
    <w:lvl w:ilvl="8" w:tplc="EDE61F60">
      <w:start w:val="1"/>
      <w:numFmt w:val="bullet"/>
      <w:lvlText w:val=""/>
      <w:lvlJc w:val="left"/>
      <w:pPr>
        <w:ind w:left="6120" w:hanging="360"/>
      </w:pPr>
      <w:rPr>
        <w:rFonts w:ascii="Wingdings" w:hAnsi="Wingdings" w:hint="default"/>
      </w:rPr>
    </w:lvl>
  </w:abstractNum>
  <w:abstractNum w:abstractNumId="75" w15:restartNumberingAfterBreak="0">
    <w:nsid w:val="45FC9F01"/>
    <w:multiLevelType w:val="hybridMultilevel"/>
    <w:tmpl w:val="A410A38C"/>
    <w:lvl w:ilvl="0" w:tplc="BE94C1B4">
      <w:start w:val="1"/>
      <w:numFmt w:val="bullet"/>
      <w:lvlText w:val=""/>
      <w:lvlJc w:val="left"/>
      <w:pPr>
        <w:ind w:left="360" w:hanging="360"/>
      </w:pPr>
      <w:rPr>
        <w:rFonts w:ascii="Wingdings" w:hAnsi="Wingdings" w:hint="default"/>
      </w:rPr>
    </w:lvl>
    <w:lvl w:ilvl="1" w:tplc="91AC04F8">
      <w:start w:val="1"/>
      <w:numFmt w:val="bullet"/>
      <w:lvlText w:val="o"/>
      <w:lvlJc w:val="left"/>
      <w:pPr>
        <w:ind w:left="1080" w:hanging="360"/>
      </w:pPr>
      <w:rPr>
        <w:rFonts w:ascii="Courier New" w:hAnsi="Courier New" w:hint="default"/>
      </w:rPr>
    </w:lvl>
    <w:lvl w:ilvl="2" w:tplc="206C1336">
      <w:start w:val="1"/>
      <w:numFmt w:val="bullet"/>
      <w:lvlText w:val=""/>
      <w:lvlJc w:val="left"/>
      <w:pPr>
        <w:ind w:left="1800" w:hanging="360"/>
      </w:pPr>
      <w:rPr>
        <w:rFonts w:ascii="Wingdings" w:hAnsi="Wingdings" w:hint="default"/>
      </w:rPr>
    </w:lvl>
    <w:lvl w:ilvl="3" w:tplc="65C4A4CA">
      <w:start w:val="1"/>
      <w:numFmt w:val="bullet"/>
      <w:lvlText w:val=""/>
      <w:lvlJc w:val="left"/>
      <w:pPr>
        <w:ind w:left="2520" w:hanging="360"/>
      </w:pPr>
      <w:rPr>
        <w:rFonts w:ascii="Symbol" w:hAnsi="Symbol" w:hint="default"/>
      </w:rPr>
    </w:lvl>
    <w:lvl w:ilvl="4" w:tplc="578033CE">
      <w:start w:val="1"/>
      <w:numFmt w:val="bullet"/>
      <w:lvlText w:val="o"/>
      <w:lvlJc w:val="left"/>
      <w:pPr>
        <w:ind w:left="3240" w:hanging="360"/>
      </w:pPr>
      <w:rPr>
        <w:rFonts w:ascii="Courier New" w:hAnsi="Courier New" w:hint="default"/>
      </w:rPr>
    </w:lvl>
    <w:lvl w:ilvl="5" w:tplc="AC548390">
      <w:start w:val="1"/>
      <w:numFmt w:val="bullet"/>
      <w:lvlText w:val=""/>
      <w:lvlJc w:val="left"/>
      <w:pPr>
        <w:ind w:left="3960" w:hanging="360"/>
      </w:pPr>
      <w:rPr>
        <w:rFonts w:ascii="Wingdings" w:hAnsi="Wingdings" w:hint="default"/>
      </w:rPr>
    </w:lvl>
    <w:lvl w:ilvl="6" w:tplc="A65A3E5A">
      <w:start w:val="1"/>
      <w:numFmt w:val="bullet"/>
      <w:lvlText w:val=""/>
      <w:lvlJc w:val="left"/>
      <w:pPr>
        <w:ind w:left="4680" w:hanging="360"/>
      </w:pPr>
      <w:rPr>
        <w:rFonts w:ascii="Symbol" w:hAnsi="Symbol" w:hint="default"/>
      </w:rPr>
    </w:lvl>
    <w:lvl w:ilvl="7" w:tplc="62A497CC">
      <w:start w:val="1"/>
      <w:numFmt w:val="bullet"/>
      <w:lvlText w:val="o"/>
      <w:lvlJc w:val="left"/>
      <w:pPr>
        <w:ind w:left="5400" w:hanging="360"/>
      </w:pPr>
      <w:rPr>
        <w:rFonts w:ascii="Courier New" w:hAnsi="Courier New" w:hint="default"/>
      </w:rPr>
    </w:lvl>
    <w:lvl w:ilvl="8" w:tplc="03D66E24">
      <w:start w:val="1"/>
      <w:numFmt w:val="bullet"/>
      <w:lvlText w:val=""/>
      <w:lvlJc w:val="left"/>
      <w:pPr>
        <w:ind w:left="6120" w:hanging="360"/>
      </w:pPr>
      <w:rPr>
        <w:rFonts w:ascii="Wingdings" w:hAnsi="Wingdings" w:hint="default"/>
      </w:rPr>
    </w:lvl>
  </w:abstractNum>
  <w:abstractNum w:abstractNumId="76" w15:restartNumberingAfterBreak="0">
    <w:nsid w:val="468AE248"/>
    <w:multiLevelType w:val="hybridMultilevel"/>
    <w:tmpl w:val="D83E743E"/>
    <w:lvl w:ilvl="0" w:tplc="2D36EF2A">
      <w:start w:val="1"/>
      <w:numFmt w:val="bullet"/>
      <w:lvlText w:val=""/>
      <w:lvlJc w:val="left"/>
      <w:pPr>
        <w:ind w:left="360" w:hanging="360"/>
      </w:pPr>
      <w:rPr>
        <w:rFonts w:ascii="Symbol" w:hAnsi="Symbol" w:hint="default"/>
      </w:rPr>
    </w:lvl>
    <w:lvl w:ilvl="1" w:tplc="DE68D9A8">
      <w:start w:val="1"/>
      <w:numFmt w:val="bullet"/>
      <w:lvlText w:val="o"/>
      <w:lvlJc w:val="left"/>
      <w:pPr>
        <w:ind w:left="1080" w:hanging="360"/>
      </w:pPr>
      <w:rPr>
        <w:rFonts w:ascii="Courier New" w:hAnsi="Courier New" w:hint="default"/>
      </w:rPr>
    </w:lvl>
    <w:lvl w:ilvl="2" w:tplc="B052BDA6">
      <w:start w:val="1"/>
      <w:numFmt w:val="bullet"/>
      <w:lvlText w:val=""/>
      <w:lvlJc w:val="left"/>
      <w:pPr>
        <w:ind w:left="1800" w:hanging="360"/>
      </w:pPr>
      <w:rPr>
        <w:rFonts w:ascii="Wingdings" w:hAnsi="Wingdings" w:hint="default"/>
      </w:rPr>
    </w:lvl>
    <w:lvl w:ilvl="3" w:tplc="17C8A044">
      <w:start w:val="1"/>
      <w:numFmt w:val="bullet"/>
      <w:lvlText w:val=""/>
      <w:lvlJc w:val="left"/>
      <w:pPr>
        <w:ind w:left="2520" w:hanging="360"/>
      </w:pPr>
      <w:rPr>
        <w:rFonts w:ascii="Symbol" w:hAnsi="Symbol" w:hint="default"/>
      </w:rPr>
    </w:lvl>
    <w:lvl w:ilvl="4" w:tplc="C2105DD0">
      <w:start w:val="1"/>
      <w:numFmt w:val="bullet"/>
      <w:lvlText w:val="o"/>
      <w:lvlJc w:val="left"/>
      <w:pPr>
        <w:ind w:left="3240" w:hanging="360"/>
      </w:pPr>
      <w:rPr>
        <w:rFonts w:ascii="Courier New" w:hAnsi="Courier New" w:hint="default"/>
      </w:rPr>
    </w:lvl>
    <w:lvl w:ilvl="5" w:tplc="8668D704">
      <w:start w:val="1"/>
      <w:numFmt w:val="bullet"/>
      <w:lvlText w:val=""/>
      <w:lvlJc w:val="left"/>
      <w:pPr>
        <w:ind w:left="3960" w:hanging="360"/>
      </w:pPr>
      <w:rPr>
        <w:rFonts w:ascii="Wingdings" w:hAnsi="Wingdings" w:hint="default"/>
      </w:rPr>
    </w:lvl>
    <w:lvl w:ilvl="6" w:tplc="73167EE4">
      <w:start w:val="1"/>
      <w:numFmt w:val="bullet"/>
      <w:lvlText w:val=""/>
      <w:lvlJc w:val="left"/>
      <w:pPr>
        <w:ind w:left="4680" w:hanging="360"/>
      </w:pPr>
      <w:rPr>
        <w:rFonts w:ascii="Symbol" w:hAnsi="Symbol" w:hint="default"/>
      </w:rPr>
    </w:lvl>
    <w:lvl w:ilvl="7" w:tplc="89642CAE">
      <w:start w:val="1"/>
      <w:numFmt w:val="bullet"/>
      <w:lvlText w:val="o"/>
      <w:lvlJc w:val="left"/>
      <w:pPr>
        <w:ind w:left="5400" w:hanging="360"/>
      </w:pPr>
      <w:rPr>
        <w:rFonts w:ascii="Courier New" w:hAnsi="Courier New" w:hint="default"/>
      </w:rPr>
    </w:lvl>
    <w:lvl w:ilvl="8" w:tplc="844A9274">
      <w:start w:val="1"/>
      <w:numFmt w:val="bullet"/>
      <w:lvlText w:val=""/>
      <w:lvlJc w:val="left"/>
      <w:pPr>
        <w:ind w:left="6120" w:hanging="360"/>
      </w:pPr>
      <w:rPr>
        <w:rFonts w:ascii="Wingdings" w:hAnsi="Wingdings" w:hint="default"/>
      </w:rPr>
    </w:lvl>
  </w:abstractNum>
  <w:abstractNum w:abstractNumId="77" w15:restartNumberingAfterBreak="0">
    <w:nsid w:val="46F5C813"/>
    <w:multiLevelType w:val="hybridMultilevel"/>
    <w:tmpl w:val="724A0832"/>
    <w:lvl w:ilvl="0" w:tplc="CDFA8798">
      <w:start w:val="1"/>
      <w:numFmt w:val="bullet"/>
      <w:lvlText w:val=""/>
      <w:lvlJc w:val="left"/>
      <w:pPr>
        <w:ind w:left="720" w:hanging="360"/>
      </w:pPr>
      <w:rPr>
        <w:rFonts w:ascii="Symbol" w:hAnsi="Symbol" w:hint="default"/>
      </w:rPr>
    </w:lvl>
    <w:lvl w:ilvl="1" w:tplc="57861A8A">
      <w:start w:val="1"/>
      <w:numFmt w:val="bullet"/>
      <w:lvlText w:val="o"/>
      <w:lvlJc w:val="left"/>
      <w:pPr>
        <w:ind w:left="1440" w:hanging="360"/>
      </w:pPr>
      <w:rPr>
        <w:rFonts w:ascii="Courier New" w:hAnsi="Courier New" w:hint="default"/>
      </w:rPr>
    </w:lvl>
    <w:lvl w:ilvl="2" w:tplc="628CFFD8">
      <w:start w:val="1"/>
      <w:numFmt w:val="bullet"/>
      <w:lvlText w:val=""/>
      <w:lvlJc w:val="left"/>
      <w:pPr>
        <w:ind w:left="2160" w:hanging="360"/>
      </w:pPr>
      <w:rPr>
        <w:rFonts w:ascii="Wingdings" w:hAnsi="Wingdings" w:hint="default"/>
      </w:rPr>
    </w:lvl>
    <w:lvl w:ilvl="3" w:tplc="C7C2D550">
      <w:start w:val="1"/>
      <w:numFmt w:val="bullet"/>
      <w:lvlText w:val=""/>
      <w:lvlJc w:val="left"/>
      <w:pPr>
        <w:ind w:left="2880" w:hanging="360"/>
      </w:pPr>
      <w:rPr>
        <w:rFonts w:ascii="Symbol" w:hAnsi="Symbol" w:hint="default"/>
      </w:rPr>
    </w:lvl>
    <w:lvl w:ilvl="4" w:tplc="0A445042">
      <w:start w:val="1"/>
      <w:numFmt w:val="bullet"/>
      <w:lvlText w:val="o"/>
      <w:lvlJc w:val="left"/>
      <w:pPr>
        <w:ind w:left="3600" w:hanging="360"/>
      </w:pPr>
      <w:rPr>
        <w:rFonts w:ascii="Courier New" w:hAnsi="Courier New" w:hint="default"/>
      </w:rPr>
    </w:lvl>
    <w:lvl w:ilvl="5" w:tplc="8AAEA3D0">
      <w:start w:val="1"/>
      <w:numFmt w:val="bullet"/>
      <w:lvlText w:val=""/>
      <w:lvlJc w:val="left"/>
      <w:pPr>
        <w:ind w:left="4320" w:hanging="360"/>
      </w:pPr>
      <w:rPr>
        <w:rFonts w:ascii="Wingdings" w:hAnsi="Wingdings" w:hint="default"/>
      </w:rPr>
    </w:lvl>
    <w:lvl w:ilvl="6" w:tplc="FB3815FA">
      <w:start w:val="1"/>
      <w:numFmt w:val="bullet"/>
      <w:lvlText w:val=""/>
      <w:lvlJc w:val="left"/>
      <w:pPr>
        <w:ind w:left="5040" w:hanging="360"/>
      </w:pPr>
      <w:rPr>
        <w:rFonts w:ascii="Symbol" w:hAnsi="Symbol" w:hint="default"/>
      </w:rPr>
    </w:lvl>
    <w:lvl w:ilvl="7" w:tplc="A12EC8EA">
      <w:start w:val="1"/>
      <w:numFmt w:val="bullet"/>
      <w:lvlText w:val="o"/>
      <w:lvlJc w:val="left"/>
      <w:pPr>
        <w:ind w:left="5760" w:hanging="360"/>
      </w:pPr>
      <w:rPr>
        <w:rFonts w:ascii="Courier New" w:hAnsi="Courier New" w:hint="default"/>
      </w:rPr>
    </w:lvl>
    <w:lvl w:ilvl="8" w:tplc="2E7CDBCA">
      <w:start w:val="1"/>
      <w:numFmt w:val="bullet"/>
      <w:lvlText w:val=""/>
      <w:lvlJc w:val="left"/>
      <w:pPr>
        <w:ind w:left="6480" w:hanging="360"/>
      </w:pPr>
      <w:rPr>
        <w:rFonts w:ascii="Wingdings" w:hAnsi="Wingdings" w:hint="default"/>
      </w:rPr>
    </w:lvl>
  </w:abstractNum>
  <w:abstractNum w:abstractNumId="78" w15:restartNumberingAfterBreak="0">
    <w:nsid w:val="47CD7221"/>
    <w:multiLevelType w:val="hybridMultilevel"/>
    <w:tmpl w:val="5EC05DC6"/>
    <w:lvl w:ilvl="0" w:tplc="F9AA94D8">
      <w:start w:val="1"/>
      <w:numFmt w:val="bullet"/>
      <w:lvlText w:val=""/>
      <w:lvlJc w:val="left"/>
      <w:pPr>
        <w:ind w:left="720" w:hanging="360"/>
      </w:pPr>
      <w:rPr>
        <w:rFonts w:ascii="Symbol" w:hAnsi="Symbol" w:hint="default"/>
      </w:rPr>
    </w:lvl>
    <w:lvl w:ilvl="1" w:tplc="D174E35C">
      <w:start w:val="1"/>
      <w:numFmt w:val="bullet"/>
      <w:lvlText w:val="o"/>
      <w:lvlJc w:val="left"/>
      <w:pPr>
        <w:ind w:left="1440" w:hanging="360"/>
      </w:pPr>
      <w:rPr>
        <w:rFonts w:ascii="Courier New" w:hAnsi="Courier New" w:hint="default"/>
      </w:rPr>
    </w:lvl>
    <w:lvl w:ilvl="2" w:tplc="E376A682">
      <w:start w:val="1"/>
      <w:numFmt w:val="bullet"/>
      <w:lvlText w:val=""/>
      <w:lvlJc w:val="left"/>
      <w:pPr>
        <w:ind w:left="2160" w:hanging="360"/>
      </w:pPr>
      <w:rPr>
        <w:rFonts w:ascii="Wingdings" w:hAnsi="Wingdings" w:hint="default"/>
      </w:rPr>
    </w:lvl>
    <w:lvl w:ilvl="3" w:tplc="31C80F76">
      <w:start w:val="1"/>
      <w:numFmt w:val="bullet"/>
      <w:lvlText w:val=""/>
      <w:lvlJc w:val="left"/>
      <w:pPr>
        <w:ind w:left="2880" w:hanging="360"/>
      </w:pPr>
      <w:rPr>
        <w:rFonts w:ascii="Symbol" w:hAnsi="Symbol" w:hint="default"/>
      </w:rPr>
    </w:lvl>
    <w:lvl w:ilvl="4" w:tplc="8D0A41E0">
      <w:start w:val="1"/>
      <w:numFmt w:val="bullet"/>
      <w:lvlText w:val="o"/>
      <w:lvlJc w:val="left"/>
      <w:pPr>
        <w:ind w:left="3600" w:hanging="360"/>
      </w:pPr>
      <w:rPr>
        <w:rFonts w:ascii="Courier New" w:hAnsi="Courier New" w:hint="default"/>
      </w:rPr>
    </w:lvl>
    <w:lvl w:ilvl="5" w:tplc="A2541DDA">
      <w:start w:val="1"/>
      <w:numFmt w:val="bullet"/>
      <w:lvlText w:val=""/>
      <w:lvlJc w:val="left"/>
      <w:pPr>
        <w:ind w:left="4320" w:hanging="360"/>
      </w:pPr>
      <w:rPr>
        <w:rFonts w:ascii="Wingdings" w:hAnsi="Wingdings" w:hint="default"/>
      </w:rPr>
    </w:lvl>
    <w:lvl w:ilvl="6" w:tplc="A1F6F7A6">
      <w:start w:val="1"/>
      <w:numFmt w:val="bullet"/>
      <w:lvlText w:val=""/>
      <w:lvlJc w:val="left"/>
      <w:pPr>
        <w:ind w:left="5040" w:hanging="360"/>
      </w:pPr>
      <w:rPr>
        <w:rFonts w:ascii="Symbol" w:hAnsi="Symbol" w:hint="default"/>
      </w:rPr>
    </w:lvl>
    <w:lvl w:ilvl="7" w:tplc="5D6A3762">
      <w:start w:val="1"/>
      <w:numFmt w:val="bullet"/>
      <w:lvlText w:val="o"/>
      <w:lvlJc w:val="left"/>
      <w:pPr>
        <w:ind w:left="5760" w:hanging="360"/>
      </w:pPr>
      <w:rPr>
        <w:rFonts w:ascii="Courier New" w:hAnsi="Courier New" w:hint="default"/>
      </w:rPr>
    </w:lvl>
    <w:lvl w:ilvl="8" w:tplc="36BE718C">
      <w:start w:val="1"/>
      <w:numFmt w:val="bullet"/>
      <w:lvlText w:val=""/>
      <w:lvlJc w:val="left"/>
      <w:pPr>
        <w:ind w:left="6480" w:hanging="360"/>
      </w:pPr>
      <w:rPr>
        <w:rFonts w:ascii="Wingdings" w:hAnsi="Wingdings" w:hint="default"/>
      </w:rPr>
    </w:lvl>
  </w:abstractNum>
  <w:abstractNum w:abstractNumId="79" w15:restartNumberingAfterBreak="0">
    <w:nsid w:val="48454AEA"/>
    <w:multiLevelType w:val="hybridMultilevel"/>
    <w:tmpl w:val="A2541FC2"/>
    <w:lvl w:ilvl="0" w:tplc="526EC5EE">
      <w:start w:val="1"/>
      <w:numFmt w:val="bullet"/>
      <w:lvlText w:val=""/>
      <w:lvlJc w:val="left"/>
      <w:pPr>
        <w:ind w:left="360" w:hanging="360"/>
      </w:pPr>
      <w:rPr>
        <w:rFonts w:ascii="Symbol" w:hAnsi="Symbol" w:hint="default"/>
      </w:rPr>
    </w:lvl>
    <w:lvl w:ilvl="1" w:tplc="C3B0C1C8">
      <w:start w:val="1"/>
      <w:numFmt w:val="bullet"/>
      <w:lvlText w:val="o"/>
      <w:lvlJc w:val="left"/>
      <w:pPr>
        <w:ind w:left="1080" w:hanging="360"/>
      </w:pPr>
      <w:rPr>
        <w:rFonts w:ascii="Courier New" w:hAnsi="Courier New" w:hint="default"/>
      </w:rPr>
    </w:lvl>
    <w:lvl w:ilvl="2" w:tplc="88A6B7B2">
      <w:start w:val="1"/>
      <w:numFmt w:val="bullet"/>
      <w:lvlText w:val=""/>
      <w:lvlJc w:val="left"/>
      <w:pPr>
        <w:ind w:left="1800" w:hanging="360"/>
      </w:pPr>
      <w:rPr>
        <w:rFonts w:ascii="Wingdings" w:hAnsi="Wingdings" w:hint="default"/>
      </w:rPr>
    </w:lvl>
    <w:lvl w:ilvl="3" w:tplc="CA6E8C7A">
      <w:start w:val="1"/>
      <w:numFmt w:val="bullet"/>
      <w:lvlText w:val=""/>
      <w:lvlJc w:val="left"/>
      <w:pPr>
        <w:ind w:left="2520" w:hanging="360"/>
      </w:pPr>
      <w:rPr>
        <w:rFonts w:ascii="Symbol" w:hAnsi="Symbol" w:hint="default"/>
      </w:rPr>
    </w:lvl>
    <w:lvl w:ilvl="4" w:tplc="BD029F3A">
      <w:start w:val="1"/>
      <w:numFmt w:val="bullet"/>
      <w:lvlText w:val="o"/>
      <w:lvlJc w:val="left"/>
      <w:pPr>
        <w:ind w:left="3240" w:hanging="360"/>
      </w:pPr>
      <w:rPr>
        <w:rFonts w:ascii="Courier New" w:hAnsi="Courier New" w:hint="default"/>
      </w:rPr>
    </w:lvl>
    <w:lvl w:ilvl="5" w:tplc="DE7CDB54">
      <w:start w:val="1"/>
      <w:numFmt w:val="bullet"/>
      <w:lvlText w:val=""/>
      <w:lvlJc w:val="left"/>
      <w:pPr>
        <w:ind w:left="3960" w:hanging="360"/>
      </w:pPr>
      <w:rPr>
        <w:rFonts w:ascii="Wingdings" w:hAnsi="Wingdings" w:hint="default"/>
      </w:rPr>
    </w:lvl>
    <w:lvl w:ilvl="6" w:tplc="DEC48AB8">
      <w:start w:val="1"/>
      <w:numFmt w:val="bullet"/>
      <w:lvlText w:val=""/>
      <w:lvlJc w:val="left"/>
      <w:pPr>
        <w:ind w:left="4680" w:hanging="360"/>
      </w:pPr>
      <w:rPr>
        <w:rFonts w:ascii="Symbol" w:hAnsi="Symbol" w:hint="default"/>
      </w:rPr>
    </w:lvl>
    <w:lvl w:ilvl="7" w:tplc="3AFA110A">
      <w:start w:val="1"/>
      <w:numFmt w:val="bullet"/>
      <w:lvlText w:val="o"/>
      <w:lvlJc w:val="left"/>
      <w:pPr>
        <w:ind w:left="5400" w:hanging="360"/>
      </w:pPr>
      <w:rPr>
        <w:rFonts w:ascii="Courier New" w:hAnsi="Courier New" w:hint="default"/>
      </w:rPr>
    </w:lvl>
    <w:lvl w:ilvl="8" w:tplc="EFBCA920">
      <w:start w:val="1"/>
      <w:numFmt w:val="bullet"/>
      <w:lvlText w:val=""/>
      <w:lvlJc w:val="left"/>
      <w:pPr>
        <w:ind w:left="6120" w:hanging="360"/>
      </w:pPr>
      <w:rPr>
        <w:rFonts w:ascii="Wingdings" w:hAnsi="Wingdings" w:hint="default"/>
      </w:rPr>
    </w:lvl>
  </w:abstractNum>
  <w:abstractNum w:abstractNumId="80" w15:restartNumberingAfterBreak="0">
    <w:nsid w:val="496F9055"/>
    <w:multiLevelType w:val="hybridMultilevel"/>
    <w:tmpl w:val="569AB152"/>
    <w:lvl w:ilvl="0" w:tplc="0D84F850">
      <w:start w:val="1"/>
      <w:numFmt w:val="bullet"/>
      <w:lvlText w:val=""/>
      <w:lvlJc w:val="left"/>
      <w:pPr>
        <w:ind w:left="360" w:hanging="360"/>
      </w:pPr>
      <w:rPr>
        <w:rFonts w:ascii="Wingdings" w:hAnsi="Wingdings" w:hint="default"/>
      </w:rPr>
    </w:lvl>
    <w:lvl w:ilvl="1" w:tplc="E1A2C8F2">
      <w:start w:val="1"/>
      <w:numFmt w:val="bullet"/>
      <w:lvlText w:val="o"/>
      <w:lvlJc w:val="left"/>
      <w:pPr>
        <w:ind w:left="1080" w:hanging="360"/>
      </w:pPr>
      <w:rPr>
        <w:rFonts w:ascii="Courier New" w:hAnsi="Courier New" w:hint="default"/>
      </w:rPr>
    </w:lvl>
    <w:lvl w:ilvl="2" w:tplc="A678DEEA">
      <w:start w:val="1"/>
      <w:numFmt w:val="bullet"/>
      <w:lvlText w:val=""/>
      <w:lvlJc w:val="left"/>
      <w:pPr>
        <w:ind w:left="1800" w:hanging="360"/>
      </w:pPr>
      <w:rPr>
        <w:rFonts w:ascii="Wingdings" w:hAnsi="Wingdings" w:hint="default"/>
      </w:rPr>
    </w:lvl>
    <w:lvl w:ilvl="3" w:tplc="35B27DD4">
      <w:start w:val="1"/>
      <w:numFmt w:val="bullet"/>
      <w:lvlText w:val=""/>
      <w:lvlJc w:val="left"/>
      <w:pPr>
        <w:ind w:left="2520" w:hanging="360"/>
      </w:pPr>
      <w:rPr>
        <w:rFonts w:ascii="Symbol" w:hAnsi="Symbol" w:hint="default"/>
      </w:rPr>
    </w:lvl>
    <w:lvl w:ilvl="4" w:tplc="B99E9842">
      <w:start w:val="1"/>
      <w:numFmt w:val="bullet"/>
      <w:lvlText w:val="o"/>
      <w:lvlJc w:val="left"/>
      <w:pPr>
        <w:ind w:left="3240" w:hanging="360"/>
      </w:pPr>
      <w:rPr>
        <w:rFonts w:ascii="Courier New" w:hAnsi="Courier New" w:hint="default"/>
      </w:rPr>
    </w:lvl>
    <w:lvl w:ilvl="5" w:tplc="B76C3726">
      <w:start w:val="1"/>
      <w:numFmt w:val="bullet"/>
      <w:lvlText w:val=""/>
      <w:lvlJc w:val="left"/>
      <w:pPr>
        <w:ind w:left="3960" w:hanging="360"/>
      </w:pPr>
      <w:rPr>
        <w:rFonts w:ascii="Wingdings" w:hAnsi="Wingdings" w:hint="default"/>
      </w:rPr>
    </w:lvl>
    <w:lvl w:ilvl="6" w:tplc="1696F6B8">
      <w:start w:val="1"/>
      <w:numFmt w:val="bullet"/>
      <w:lvlText w:val=""/>
      <w:lvlJc w:val="left"/>
      <w:pPr>
        <w:ind w:left="4680" w:hanging="360"/>
      </w:pPr>
      <w:rPr>
        <w:rFonts w:ascii="Symbol" w:hAnsi="Symbol" w:hint="default"/>
      </w:rPr>
    </w:lvl>
    <w:lvl w:ilvl="7" w:tplc="B92EBDDA">
      <w:start w:val="1"/>
      <w:numFmt w:val="bullet"/>
      <w:lvlText w:val="o"/>
      <w:lvlJc w:val="left"/>
      <w:pPr>
        <w:ind w:left="5400" w:hanging="360"/>
      </w:pPr>
      <w:rPr>
        <w:rFonts w:ascii="Courier New" w:hAnsi="Courier New" w:hint="default"/>
      </w:rPr>
    </w:lvl>
    <w:lvl w:ilvl="8" w:tplc="DD5A5036">
      <w:start w:val="1"/>
      <w:numFmt w:val="bullet"/>
      <w:lvlText w:val=""/>
      <w:lvlJc w:val="left"/>
      <w:pPr>
        <w:ind w:left="6120" w:hanging="360"/>
      </w:pPr>
      <w:rPr>
        <w:rFonts w:ascii="Wingdings" w:hAnsi="Wingdings" w:hint="default"/>
      </w:rPr>
    </w:lvl>
  </w:abstractNum>
  <w:abstractNum w:abstractNumId="81" w15:restartNumberingAfterBreak="0">
    <w:nsid w:val="49EA375C"/>
    <w:multiLevelType w:val="hybridMultilevel"/>
    <w:tmpl w:val="B268AFB4"/>
    <w:lvl w:ilvl="0" w:tplc="0D26B18E">
      <w:start w:val="1"/>
      <w:numFmt w:val="bullet"/>
      <w:lvlText w:val=""/>
      <w:lvlJc w:val="left"/>
      <w:pPr>
        <w:ind w:left="360" w:hanging="360"/>
      </w:pPr>
      <w:rPr>
        <w:rFonts w:ascii="Wingdings" w:hAnsi="Wingdings" w:hint="default"/>
      </w:rPr>
    </w:lvl>
    <w:lvl w:ilvl="1" w:tplc="21261A5C">
      <w:start w:val="1"/>
      <w:numFmt w:val="bullet"/>
      <w:lvlText w:val="o"/>
      <w:lvlJc w:val="left"/>
      <w:pPr>
        <w:ind w:left="1080" w:hanging="360"/>
      </w:pPr>
      <w:rPr>
        <w:rFonts w:ascii="Courier New" w:hAnsi="Courier New" w:hint="default"/>
      </w:rPr>
    </w:lvl>
    <w:lvl w:ilvl="2" w:tplc="C39E2474">
      <w:start w:val="1"/>
      <w:numFmt w:val="bullet"/>
      <w:lvlText w:val=""/>
      <w:lvlJc w:val="left"/>
      <w:pPr>
        <w:ind w:left="1800" w:hanging="360"/>
      </w:pPr>
      <w:rPr>
        <w:rFonts w:ascii="Wingdings" w:hAnsi="Wingdings" w:hint="default"/>
      </w:rPr>
    </w:lvl>
    <w:lvl w:ilvl="3" w:tplc="D0561AAE">
      <w:start w:val="1"/>
      <w:numFmt w:val="bullet"/>
      <w:lvlText w:val=""/>
      <w:lvlJc w:val="left"/>
      <w:pPr>
        <w:ind w:left="2520" w:hanging="360"/>
      </w:pPr>
      <w:rPr>
        <w:rFonts w:ascii="Symbol" w:hAnsi="Symbol" w:hint="default"/>
      </w:rPr>
    </w:lvl>
    <w:lvl w:ilvl="4" w:tplc="F2265768">
      <w:start w:val="1"/>
      <w:numFmt w:val="bullet"/>
      <w:lvlText w:val="o"/>
      <w:lvlJc w:val="left"/>
      <w:pPr>
        <w:ind w:left="3240" w:hanging="360"/>
      </w:pPr>
      <w:rPr>
        <w:rFonts w:ascii="Courier New" w:hAnsi="Courier New" w:hint="default"/>
      </w:rPr>
    </w:lvl>
    <w:lvl w:ilvl="5" w:tplc="819E2674">
      <w:start w:val="1"/>
      <w:numFmt w:val="bullet"/>
      <w:lvlText w:val=""/>
      <w:lvlJc w:val="left"/>
      <w:pPr>
        <w:ind w:left="3960" w:hanging="360"/>
      </w:pPr>
      <w:rPr>
        <w:rFonts w:ascii="Wingdings" w:hAnsi="Wingdings" w:hint="default"/>
      </w:rPr>
    </w:lvl>
    <w:lvl w:ilvl="6" w:tplc="B024F1B4">
      <w:start w:val="1"/>
      <w:numFmt w:val="bullet"/>
      <w:lvlText w:val=""/>
      <w:lvlJc w:val="left"/>
      <w:pPr>
        <w:ind w:left="4680" w:hanging="360"/>
      </w:pPr>
      <w:rPr>
        <w:rFonts w:ascii="Symbol" w:hAnsi="Symbol" w:hint="default"/>
      </w:rPr>
    </w:lvl>
    <w:lvl w:ilvl="7" w:tplc="4BB49720">
      <w:start w:val="1"/>
      <w:numFmt w:val="bullet"/>
      <w:lvlText w:val="o"/>
      <w:lvlJc w:val="left"/>
      <w:pPr>
        <w:ind w:left="5400" w:hanging="360"/>
      </w:pPr>
      <w:rPr>
        <w:rFonts w:ascii="Courier New" w:hAnsi="Courier New" w:hint="default"/>
      </w:rPr>
    </w:lvl>
    <w:lvl w:ilvl="8" w:tplc="27D227CA">
      <w:start w:val="1"/>
      <w:numFmt w:val="bullet"/>
      <w:lvlText w:val=""/>
      <w:lvlJc w:val="left"/>
      <w:pPr>
        <w:ind w:left="6120" w:hanging="360"/>
      </w:pPr>
      <w:rPr>
        <w:rFonts w:ascii="Wingdings" w:hAnsi="Wingdings" w:hint="default"/>
      </w:rPr>
    </w:lvl>
  </w:abstractNum>
  <w:abstractNum w:abstractNumId="82" w15:restartNumberingAfterBreak="0">
    <w:nsid w:val="4DAA8B00"/>
    <w:multiLevelType w:val="hybridMultilevel"/>
    <w:tmpl w:val="00E80594"/>
    <w:lvl w:ilvl="0" w:tplc="9EA2236E">
      <w:start w:val="1"/>
      <w:numFmt w:val="bullet"/>
      <w:lvlText w:val=""/>
      <w:lvlJc w:val="left"/>
      <w:pPr>
        <w:ind w:left="360" w:hanging="360"/>
      </w:pPr>
      <w:rPr>
        <w:rFonts w:ascii="Symbol" w:hAnsi="Symbol" w:hint="default"/>
      </w:rPr>
    </w:lvl>
    <w:lvl w:ilvl="1" w:tplc="A5485A44">
      <w:start w:val="1"/>
      <w:numFmt w:val="bullet"/>
      <w:lvlText w:val="o"/>
      <w:lvlJc w:val="left"/>
      <w:pPr>
        <w:ind w:left="1080" w:hanging="360"/>
      </w:pPr>
      <w:rPr>
        <w:rFonts w:ascii="Courier New" w:hAnsi="Courier New" w:hint="default"/>
      </w:rPr>
    </w:lvl>
    <w:lvl w:ilvl="2" w:tplc="4AF4EC60">
      <w:start w:val="1"/>
      <w:numFmt w:val="bullet"/>
      <w:lvlText w:val=""/>
      <w:lvlJc w:val="left"/>
      <w:pPr>
        <w:ind w:left="1800" w:hanging="360"/>
      </w:pPr>
      <w:rPr>
        <w:rFonts w:ascii="Wingdings" w:hAnsi="Wingdings" w:hint="default"/>
      </w:rPr>
    </w:lvl>
    <w:lvl w:ilvl="3" w:tplc="A5B6C200">
      <w:start w:val="1"/>
      <w:numFmt w:val="bullet"/>
      <w:lvlText w:val=""/>
      <w:lvlJc w:val="left"/>
      <w:pPr>
        <w:ind w:left="2520" w:hanging="360"/>
      </w:pPr>
      <w:rPr>
        <w:rFonts w:ascii="Symbol" w:hAnsi="Symbol" w:hint="default"/>
      </w:rPr>
    </w:lvl>
    <w:lvl w:ilvl="4" w:tplc="07F20F6A">
      <w:start w:val="1"/>
      <w:numFmt w:val="bullet"/>
      <w:lvlText w:val="o"/>
      <w:lvlJc w:val="left"/>
      <w:pPr>
        <w:ind w:left="3240" w:hanging="360"/>
      </w:pPr>
      <w:rPr>
        <w:rFonts w:ascii="Courier New" w:hAnsi="Courier New" w:hint="default"/>
      </w:rPr>
    </w:lvl>
    <w:lvl w:ilvl="5" w:tplc="D19CF5F2">
      <w:start w:val="1"/>
      <w:numFmt w:val="bullet"/>
      <w:lvlText w:val=""/>
      <w:lvlJc w:val="left"/>
      <w:pPr>
        <w:ind w:left="3960" w:hanging="360"/>
      </w:pPr>
      <w:rPr>
        <w:rFonts w:ascii="Wingdings" w:hAnsi="Wingdings" w:hint="default"/>
      </w:rPr>
    </w:lvl>
    <w:lvl w:ilvl="6" w:tplc="EE3069A6">
      <w:start w:val="1"/>
      <w:numFmt w:val="bullet"/>
      <w:lvlText w:val=""/>
      <w:lvlJc w:val="left"/>
      <w:pPr>
        <w:ind w:left="4680" w:hanging="360"/>
      </w:pPr>
      <w:rPr>
        <w:rFonts w:ascii="Symbol" w:hAnsi="Symbol" w:hint="default"/>
      </w:rPr>
    </w:lvl>
    <w:lvl w:ilvl="7" w:tplc="85546682">
      <w:start w:val="1"/>
      <w:numFmt w:val="bullet"/>
      <w:lvlText w:val="o"/>
      <w:lvlJc w:val="left"/>
      <w:pPr>
        <w:ind w:left="5400" w:hanging="360"/>
      </w:pPr>
      <w:rPr>
        <w:rFonts w:ascii="Courier New" w:hAnsi="Courier New" w:hint="default"/>
      </w:rPr>
    </w:lvl>
    <w:lvl w:ilvl="8" w:tplc="1422A8FE">
      <w:start w:val="1"/>
      <w:numFmt w:val="bullet"/>
      <w:lvlText w:val=""/>
      <w:lvlJc w:val="left"/>
      <w:pPr>
        <w:ind w:left="6120" w:hanging="360"/>
      </w:pPr>
      <w:rPr>
        <w:rFonts w:ascii="Wingdings" w:hAnsi="Wingdings" w:hint="default"/>
      </w:rPr>
    </w:lvl>
  </w:abstractNum>
  <w:abstractNum w:abstractNumId="83" w15:restartNumberingAfterBreak="0">
    <w:nsid w:val="4DDB27B8"/>
    <w:multiLevelType w:val="hybridMultilevel"/>
    <w:tmpl w:val="04C8BF94"/>
    <w:lvl w:ilvl="0" w:tplc="3A72A5B6">
      <w:start w:val="1"/>
      <w:numFmt w:val="bullet"/>
      <w:lvlText w:val=""/>
      <w:lvlJc w:val="left"/>
      <w:pPr>
        <w:ind w:left="360" w:hanging="360"/>
      </w:pPr>
      <w:rPr>
        <w:rFonts w:ascii="Wingdings" w:hAnsi="Wingdings" w:hint="default"/>
      </w:rPr>
    </w:lvl>
    <w:lvl w:ilvl="1" w:tplc="B664C6E0">
      <w:start w:val="1"/>
      <w:numFmt w:val="bullet"/>
      <w:lvlText w:val="o"/>
      <w:lvlJc w:val="left"/>
      <w:pPr>
        <w:ind w:left="1080" w:hanging="360"/>
      </w:pPr>
      <w:rPr>
        <w:rFonts w:ascii="Courier New" w:hAnsi="Courier New" w:hint="default"/>
      </w:rPr>
    </w:lvl>
    <w:lvl w:ilvl="2" w:tplc="20F83082">
      <w:start w:val="1"/>
      <w:numFmt w:val="bullet"/>
      <w:lvlText w:val=""/>
      <w:lvlJc w:val="left"/>
      <w:pPr>
        <w:ind w:left="1800" w:hanging="360"/>
      </w:pPr>
      <w:rPr>
        <w:rFonts w:ascii="Wingdings" w:hAnsi="Wingdings" w:hint="default"/>
      </w:rPr>
    </w:lvl>
    <w:lvl w:ilvl="3" w:tplc="426EC414">
      <w:start w:val="1"/>
      <w:numFmt w:val="bullet"/>
      <w:lvlText w:val=""/>
      <w:lvlJc w:val="left"/>
      <w:pPr>
        <w:ind w:left="2520" w:hanging="360"/>
      </w:pPr>
      <w:rPr>
        <w:rFonts w:ascii="Symbol" w:hAnsi="Symbol" w:hint="default"/>
      </w:rPr>
    </w:lvl>
    <w:lvl w:ilvl="4" w:tplc="E85A84A0">
      <w:start w:val="1"/>
      <w:numFmt w:val="bullet"/>
      <w:lvlText w:val="o"/>
      <w:lvlJc w:val="left"/>
      <w:pPr>
        <w:ind w:left="3240" w:hanging="360"/>
      </w:pPr>
      <w:rPr>
        <w:rFonts w:ascii="Courier New" w:hAnsi="Courier New" w:hint="default"/>
      </w:rPr>
    </w:lvl>
    <w:lvl w:ilvl="5" w:tplc="4F24A582">
      <w:start w:val="1"/>
      <w:numFmt w:val="bullet"/>
      <w:lvlText w:val=""/>
      <w:lvlJc w:val="left"/>
      <w:pPr>
        <w:ind w:left="3960" w:hanging="360"/>
      </w:pPr>
      <w:rPr>
        <w:rFonts w:ascii="Wingdings" w:hAnsi="Wingdings" w:hint="default"/>
      </w:rPr>
    </w:lvl>
    <w:lvl w:ilvl="6" w:tplc="DC52F2B8">
      <w:start w:val="1"/>
      <w:numFmt w:val="bullet"/>
      <w:lvlText w:val=""/>
      <w:lvlJc w:val="left"/>
      <w:pPr>
        <w:ind w:left="4680" w:hanging="360"/>
      </w:pPr>
      <w:rPr>
        <w:rFonts w:ascii="Symbol" w:hAnsi="Symbol" w:hint="default"/>
      </w:rPr>
    </w:lvl>
    <w:lvl w:ilvl="7" w:tplc="141CD860">
      <w:start w:val="1"/>
      <w:numFmt w:val="bullet"/>
      <w:lvlText w:val="o"/>
      <w:lvlJc w:val="left"/>
      <w:pPr>
        <w:ind w:left="5400" w:hanging="360"/>
      </w:pPr>
      <w:rPr>
        <w:rFonts w:ascii="Courier New" w:hAnsi="Courier New" w:hint="default"/>
      </w:rPr>
    </w:lvl>
    <w:lvl w:ilvl="8" w:tplc="57583D64">
      <w:start w:val="1"/>
      <w:numFmt w:val="bullet"/>
      <w:lvlText w:val=""/>
      <w:lvlJc w:val="left"/>
      <w:pPr>
        <w:ind w:left="6120" w:hanging="360"/>
      </w:pPr>
      <w:rPr>
        <w:rFonts w:ascii="Wingdings" w:hAnsi="Wingdings" w:hint="default"/>
      </w:rPr>
    </w:lvl>
  </w:abstractNum>
  <w:abstractNum w:abstractNumId="84" w15:restartNumberingAfterBreak="0">
    <w:nsid w:val="509079B5"/>
    <w:multiLevelType w:val="hybridMultilevel"/>
    <w:tmpl w:val="2D7A27C2"/>
    <w:lvl w:ilvl="0" w:tplc="08A05CB8">
      <w:start w:val="1"/>
      <w:numFmt w:val="bullet"/>
      <w:lvlText w:val=""/>
      <w:lvlJc w:val="left"/>
      <w:pPr>
        <w:ind w:left="360" w:hanging="360"/>
      </w:pPr>
      <w:rPr>
        <w:rFonts w:ascii="Symbol" w:hAnsi="Symbol" w:hint="default"/>
      </w:rPr>
    </w:lvl>
    <w:lvl w:ilvl="1" w:tplc="618CB592">
      <w:start w:val="1"/>
      <w:numFmt w:val="bullet"/>
      <w:lvlText w:val="o"/>
      <w:lvlJc w:val="left"/>
      <w:pPr>
        <w:ind w:left="1080" w:hanging="360"/>
      </w:pPr>
      <w:rPr>
        <w:rFonts w:ascii="Courier New" w:hAnsi="Courier New" w:hint="default"/>
      </w:rPr>
    </w:lvl>
    <w:lvl w:ilvl="2" w:tplc="4EA43A74">
      <w:start w:val="1"/>
      <w:numFmt w:val="bullet"/>
      <w:lvlText w:val=""/>
      <w:lvlJc w:val="left"/>
      <w:pPr>
        <w:ind w:left="1800" w:hanging="360"/>
      </w:pPr>
      <w:rPr>
        <w:rFonts w:ascii="Wingdings" w:hAnsi="Wingdings" w:hint="default"/>
      </w:rPr>
    </w:lvl>
    <w:lvl w:ilvl="3" w:tplc="FFAAB8E8">
      <w:start w:val="1"/>
      <w:numFmt w:val="bullet"/>
      <w:lvlText w:val=""/>
      <w:lvlJc w:val="left"/>
      <w:pPr>
        <w:ind w:left="2520" w:hanging="360"/>
      </w:pPr>
      <w:rPr>
        <w:rFonts w:ascii="Symbol" w:hAnsi="Symbol" w:hint="default"/>
      </w:rPr>
    </w:lvl>
    <w:lvl w:ilvl="4" w:tplc="21BEBF70">
      <w:start w:val="1"/>
      <w:numFmt w:val="bullet"/>
      <w:lvlText w:val="o"/>
      <w:lvlJc w:val="left"/>
      <w:pPr>
        <w:ind w:left="3240" w:hanging="360"/>
      </w:pPr>
      <w:rPr>
        <w:rFonts w:ascii="Courier New" w:hAnsi="Courier New" w:hint="default"/>
      </w:rPr>
    </w:lvl>
    <w:lvl w:ilvl="5" w:tplc="AFE0BFCC">
      <w:start w:val="1"/>
      <w:numFmt w:val="bullet"/>
      <w:lvlText w:val=""/>
      <w:lvlJc w:val="left"/>
      <w:pPr>
        <w:ind w:left="3960" w:hanging="360"/>
      </w:pPr>
      <w:rPr>
        <w:rFonts w:ascii="Wingdings" w:hAnsi="Wingdings" w:hint="default"/>
      </w:rPr>
    </w:lvl>
    <w:lvl w:ilvl="6" w:tplc="8BE67020">
      <w:start w:val="1"/>
      <w:numFmt w:val="bullet"/>
      <w:lvlText w:val=""/>
      <w:lvlJc w:val="left"/>
      <w:pPr>
        <w:ind w:left="4680" w:hanging="360"/>
      </w:pPr>
      <w:rPr>
        <w:rFonts w:ascii="Symbol" w:hAnsi="Symbol" w:hint="default"/>
      </w:rPr>
    </w:lvl>
    <w:lvl w:ilvl="7" w:tplc="0C069F7A">
      <w:start w:val="1"/>
      <w:numFmt w:val="bullet"/>
      <w:lvlText w:val="o"/>
      <w:lvlJc w:val="left"/>
      <w:pPr>
        <w:ind w:left="5400" w:hanging="360"/>
      </w:pPr>
      <w:rPr>
        <w:rFonts w:ascii="Courier New" w:hAnsi="Courier New" w:hint="default"/>
      </w:rPr>
    </w:lvl>
    <w:lvl w:ilvl="8" w:tplc="AEE88CEE">
      <w:start w:val="1"/>
      <w:numFmt w:val="bullet"/>
      <w:lvlText w:val=""/>
      <w:lvlJc w:val="left"/>
      <w:pPr>
        <w:ind w:left="6120" w:hanging="360"/>
      </w:pPr>
      <w:rPr>
        <w:rFonts w:ascii="Wingdings" w:hAnsi="Wingdings" w:hint="default"/>
      </w:rPr>
    </w:lvl>
  </w:abstractNum>
  <w:abstractNum w:abstractNumId="85" w15:restartNumberingAfterBreak="0">
    <w:nsid w:val="509C4C5F"/>
    <w:multiLevelType w:val="hybridMultilevel"/>
    <w:tmpl w:val="F2E012D4"/>
    <w:lvl w:ilvl="0" w:tplc="B90C7FC4">
      <w:start w:val="1"/>
      <w:numFmt w:val="bullet"/>
      <w:lvlText w:val="-"/>
      <w:lvlJc w:val="left"/>
      <w:pPr>
        <w:ind w:left="720" w:hanging="360"/>
      </w:pPr>
      <w:rPr>
        <w:rFonts w:ascii="&quot;Times New Roman&quot;,serif" w:hAnsi="&quot;Times New Roman&quot;,serif" w:hint="default"/>
      </w:rPr>
    </w:lvl>
    <w:lvl w:ilvl="1" w:tplc="1BAE5E8E">
      <w:start w:val="1"/>
      <w:numFmt w:val="bullet"/>
      <w:lvlText w:val="o"/>
      <w:lvlJc w:val="left"/>
      <w:pPr>
        <w:ind w:left="1440" w:hanging="360"/>
      </w:pPr>
      <w:rPr>
        <w:rFonts w:ascii="Courier New" w:hAnsi="Courier New" w:hint="default"/>
      </w:rPr>
    </w:lvl>
    <w:lvl w:ilvl="2" w:tplc="F9C6D3DE">
      <w:start w:val="1"/>
      <w:numFmt w:val="bullet"/>
      <w:lvlText w:val=""/>
      <w:lvlJc w:val="left"/>
      <w:pPr>
        <w:ind w:left="2160" w:hanging="360"/>
      </w:pPr>
      <w:rPr>
        <w:rFonts w:ascii="Wingdings" w:hAnsi="Wingdings" w:hint="default"/>
      </w:rPr>
    </w:lvl>
    <w:lvl w:ilvl="3" w:tplc="9996AE30">
      <w:start w:val="1"/>
      <w:numFmt w:val="bullet"/>
      <w:lvlText w:val=""/>
      <w:lvlJc w:val="left"/>
      <w:pPr>
        <w:ind w:left="2880" w:hanging="360"/>
      </w:pPr>
      <w:rPr>
        <w:rFonts w:ascii="Symbol" w:hAnsi="Symbol" w:hint="default"/>
      </w:rPr>
    </w:lvl>
    <w:lvl w:ilvl="4" w:tplc="FAF40CAA">
      <w:start w:val="1"/>
      <w:numFmt w:val="bullet"/>
      <w:lvlText w:val="o"/>
      <w:lvlJc w:val="left"/>
      <w:pPr>
        <w:ind w:left="3600" w:hanging="360"/>
      </w:pPr>
      <w:rPr>
        <w:rFonts w:ascii="Courier New" w:hAnsi="Courier New" w:hint="default"/>
      </w:rPr>
    </w:lvl>
    <w:lvl w:ilvl="5" w:tplc="5ACE0B7A">
      <w:start w:val="1"/>
      <w:numFmt w:val="bullet"/>
      <w:lvlText w:val=""/>
      <w:lvlJc w:val="left"/>
      <w:pPr>
        <w:ind w:left="4320" w:hanging="360"/>
      </w:pPr>
      <w:rPr>
        <w:rFonts w:ascii="Wingdings" w:hAnsi="Wingdings" w:hint="default"/>
      </w:rPr>
    </w:lvl>
    <w:lvl w:ilvl="6" w:tplc="9B36E296">
      <w:start w:val="1"/>
      <w:numFmt w:val="bullet"/>
      <w:lvlText w:val=""/>
      <w:lvlJc w:val="left"/>
      <w:pPr>
        <w:ind w:left="5040" w:hanging="360"/>
      </w:pPr>
      <w:rPr>
        <w:rFonts w:ascii="Symbol" w:hAnsi="Symbol" w:hint="default"/>
      </w:rPr>
    </w:lvl>
    <w:lvl w:ilvl="7" w:tplc="1CC07970">
      <w:start w:val="1"/>
      <w:numFmt w:val="bullet"/>
      <w:lvlText w:val="o"/>
      <w:lvlJc w:val="left"/>
      <w:pPr>
        <w:ind w:left="5760" w:hanging="360"/>
      </w:pPr>
      <w:rPr>
        <w:rFonts w:ascii="Courier New" w:hAnsi="Courier New" w:hint="default"/>
      </w:rPr>
    </w:lvl>
    <w:lvl w:ilvl="8" w:tplc="50B21594">
      <w:start w:val="1"/>
      <w:numFmt w:val="bullet"/>
      <w:lvlText w:val=""/>
      <w:lvlJc w:val="left"/>
      <w:pPr>
        <w:ind w:left="6480" w:hanging="360"/>
      </w:pPr>
      <w:rPr>
        <w:rFonts w:ascii="Wingdings" w:hAnsi="Wingdings" w:hint="default"/>
      </w:rPr>
    </w:lvl>
  </w:abstractNum>
  <w:abstractNum w:abstractNumId="86" w15:restartNumberingAfterBreak="0">
    <w:nsid w:val="51377ADE"/>
    <w:multiLevelType w:val="hybridMultilevel"/>
    <w:tmpl w:val="B7D4E1AC"/>
    <w:lvl w:ilvl="0" w:tplc="6F1AA50E">
      <w:start w:val="2"/>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15:restartNumberingAfterBreak="0">
    <w:nsid w:val="519206E1"/>
    <w:multiLevelType w:val="hybridMultilevel"/>
    <w:tmpl w:val="58481FDE"/>
    <w:lvl w:ilvl="0" w:tplc="051C796E">
      <w:start w:val="1"/>
      <w:numFmt w:val="bullet"/>
      <w:lvlText w:val=""/>
      <w:lvlJc w:val="left"/>
      <w:pPr>
        <w:ind w:left="1080" w:hanging="360"/>
      </w:pPr>
      <w:rPr>
        <w:rFonts w:ascii="Symbol" w:hAnsi="Symbol" w:hint="default"/>
      </w:rPr>
    </w:lvl>
    <w:lvl w:ilvl="1" w:tplc="DB1AF2EE">
      <w:start w:val="1"/>
      <w:numFmt w:val="bullet"/>
      <w:lvlText w:val="o"/>
      <w:lvlJc w:val="left"/>
      <w:pPr>
        <w:ind w:left="1800" w:hanging="360"/>
      </w:pPr>
      <w:rPr>
        <w:rFonts w:ascii="Courier New" w:hAnsi="Courier New" w:hint="default"/>
      </w:rPr>
    </w:lvl>
    <w:lvl w:ilvl="2" w:tplc="4E7A24E6">
      <w:start w:val="1"/>
      <w:numFmt w:val="bullet"/>
      <w:lvlText w:val=""/>
      <w:lvlJc w:val="left"/>
      <w:pPr>
        <w:ind w:left="2520" w:hanging="360"/>
      </w:pPr>
      <w:rPr>
        <w:rFonts w:ascii="Wingdings" w:hAnsi="Wingdings" w:hint="default"/>
      </w:rPr>
    </w:lvl>
    <w:lvl w:ilvl="3" w:tplc="F15ACACE">
      <w:start w:val="1"/>
      <w:numFmt w:val="bullet"/>
      <w:lvlText w:val=""/>
      <w:lvlJc w:val="left"/>
      <w:pPr>
        <w:ind w:left="3240" w:hanging="360"/>
      </w:pPr>
      <w:rPr>
        <w:rFonts w:ascii="Symbol" w:hAnsi="Symbol" w:hint="default"/>
      </w:rPr>
    </w:lvl>
    <w:lvl w:ilvl="4" w:tplc="F63AC110">
      <w:start w:val="1"/>
      <w:numFmt w:val="bullet"/>
      <w:lvlText w:val="o"/>
      <w:lvlJc w:val="left"/>
      <w:pPr>
        <w:ind w:left="3960" w:hanging="360"/>
      </w:pPr>
      <w:rPr>
        <w:rFonts w:ascii="Courier New" w:hAnsi="Courier New" w:hint="default"/>
      </w:rPr>
    </w:lvl>
    <w:lvl w:ilvl="5" w:tplc="13C24B48">
      <w:start w:val="1"/>
      <w:numFmt w:val="bullet"/>
      <w:lvlText w:val=""/>
      <w:lvlJc w:val="left"/>
      <w:pPr>
        <w:ind w:left="4680" w:hanging="360"/>
      </w:pPr>
      <w:rPr>
        <w:rFonts w:ascii="Wingdings" w:hAnsi="Wingdings" w:hint="default"/>
      </w:rPr>
    </w:lvl>
    <w:lvl w:ilvl="6" w:tplc="6E84576C">
      <w:start w:val="1"/>
      <w:numFmt w:val="bullet"/>
      <w:lvlText w:val=""/>
      <w:lvlJc w:val="left"/>
      <w:pPr>
        <w:ind w:left="5400" w:hanging="360"/>
      </w:pPr>
      <w:rPr>
        <w:rFonts w:ascii="Symbol" w:hAnsi="Symbol" w:hint="default"/>
      </w:rPr>
    </w:lvl>
    <w:lvl w:ilvl="7" w:tplc="53542848">
      <w:start w:val="1"/>
      <w:numFmt w:val="bullet"/>
      <w:lvlText w:val="o"/>
      <w:lvlJc w:val="left"/>
      <w:pPr>
        <w:ind w:left="6120" w:hanging="360"/>
      </w:pPr>
      <w:rPr>
        <w:rFonts w:ascii="Courier New" w:hAnsi="Courier New" w:hint="default"/>
      </w:rPr>
    </w:lvl>
    <w:lvl w:ilvl="8" w:tplc="960E195E">
      <w:start w:val="1"/>
      <w:numFmt w:val="bullet"/>
      <w:lvlText w:val=""/>
      <w:lvlJc w:val="left"/>
      <w:pPr>
        <w:ind w:left="6840" w:hanging="360"/>
      </w:pPr>
      <w:rPr>
        <w:rFonts w:ascii="Wingdings" w:hAnsi="Wingdings" w:hint="default"/>
      </w:rPr>
    </w:lvl>
  </w:abstractNum>
  <w:abstractNum w:abstractNumId="88" w15:restartNumberingAfterBreak="0">
    <w:nsid w:val="520E3F9F"/>
    <w:multiLevelType w:val="hybridMultilevel"/>
    <w:tmpl w:val="E47CFE2A"/>
    <w:lvl w:ilvl="0" w:tplc="2D44174A">
      <w:start w:val="1"/>
      <w:numFmt w:val="decimal"/>
      <w:lvlText w:val="%1."/>
      <w:lvlJc w:val="left"/>
      <w:pPr>
        <w:ind w:left="720" w:hanging="360"/>
      </w:pPr>
    </w:lvl>
    <w:lvl w:ilvl="1" w:tplc="BC188B32">
      <w:start w:val="1"/>
      <w:numFmt w:val="lowerLetter"/>
      <w:lvlText w:val="%2."/>
      <w:lvlJc w:val="left"/>
      <w:pPr>
        <w:ind w:left="1440" w:hanging="360"/>
      </w:pPr>
    </w:lvl>
    <w:lvl w:ilvl="2" w:tplc="7FD21848">
      <w:start w:val="1"/>
      <w:numFmt w:val="lowerRoman"/>
      <w:lvlText w:val="%3."/>
      <w:lvlJc w:val="right"/>
      <w:pPr>
        <w:ind w:left="2160" w:hanging="180"/>
      </w:pPr>
    </w:lvl>
    <w:lvl w:ilvl="3" w:tplc="D4405B90">
      <w:start w:val="1"/>
      <w:numFmt w:val="decimal"/>
      <w:lvlText w:val="%4."/>
      <w:lvlJc w:val="left"/>
      <w:pPr>
        <w:ind w:left="2880" w:hanging="360"/>
      </w:pPr>
    </w:lvl>
    <w:lvl w:ilvl="4" w:tplc="F722850C">
      <w:start w:val="1"/>
      <w:numFmt w:val="lowerLetter"/>
      <w:lvlText w:val="%5."/>
      <w:lvlJc w:val="left"/>
      <w:pPr>
        <w:ind w:left="3600" w:hanging="360"/>
      </w:pPr>
    </w:lvl>
    <w:lvl w:ilvl="5" w:tplc="A1CE0D0E">
      <w:start w:val="1"/>
      <w:numFmt w:val="lowerRoman"/>
      <w:lvlText w:val="%6."/>
      <w:lvlJc w:val="right"/>
      <w:pPr>
        <w:ind w:left="4320" w:hanging="180"/>
      </w:pPr>
    </w:lvl>
    <w:lvl w:ilvl="6" w:tplc="0CF6A2E2">
      <w:start w:val="1"/>
      <w:numFmt w:val="decimal"/>
      <w:lvlText w:val="%7."/>
      <w:lvlJc w:val="left"/>
      <w:pPr>
        <w:ind w:left="5040" w:hanging="360"/>
      </w:pPr>
    </w:lvl>
    <w:lvl w:ilvl="7" w:tplc="445CEEF0">
      <w:start w:val="1"/>
      <w:numFmt w:val="lowerLetter"/>
      <w:lvlText w:val="%8."/>
      <w:lvlJc w:val="left"/>
      <w:pPr>
        <w:ind w:left="5760" w:hanging="360"/>
      </w:pPr>
    </w:lvl>
    <w:lvl w:ilvl="8" w:tplc="EFFE7E7A">
      <w:start w:val="1"/>
      <w:numFmt w:val="lowerRoman"/>
      <w:lvlText w:val="%9."/>
      <w:lvlJc w:val="right"/>
      <w:pPr>
        <w:ind w:left="6480" w:hanging="180"/>
      </w:pPr>
    </w:lvl>
  </w:abstractNum>
  <w:abstractNum w:abstractNumId="89" w15:restartNumberingAfterBreak="0">
    <w:nsid w:val="52A775FC"/>
    <w:multiLevelType w:val="hybridMultilevel"/>
    <w:tmpl w:val="5ADC37C4"/>
    <w:lvl w:ilvl="0" w:tplc="E5A80788">
      <w:start w:val="1"/>
      <w:numFmt w:val="bullet"/>
      <w:lvlText w:val=""/>
      <w:lvlJc w:val="left"/>
      <w:pPr>
        <w:ind w:left="360" w:hanging="360"/>
      </w:pPr>
      <w:rPr>
        <w:rFonts w:ascii="Wingdings" w:hAnsi="Wingdings" w:hint="default"/>
      </w:rPr>
    </w:lvl>
    <w:lvl w:ilvl="1" w:tplc="53D6C16E">
      <w:start w:val="1"/>
      <w:numFmt w:val="bullet"/>
      <w:lvlText w:val="o"/>
      <w:lvlJc w:val="left"/>
      <w:pPr>
        <w:ind w:left="1080" w:hanging="360"/>
      </w:pPr>
      <w:rPr>
        <w:rFonts w:ascii="Courier New" w:hAnsi="Courier New" w:hint="default"/>
      </w:rPr>
    </w:lvl>
    <w:lvl w:ilvl="2" w:tplc="478C37E0">
      <w:start w:val="1"/>
      <w:numFmt w:val="bullet"/>
      <w:lvlText w:val=""/>
      <w:lvlJc w:val="left"/>
      <w:pPr>
        <w:ind w:left="1800" w:hanging="360"/>
      </w:pPr>
      <w:rPr>
        <w:rFonts w:ascii="Wingdings" w:hAnsi="Wingdings" w:hint="default"/>
      </w:rPr>
    </w:lvl>
    <w:lvl w:ilvl="3" w:tplc="E62A7150">
      <w:start w:val="1"/>
      <w:numFmt w:val="bullet"/>
      <w:lvlText w:val=""/>
      <w:lvlJc w:val="left"/>
      <w:pPr>
        <w:ind w:left="2520" w:hanging="360"/>
      </w:pPr>
      <w:rPr>
        <w:rFonts w:ascii="Symbol" w:hAnsi="Symbol" w:hint="default"/>
      </w:rPr>
    </w:lvl>
    <w:lvl w:ilvl="4" w:tplc="A4DE43EE">
      <w:start w:val="1"/>
      <w:numFmt w:val="bullet"/>
      <w:lvlText w:val="o"/>
      <w:lvlJc w:val="left"/>
      <w:pPr>
        <w:ind w:left="3240" w:hanging="360"/>
      </w:pPr>
      <w:rPr>
        <w:rFonts w:ascii="Courier New" w:hAnsi="Courier New" w:hint="default"/>
      </w:rPr>
    </w:lvl>
    <w:lvl w:ilvl="5" w:tplc="516876BC">
      <w:start w:val="1"/>
      <w:numFmt w:val="bullet"/>
      <w:lvlText w:val=""/>
      <w:lvlJc w:val="left"/>
      <w:pPr>
        <w:ind w:left="3960" w:hanging="360"/>
      </w:pPr>
      <w:rPr>
        <w:rFonts w:ascii="Wingdings" w:hAnsi="Wingdings" w:hint="default"/>
      </w:rPr>
    </w:lvl>
    <w:lvl w:ilvl="6" w:tplc="AA2E221C">
      <w:start w:val="1"/>
      <w:numFmt w:val="bullet"/>
      <w:lvlText w:val=""/>
      <w:lvlJc w:val="left"/>
      <w:pPr>
        <w:ind w:left="4680" w:hanging="360"/>
      </w:pPr>
      <w:rPr>
        <w:rFonts w:ascii="Symbol" w:hAnsi="Symbol" w:hint="default"/>
      </w:rPr>
    </w:lvl>
    <w:lvl w:ilvl="7" w:tplc="EE9099A2">
      <w:start w:val="1"/>
      <w:numFmt w:val="bullet"/>
      <w:lvlText w:val="o"/>
      <w:lvlJc w:val="left"/>
      <w:pPr>
        <w:ind w:left="5400" w:hanging="360"/>
      </w:pPr>
      <w:rPr>
        <w:rFonts w:ascii="Courier New" w:hAnsi="Courier New" w:hint="default"/>
      </w:rPr>
    </w:lvl>
    <w:lvl w:ilvl="8" w:tplc="6D1E79C4">
      <w:start w:val="1"/>
      <w:numFmt w:val="bullet"/>
      <w:lvlText w:val=""/>
      <w:lvlJc w:val="left"/>
      <w:pPr>
        <w:ind w:left="6120" w:hanging="360"/>
      </w:pPr>
      <w:rPr>
        <w:rFonts w:ascii="Wingdings" w:hAnsi="Wingdings" w:hint="default"/>
      </w:rPr>
    </w:lvl>
  </w:abstractNum>
  <w:abstractNum w:abstractNumId="90" w15:restartNumberingAfterBreak="0">
    <w:nsid w:val="52EFAD93"/>
    <w:multiLevelType w:val="hybridMultilevel"/>
    <w:tmpl w:val="F320AB2E"/>
    <w:lvl w:ilvl="0" w:tplc="B0B8EE48">
      <w:start w:val="1"/>
      <w:numFmt w:val="bullet"/>
      <w:lvlText w:val=""/>
      <w:lvlJc w:val="left"/>
      <w:pPr>
        <w:ind w:left="720" w:hanging="360"/>
      </w:pPr>
      <w:rPr>
        <w:rFonts w:ascii="Symbol" w:hAnsi="Symbol" w:hint="default"/>
      </w:rPr>
    </w:lvl>
    <w:lvl w:ilvl="1" w:tplc="C41038D2">
      <w:start w:val="1"/>
      <w:numFmt w:val="bullet"/>
      <w:lvlText w:val="o"/>
      <w:lvlJc w:val="left"/>
      <w:pPr>
        <w:ind w:left="1440" w:hanging="360"/>
      </w:pPr>
      <w:rPr>
        <w:rFonts w:ascii="Courier New" w:hAnsi="Courier New" w:hint="default"/>
      </w:rPr>
    </w:lvl>
    <w:lvl w:ilvl="2" w:tplc="58285B4E">
      <w:start w:val="1"/>
      <w:numFmt w:val="bullet"/>
      <w:lvlText w:val=""/>
      <w:lvlJc w:val="left"/>
      <w:pPr>
        <w:ind w:left="2160" w:hanging="360"/>
      </w:pPr>
      <w:rPr>
        <w:rFonts w:ascii="Wingdings" w:hAnsi="Wingdings" w:hint="default"/>
      </w:rPr>
    </w:lvl>
    <w:lvl w:ilvl="3" w:tplc="15BA067E">
      <w:start w:val="1"/>
      <w:numFmt w:val="bullet"/>
      <w:lvlText w:val=""/>
      <w:lvlJc w:val="left"/>
      <w:pPr>
        <w:ind w:left="2880" w:hanging="360"/>
      </w:pPr>
      <w:rPr>
        <w:rFonts w:ascii="Symbol" w:hAnsi="Symbol" w:hint="default"/>
      </w:rPr>
    </w:lvl>
    <w:lvl w:ilvl="4" w:tplc="51A8119E">
      <w:start w:val="1"/>
      <w:numFmt w:val="bullet"/>
      <w:lvlText w:val="o"/>
      <w:lvlJc w:val="left"/>
      <w:pPr>
        <w:ind w:left="3600" w:hanging="360"/>
      </w:pPr>
      <w:rPr>
        <w:rFonts w:ascii="Courier New" w:hAnsi="Courier New" w:hint="default"/>
      </w:rPr>
    </w:lvl>
    <w:lvl w:ilvl="5" w:tplc="5A70D6E4">
      <w:start w:val="1"/>
      <w:numFmt w:val="bullet"/>
      <w:lvlText w:val=""/>
      <w:lvlJc w:val="left"/>
      <w:pPr>
        <w:ind w:left="4320" w:hanging="360"/>
      </w:pPr>
      <w:rPr>
        <w:rFonts w:ascii="Wingdings" w:hAnsi="Wingdings" w:hint="default"/>
      </w:rPr>
    </w:lvl>
    <w:lvl w:ilvl="6" w:tplc="66BCB8C4">
      <w:start w:val="1"/>
      <w:numFmt w:val="bullet"/>
      <w:lvlText w:val=""/>
      <w:lvlJc w:val="left"/>
      <w:pPr>
        <w:ind w:left="5040" w:hanging="360"/>
      </w:pPr>
      <w:rPr>
        <w:rFonts w:ascii="Symbol" w:hAnsi="Symbol" w:hint="default"/>
      </w:rPr>
    </w:lvl>
    <w:lvl w:ilvl="7" w:tplc="C2A0FAB0">
      <w:start w:val="1"/>
      <w:numFmt w:val="bullet"/>
      <w:lvlText w:val="o"/>
      <w:lvlJc w:val="left"/>
      <w:pPr>
        <w:ind w:left="5760" w:hanging="360"/>
      </w:pPr>
      <w:rPr>
        <w:rFonts w:ascii="Courier New" w:hAnsi="Courier New" w:hint="default"/>
      </w:rPr>
    </w:lvl>
    <w:lvl w:ilvl="8" w:tplc="BB1CDB16">
      <w:start w:val="1"/>
      <w:numFmt w:val="bullet"/>
      <w:lvlText w:val=""/>
      <w:lvlJc w:val="left"/>
      <w:pPr>
        <w:ind w:left="6480" w:hanging="360"/>
      </w:pPr>
      <w:rPr>
        <w:rFonts w:ascii="Wingdings" w:hAnsi="Wingdings" w:hint="default"/>
      </w:rPr>
    </w:lvl>
  </w:abstractNum>
  <w:abstractNum w:abstractNumId="91" w15:restartNumberingAfterBreak="0">
    <w:nsid w:val="58CE32A3"/>
    <w:multiLevelType w:val="hybridMultilevel"/>
    <w:tmpl w:val="B46E7B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2" w15:restartNumberingAfterBreak="0">
    <w:nsid w:val="593438BC"/>
    <w:multiLevelType w:val="hybridMultilevel"/>
    <w:tmpl w:val="2626FE26"/>
    <w:lvl w:ilvl="0" w:tplc="BF78EF92">
      <w:start w:val="1"/>
      <w:numFmt w:val="bullet"/>
      <w:lvlText w:val=""/>
      <w:lvlJc w:val="left"/>
      <w:pPr>
        <w:ind w:left="360" w:hanging="360"/>
      </w:pPr>
      <w:rPr>
        <w:rFonts w:ascii="Wingdings" w:hAnsi="Wingdings" w:hint="default"/>
      </w:rPr>
    </w:lvl>
    <w:lvl w:ilvl="1" w:tplc="3C8AE85C">
      <w:start w:val="1"/>
      <w:numFmt w:val="bullet"/>
      <w:lvlText w:val="o"/>
      <w:lvlJc w:val="left"/>
      <w:pPr>
        <w:ind w:left="1080" w:hanging="360"/>
      </w:pPr>
      <w:rPr>
        <w:rFonts w:ascii="Courier New" w:hAnsi="Courier New" w:hint="default"/>
      </w:rPr>
    </w:lvl>
    <w:lvl w:ilvl="2" w:tplc="C64C0AF2">
      <w:start w:val="1"/>
      <w:numFmt w:val="bullet"/>
      <w:lvlText w:val=""/>
      <w:lvlJc w:val="left"/>
      <w:pPr>
        <w:ind w:left="1800" w:hanging="360"/>
      </w:pPr>
      <w:rPr>
        <w:rFonts w:ascii="Wingdings" w:hAnsi="Wingdings" w:hint="default"/>
      </w:rPr>
    </w:lvl>
    <w:lvl w:ilvl="3" w:tplc="20A47C0C">
      <w:start w:val="1"/>
      <w:numFmt w:val="bullet"/>
      <w:lvlText w:val=""/>
      <w:lvlJc w:val="left"/>
      <w:pPr>
        <w:ind w:left="2520" w:hanging="360"/>
      </w:pPr>
      <w:rPr>
        <w:rFonts w:ascii="Symbol" w:hAnsi="Symbol" w:hint="default"/>
      </w:rPr>
    </w:lvl>
    <w:lvl w:ilvl="4" w:tplc="5DE46450">
      <w:start w:val="1"/>
      <w:numFmt w:val="bullet"/>
      <w:lvlText w:val="o"/>
      <w:lvlJc w:val="left"/>
      <w:pPr>
        <w:ind w:left="3240" w:hanging="360"/>
      </w:pPr>
      <w:rPr>
        <w:rFonts w:ascii="Courier New" w:hAnsi="Courier New" w:hint="default"/>
      </w:rPr>
    </w:lvl>
    <w:lvl w:ilvl="5" w:tplc="ABFEAC0E">
      <w:start w:val="1"/>
      <w:numFmt w:val="bullet"/>
      <w:lvlText w:val=""/>
      <w:lvlJc w:val="left"/>
      <w:pPr>
        <w:ind w:left="3960" w:hanging="360"/>
      </w:pPr>
      <w:rPr>
        <w:rFonts w:ascii="Wingdings" w:hAnsi="Wingdings" w:hint="default"/>
      </w:rPr>
    </w:lvl>
    <w:lvl w:ilvl="6" w:tplc="090432A8">
      <w:start w:val="1"/>
      <w:numFmt w:val="bullet"/>
      <w:lvlText w:val=""/>
      <w:lvlJc w:val="left"/>
      <w:pPr>
        <w:ind w:left="4680" w:hanging="360"/>
      </w:pPr>
      <w:rPr>
        <w:rFonts w:ascii="Symbol" w:hAnsi="Symbol" w:hint="default"/>
      </w:rPr>
    </w:lvl>
    <w:lvl w:ilvl="7" w:tplc="A2E6C9E0">
      <w:start w:val="1"/>
      <w:numFmt w:val="bullet"/>
      <w:lvlText w:val="o"/>
      <w:lvlJc w:val="left"/>
      <w:pPr>
        <w:ind w:left="5400" w:hanging="360"/>
      </w:pPr>
      <w:rPr>
        <w:rFonts w:ascii="Courier New" w:hAnsi="Courier New" w:hint="default"/>
      </w:rPr>
    </w:lvl>
    <w:lvl w:ilvl="8" w:tplc="22CC6614">
      <w:start w:val="1"/>
      <w:numFmt w:val="bullet"/>
      <w:lvlText w:val=""/>
      <w:lvlJc w:val="left"/>
      <w:pPr>
        <w:ind w:left="6120" w:hanging="360"/>
      </w:pPr>
      <w:rPr>
        <w:rFonts w:ascii="Wingdings" w:hAnsi="Wingdings" w:hint="default"/>
      </w:rPr>
    </w:lvl>
  </w:abstractNum>
  <w:abstractNum w:abstractNumId="93" w15:restartNumberingAfterBreak="0">
    <w:nsid w:val="5C46147E"/>
    <w:multiLevelType w:val="hybridMultilevel"/>
    <w:tmpl w:val="F110B946"/>
    <w:lvl w:ilvl="0" w:tplc="25A477D2">
      <w:start w:val="1"/>
      <w:numFmt w:val="bullet"/>
      <w:lvlText w:val=""/>
      <w:lvlJc w:val="left"/>
      <w:pPr>
        <w:ind w:left="720" w:hanging="360"/>
      </w:pPr>
      <w:rPr>
        <w:rFonts w:ascii="Symbol" w:hAnsi="Symbol" w:hint="default"/>
      </w:rPr>
    </w:lvl>
    <w:lvl w:ilvl="1" w:tplc="0FE8A58A">
      <w:start w:val="1"/>
      <w:numFmt w:val="bullet"/>
      <w:lvlText w:val="o"/>
      <w:lvlJc w:val="left"/>
      <w:pPr>
        <w:ind w:left="1440" w:hanging="360"/>
      </w:pPr>
      <w:rPr>
        <w:rFonts w:ascii="Courier New" w:hAnsi="Courier New" w:hint="default"/>
      </w:rPr>
    </w:lvl>
    <w:lvl w:ilvl="2" w:tplc="1D8CFF84">
      <w:start w:val="1"/>
      <w:numFmt w:val="bullet"/>
      <w:lvlText w:val=""/>
      <w:lvlJc w:val="left"/>
      <w:pPr>
        <w:ind w:left="2160" w:hanging="360"/>
      </w:pPr>
      <w:rPr>
        <w:rFonts w:ascii="Wingdings" w:hAnsi="Wingdings" w:hint="default"/>
      </w:rPr>
    </w:lvl>
    <w:lvl w:ilvl="3" w:tplc="2632921A">
      <w:start w:val="1"/>
      <w:numFmt w:val="bullet"/>
      <w:lvlText w:val=""/>
      <w:lvlJc w:val="left"/>
      <w:pPr>
        <w:ind w:left="2880" w:hanging="360"/>
      </w:pPr>
      <w:rPr>
        <w:rFonts w:ascii="Symbol" w:hAnsi="Symbol" w:hint="default"/>
      </w:rPr>
    </w:lvl>
    <w:lvl w:ilvl="4" w:tplc="79868362">
      <w:start w:val="1"/>
      <w:numFmt w:val="bullet"/>
      <w:lvlText w:val="o"/>
      <w:lvlJc w:val="left"/>
      <w:pPr>
        <w:ind w:left="3600" w:hanging="360"/>
      </w:pPr>
      <w:rPr>
        <w:rFonts w:ascii="Courier New" w:hAnsi="Courier New" w:hint="default"/>
      </w:rPr>
    </w:lvl>
    <w:lvl w:ilvl="5" w:tplc="B5BC6030">
      <w:start w:val="1"/>
      <w:numFmt w:val="bullet"/>
      <w:lvlText w:val=""/>
      <w:lvlJc w:val="left"/>
      <w:pPr>
        <w:ind w:left="4320" w:hanging="360"/>
      </w:pPr>
      <w:rPr>
        <w:rFonts w:ascii="Wingdings" w:hAnsi="Wingdings" w:hint="default"/>
      </w:rPr>
    </w:lvl>
    <w:lvl w:ilvl="6" w:tplc="75EA0952">
      <w:start w:val="1"/>
      <w:numFmt w:val="bullet"/>
      <w:lvlText w:val=""/>
      <w:lvlJc w:val="left"/>
      <w:pPr>
        <w:ind w:left="5040" w:hanging="360"/>
      </w:pPr>
      <w:rPr>
        <w:rFonts w:ascii="Symbol" w:hAnsi="Symbol" w:hint="default"/>
      </w:rPr>
    </w:lvl>
    <w:lvl w:ilvl="7" w:tplc="EC369748">
      <w:start w:val="1"/>
      <w:numFmt w:val="bullet"/>
      <w:lvlText w:val="o"/>
      <w:lvlJc w:val="left"/>
      <w:pPr>
        <w:ind w:left="5760" w:hanging="360"/>
      </w:pPr>
      <w:rPr>
        <w:rFonts w:ascii="Courier New" w:hAnsi="Courier New" w:hint="default"/>
      </w:rPr>
    </w:lvl>
    <w:lvl w:ilvl="8" w:tplc="3118BA46">
      <w:start w:val="1"/>
      <w:numFmt w:val="bullet"/>
      <w:lvlText w:val=""/>
      <w:lvlJc w:val="left"/>
      <w:pPr>
        <w:ind w:left="6480" w:hanging="360"/>
      </w:pPr>
      <w:rPr>
        <w:rFonts w:ascii="Wingdings" w:hAnsi="Wingdings" w:hint="default"/>
      </w:rPr>
    </w:lvl>
  </w:abstractNum>
  <w:abstractNum w:abstractNumId="94" w15:restartNumberingAfterBreak="0">
    <w:nsid w:val="5CCF5AA9"/>
    <w:multiLevelType w:val="hybridMultilevel"/>
    <w:tmpl w:val="C3427050"/>
    <w:lvl w:ilvl="0" w:tplc="3306E6E8">
      <w:start w:val="1"/>
      <w:numFmt w:val="bullet"/>
      <w:lvlText w:val=""/>
      <w:lvlJc w:val="left"/>
      <w:pPr>
        <w:ind w:left="720" w:hanging="360"/>
      </w:pPr>
      <w:rPr>
        <w:rFonts w:ascii="Symbol" w:hAnsi="Symbol" w:hint="default"/>
      </w:rPr>
    </w:lvl>
    <w:lvl w:ilvl="1" w:tplc="0C22E87A">
      <w:start w:val="1"/>
      <w:numFmt w:val="bullet"/>
      <w:lvlText w:val="o"/>
      <w:lvlJc w:val="left"/>
      <w:pPr>
        <w:ind w:left="1440" w:hanging="360"/>
      </w:pPr>
      <w:rPr>
        <w:rFonts w:ascii="Courier New" w:hAnsi="Courier New" w:hint="default"/>
      </w:rPr>
    </w:lvl>
    <w:lvl w:ilvl="2" w:tplc="3C04B1DA">
      <w:start w:val="1"/>
      <w:numFmt w:val="bullet"/>
      <w:lvlText w:val=""/>
      <w:lvlJc w:val="left"/>
      <w:pPr>
        <w:ind w:left="2160" w:hanging="360"/>
      </w:pPr>
      <w:rPr>
        <w:rFonts w:ascii="Wingdings" w:hAnsi="Wingdings" w:hint="default"/>
      </w:rPr>
    </w:lvl>
    <w:lvl w:ilvl="3" w:tplc="7F40542A">
      <w:start w:val="1"/>
      <w:numFmt w:val="bullet"/>
      <w:lvlText w:val=""/>
      <w:lvlJc w:val="left"/>
      <w:pPr>
        <w:ind w:left="2880" w:hanging="360"/>
      </w:pPr>
      <w:rPr>
        <w:rFonts w:ascii="Symbol" w:hAnsi="Symbol" w:hint="default"/>
      </w:rPr>
    </w:lvl>
    <w:lvl w:ilvl="4" w:tplc="3D4A8C1E">
      <w:start w:val="1"/>
      <w:numFmt w:val="bullet"/>
      <w:lvlText w:val="o"/>
      <w:lvlJc w:val="left"/>
      <w:pPr>
        <w:ind w:left="3600" w:hanging="360"/>
      </w:pPr>
      <w:rPr>
        <w:rFonts w:ascii="Courier New" w:hAnsi="Courier New" w:hint="default"/>
      </w:rPr>
    </w:lvl>
    <w:lvl w:ilvl="5" w:tplc="BE38E1B6">
      <w:start w:val="1"/>
      <w:numFmt w:val="bullet"/>
      <w:lvlText w:val=""/>
      <w:lvlJc w:val="left"/>
      <w:pPr>
        <w:ind w:left="4320" w:hanging="360"/>
      </w:pPr>
      <w:rPr>
        <w:rFonts w:ascii="Wingdings" w:hAnsi="Wingdings" w:hint="default"/>
      </w:rPr>
    </w:lvl>
    <w:lvl w:ilvl="6" w:tplc="BC4C54E4">
      <w:start w:val="1"/>
      <w:numFmt w:val="bullet"/>
      <w:lvlText w:val=""/>
      <w:lvlJc w:val="left"/>
      <w:pPr>
        <w:ind w:left="5040" w:hanging="360"/>
      </w:pPr>
      <w:rPr>
        <w:rFonts w:ascii="Symbol" w:hAnsi="Symbol" w:hint="default"/>
      </w:rPr>
    </w:lvl>
    <w:lvl w:ilvl="7" w:tplc="1D80FD02">
      <w:start w:val="1"/>
      <w:numFmt w:val="bullet"/>
      <w:lvlText w:val="o"/>
      <w:lvlJc w:val="left"/>
      <w:pPr>
        <w:ind w:left="5760" w:hanging="360"/>
      </w:pPr>
      <w:rPr>
        <w:rFonts w:ascii="Courier New" w:hAnsi="Courier New" w:hint="default"/>
      </w:rPr>
    </w:lvl>
    <w:lvl w:ilvl="8" w:tplc="DBC2589E">
      <w:start w:val="1"/>
      <w:numFmt w:val="bullet"/>
      <w:lvlText w:val=""/>
      <w:lvlJc w:val="left"/>
      <w:pPr>
        <w:ind w:left="6480" w:hanging="360"/>
      </w:pPr>
      <w:rPr>
        <w:rFonts w:ascii="Wingdings" w:hAnsi="Wingdings" w:hint="default"/>
      </w:rPr>
    </w:lvl>
  </w:abstractNum>
  <w:abstractNum w:abstractNumId="95" w15:restartNumberingAfterBreak="0">
    <w:nsid w:val="5CEC752A"/>
    <w:multiLevelType w:val="hybridMultilevel"/>
    <w:tmpl w:val="5AF859DC"/>
    <w:lvl w:ilvl="0" w:tplc="B9D8425C">
      <w:start w:val="1"/>
      <w:numFmt w:val="bullet"/>
      <w:lvlText w:val=""/>
      <w:lvlJc w:val="left"/>
      <w:pPr>
        <w:ind w:left="720" w:hanging="360"/>
      </w:pPr>
      <w:rPr>
        <w:rFonts w:ascii="Symbol" w:hAnsi="Symbol" w:hint="default"/>
      </w:rPr>
    </w:lvl>
    <w:lvl w:ilvl="1" w:tplc="434897B2">
      <w:start w:val="1"/>
      <w:numFmt w:val="bullet"/>
      <w:lvlText w:val="o"/>
      <w:lvlJc w:val="left"/>
      <w:pPr>
        <w:ind w:left="1440" w:hanging="360"/>
      </w:pPr>
      <w:rPr>
        <w:rFonts w:ascii="Courier New" w:hAnsi="Courier New" w:hint="default"/>
      </w:rPr>
    </w:lvl>
    <w:lvl w:ilvl="2" w:tplc="174068D4">
      <w:start w:val="1"/>
      <w:numFmt w:val="bullet"/>
      <w:lvlText w:val=""/>
      <w:lvlJc w:val="left"/>
      <w:pPr>
        <w:ind w:left="2160" w:hanging="360"/>
      </w:pPr>
      <w:rPr>
        <w:rFonts w:ascii="Wingdings" w:hAnsi="Wingdings" w:hint="default"/>
      </w:rPr>
    </w:lvl>
    <w:lvl w:ilvl="3" w:tplc="E87A1D58">
      <w:start w:val="1"/>
      <w:numFmt w:val="bullet"/>
      <w:lvlText w:val=""/>
      <w:lvlJc w:val="left"/>
      <w:pPr>
        <w:ind w:left="2880" w:hanging="360"/>
      </w:pPr>
      <w:rPr>
        <w:rFonts w:ascii="Symbol" w:hAnsi="Symbol" w:hint="default"/>
      </w:rPr>
    </w:lvl>
    <w:lvl w:ilvl="4" w:tplc="1B04E77A">
      <w:start w:val="1"/>
      <w:numFmt w:val="bullet"/>
      <w:lvlText w:val="o"/>
      <w:lvlJc w:val="left"/>
      <w:pPr>
        <w:ind w:left="3600" w:hanging="360"/>
      </w:pPr>
      <w:rPr>
        <w:rFonts w:ascii="Courier New" w:hAnsi="Courier New" w:hint="default"/>
      </w:rPr>
    </w:lvl>
    <w:lvl w:ilvl="5" w:tplc="DC648E86">
      <w:start w:val="1"/>
      <w:numFmt w:val="bullet"/>
      <w:lvlText w:val=""/>
      <w:lvlJc w:val="left"/>
      <w:pPr>
        <w:ind w:left="4320" w:hanging="360"/>
      </w:pPr>
      <w:rPr>
        <w:rFonts w:ascii="Wingdings" w:hAnsi="Wingdings" w:hint="default"/>
      </w:rPr>
    </w:lvl>
    <w:lvl w:ilvl="6" w:tplc="47EA6F1C">
      <w:start w:val="1"/>
      <w:numFmt w:val="bullet"/>
      <w:lvlText w:val=""/>
      <w:lvlJc w:val="left"/>
      <w:pPr>
        <w:ind w:left="5040" w:hanging="360"/>
      </w:pPr>
      <w:rPr>
        <w:rFonts w:ascii="Symbol" w:hAnsi="Symbol" w:hint="default"/>
      </w:rPr>
    </w:lvl>
    <w:lvl w:ilvl="7" w:tplc="EDA22464">
      <w:start w:val="1"/>
      <w:numFmt w:val="bullet"/>
      <w:lvlText w:val="o"/>
      <w:lvlJc w:val="left"/>
      <w:pPr>
        <w:ind w:left="5760" w:hanging="360"/>
      </w:pPr>
      <w:rPr>
        <w:rFonts w:ascii="Courier New" w:hAnsi="Courier New" w:hint="default"/>
      </w:rPr>
    </w:lvl>
    <w:lvl w:ilvl="8" w:tplc="64906850">
      <w:start w:val="1"/>
      <w:numFmt w:val="bullet"/>
      <w:lvlText w:val=""/>
      <w:lvlJc w:val="left"/>
      <w:pPr>
        <w:ind w:left="6480" w:hanging="360"/>
      </w:pPr>
      <w:rPr>
        <w:rFonts w:ascii="Wingdings" w:hAnsi="Wingdings" w:hint="default"/>
      </w:rPr>
    </w:lvl>
  </w:abstractNum>
  <w:abstractNum w:abstractNumId="96" w15:restartNumberingAfterBreak="0">
    <w:nsid w:val="5E07ACBA"/>
    <w:multiLevelType w:val="hybridMultilevel"/>
    <w:tmpl w:val="786680D4"/>
    <w:lvl w:ilvl="0" w:tplc="E8860CAE">
      <w:start w:val="1"/>
      <w:numFmt w:val="bullet"/>
      <w:lvlText w:val=""/>
      <w:lvlJc w:val="left"/>
      <w:pPr>
        <w:ind w:left="360" w:hanging="360"/>
      </w:pPr>
      <w:rPr>
        <w:rFonts w:ascii="Wingdings" w:hAnsi="Wingdings" w:hint="default"/>
      </w:rPr>
    </w:lvl>
    <w:lvl w:ilvl="1" w:tplc="EAE86362">
      <w:start w:val="1"/>
      <w:numFmt w:val="bullet"/>
      <w:lvlText w:val="o"/>
      <w:lvlJc w:val="left"/>
      <w:pPr>
        <w:ind w:left="1080" w:hanging="360"/>
      </w:pPr>
      <w:rPr>
        <w:rFonts w:ascii="Courier New" w:hAnsi="Courier New" w:hint="default"/>
      </w:rPr>
    </w:lvl>
    <w:lvl w:ilvl="2" w:tplc="0D00F90C">
      <w:start w:val="1"/>
      <w:numFmt w:val="bullet"/>
      <w:lvlText w:val=""/>
      <w:lvlJc w:val="left"/>
      <w:pPr>
        <w:ind w:left="1800" w:hanging="360"/>
      </w:pPr>
      <w:rPr>
        <w:rFonts w:ascii="Wingdings" w:hAnsi="Wingdings" w:hint="default"/>
      </w:rPr>
    </w:lvl>
    <w:lvl w:ilvl="3" w:tplc="DA1C2666">
      <w:start w:val="1"/>
      <w:numFmt w:val="bullet"/>
      <w:lvlText w:val=""/>
      <w:lvlJc w:val="left"/>
      <w:pPr>
        <w:ind w:left="2520" w:hanging="360"/>
      </w:pPr>
      <w:rPr>
        <w:rFonts w:ascii="Symbol" w:hAnsi="Symbol" w:hint="default"/>
      </w:rPr>
    </w:lvl>
    <w:lvl w:ilvl="4" w:tplc="9F16BD62">
      <w:start w:val="1"/>
      <w:numFmt w:val="bullet"/>
      <w:lvlText w:val="o"/>
      <w:lvlJc w:val="left"/>
      <w:pPr>
        <w:ind w:left="3240" w:hanging="360"/>
      </w:pPr>
      <w:rPr>
        <w:rFonts w:ascii="Courier New" w:hAnsi="Courier New" w:hint="default"/>
      </w:rPr>
    </w:lvl>
    <w:lvl w:ilvl="5" w:tplc="E674B53A">
      <w:start w:val="1"/>
      <w:numFmt w:val="bullet"/>
      <w:lvlText w:val=""/>
      <w:lvlJc w:val="left"/>
      <w:pPr>
        <w:ind w:left="3960" w:hanging="360"/>
      </w:pPr>
      <w:rPr>
        <w:rFonts w:ascii="Wingdings" w:hAnsi="Wingdings" w:hint="default"/>
      </w:rPr>
    </w:lvl>
    <w:lvl w:ilvl="6" w:tplc="1C8A5972">
      <w:start w:val="1"/>
      <w:numFmt w:val="bullet"/>
      <w:lvlText w:val=""/>
      <w:lvlJc w:val="left"/>
      <w:pPr>
        <w:ind w:left="4680" w:hanging="360"/>
      </w:pPr>
      <w:rPr>
        <w:rFonts w:ascii="Symbol" w:hAnsi="Symbol" w:hint="default"/>
      </w:rPr>
    </w:lvl>
    <w:lvl w:ilvl="7" w:tplc="019C2D6E">
      <w:start w:val="1"/>
      <w:numFmt w:val="bullet"/>
      <w:lvlText w:val="o"/>
      <w:lvlJc w:val="left"/>
      <w:pPr>
        <w:ind w:left="5400" w:hanging="360"/>
      </w:pPr>
      <w:rPr>
        <w:rFonts w:ascii="Courier New" w:hAnsi="Courier New" w:hint="default"/>
      </w:rPr>
    </w:lvl>
    <w:lvl w:ilvl="8" w:tplc="297253B8">
      <w:start w:val="1"/>
      <w:numFmt w:val="bullet"/>
      <w:lvlText w:val=""/>
      <w:lvlJc w:val="left"/>
      <w:pPr>
        <w:ind w:left="6120" w:hanging="360"/>
      </w:pPr>
      <w:rPr>
        <w:rFonts w:ascii="Wingdings" w:hAnsi="Wingdings" w:hint="default"/>
      </w:rPr>
    </w:lvl>
  </w:abstractNum>
  <w:abstractNum w:abstractNumId="97" w15:restartNumberingAfterBreak="0">
    <w:nsid w:val="63BC75DB"/>
    <w:multiLevelType w:val="hybridMultilevel"/>
    <w:tmpl w:val="F2EE4F7C"/>
    <w:lvl w:ilvl="0" w:tplc="B44A1F28">
      <w:start w:val="1"/>
      <w:numFmt w:val="bullet"/>
      <w:lvlText w:val=""/>
      <w:lvlJc w:val="left"/>
      <w:pPr>
        <w:ind w:left="720" w:hanging="360"/>
      </w:pPr>
      <w:rPr>
        <w:rFonts w:ascii="Symbol" w:hAnsi="Symbol" w:hint="default"/>
      </w:rPr>
    </w:lvl>
    <w:lvl w:ilvl="1" w:tplc="C356672A">
      <w:start w:val="1"/>
      <w:numFmt w:val="bullet"/>
      <w:lvlText w:val="o"/>
      <w:lvlJc w:val="left"/>
      <w:pPr>
        <w:ind w:left="1440" w:hanging="360"/>
      </w:pPr>
      <w:rPr>
        <w:rFonts w:ascii="Courier New" w:hAnsi="Courier New" w:hint="default"/>
      </w:rPr>
    </w:lvl>
    <w:lvl w:ilvl="2" w:tplc="295E7A54">
      <w:start w:val="1"/>
      <w:numFmt w:val="bullet"/>
      <w:lvlText w:val=""/>
      <w:lvlJc w:val="left"/>
      <w:pPr>
        <w:ind w:left="2160" w:hanging="360"/>
      </w:pPr>
      <w:rPr>
        <w:rFonts w:ascii="Wingdings" w:hAnsi="Wingdings" w:hint="default"/>
      </w:rPr>
    </w:lvl>
    <w:lvl w:ilvl="3" w:tplc="787C9D24">
      <w:start w:val="1"/>
      <w:numFmt w:val="bullet"/>
      <w:lvlText w:val=""/>
      <w:lvlJc w:val="left"/>
      <w:pPr>
        <w:ind w:left="2880" w:hanging="360"/>
      </w:pPr>
      <w:rPr>
        <w:rFonts w:ascii="Symbol" w:hAnsi="Symbol" w:hint="default"/>
      </w:rPr>
    </w:lvl>
    <w:lvl w:ilvl="4" w:tplc="1232871E">
      <w:start w:val="1"/>
      <w:numFmt w:val="bullet"/>
      <w:lvlText w:val="o"/>
      <w:lvlJc w:val="left"/>
      <w:pPr>
        <w:ind w:left="3600" w:hanging="360"/>
      </w:pPr>
      <w:rPr>
        <w:rFonts w:ascii="Courier New" w:hAnsi="Courier New" w:hint="default"/>
      </w:rPr>
    </w:lvl>
    <w:lvl w:ilvl="5" w:tplc="33AE0842">
      <w:start w:val="1"/>
      <w:numFmt w:val="bullet"/>
      <w:lvlText w:val=""/>
      <w:lvlJc w:val="left"/>
      <w:pPr>
        <w:ind w:left="4320" w:hanging="360"/>
      </w:pPr>
      <w:rPr>
        <w:rFonts w:ascii="Wingdings" w:hAnsi="Wingdings" w:hint="default"/>
      </w:rPr>
    </w:lvl>
    <w:lvl w:ilvl="6" w:tplc="187480BA">
      <w:start w:val="1"/>
      <w:numFmt w:val="bullet"/>
      <w:lvlText w:val=""/>
      <w:lvlJc w:val="left"/>
      <w:pPr>
        <w:ind w:left="5040" w:hanging="360"/>
      </w:pPr>
      <w:rPr>
        <w:rFonts w:ascii="Symbol" w:hAnsi="Symbol" w:hint="default"/>
      </w:rPr>
    </w:lvl>
    <w:lvl w:ilvl="7" w:tplc="D0DC017E">
      <w:start w:val="1"/>
      <w:numFmt w:val="bullet"/>
      <w:lvlText w:val="o"/>
      <w:lvlJc w:val="left"/>
      <w:pPr>
        <w:ind w:left="5760" w:hanging="360"/>
      </w:pPr>
      <w:rPr>
        <w:rFonts w:ascii="Courier New" w:hAnsi="Courier New" w:hint="default"/>
      </w:rPr>
    </w:lvl>
    <w:lvl w:ilvl="8" w:tplc="84902CD6">
      <w:start w:val="1"/>
      <w:numFmt w:val="bullet"/>
      <w:lvlText w:val=""/>
      <w:lvlJc w:val="left"/>
      <w:pPr>
        <w:ind w:left="6480" w:hanging="360"/>
      </w:pPr>
      <w:rPr>
        <w:rFonts w:ascii="Wingdings" w:hAnsi="Wingdings" w:hint="default"/>
      </w:rPr>
    </w:lvl>
  </w:abstractNum>
  <w:abstractNum w:abstractNumId="98" w15:restartNumberingAfterBreak="0">
    <w:nsid w:val="64E56FDA"/>
    <w:multiLevelType w:val="hybridMultilevel"/>
    <w:tmpl w:val="14E4CA8C"/>
    <w:lvl w:ilvl="0" w:tplc="DC0C6732">
      <w:start w:val="1"/>
      <w:numFmt w:val="decimal"/>
      <w:lvlText w:val="%1."/>
      <w:lvlJc w:val="left"/>
      <w:pPr>
        <w:ind w:left="360" w:hanging="360"/>
      </w:pPr>
    </w:lvl>
    <w:lvl w:ilvl="1" w:tplc="5BAA130E">
      <w:start w:val="1"/>
      <w:numFmt w:val="bullet"/>
      <w:lvlText w:val="o"/>
      <w:lvlJc w:val="left"/>
      <w:pPr>
        <w:ind w:left="1080" w:hanging="360"/>
      </w:pPr>
      <w:rPr>
        <w:rFonts w:ascii="Courier New" w:hAnsi="Courier New" w:hint="default"/>
      </w:rPr>
    </w:lvl>
    <w:lvl w:ilvl="2" w:tplc="604EFF1C">
      <w:start w:val="1"/>
      <w:numFmt w:val="bullet"/>
      <w:lvlText w:val=""/>
      <w:lvlJc w:val="left"/>
      <w:pPr>
        <w:ind w:left="1800" w:hanging="360"/>
      </w:pPr>
      <w:rPr>
        <w:rFonts w:ascii="Wingdings" w:hAnsi="Wingdings" w:hint="default"/>
      </w:rPr>
    </w:lvl>
    <w:lvl w:ilvl="3" w:tplc="914EE806">
      <w:start w:val="1"/>
      <w:numFmt w:val="bullet"/>
      <w:lvlText w:val=""/>
      <w:lvlJc w:val="left"/>
      <w:pPr>
        <w:ind w:left="2520" w:hanging="360"/>
      </w:pPr>
      <w:rPr>
        <w:rFonts w:ascii="Symbol" w:hAnsi="Symbol" w:hint="default"/>
      </w:rPr>
    </w:lvl>
    <w:lvl w:ilvl="4" w:tplc="DA020A3A">
      <w:start w:val="1"/>
      <w:numFmt w:val="bullet"/>
      <w:lvlText w:val="o"/>
      <w:lvlJc w:val="left"/>
      <w:pPr>
        <w:ind w:left="3240" w:hanging="360"/>
      </w:pPr>
      <w:rPr>
        <w:rFonts w:ascii="Courier New" w:hAnsi="Courier New" w:hint="default"/>
      </w:rPr>
    </w:lvl>
    <w:lvl w:ilvl="5" w:tplc="C6124126">
      <w:start w:val="1"/>
      <w:numFmt w:val="bullet"/>
      <w:lvlText w:val=""/>
      <w:lvlJc w:val="left"/>
      <w:pPr>
        <w:ind w:left="3960" w:hanging="360"/>
      </w:pPr>
      <w:rPr>
        <w:rFonts w:ascii="Wingdings" w:hAnsi="Wingdings" w:hint="default"/>
      </w:rPr>
    </w:lvl>
    <w:lvl w:ilvl="6" w:tplc="B1A80F08">
      <w:start w:val="1"/>
      <w:numFmt w:val="bullet"/>
      <w:lvlText w:val=""/>
      <w:lvlJc w:val="left"/>
      <w:pPr>
        <w:ind w:left="4680" w:hanging="360"/>
      </w:pPr>
      <w:rPr>
        <w:rFonts w:ascii="Symbol" w:hAnsi="Symbol" w:hint="default"/>
      </w:rPr>
    </w:lvl>
    <w:lvl w:ilvl="7" w:tplc="ED6852B0">
      <w:start w:val="1"/>
      <w:numFmt w:val="bullet"/>
      <w:lvlText w:val="o"/>
      <w:lvlJc w:val="left"/>
      <w:pPr>
        <w:ind w:left="5400" w:hanging="360"/>
      </w:pPr>
      <w:rPr>
        <w:rFonts w:ascii="Courier New" w:hAnsi="Courier New" w:hint="default"/>
      </w:rPr>
    </w:lvl>
    <w:lvl w:ilvl="8" w:tplc="7AFA39DC">
      <w:start w:val="1"/>
      <w:numFmt w:val="bullet"/>
      <w:lvlText w:val=""/>
      <w:lvlJc w:val="left"/>
      <w:pPr>
        <w:ind w:left="6120" w:hanging="360"/>
      </w:pPr>
      <w:rPr>
        <w:rFonts w:ascii="Wingdings" w:hAnsi="Wingdings" w:hint="default"/>
      </w:rPr>
    </w:lvl>
  </w:abstractNum>
  <w:abstractNum w:abstractNumId="99" w15:restartNumberingAfterBreak="0">
    <w:nsid w:val="64E67D05"/>
    <w:multiLevelType w:val="hybridMultilevel"/>
    <w:tmpl w:val="C6D2E8B0"/>
    <w:lvl w:ilvl="0" w:tplc="472CC0C6">
      <w:start w:val="1"/>
      <w:numFmt w:val="bullet"/>
      <w:lvlText w:val=""/>
      <w:lvlJc w:val="left"/>
      <w:pPr>
        <w:ind w:left="360" w:hanging="360"/>
      </w:pPr>
      <w:rPr>
        <w:rFonts w:ascii="Wingdings" w:hAnsi="Wingdings" w:hint="default"/>
      </w:rPr>
    </w:lvl>
    <w:lvl w:ilvl="1" w:tplc="1534EC14">
      <w:start w:val="1"/>
      <w:numFmt w:val="bullet"/>
      <w:lvlText w:val="o"/>
      <w:lvlJc w:val="left"/>
      <w:pPr>
        <w:ind w:left="1080" w:hanging="360"/>
      </w:pPr>
      <w:rPr>
        <w:rFonts w:ascii="Courier New" w:hAnsi="Courier New" w:hint="default"/>
      </w:rPr>
    </w:lvl>
    <w:lvl w:ilvl="2" w:tplc="3A1CCFA4">
      <w:start w:val="1"/>
      <w:numFmt w:val="bullet"/>
      <w:lvlText w:val=""/>
      <w:lvlJc w:val="left"/>
      <w:pPr>
        <w:ind w:left="1800" w:hanging="360"/>
      </w:pPr>
      <w:rPr>
        <w:rFonts w:ascii="Wingdings" w:hAnsi="Wingdings" w:hint="default"/>
      </w:rPr>
    </w:lvl>
    <w:lvl w:ilvl="3" w:tplc="6254A9C4">
      <w:start w:val="1"/>
      <w:numFmt w:val="bullet"/>
      <w:lvlText w:val=""/>
      <w:lvlJc w:val="left"/>
      <w:pPr>
        <w:ind w:left="2520" w:hanging="360"/>
      </w:pPr>
      <w:rPr>
        <w:rFonts w:ascii="Symbol" w:hAnsi="Symbol" w:hint="default"/>
      </w:rPr>
    </w:lvl>
    <w:lvl w:ilvl="4" w:tplc="5E345B9A">
      <w:start w:val="1"/>
      <w:numFmt w:val="bullet"/>
      <w:lvlText w:val="o"/>
      <w:lvlJc w:val="left"/>
      <w:pPr>
        <w:ind w:left="3240" w:hanging="360"/>
      </w:pPr>
      <w:rPr>
        <w:rFonts w:ascii="Courier New" w:hAnsi="Courier New" w:hint="default"/>
      </w:rPr>
    </w:lvl>
    <w:lvl w:ilvl="5" w:tplc="A5EE20A4">
      <w:start w:val="1"/>
      <w:numFmt w:val="bullet"/>
      <w:lvlText w:val=""/>
      <w:lvlJc w:val="left"/>
      <w:pPr>
        <w:ind w:left="3960" w:hanging="360"/>
      </w:pPr>
      <w:rPr>
        <w:rFonts w:ascii="Wingdings" w:hAnsi="Wingdings" w:hint="default"/>
      </w:rPr>
    </w:lvl>
    <w:lvl w:ilvl="6" w:tplc="B1B626A6">
      <w:start w:val="1"/>
      <w:numFmt w:val="bullet"/>
      <w:lvlText w:val=""/>
      <w:lvlJc w:val="left"/>
      <w:pPr>
        <w:ind w:left="4680" w:hanging="360"/>
      </w:pPr>
      <w:rPr>
        <w:rFonts w:ascii="Symbol" w:hAnsi="Symbol" w:hint="default"/>
      </w:rPr>
    </w:lvl>
    <w:lvl w:ilvl="7" w:tplc="F474B4FA">
      <w:start w:val="1"/>
      <w:numFmt w:val="bullet"/>
      <w:lvlText w:val="o"/>
      <w:lvlJc w:val="left"/>
      <w:pPr>
        <w:ind w:left="5400" w:hanging="360"/>
      </w:pPr>
      <w:rPr>
        <w:rFonts w:ascii="Courier New" w:hAnsi="Courier New" w:hint="default"/>
      </w:rPr>
    </w:lvl>
    <w:lvl w:ilvl="8" w:tplc="5066D478">
      <w:start w:val="1"/>
      <w:numFmt w:val="bullet"/>
      <w:lvlText w:val=""/>
      <w:lvlJc w:val="left"/>
      <w:pPr>
        <w:ind w:left="6120" w:hanging="360"/>
      </w:pPr>
      <w:rPr>
        <w:rFonts w:ascii="Wingdings" w:hAnsi="Wingdings" w:hint="default"/>
      </w:rPr>
    </w:lvl>
  </w:abstractNum>
  <w:abstractNum w:abstractNumId="100" w15:restartNumberingAfterBreak="0">
    <w:nsid w:val="65A954CA"/>
    <w:multiLevelType w:val="hybridMultilevel"/>
    <w:tmpl w:val="1EFE7298"/>
    <w:lvl w:ilvl="0" w:tplc="925C3B4A">
      <w:start w:val="1"/>
      <w:numFmt w:val="bullet"/>
      <w:lvlText w:val=""/>
      <w:lvlJc w:val="left"/>
      <w:pPr>
        <w:ind w:left="360" w:hanging="360"/>
      </w:pPr>
      <w:rPr>
        <w:rFonts w:ascii="Symbol" w:hAnsi="Symbol" w:hint="default"/>
      </w:rPr>
    </w:lvl>
    <w:lvl w:ilvl="1" w:tplc="FDF6727E">
      <w:start w:val="1"/>
      <w:numFmt w:val="bullet"/>
      <w:lvlText w:val="o"/>
      <w:lvlJc w:val="left"/>
      <w:pPr>
        <w:ind w:left="1080" w:hanging="360"/>
      </w:pPr>
      <w:rPr>
        <w:rFonts w:ascii="Courier New" w:hAnsi="Courier New" w:hint="default"/>
      </w:rPr>
    </w:lvl>
    <w:lvl w:ilvl="2" w:tplc="AC40869E">
      <w:start w:val="1"/>
      <w:numFmt w:val="bullet"/>
      <w:lvlText w:val=""/>
      <w:lvlJc w:val="left"/>
      <w:pPr>
        <w:ind w:left="1800" w:hanging="360"/>
      </w:pPr>
      <w:rPr>
        <w:rFonts w:ascii="Wingdings" w:hAnsi="Wingdings" w:hint="default"/>
      </w:rPr>
    </w:lvl>
    <w:lvl w:ilvl="3" w:tplc="C620402E">
      <w:start w:val="1"/>
      <w:numFmt w:val="bullet"/>
      <w:lvlText w:val=""/>
      <w:lvlJc w:val="left"/>
      <w:pPr>
        <w:ind w:left="2520" w:hanging="360"/>
      </w:pPr>
      <w:rPr>
        <w:rFonts w:ascii="Symbol" w:hAnsi="Symbol" w:hint="default"/>
      </w:rPr>
    </w:lvl>
    <w:lvl w:ilvl="4" w:tplc="810E7EDE">
      <w:start w:val="1"/>
      <w:numFmt w:val="bullet"/>
      <w:lvlText w:val="o"/>
      <w:lvlJc w:val="left"/>
      <w:pPr>
        <w:ind w:left="3240" w:hanging="360"/>
      </w:pPr>
      <w:rPr>
        <w:rFonts w:ascii="Courier New" w:hAnsi="Courier New" w:hint="default"/>
      </w:rPr>
    </w:lvl>
    <w:lvl w:ilvl="5" w:tplc="7ABAD8D6">
      <w:start w:val="1"/>
      <w:numFmt w:val="bullet"/>
      <w:lvlText w:val=""/>
      <w:lvlJc w:val="left"/>
      <w:pPr>
        <w:ind w:left="3960" w:hanging="360"/>
      </w:pPr>
      <w:rPr>
        <w:rFonts w:ascii="Wingdings" w:hAnsi="Wingdings" w:hint="default"/>
      </w:rPr>
    </w:lvl>
    <w:lvl w:ilvl="6" w:tplc="092E6356">
      <w:start w:val="1"/>
      <w:numFmt w:val="bullet"/>
      <w:lvlText w:val=""/>
      <w:lvlJc w:val="left"/>
      <w:pPr>
        <w:ind w:left="4680" w:hanging="360"/>
      </w:pPr>
      <w:rPr>
        <w:rFonts w:ascii="Symbol" w:hAnsi="Symbol" w:hint="default"/>
      </w:rPr>
    </w:lvl>
    <w:lvl w:ilvl="7" w:tplc="52C4816C">
      <w:start w:val="1"/>
      <w:numFmt w:val="bullet"/>
      <w:lvlText w:val="o"/>
      <w:lvlJc w:val="left"/>
      <w:pPr>
        <w:ind w:left="5400" w:hanging="360"/>
      </w:pPr>
      <w:rPr>
        <w:rFonts w:ascii="Courier New" w:hAnsi="Courier New" w:hint="default"/>
      </w:rPr>
    </w:lvl>
    <w:lvl w:ilvl="8" w:tplc="8054B018">
      <w:start w:val="1"/>
      <w:numFmt w:val="bullet"/>
      <w:lvlText w:val=""/>
      <w:lvlJc w:val="left"/>
      <w:pPr>
        <w:ind w:left="6120" w:hanging="360"/>
      </w:pPr>
      <w:rPr>
        <w:rFonts w:ascii="Wingdings" w:hAnsi="Wingdings" w:hint="default"/>
      </w:rPr>
    </w:lvl>
  </w:abstractNum>
  <w:abstractNum w:abstractNumId="101" w15:restartNumberingAfterBreak="0">
    <w:nsid w:val="65F13A7E"/>
    <w:multiLevelType w:val="hybridMultilevel"/>
    <w:tmpl w:val="15EC4C8C"/>
    <w:lvl w:ilvl="0" w:tplc="1F86A960">
      <w:start w:val="1"/>
      <w:numFmt w:val="bullet"/>
      <w:lvlText w:val=""/>
      <w:lvlJc w:val="left"/>
      <w:pPr>
        <w:ind w:left="360" w:hanging="360"/>
      </w:pPr>
      <w:rPr>
        <w:rFonts w:ascii="Wingdings" w:hAnsi="Wingdings" w:hint="default"/>
      </w:rPr>
    </w:lvl>
    <w:lvl w:ilvl="1" w:tplc="61987FDA">
      <w:start w:val="1"/>
      <w:numFmt w:val="bullet"/>
      <w:lvlText w:val="o"/>
      <w:lvlJc w:val="left"/>
      <w:pPr>
        <w:ind w:left="1080" w:hanging="360"/>
      </w:pPr>
      <w:rPr>
        <w:rFonts w:ascii="Courier New" w:hAnsi="Courier New" w:hint="default"/>
      </w:rPr>
    </w:lvl>
    <w:lvl w:ilvl="2" w:tplc="64C2C96C">
      <w:start w:val="1"/>
      <w:numFmt w:val="bullet"/>
      <w:lvlText w:val=""/>
      <w:lvlJc w:val="left"/>
      <w:pPr>
        <w:ind w:left="1800" w:hanging="360"/>
      </w:pPr>
      <w:rPr>
        <w:rFonts w:ascii="Wingdings" w:hAnsi="Wingdings" w:hint="default"/>
      </w:rPr>
    </w:lvl>
    <w:lvl w:ilvl="3" w:tplc="ACAE1E18">
      <w:start w:val="1"/>
      <w:numFmt w:val="bullet"/>
      <w:lvlText w:val=""/>
      <w:lvlJc w:val="left"/>
      <w:pPr>
        <w:ind w:left="2520" w:hanging="360"/>
      </w:pPr>
      <w:rPr>
        <w:rFonts w:ascii="Symbol" w:hAnsi="Symbol" w:hint="default"/>
      </w:rPr>
    </w:lvl>
    <w:lvl w:ilvl="4" w:tplc="CEC84384">
      <w:start w:val="1"/>
      <w:numFmt w:val="bullet"/>
      <w:lvlText w:val="o"/>
      <w:lvlJc w:val="left"/>
      <w:pPr>
        <w:ind w:left="3240" w:hanging="360"/>
      </w:pPr>
      <w:rPr>
        <w:rFonts w:ascii="Courier New" w:hAnsi="Courier New" w:hint="default"/>
      </w:rPr>
    </w:lvl>
    <w:lvl w:ilvl="5" w:tplc="6F6AACC6">
      <w:start w:val="1"/>
      <w:numFmt w:val="bullet"/>
      <w:lvlText w:val=""/>
      <w:lvlJc w:val="left"/>
      <w:pPr>
        <w:ind w:left="3960" w:hanging="360"/>
      </w:pPr>
      <w:rPr>
        <w:rFonts w:ascii="Wingdings" w:hAnsi="Wingdings" w:hint="default"/>
      </w:rPr>
    </w:lvl>
    <w:lvl w:ilvl="6" w:tplc="ABCC2762">
      <w:start w:val="1"/>
      <w:numFmt w:val="bullet"/>
      <w:lvlText w:val=""/>
      <w:lvlJc w:val="left"/>
      <w:pPr>
        <w:ind w:left="4680" w:hanging="360"/>
      </w:pPr>
      <w:rPr>
        <w:rFonts w:ascii="Symbol" w:hAnsi="Symbol" w:hint="default"/>
      </w:rPr>
    </w:lvl>
    <w:lvl w:ilvl="7" w:tplc="493ACD44">
      <w:start w:val="1"/>
      <w:numFmt w:val="bullet"/>
      <w:lvlText w:val="o"/>
      <w:lvlJc w:val="left"/>
      <w:pPr>
        <w:ind w:left="5400" w:hanging="360"/>
      </w:pPr>
      <w:rPr>
        <w:rFonts w:ascii="Courier New" w:hAnsi="Courier New" w:hint="default"/>
      </w:rPr>
    </w:lvl>
    <w:lvl w:ilvl="8" w:tplc="64546A68">
      <w:start w:val="1"/>
      <w:numFmt w:val="bullet"/>
      <w:lvlText w:val=""/>
      <w:lvlJc w:val="left"/>
      <w:pPr>
        <w:ind w:left="6120" w:hanging="360"/>
      </w:pPr>
      <w:rPr>
        <w:rFonts w:ascii="Wingdings" w:hAnsi="Wingdings" w:hint="default"/>
      </w:rPr>
    </w:lvl>
  </w:abstractNum>
  <w:abstractNum w:abstractNumId="102" w15:restartNumberingAfterBreak="0">
    <w:nsid w:val="66227B18"/>
    <w:multiLevelType w:val="hybridMultilevel"/>
    <w:tmpl w:val="14DEF734"/>
    <w:lvl w:ilvl="0" w:tplc="067E93B8">
      <w:start w:val="1"/>
      <w:numFmt w:val="bullet"/>
      <w:lvlText w:val=""/>
      <w:lvlJc w:val="left"/>
      <w:pPr>
        <w:ind w:left="360" w:hanging="360"/>
      </w:pPr>
      <w:rPr>
        <w:rFonts w:ascii="Symbol" w:hAnsi="Symbol" w:hint="default"/>
      </w:rPr>
    </w:lvl>
    <w:lvl w:ilvl="1" w:tplc="5DC4BF52">
      <w:start w:val="1"/>
      <w:numFmt w:val="bullet"/>
      <w:lvlText w:val="o"/>
      <w:lvlJc w:val="left"/>
      <w:pPr>
        <w:ind w:left="1080" w:hanging="360"/>
      </w:pPr>
      <w:rPr>
        <w:rFonts w:ascii="Courier New" w:hAnsi="Courier New" w:hint="default"/>
      </w:rPr>
    </w:lvl>
    <w:lvl w:ilvl="2" w:tplc="63FAFDFC">
      <w:start w:val="1"/>
      <w:numFmt w:val="bullet"/>
      <w:lvlText w:val=""/>
      <w:lvlJc w:val="left"/>
      <w:pPr>
        <w:ind w:left="1800" w:hanging="360"/>
      </w:pPr>
      <w:rPr>
        <w:rFonts w:ascii="Wingdings" w:hAnsi="Wingdings" w:hint="default"/>
      </w:rPr>
    </w:lvl>
    <w:lvl w:ilvl="3" w:tplc="797CEBEC">
      <w:start w:val="1"/>
      <w:numFmt w:val="bullet"/>
      <w:lvlText w:val=""/>
      <w:lvlJc w:val="left"/>
      <w:pPr>
        <w:ind w:left="2520" w:hanging="360"/>
      </w:pPr>
      <w:rPr>
        <w:rFonts w:ascii="Symbol" w:hAnsi="Symbol" w:hint="default"/>
      </w:rPr>
    </w:lvl>
    <w:lvl w:ilvl="4" w:tplc="6C906FB8">
      <w:start w:val="1"/>
      <w:numFmt w:val="bullet"/>
      <w:lvlText w:val="o"/>
      <w:lvlJc w:val="left"/>
      <w:pPr>
        <w:ind w:left="3240" w:hanging="360"/>
      </w:pPr>
      <w:rPr>
        <w:rFonts w:ascii="Courier New" w:hAnsi="Courier New" w:hint="default"/>
      </w:rPr>
    </w:lvl>
    <w:lvl w:ilvl="5" w:tplc="86443D7C">
      <w:start w:val="1"/>
      <w:numFmt w:val="bullet"/>
      <w:lvlText w:val=""/>
      <w:lvlJc w:val="left"/>
      <w:pPr>
        <w:ind w:left="3960" w:hanging="360"/>
      </w:pPr>
      <w:rPr>
        <w:rFonts w:ascii="Wingdings" w:hAnsi="Wingdings" w:hint="default"/>
      </w:rPr>
    </w:lvl>
    <w:lvl w:ilvl="6" w:tplc="0784BC6A">
      <w:start w:val="1"/>
      <w:numFmt w:val="bullet"/>
      <w:lvlText w:val=""/>
      <w:lvlJc w:val="left"/>
      <w:pPr>
        <w:ind w:left="4680" w:hanging="360"/>
      </w:pPr>
      <w:rPr>
        <w:rFonts w:ascii="Symbol" w:hAnsi="Symbol" w:hint="default"/>
      </w:rPr>
    </w:lvl>
    <w:lvl w:ilvl="7" w:tplc="B83A3534">
      <w:start w:val="1"/>
      <w:numFmt w:val="bullet"/>
      <w:lvlText w:val="o"/>
      <w:lvlJc w:val="left"/>
      <w:pPr>
        <w:ind w:left="5400" w:hanging="360"/>
      </w:pPr>
      <w:rPr>
        <w:rFonts w:ascii="Courier New" w:hAnsi="Courier New" w:hint="default"/>
      </w:rPr>
    </w:lvl>
    <w:lvl w:ilvl="8" w:tplc="7BE46DC2">
      <w:start w:val="1"/>
      <w:numFmt w:val="bullet"/>
      <w:lvlText w:val=""/>
      <w:lvlJc w:val="left"/>
      <w:pPr>
        <w:ind w:left="6120" w:hanging="360"/>
      </w:pPr>
      <w:rPr>
        <w:rFonts w:ascii="Wingdings" w:hAnsi="Wingdings" w:hint="default"/>
      </w:rPr>
    </w:lvl>
  </w:abstractNum>
  <w:abstractNum w:abstractNumId="103" w15:restartNumberingAfterBreak="0">
    <w:nsid w:val="66227D0A"/>
    <w:multiLevelType w:val="hybridMultilevel"/>
    <w:tmpl w:val="8D628E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4" w15:restartNumberingAfterBreak="0">
    <w:nsid w:val="6675612D"/>
    <w:multiLevelType w:val="hybridMultilevel"/>
    <w:tmpl w:val="945CF7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5" w15:restartNumberingAfterBreak="0">
    <w:nsid w:val="66A4F6C3"/>
    <w:multiLevelType w:val="hybridMultilevel"/>
    <w:tmpl w:val="0A4ED4C4"/>
    <w:lvl w:ilvl="0" w:tplc="086C7B5A">
      <w:start w:val="1"/>
      <w:numFmt w:val="bullet"/>
      <w:lvlText w:val=""/>
      <w:lvlJc w:val="left"/>
      <w:pPr>
        <w:ind w:left="360" w:hanging="360"/>
      </w:pPr>
      <w:rPr>
        <w:rFonts w:ascii="Symbol" w:hAnsi="Symbol" w:hint="default"/>
      </w:rPr>
    </w:lvl>
    <w:lvl w:ilvl="1" w:tplc="A080EB62">
      <w:start w:val="1"/>
      <w:numFmt w:val="bullet"/>
      <w:lvlText w:val="o"/>
      <w:lvlJc w:val="left"/>
      <w:pPr>
        <w:ind w:left="1080" w:hanging="360"/>
      </w:pPr>
      <w:rPr>
        <w:rFonts w:ascii="Courier New" w:hAnsi="Courier New" w:hint="default"/>
      </w:rPr>
    </w:lvl>
    <w:lvl w:ilvl="2" w:tplc="AB4AC130">
      <w:start w:val="1"/>
      <w:numFmt w:val="bullet"/>
      <w:lvlText w:val=""/>
      <w:lvlJc w:val="left"/>
      <w:pPr>
        <w:ind w:left="1800" w:hanging="360"/>
      </w:pPr>
      <w:rPr>
        <w:rFonts w:ascii="Wingdings" w:hAnsi="Wingdings" w:hint="default"/>
      </w:rPr>
    </w:lvl>
    <w:lvl w:ilvl="3" w:tplc="E684E868">
      <w:start w:val="1"/>
      <w:numFmt w:val="bullet"/>
      <w:lvlText w:val=""/>
      <w:lvlJc w:val="left"/>
      <w:pPr>
        <w:ind w:left="2520" w:hanging="360"/>
      </w:pPr>
      <w:rPr>
        <w:rFonts w:ascii="Symbol" w:hAnsi="Symbol" w:hint="default"/>
      </w:rPr>
    </w:lvl>
    <w:lvl w:ilvl="4" w:tplc="5CFE1092">
      <w:start w:val="1"/>
      <w:numFmt w:val="bullet"/>
      <w:lvlText w:val="o"/>
      <w:lvlJc w:val="left"/>
      <w:pPr>
        <w:ind w:left="3240" w:hanging="360"/>
      </w:pPr>
      <w:rPr>
        <w:rFonts w:ascii="Courier New" w:hAnsi="Courier New" w:hint="default"/>
      </w:rPr>
    </w:lvl>
    <w:lvl w:ilvl="5" w:tplc="044A049E">
      <w:start w:val="1"/>
      <w:numFmt w:val="bullet"/>
      <w:lvlText w:val=""/>
      <w:lvlJc w:val="left"/>
      <w:pPr>
        <w:ind w:left="3960" w:hanging="360"/>
      </w:pPr>
      <w:rPr>
        <w:rFonts w:ascii="Wingdings" w:hAnsi="Wingdings" w:hint="default"/>
      </w:rPr>
    </w:lvl>
    <w:lvl w:ilvl="6" w:tplc="6CD0F918">
      <w:start w:val="1"/>
      <w:numFmt w:val="bullet"/>
      <w:lvlText w:val=""/>
      <w:lvlJc w:val="left"/>
      <w:pPr>
        <w:ind w:left="4680" w:hanging="360"/>
      </w:pPr>
      <w:rPr>
        <w:rFonts w:ascii="Symbol" w:hAnsi="Symbol" w:hint="default"/>
      </w:rPr>
    </w:lvl>
    <w:lvl w:ilvl="7" w:tplc="CA80363C">
      <w:start w:val="1"/>
      <w:numFmt w:val="bullet"/>
      <w:lvlText w:val="o"/>
      <w:lvlJc w:val="left"/>
      <w:pPr>
        <w:ind w:left="5400" w:hanging="360"/>
      </w:pPr>
      <w:rPr>
        <w:rFonts w:ascii="Courier New" w:hAnsi="Courier New" w:hint="default"/>
      </w:rPr>
    </w:lvl>
    <w:lvl w:ilvl="8" w:tplc="185E534E">
      <w:start w:val="1"/>
      <w:numFmt w:val="bullet"/>
      <w:lvlText w:val=""/>
      <w:lvlJc w:val="left"/>
      <w:pPr>
        <w:ind w:left="6120" w:hanging="360"/>
      </w:pPr>
      <w:rPr>
        <w:rFonts w:ascii="Wingdings" w:hAnsi="Wingdings" w:hint="default"/>
      </w:rPr>
    </w:lvl>
  </w:abstractNum>
  <w:abstractNum w:abstractNumId="106" w15:restartNumberingAfterBreak="0">
    <w:nsid w:val="66B34D64"/>
    <w:multiLevelType w:val="hybridMultilevel"/>
    <w:tmpl w:val="B81A537A"/>
    <w:lvl w:ilvl="0" w:tplc="C0A85CF4">
      <w:start w:val="1"/>
      <w:numFmt w:val="bullet"/>
      <w:lvlText w:val=""/>
      <w:lvlJc w:val="left"/>
      <w:pPr>
        <w:ind w:left="360" w:hanging="360"/>
      </w:pPr>
      <w:rPr>
        <w:rFonts w:ascii="Wingdings" w:hAnsi="Wingdings" w:hint="default"/>
      </w:rPr>
    </w:lvl>
    <w:lvl w:ilvl="1" w:tplc="4EEE7AA2">
      <w:start w:val="1"/>
      <w:numFmt w:val="bullet"/>
      <w:lvlText w:val="o"/>
      <w:lvlJc w:val="left"/>
      <w:pPr>
        <w:ind w:left="1080" w:hanging="360"/>
      </w:pPr>
      <w:rPr>
        <w:rFonts w:ascii="Courier New" w:hAnsi="Courier New" w:hint="default"/>
      </w:rPr>
    </w:lvl>
    <w:lvl w:ilvl="2" w:tplc="33DE27C4">
      <w:start w:val="1"/>
      <w:numFmt w:val="bullet"/>
      <w:lvlText w:val=""/>
      <w:lvlJc w:val="left"/>
      <w:pPr>
        <w:ind w:left="1800" w:hanging="360"/>
      </w:pPr>
      <w:rPr>
        <w:rFonts w:ascii="Wingdings" w:hAnsi="Wingdings" w:hint="default"/>
      </w:rPr>
    </w:lvl>
    <w:lvl w:ilvl="3" w:tplc="E2E89248">
      <w:start w:val="1"/>
      <w:numFmt w:val="bullet"/>
      <w:lvlText w:val=""/>
      <w:lvlJc w:val="left"/>
      <w:pPr>
        <w:ind w:left="2520" w:hanging="360"/>
      </w:pPr>
      <w:rPr>
        <w:rFonts w:ascii="Symbol" w:hAnsi="Symbol" w:hint="default"/>
      </w:rPr>
    </w:lvl>
    <w:lvl w:ilvl="4" w:tplc="7B36425A">
      <w:start w:val="1"/>
      <w:numFmt w:val="bullet"/>
      <w:lvlText w:val="o"/>
      <w:lvlJc w:val="left"/>
      <w:pPr>
        <w:ind w:left="3240" w:hanging="360"/>
      </w:pPr>
      <w:rPr>
        <w:rFonts w:ascii="Courier New" w:hAnsi="Courier New" w:hint="default"/>
      </w:rPr>
    </w:lvl>
    <w:lvl w:ilvl="5" w:tplc="C81C8942">
      <w:start w:val="1"/>
      <w:numFmt w:val="bullet"/>
      <w:lvlText w:val=""/>
      <w:lvlJc w:val="left"/>
      <w:pPr>
        <w:ind w:left="3960" w:hanging="360"/>
      </w:pPr>
      <w:rPr>
        <w:rFonts w:ascii="Wingdings" w:hAnsi="Wingdings" w:hint="default"/>
      </w:rPr>
    </w:lvl>
    <w:lvl w:ilvl="6" w:tplc="43B2704E">
      <w:start w:val="1"/>
      <w:numFmt w:val="bullet"/>
      <w:lvlText w:val=""/>
      <w:lvlJc w:val="left"/>
      <w:pPr>
        <w:ind w:left="4680" w:hanging="360"/>
      </w:pPr>
      <w:rPr>
        <w:rFonts w:ascii="Symbol" w:hAnsi="Symbol" w:hint="default"/>
      </w:rPr>
    </w:lvl>
    <w:lvl w:ilvl="7" w:tplc="C00892C8">
      <w:start w:val="1"/>
      <w:numFmt w:val="bullet"/>
      <w:lvlText w:val="o"/>
      <w:lvlJc w:val="left"/>
      <w:pPr>
        <w:ind w:left="5400" w:hanging="360"/>
      </w:pPr>
      <w:rPr>
        <w:rFonts w:ascii="Courier New" w:hAnsi="Courier New" w:hint="default"/>
      </w:rPr>
    </w:lvl>
    <w:lvl w:ilvl="8" w:tplc="881ADFC8">
      <w:start w:val="1"/>
      <w:numFmt w:val="bullet"/>
      <w:lvlText w:val=""/>
      <w:lvlJc w:val="left"/>
      <w:pPr>
        <w:ind w:left="6120" w:hanging="360"/>
      </w:pPr>
      <w:rPr>
        <w:rFonts w:ascii="Wingdings" w:hAnsi="Wingdings" w:hint="default"/>
      </w:rPr>
    </w:lvl>
  </w:abstractNum>
  <w:abstractNum w:abstractNumId="107" w15:restartNumberingAfterBreak="0">
    <w:nsid w:val="66C062D0"/>
    <w:multiLevelType w:val="hybridMultilevel"/>
    <w:tmpl w:val="16C6E836"/>
    <w:lvl w:ilvl="0" w:tplc="EEFE4962">
      <w:start w:val="1"/>
      <w:numFmt w:val="bullet"/>
      <w:lvlText w:val=""/>
      <w:lvlJc w:val="left"/>
      <w:pPr>
        <w:ind w:left="360" w:hanging="360"/>
      </w:pPr>
      <w:rPr>
        <w:rFonts w:ascii="Symbol" w:hAnsi="Symbol" w:hint="default"/>
      </w:rPr>
    </w:lvl>
    <w:lvl w:ilvl="1" w:tplc="AE569A48">
      <w:start w:val="1"/>
      <w:numFmt w:val="bullet"/>
      <w:lvlText w:val="o"/>
      <w:lvlJc w:val="left"/>
      <w:pPr>
        <w:ind w:left="1080" w:hanging="360"/>
      </w:pPr>
      <w:rPr>
        <w:rFonts w:ascii="Courier New" w:hAnsi="Courier New" w:hint="default"/>
      </w:rPr>
    </w:lvl>
    <w:lvl w:ilvl="2" w:tplc="643A5BEC">
      <w:start w:val="1"/>
      <w:numFmt w:val="bullet"/>
      <w:lvlText w:val=""/>
      <w:lvlJc w:val="left"/>
      <w:pPr>
        <w:ind w:left="1800" w:hanging="360"/>
      </w:pPr>
      <w:rPr>
        <w:rFonts w:ascii="Wingdings" w:hAnsi="Wingdings" w:hint="default"/>
      </w:rPr>
    </w:lvl>
    <w:lvl w:ilvl="3" w:tplc="070E1C3C">
      <w:start w:val="1"/>
      <w:numFmt w:val="bullet"/>
      <w:lvlText w:val=""/>
      <w:lvlJc w:val="left"/>
      <w:pPr>
        <w:ind w:left="2520" w:hanging="360"/>
      </w:pPr>
      <w:rPr>
        <w:rFonts w:ascii="Symbol" w:hAnsi="Symbol" w:hint="default"/>
      </w:rPr>
    </w:lvl>
    <w:lvl w:ilvl="4" w:tplc="B12675C8">
      <w:start w:val="1"/>
      <w:numFmt w:val="bullet"/>
      <w:lvlText w:val="o"/>
      <w:lvlJc w:val="left"/>
      <w:pPr>
        <w:ind w:left="3240" w:hanging="360"/>
      </w:pPr>
      <w:rPr>
        <w:rFonts w:ascii="Courier New" w:hAnsi="Courier New" w:hint="default"/>
      </w:rPr>
    </w:lvl>
    <w:lvl w:ilvl="5" w:tplc="DA1C0360">
      <w:start w:val="1"/>
      <w:numFmt w:val="bullet"/>
      <w:lvlText w:val=""/>
      <w:lvlJc w:val="left"/>
      <w:pPr>
        <w:ind w:left="3960" w:hanging="360"/>
      </w:pPr>
      <w:rPr>
        <w:rFonts w:ascii="Wingdings" w:hAnsi="Wingdings" w:hint="default"/>
      </w:rPr>
    </w:lvl>
    <w:lvl w:ilvl="6" w:tplc="B9C8E662">
      <w:start w:val="1"/>
      <w:numFmt w:val="bullet"/>
      <w:lvlText w:val=""/>
      <w:lvlJc w:val="left"/>
      <w:pPr>
        <w:ind w:left="4680" w:hanging="360"/>
      </w:pPr>
      <w:rPr>
        <w:rFonts w:ascii="Symbol" w:hAnsi="Symbol" w:hint="default"/>
      </w:rPr>
    </w:lvl>
    <w:lvl w:ilvl="7" w:tplc="EAA07FC4">
      <w:start w:val="1"/>
      <w:numFmt w:val="bullet"/>
      <w:lvlText w:val="o"/>
      <w:lvlJc w:val="left"/>
      <w:pPr>
        <w:ind w:left="5400" w:hanging="360"/>
      </w:pPr>
      <w:rPr>
        <w:rFonts w:ascii="Courier New" w:hAnsi="Courier New" w:hint="default"/>
      </w:rPr>
    </w:lvl>
    <w:lvl w:ilvl="8" w:tplc="0FFA50D2">
      <w:start w:val="1"/>
      <w:numFmt w:val="bullet"/>
      <w:lvlText w:val=""/>
      <w:lvlJc w:val="left"/>
      <w:pPr>
        <w:ind w:left="6120" w:hanging="360"/>
      </w:pPr>
      <w:rPr>
        <w:rFonts w:ascii="Wingdings" w:hAnsi="Wingdings" w:hint="default"/>
      </w:rPr>
    </w:lvl>
  </w:abstractNum>
  <w:abstractNum w:abstractNumId="108" w15:restartNumberingAfterBreak="0">
    <w:nsid w:val="66CB78A0"/>
    <w:multiLevelType w:val="hybridMultilevel"/>
    <w:tmpl w:val="18D4BD1C"/>
    <w:lvl w:ilvl="0" w:tplc="78DCEB32">
      <w:start w:val="1"/>
      <w:numFmt w:val="bullet"/>
      <w:lvlText w:val="·"/>
      <w:lvlJc w:val="left"/>
      <w:pPr>
        <w:ind w:left="720" w:hanging="360"/>
      </w:pPr>
      <w:rPr>
        <w:rFonts w:ascii="Symbol" w:hAnsi="Symbol" w:hint="default"/>
      </w:rPr>
    </w:lvl>
    <w:lvl w:ilvl="1" w:tplc="6DC46B02">
      <w:start w:val="1"/>
      <w:numFmt w:val="bullet"/>
      <w:lvlText w:val="o"/>
      <w:lvlJc w:val="left"/>
      <w:pPr>
        <w:ind w:left="1440" w:hanging="360"/>
      </w:pPr>
      <w:rPr>
        <w:rFonts w:ascii="Courier New" w:hAnsi="Courier New" w:hint="default"/>
      </w:rPr>
    </w:lvl>
    <w:lvl w:ilvl="2" w:tplc="83D287B6">
      <w:start w:val="1"/>
      <w:numFmt w:val="bullet"/>
      <w:lvlText w:val=""/>
      <w:lvlJc w:val="left"/>
      <w:pPr>
        <w:ind w:left="2160" w:hanging="360"/>
      </w:pPr>
      <w:rPr>
        <w:rFonts w:ascii="Wingdings" w:hAnsi="Wingdings" w:hint="default"/>
      </w:rPr>
    </w:lvl>
    <w:lvl w:ilvl="3" w:tplc="CF58208E">
      <w:start w:val="1"/>
      <w:numFmt w:val="bullet"/>
      <w:lvlText w:val=""/>
      <w:lvlJc w:val="left"/>
      <w:pPr>
        <w:ind w:left="2880" w:hanging="360"/>
      </w:pPr>
      <w:rPr>
        <w:rFonts w:ascii="Symbol" w:hAnsi="Symbol" w:hint="default"/>
      </w:rPr>
    </w:lvl>
    <w:lvl w:ilvl="4" w:tplc="47FAC0DA">
      <w:start w:val="1"/>
      <w:numFmt w:val="bullet"/>
      <w:lvlText w:val="o"/>
      <w:lvlJc w:val="left"/>
      <w:pPr>
        <w:ind w:left="3600" w:hanging="360"/>
      </w:pPr>
      <w:rPr>
        <w:rFonts w:ascii="Courier New" w:hAnsi="Courier New" w:hint="default"/>
      </w:rPr>
    </w:lvl>
    <w:lvl w:ilvl="5" w:tplc="03D8D05E">
      <w:start w:val="1"/>
      <w:numFmt w:val="bullet"/>
      <w:lvlText w:val=""/>
      <w:lvlJc w:val="left"/>
      <w:pPr>
        <w:ind w:left="4320" w:hanging="360"/>
      </w:pPr>
      <w:rPr>
        <w:rFonts w:ascii="Wingdings" w:hAnsi="Wingdings" w:hint="default"/>
      </w:rPr>
    </w:lvl>
    <w:lvl w:ilvl="6" w:tplc="2586E42C">
      <w:start w:val="1"/>
      <w:numFmt w:val="bullet"/>
      <w:lvlText w:val=""/>
      <w:lvlJc w:val="left"/>
      <w:pPr>
        <w:ind w:left="5040" w:hanging="360"/>
      </w:pPr>
      <w:rPr>
        <w:rFonts w:ascii="Symbol" w:hAnsi="Symbol" w:hint="default"/>
      </w:rPr>
    </w:lvl>
    <w:lvl w:ilvl="7" w:tplc="0682F8DE">
      <w:start w:val="1"/>
      <w:numFmt w:val="bullet"/>
      <w:lvlText w:val="o"/>
      <w:lvlJc w:val="left"/>
      <w:pPr>
        <w:ind w:left="5760" w:hanging="360"/>
      </w:pPr>
      <w:rPr>
        <w:rFonts w:ascii="Courier New" w:hAnsi="Courier New" w:hint="default"/>
      </w:rPr>
    </w:lvl>
    <w:lvl w:ilvl="8" w:tplc="0D18B476">
      <w:start w:val="1"/>
      <w:numFmt w:val="bullet"/>
      <w:lvlText w:val=""/>
      <w:lvlJc w:val="left"/>
      <w:pPr>
        <w:ind w:left="6480" w:hanging="360"/>
      </w:pPr>
      <w:rPr>
        <w:rFonts w:ascii="Wingdings" w:hAnsi="Wingdings" w:hint="default"/>
      </w:rPr>
    </w:lvl>
  </w:abstractNum>
  <w:abstractNum w:abstractNumId="109" w15:restartNumberingAfterBreak="0">
    <w:nsid w:val="688B2270"/>
    <w:multiLevelType w:val="hybridMultilevel"/>
    <w:tmpl w:val="490601EE"/>
    <w:lvl w:ilvl="0" w:tplc="42728F8A">
      <w:start w:val="1"/>
      <w:numFmt w:val="bullet"/>
      <w:lvlText w:val=""/>
      <w:lvlJc w:val="left"/>
      <w:pPr>
        <w:ind w:left="360" w:hanging="360"/>
      </w:pPr>
      <w:rPr>
        <w:rFonts w:ascii="Wingdings" w:hAnsi="Wingdings" w:hint="default"/>
      </w:rPr>
    </w:lvl>
    <w:lvl w:ilvl="1" w:tplc="036464F4">
      <w:start w:val="1"/>
      <w:numFmt w:val="bullet"/>
      <w:lvlText w:val="o"/>
      <w:lvlJc w:val="left"/>
      <w:pPr>
        <w:ind w:left="1080" w:hanging="360"/>
      </w:pPr>
      <w:rPr>
        <w:rFonts w:ascii="Courier New" w:hAnsi="Courier New" w:hint="default"/>
      </w:rPr>
    </w:lvl>
    <w:lvl w:ilvl="2" w:tplc="6F8CC8E4">
      <w:start w:val="1"/>
      <w:numFmt w:val="bullet"/>
      <w:lvlText w:val=""/>
      <w:lvlJc w:val="left"/>
      <w:pPr>
        <w:ind w:left="1800" w:hanging="360"/>
      </w:pPr>
      <w:rPr>
        <w:rFonts w:ascii="Wingdings" w:hAnsi="Wingdings" w:hint="default"/>
      </w:rPr>
    </w:lvl>
    <w:lvl w:ilvl="3" w:tplc="79ECCB24">
      <w:start w:val="1"/>
      <w:numFmt w:val="bullet"/>
      <w:lvlText w:val=""/>
      <w:lvlJc w:val="left"/>
      <w:pPr>
        <w:ind w:left="2520" w:hanging="360"/>
      </w:pPr>
      <w:rPr>
        <w:rFonts w:ascii="Symbol" w:hAnsi="Symbol" w:hint="default"/>
      </w:rPr>
    </w:lvl>
    <w:lvl w:ilvl="4" w:tplc="A1363D3A">
      <w:start w:val="1"/>
      <w:numFmt w:val="bullet"/>
      <w:lvlText w:val="o"/>
      <w:lvlJc w:val="left"/>
      <w:pPr>
        <w:ind w:left="3240" w:hanging="360"/>
      </w:pPr>
      <w:rPr>
        <w:rFonts w:ascii="Courier New" w:hAnsi="Courier New" w:hint="default"/>
      </w:rPr>
    </w:lvl>
    <w:lvl w:ilvl="5" w:tplc="562C4F32">
      <w:start w:val="1"/>
      <w:numFmt w:val="bullet"/>
      <w:lvlText w:val=""/>
      <w:lvlJc w:val="left"/>
      <w:pPr>
        <w:ind w:left="3960" w:hanging="360"/>
      </w:pPr>
      <w:rPr>
        <w:rFonts w:ascii="Wingdings" w:hAnsi="Wingdings" w:hint="default"/>
      </w:rPr>
    </w:lvl>
    <w:lvl w:ilvl="6" w:tplc="923C7ED4">
      <w:start w:val="1"/>
      <w:numFmt w:val="bullet"/>
      <w:lvlText w:val=""/>
      <w:lvlJc w:val="left"/>
      <w:pPr>
        <w:ind w:left="4680" w:hanging="360"/>
      </w:pPr>
      <w:rPr>
        <w:rFonts w:ascii="Symbol" w:hAnsi="Symbol" w:hint="default"/>
      </w:rPr>
    </w:lvl>
    <w:lvl w:ilvl="7" w:tplc="25129C2A">
      <w:start w:val="1"/>
      <w:numFmt w:val="bullet"/>
      <w:lvlText w:val="o"/>
      <w:lvlJc w:val="left"/>
      <w:pPr>
        <w:ind w:left="5400" w:hanging="360"/>
      </w:pPr>
      <w:rPr>
        <w:rFonts w:ascii="Courier New" w:hAnsi="Courier New" w:hint="default"/>
      </w:rPr>
    </w:lvl>
    <w:lvl w:ilvl="8" w:tplc="A8A8B702">
      <w:start w:val="1"/>
      <w:numFmt w:val="bullet"/>
      <w:lvlText w:val=""/>
      <w:lvlJc w:val="left"/>
      <w:pPr>
        <w:ind w:left="6120" w:hanging="360"/>
      </w:pPr>
      <w:rPr>
        <w:rFonts w:ascii="Wingdings" w:hAnsi="Wingdings" w:hint="default"/>
      </w:rPr>
    </w:lvl>
  </w:abstractNum>
  <w:abstractNum w:abstractNumId="110" w15:restartNumberingAfterBreak="0">
    <w:nsid w:val="6A21B06B"/>
    <w:multiLevelType w:val="hybridMultilevel"/>
    <w:tmpl w:val="9006CCEE"/>
    <w:lvl w:ilvl="0" w:tplc="80D282BE">
      <w:start w:val="1"/>
      <w:numFmt w:val="bullet"/>
      <w:lvlText w:val=""/>
      <w:lvlJc w:val="left"/>
      <w:pPr>
        <w:ind w:left="360" w:hanging="360"/>
      </w:pPr>
      <w:rPr>
        <w:rFonts w:ascii="Wingdings" w:hAnsi="Wingdings" w:hint="default"/>
      </w:rPr>
    </w:lvl>
    <w:lvl w:ilvl="1" w:tplc="2006D3C8">
      <w:start w:val="1"/>
      <w:numFmt w:val="bullet"/>
      <w:lvlText w:val="o"/>
      <w:lvlJc w:val="left"/>
      <w:pPr>
        <w:ind w:left="1080" w:hanging="360"/>
      </w:pPr>
      <w:rPr>
        <w:rFonts w:ascii="Courier New" w:hAnsi="Courier New" w:hint="default"/>
      </w:rPr>
    </w:lvl>
    <w:lvl w:ilvl="2" w:tplc="53929D2A">
      <w:start w:val="1"/>
      <w:numFmt w:val="bullet"/>
      <w:lvlText w:val=""/>
      <w:lvlJc w:val="left"/>
      <w:pPr>
        <w:ind w:left="1800" w:hanging="360"/>
      </w:pPr>
      <w:rPr>
        <w:rFonts w:ascii="Wingdings" w:hAnsi="Wingdings" w:hint="default"/>
      </w:rPr>
    </w:lvl>
    <w:lvl w:ilvl="3" w:tplc="D10EC1C6">
      <w:start w:val="1"/>
      <w:numFmt w:val="bullet"/>
      <w:lvlText w:val=""/>
      <w:lvlJc w:val="left"/>
      <w:pPr>
        <w:ind w:left="2520" w:hanging="360"/>
      </w:pPr>
      <w:rPr>
        <w:rFonts w:ascii="Symbol" w:hAnsi="Symbol" w:hint="default"/>
      </w:rPr>
    </w:lvl>
    <w:lvl w:ilvl="4" w:tplc="8188A516">
      <w:start w:val="1"/>
      <w:numFmt w:val="bullet"/>
      <w:lvlText w:val="o"/>
      <w:lvlJc w:val="left"/>
      <w:pPr>
        <w:ind w:left="3240" w:hanging="360"/>
      </w:pPr>
      <w:rPr>
        <w:rFonts w:ascii="Courier New" w:hAnsi="Courier New" w:hint="default"/>
      </w:rPr>
    </w:lvl>
    <w:lvl w:ilvl="5" w:tplc="B5C60C6E">
      <w:start w:val="1"/>
      <w:numFmt w:val="bullet"/>
      <w:lvlText w:val=""/>
      <w:lvlJc w:val="left"/>
      <w:pPr>
        <w:ind w:left="3960" w:hanging="360"/>
      </w:pPr>
      <w:rPr>
        <w:rFonts w:ascii="Wingdings" w:hAnsi="Wingdings" w:hint="default"/>
      </w:rPr>
    </w:lvl>
    <w:lvl w:ilvl="6" w:tplc="5A888242">
      <w:start w:val="1"/>
      <w:numFmt w:val="bullet"/>
      <w:lvlText w:val=""/>
      <w:lvlJc w:val="left"/>
      <w:pPr>
        <w:ind w:left="4680" w:hanging="360"/>
      </w:pPr>
      <w:rPr>
        <w:rFonts w:ascii="Symbol" w:hAnsi="Symbol" w:hint="default"/>
      </w:rPr>
    </w:lvl>
    <w:lvl w:ilvl="7" w:tplc="ADC26BA4">
      <w:start w:val="1"/>
      <w:numFmt w:val="bullet"/>
      <w:lvlText w:val="o"/>
      <w:lvlJc w:val="left"/>
      <w:pPr>
        <w:ind w:left="5400" w:hanging="360"/>
      </w:pPr>
      <w:rPr>
        <w:rFonts w:ascii="Courier New" w:hAnsi="Courier New" w:hint="default"/>
      </w:rPr>
    </w:lvl>
    <w:lvl w:ilvl="8" w:tplc="EB8863B2">
      <w:start w:val="1"/>
      <w:numFmt w:val="bullet"/>
      <w:lvlText w:val=""/>
      <w:lvlJc w:val="left"/>
      <w:pPr>
        <w:ind w:left="6120" w:hanging="360"/>
      </w:pPr>
      <w:rPr>
        <w:rFonts w:ascii="Wingdings" w:hAnsi="Wingdings" w:hint="default"/>
      </w:rPr>
    </w:lvl>
  </w:abstractNum>
  <w:abstractNum w:abstractNumId="111" w15:restartNumberingAfterBreak="0">
    <w:nsid w:val="6A2F2FBD"/>
    <w:multiLevelType w:val="hybridMultilevel"/>
    <w:tmpl w:val="EAB26AC2"/>
    <w:lvl w:ilvl="0" w:tplc="A6361896">
      <w:start w:val="1"/>
      <w:numFmt w:val="bullet"/>
      <w:lvlText w:val=""/>
      <w:lvlJc w:val="left"/>
      <w:pPr>
        <w:ind w:left="360" w:hanging="360"/>
      </w:pPr>
      <w:rPr>
        <w:rFonts w:ascii="Symbol" w:hAnsi="Symbol" w:hint="default"/>
      </w:rPr>
    </w:lvl>
    <w:lvl w:ilvl="1" w:tplc="8BC23030">
      <w:start w:val="1"/>
      <w:numFmt w:val="bullet"/>
      <w:lvlText w:val="o"/>
      <w:lvlJc w:val="left"/>
      <w:pPr>
        <w:ind w:left="1080" w:hanging="360"/>
      </w:pPr>
      <w:rPr>
        <w:rFonts w:ascii="Courier New" w:hAnsi="Courier New" w:hint="default"/>
      </w:rPr>
    </w:lvl>
    <w:lvl w:ilvl="2" w:tplc="15445634">
      <w:start w:val="1"/>
      <w:numFmt w:val="bullet"/>
      <w:lvlText w:val=""/>
      <w:lvlJc w:val="left"/>
      <w:pPr>
        <w:ind w:left="1800" w:hanging="360"/>
      </w:pPr>
      <w:rPr>
        <w:rFonts w:ascii="Wingdings" w:hAnsi="Wingdings" w:hint="default"/>
      </w:rPr>
    </w:lvl>
    <w:lvl w:ilvl="3" w:tplc="79505358">
      <w:start w:val="1"/>
      <w:numFmt w:val="bullet"/>
      <w:lvlText w:val=""/>
      <w:lvlJc w:val="left"/>
      <w:pPr>
        <w:ind w:left="2520" w:hanging="360"/>
      </w:pPr>
      <w:rPr>
        <w:rFonts w:ascii="Symbol" w:hAnsi="Symbol" w:hint="default"/>
      </w:rPr>
    </w:lvl>
    <w:lvl w:ilvl="4" w:tplc="CD3CF72C">
      <w:start w:val="1"/>
      <w:numFmt w:val="bullet"/>
      <w:lvlText w:val="o"/>
      <w:lvlJc w:val="left"/>
      <w:pPr>
        <w:ind w:left="3240" w:hanging="360"/>
      </w:pPr>
      <w:rPr>
        <w:rFonts w:ascii="Courier New" w:hAnsi="Courier New" w:hint="default"/>
      </w:rPr>
    </w:lvl>
    <w:lvl w:ilvl="5" w:tplc="166ED802">
      <w:start w:val="1"/>
      <w:numFmt w:val="bullet"/>
      <w:lvlText w:val=""/>
      <w:lvlJc w:val="left"/>
      <w:pPr>
        <w:ind w:left="3960" w:hanging="360"/>
      </w:pPr>
      <w:rPr>
        <w:rFonts w:ascii="Wingdings" w:hAnsi="Wingdings" w:hint="default"/>
      </w:rPr>
    </w:lvl>
    <w:lvl w:ilvl="6" w:tplc="5B461CFE">
      <w:start w:val="1"/>
      <w:numFmt w:val="bullet"/>
      <w:lvlText w:val=""/>
      <w:lvlJc w:val="left"/>
      <w:pPr>
        <w:ind w:left="4680" w:hanging="360"/>
      </w:pPr>
      <w:rPr>
        <w:rFonts w:ascii="Symbol" w:hAnsi="Symbol" w:hint="default"/>
      </w:rPr>
    </w:lvl>
    <w:lvl w:ilvl="7" w:tplc="9BDA73CE">
      <w:start w:val="1"/>
      <w:numFmt w:val="bullet"/>
      <w:lvlText w:val="o"/>
      <w:lvlJc w:val="left"/>
      <w:pPr>
        <w:ind w:left="5400" w:hanging="360"/>
      </w:pPr>
      <w:rPr>
        <w:rFonts w:ascii="Courier New" w:hAnsi="Courier New" w:hint="default"/>
      </w:rPr>
    </w:lvl>
    <w:lvl w:ilvl="8" w:tplc="21C04306">
      <w:start w:val="1"/>
      <w:numFmt w:val="bullet"/>
      <w:lvlText w:val=""/>
      <w:lvlJc w:val="left"/>
      <w:pPr>
        <w:ind w:left="6120" w:hanging="360"/>
      </w:pPr>
      <w:rPr>
        <w:rFonts w:ascii="Wingdings" w:hAnsi="Wingdings" w:hint="default"/>
      </w:rPr>
    </w:lvl>
  </w:abstractNum>
  <w:abstractNum w:abstractNumId="112" w15:restartNumberingAfterBreak="0">
    <w:nsid w:val="6ABB9BB7"/>
    <w:multiLevelType w:val="hybridMultilevel"/>
    <w:tmpl w:val="D3E6B036"/>
    <w:lvl w:ilvl="0" w:tplc="A85C7C7E">
      <w:start w:val="1"/>
      <w:numFmt w:val="bullet"/>
      <w:lvlText w:val=""/>
      <w:lvlJc w:val="left"/>
      <w:pPr>
        <w:ind w:left="360" w:hanging="360"/>
      </w:pPr>
      <w:rPr>
        <w:rFonts w:ascii="Wingdings" w:hAnsi="Wingdings" w:hint="default"/>
      </w:rPr>
    </w:lvl>
    <w:lvl w:ilvl="1" w:tplc="7228FE84">
      <w:start w:val="1"/>
      <w:numFmt w:val="bullet"/>
      <w:lvlText w:val="o"/>
      <w:lvlJc w:val="left"/>
      <w:pPr>
        <w:ind w:left="1080" w:hanging="360"/>
      </w:pPr>
      <w:rPr>
        <w:rFonts w:ascii="Courier New" w:hAnsi="Courier New" w:hint="default"/>
      </w:rPr>
    </w:lvl>
    <w:lvl w:ilvl="2" w:tplc="BF640480">
      <w:start w:val="1"/>
      <w:numFmt w:val="bullet"/>
      <w:lvlText w:val=""/>
      <w:lvlJc w:val="left"/>
      <w:pPr>
        <w:ind w:left="1800" w:hanging="360"/>
      </w:pPr>
      <w:rPr>
        <w:rFonts w:ascii="Wingdings" w:hAnsi="Wingdings" w:hint="default"/>
      </w:rPr>
    </w:lvl>
    <w:lvl w:ilvl="3" w:tplc="E80813FE">
      <w:start w:val="1"/>
      <w:numFmt w:val="bullet"/>
      <w:lvlText w:val=""/>
      <w:lvlJc w:val="left"/>
      <w:pPr>
        <w:ind w:left="2520" w:hanging="360"/>
      </w:pPr>
      <w:rPr>
        <w:rFonts w:ascii="Symbol" w:hAnsi="Symbol" w:hint="default"/>
      </w:rPr>
    </w:lvl>
    <w:lvl w:ilvl="4" w:tplc="60CE1652">
      <w:start w:val="1"/>
      <w:numFmt w:val="bullet"/>
      <w:lvlText w:val="o"/>
      <w:lvlJc w:val="left"/>
      <w:pPr>
        <w:ind w:left="3240" w:hanging="360"/>
      </w:pPr>
      <w:rPr>
        <w:rFonts w:ascii="Courier New" w:hAnsi="Courier New" w:hint="default"/>
      </w:rPr>
    </w:lvl>
    <w:lvl w:ilvl="5" w:tplc="88386848">
      <w:start w:val="1"/>
      <w:numFmt w:val="bullet"/>
      <w:lvlText w:val=""/>
      <w:lvlJc w:val="left"/>
      <w:pPr>
        <w:ind w:left="3960" w:hanging="360"/>
      </w:pPr>
      <w:rPr>
        <w:rFonts w:ascii="Wingdings" w:hAnsi="Wingdings" w:hint="default"/>
      </w:rPr>
    </w:lvl>
    <w:lvl w:ilvl="6" w:tplc="061A82E6">
      <w:start w:val="1"/>
      <w:numFmt w:val="bullet"/>
      <w:lvlText w:val=""/>
      <w:lvlJc w:val="left"/>
      <w:pPr>
        <w:ind w:left="4680" w:hanging="360"/>
      </w:pPr>
      <w:rPr>
        <w:rFonts w:ascii="Symbol" w:hAnsi="Symbol" w:hint="default"/>
      </w:rPr>
    </w:lvl>
    <w:lvl w:ilvl="7" w:tplc="4EBE22D6">
      <w:start w:val="1"/>
      <w:numFmt w:val="bullet"/>
      <w:lvlText w:val="o"/>
      <w:lvlJc w:val="left"/>
      <w:pPr>
        <w:ind w:left="5400" w:hanging="360"/>
      </w:pPr>
      <w:rPr>
        <w:rFonts w:ascii="Courier New" w:hAnsi="Courier New" w:hint="default"/>
      </w:rPr>
    </w:lvl>
    <w:lvl w:ilvl="8" w:tplc="B706F182">
      <w:start w:val="1"/>
      <w:numFmt w:val="bullet"/>
      <w:lvlText w:val=""/>
      <w:lvlJc w:val="left"/>
      <w:pPr>
        <w:ind w:left="6120" w:hanging="360"/>
      </w:pPr>
      <w:rPr>
        <w:rFonts w:ascii="Wingdings" w:hAnsi="Wingdings" w:hint="default"/>
      </w:rPr>
    </w:lvl>
  </w:abstractNum>
  <w:abstractNum w:abstractNumId="113" w15:restartNumberingAfterBreak="0">
    <w:nsid w:val="6AD063CA"/>
    <w:multiLevelType w:val="hybridMultilevel"/>
    <w:tmpl w:val="2F20684C"/>
    <w:lvl w:ilvl="0" w:tplc="9E72ECF0">
      <w:start w:val="1"/>
      <w:numFmt w:val="bullet"/>
      <w:lvlText w:val=""/>
      <w:lvlJc w:val="left"/>
      <w:pPr>
        <w:ind w:left="360" w:hanging="360"/>
      </w:pPr>
      <w:rPr>
        <w:rFonts w:ascii="Wingdings" w:hAnsi="Wingdings" w:hint="default"/>
      </w:rPr>
    </w:lvl>
    <w:lvl w:ilvl="1" w:tplc="5D646182">
      <w:start w:val="1"/>
      <w:numFmt w:val="bullet"/>
      <w:lvlText w:val="o"/>
      <w:lvlJc w:val="left"/>
      <w:pPr>
        <w:ind w:left="1080" w:hanging="360"/>
      </w:pPr>
      <w:rPr>
        <w:rFonts w:ascii="Courier New" w:hAnsi="Courier New" w:hint="default"/>
      </w:rPr>
    </w:lvl>
    <w:lvl w:ilvl="2" w:tplc="487ADE6C">
      <w:start w:val="1"/>
      <w:numFmt w:val="bullet"/>
      <w:lvlText w:val=""/>
      <w:lvlJc w:val="left"/>
      <w:pPr>
        <w:ind w:left="1800" w:hanging="360"/>
      </w:pPr>
      <w:rPr>
        <w:rFonts w:ascii="Wingdings" w:hAnsi="Wingdings" w:hint="default"/>
      </w:rPr>
    </w:lvl>
    <w:lvl w:ilvl="3" w:tplc="8F22B1BA">
      <w:start w:val="1"/>
      <w:numFmt w:val="bullet"/>
      <w:lvlText w:val=""/>
      <w:lvlJc w:val="left"/>
      <w:pPr>
        <w:ind w:left="2520" w:hanging="360"/>
      </w:pPr>
      <w:rPr>
        <w:rFonts w:ascii="Symbol" w:hAnsi="Symbol" w:hint="default"/>
      </w:rPr>
    </w:lvl>
    <w:lvl w:ilvl="4" w:tplc="A956DDD0">
      <w:start w:val="1"/>
      <w:numFmt w:val="bullet"/>
      <w:lvlText w:val="o"/>
      <w:lvlJc w:val="left"/>
      <w:pPr>
        <w:ind w:left="3240" w:hanging="360"/>
      </w:pPr>
      <w:rPr>
        <w:rFonts w:ascii="Courier New" w:hAnsi="Courier New" w:hint="default"/>
      </w:rPr>
    </w:lvl>
    <w:lvl w:ilvl="5" w:tplc="F4807EAA">
      <w:start w:val="1"/>
      <w:numFmt w:val="bullet"/>
      <w:lvlText w:val=""/>
      <w:lvlJc w:val="left"/>
      <w:pPr>
        <w:ind w:left="3960" w:hanging="360"/>
      </w:pPr>
      <w:rPr>
        <w:rFonts w:ascii="Wingdings" w:hAnsi="Wingdings" w:hint="default"/>
      </w:rPr>
    </w:lvl>
    <w:lvl w:ilvl="6" w:tplc="E51ADBF4">
      <w:start w:val="1"/>
      <w:numFmt w:val="bullet"/>
      <w:lvlText w:val=""/>
      <w:lvlJc w:val="left"/>
      <w:pPr>
        <w:ind w:left="4680" w:hanging="360"/>
      </w:pPr>
      <w:rPr>
        <w:rFonts w:ascii="Symbol" w:hAnsi="Symbol" w:hint="default"/>
      </w:rPr>
    </w:lvl>
    <w:lvl w:ilvl="7" w:tplc="C42C45EA">
      <w:start w:val="1"/>
      <w:numFmt w:val="bullet"/>
      <w:lvlText w:val="o"/>
      <w:lvlJc w:val="left"/>
      <w:pPr>
        <w:ind w:left="5400" w:hanging="360"/>
      </w:pPr>
      <w:rPr>
        <w:rFonts w:ascii="Courier New" w:hAnsi="Courier New" w:hint="default"/>
      </w:rPr>
    </w:lvl>
    <w:lvl w:ilvl="8" w:tplc="AFD4DE86">
      <w:start w:val="1"/>
      <w:numFmt w:val="bullet"/>
      <w:lvlText w:val=""/>
      <w:lvlJc w:val="left"/>
      <w:pPr>
        <w:ind w:left="6120" w:hanging="360"/>
      </w:pPr>
      <w:rPr>
        <w:rFonts w:ascii="Wingdings" w:hAnsi="Wingdings" w:hint="default"/>
      </w:rPr>
    </w:lvl>
  </w:abstractNum>
  <w:abstractNum w:abstractNumId="114" w15:restartNumberingAfterBreak="0">
    <w:nsid w:val="6B2B09A5"/>
    <w:multiLevelType w:val="hybridMultilevel"/>
    <w:tmpl w:val="764CCCB8"/>
    <w:lvl w:ilvl="0" w:tplc="59964D3C">
      <w:start w:val="1"/>
      <w:numFmt w:val="bullet"/>
      <w:lvlText w:val=""/>
      <w:lvlJc w:val="left"/>
      <w:pPr>
        <w:ind w:left="360" w:hanging="360"/>
      </w:pPr>
      <w:rPr>
        <w:rFonts w:ascii="Wingdings" w:hAnsi="Wingdings" w:hint="default"/>
      </w:rPr>
    </w:lvl>
    <w:lvl w:ilvl="1" w:tplc="7ADA6B76">
      <w:start w:val="1"/>
      <w:numFmt w:val="bullet"/>
      <w:lvlText w:val="o"/>
      <w:lvlJc w:val="left"/>
      <w:pPr>
        <w:ind w:left="1080" w:hanging="360"/>
      </w:pPr>
      <w:rPr>
        <w:rFonts w:ascii="Courier New" w:hAnsi="Courier New" w:hint="default"/>
      </w:rPr>
    </w:lvl>
    <w:lvl w:ilvl="2" w:tplc="2356E65E">
      <w:start w:val="1"/>
      <w:numFmt w:val="bullet"/>
      <w:lvlText w:val=""/>
      <w:lvlJc w:val="left"/>
      <w:pPr>
        <w:ind w:left="1800" w:hanging="360"/>
      </w:pPr>
      <w:rPr>
        <w:rFonts w:ascii="Wingdings" w:hAnsi="Wingdings" w:hint="default"/>
      </w:rPr>
    </w:lvl>
    <w:lvl w:ilvl="3" w:tplc="4EAA5F18">
      <w:start w:val="1"/>
      <w:numFmt w:val="bullet"/>
      <w:lvlText w:val=""/>
      <w:lvlJc w:val="left"/>
      <w:pPr>
        <w:ind w:left="2520" w:hanging="360"/>
      </w:pPr>
      <w:rPr>
        <w:rFonts w:ascii="Symbol" w:hAnsi="Symbol" w:hint="default"/>
      </w:rPr>
    </w:lvl>
    <w:lvl w:ilvl="4" w:tplc="98B85CF4">
      <w:start w:val="1"/>
      <w:numFmt w:val="bullet"/>
      <w:lvlText w:val="o"/>
      <w:lvlJc w:val="left"/>
      <w:pPr>
        <w:ind w:left="3240" w:hanging="360"/>
      </w:pPr>
      <w:rPr>
        <w:rFonts w:ascii="Courier New" w:hAnsi="Courier New" w:hint="default"/>
      </w:rPr>
    </w:lvl>
    <w:lvl w:ilvl="5" w:tplc="9372E3A8">
      <w:start w:val="1"/>
      <w:numFmt w:val="bullet"/>
      <w:lvlText w:val=""/>
      <w:lvlJc w:val="left"/>
      <w:pPr>
        <w:ind w:left="3960" w:hanging="360"/>
      </w:pPr>
      <w:rPr>
        <w:rFonts w:ascii="Wingdings" w:hAnsi="Wingdings" w:hint="default"/>
      </w:rPr>
    </w:lvl>
    <w:lvl w:ilvl="6" w:tplc="27CC0E76">
      <w:start w:val="1"/>
      <w:numFmt w:val="bullet"/>
      <w:lvlText w:val=""/>
      <w:lvlJc w:val="left"/>
      <w:pPr>
        <w:ind w:left="4680" w:hanging="360"/>
      </w:pPr>
      <w:rPr>
        <w:rFonts w:ascii="Symbol" w:hAnsi="Symbol" w:hint="default"/>
      </w:rPr>
    </w:lvl>
    <w:lvl w:ilvl="7" w:tplc="21C87604">
      <w:start w:val="1"/>
      <w:numFmt w:val="bullet"/>
      <w:lvlText w:val="o"/>
      <w:lvlJc w:val="left"/>
      <w:pPr>
        <w:ind w:left="5400" w:hanging="360"/>
      </w:pPr>
      <w:rPr>
        <w:rFonts w:ascii="Courier New" w:hAnsi="Courier New" w:hint="default"/>
      </w:rPr>
    </w:lvl>
    <w:lvl w:ilvl="8" w:tplc="130402E2">
      <w:start w:val="1"/>
      <w:numFmt w:val="bullet"/>
      <w:lvlText w:val=""/>
      <w:lvlJc w:val="left"/>
      <w:pPr>
        <w:ind w:left="6120" w:hanging="360"/>
      </w:pPr>
      <w:rPr>
        <w:rFonts w:ascii="Wingdings" w:hAnsi="Wingdings" w:hint="default"/>
      </w:rPr>
    </w:lvl>
  </w:abstractNum>
  <w:abstractNum w:abstractNumId="115" w15:restartNumberingAfterBreak="0">
    <w:nsid w:val="6C01CE96"/>
    <w:multiLevelType w:val="hybridMultilevel"/>
    <w:tmpl w:val="DAB4EB9A"/>
    <w:lvl w:ilvl="0" w:tplc="B256FF5E">
      <w:start w:val="1"/>
      <w:numFmt w:val="decimal"/>
      <w:lvlText w:val="%1."/>
      <w:lvlJc w:val="left"/>
      <w:pPr>
        <w:ind w:left="360" w:hanging="360"/>
      </w:pPr>
    </w:lvl>
    <w:lvl w:ilvl="1" w:tplc="619E8788">
      <w:start w:val="1"/>
      <w:numFmt w:val="lowerLetter"/>
      <w:lvlText w:val="%2."/>
      <w:lvlJc w:val="left"/>
      <w:pPr>
        <w:ind w:left="1080" w:hanging="360"/>
      </w:pPr>
    </w:lvl>
    <w:lvl w:ilvl="2" w:tplc="D832B0E4">
      <w:start w:val="1"/>
      <w:numFmt w:val="lowerRoman"/>
      <w:lvlText w:val="%3."/>
      <w:lvlJc w:val="right"/>
      <w:pPr>
        <w:ind w:left="1800" w:hanging="180"/>
      </w:pPr>
    </w:lvl>
    <w:lvl w:ilvl="3" w:tplc="9AECCEE0">
      <w:start w:val="1"/>
      <w:numFmt w:val="decimal"/>
      <w:lvlText w:val="%4."/>
      <w:lvlJc w:val="left"/>
      <w:pPr>
        <w:ind w:left="2520" w:hanging="360"/>
      </w:pPr>
    </w:lvl>
    <w:lvl w:ilvl="4" w:tplc="EF6A3D44">
      <w:start w:val="1"/>
      <w:numFmt w:val="lowerLetter"/>
      <w:lvlText w:val="%5."/>
      <w:lvlJc w:val="left"/>
      <w:pPr>
        <w:ind w:left="3240" w:hanging="360"/>
      </w:pPr>
    </w:lvl>
    <w:lvl w:ilvl="5" w:tplc="A5D209FC">
      <w:start w:val="1"/>
      <w:numFmt w:val="lowerRoman"/>
      <w:lvlText w:val="%6."/>
      <w:lvlJc w:val="right"/>
      <w:pPr>
        <w:ind w:left="3960" w:hanging="180"/>
      </w:pPr>
    </w:lvl>
    <w:lvl w:ilvl="6" w:tplc="80A23848">
      <w:start w:val="1"/>
      <w:numFmt w:val="decimal"/>
      <w:lvlText w:val="%7."/>
      <w:lvlJc w:val="left"/>
      <w:pPr>
        <w:ind w:left="4680" w:hanging="360"/>
      </w:pPr>
    </w:lvl>
    <w:lvl w:ilvl="7" w:tplc="937694A8">
      <w:start w:val="1"/>
      <w:numFmt w:val="lowerLetter"/>
      <w:lvlText w:val="%8."/>
      <w:lvlJc w:val="left"/>
      <w:pPr>
        <w:ind w:left="5400" w:hanging="360"/>
      </w:pPr>
    </w:lvl>
    <w:lvl w:ilvl="8" w:tplc="91643A7E">
      <w:start w:val="1"/>
      <w:numFmt w:val="lowerRoman"/>
      <w:lvlText w:val="%9."/>
      <w:lvlJc w:val="right"/>
      <w:pPr>
        <w:ind w:left="6120" w:hanging="180"/>
      </w:pPr>
    </w:lvl>
  </w:abstractNum>
  <w:abstractNum w:abstractNumId="116" w15:restartNumberingAfterBreak="0">
    <w:nsid w:val="6CB219AD"/>
    <w:multiLevelType w:val="hybridMultilevel"/>
    <w:tmpl w:val="329AB464"/>
    <w:lvl w:ilvl="0" w:tplc="117E8204">
      <w:start w:val="1"/>
      <w:numFmt w:val="bullet"/>
      <w:lvlText w:val=""/>
      <w:lvlJc w:val="left"/>
      <w:pPr>
        <w:ind w:left="360" w:hanging="360"/>
      </w:pPr>
      <w:rPr>
        <w:rFonts w:ascii="Wingdings" w:hAnsi="Wingdings" w:hint="default"/>
      </w:rPr>
    </w:lvl>
    <w:lvl w:ilvl="1" w:tplc="683C3C9E">
      <w:start w:val="1"/>
      <w:numFmt w:val="bullet"/>
      <w:lvlText w:val="o"/>
      <w:lvlJc w:val="left"/>
      <w:pPr>
        <w:ind w:left="1080" w:hanging="360"/>
      </w:pPr>
      <w:rPr>
        <w:rFonts w:ascii="Courier New" w:hAnsi="Courier New" w:hint="default"/>
      </w:rPr>
    </w:lvl>
    <w:lvl w:ilvl="2" w:tplc="D19CF306">
      <w:start w:val="1"/>
      <w:numFmt w:val="bullet"/>
      <w:lvlText w:val=""/>
      <w:lvlJc w:val="left"/>
      <w:pPr>
        <w:ind w:left="1800" w:hanging="360"/>
      </w:pPr>
      <w:rPr>
        <w:rFonts w:ascii="Wingdings" w:hAnsi="Wingdings" w:hint="default"/>
      </w:rPr>
    </w:lvl>
    <w:lvl w:ilvl="3" w:tplc="EC901470">
      <w:start w:val="1"/>
      <w:numFmt w:val="bullet"/>
      <w:lvlText w:val=""/>
      <w:lvlJc w:val="left"/>
      <w:pPr>
        <w:ind w:left="2520" w:hanging="360"/>
      </w:pPr>
      <w:rPr>
        <w:rFonts w:ascii="Symbol" w:hAnsi="Symbol" w:hint="default"/>
      </w:rPr>
    </w:lvl>
    <w:lvl w:ilvl="4" w:tplc="5DEE008A">
      <w:start w:val="1"/>
      <w:numFmt w:val="bullet"/>
      <w:lvlText w:val="o"/>
      <w:lvlJc w:val="left"/>
      <w:pPr>
        <w:ind w:left="3240" w:hanging="360"/>
      </w:pPr>
      <w:rPr>
        <w:rFonts w:ascii="Courier New" w:hAnsi="Courier New" w:hint="default"/>
      </w:rPr>
    </w:lvl>
    <w:lvl w:ilvl="5" w:tplc="E7F409D6">
      <w:start w:val="1"/>
      <w:numFmt w:val="bullet"/>
      <w:lvlText w:val=""/>
      <w:lvlJc w:val="left"/>
      <w:pPr>
        <w:ind w:left="3960" w:hanging="360"/>
      </w:pPr>
      <w:rPr>
        <w:rFonts w:ascii="Wingdings" w:hAnsi="Wingdings" w:hint="default"/>
      </w:rPr>
    </w:lvl>
    <w:lvl w:ilvl="6" w:tplc="A46C2E4E">
      <w:start w:val="1"/>
      <w:numFmt w:val="bullet"/>
      <w:lvlText w:val=""/>
      <w:lvlJc w:val="left"/>
      <w:pPr>
        <w:ind w:left="4680" w:hanging="360"/>
      </w:pPr>
      <w:rPr>
        <w:rFonts w:ascii="Symbol" w:hAnsi="Symbol" w:hint="default"/>
      </w:rPr>
    </w:lvl>
    <w:lvl w:ilvl="7" w:tplc="B89E2380">
      <w:start w:val="1"/>
      <w:numFmt w:val="bullet"/>
      <w:lvlText w:val="o"/>
      <w:lvlJc w:val="left"/>
      <w:pPr>
        <w:ind w:left="5400" w:hanging="360"/>
      </w:pPr>
      <w:rPr>
        <w:rFonts w:ascii="Courier New" w:hAnsi="Courier New" w:hint="default"/>
      </w:rPr>
    </w:lvl>
    <w:lvl w:ilvl="8" w:tplc="371476F2">
      <w:start w:val="1"/>
      <w:numFmt w:val="bullet"/>
      <w:lvlText w:val=""/>
      <w:lvlJc w:val="left"/>
      <w:pPr>
        <w:ind w:left="6120" w:hanging="360"/>
      </w:pPr>
      <w:rPr>
        <w:rFonts w:ascii="Wingdings" w:hAnsi="Wingdings" w:hint="default"/>
      </w:rPr>
    </w:lvl>
  </w:abstractNum>
  <w:abstractNum w:abstractNumId="117" w15:restartNumberingAfterBreak="0">
    <w:nsid w:val="6CBEABD4"/>
    <w:multiLevelType w:val="hybridMultilevel"/>
    <w:tmpl w:val="BCAC99D8"/>
    <w:lvl w:ilvl="0" w:tplc="6ED44F4A">
      <w:start w:val="1"/>
      <w:numFmt w:val="bullet"/>
      <w:lvlText w:val=""/>
      <w:lvlJc w:val="left"/>
      <w:pPr>
        <w:ind w:left="360" w:hanging="360"/>
      </w:pPr>
      <w:rPr>
        <w:rFonts w:ascii="Wingdings" w:hAnsi="Wingdings" w:hint="default"/>
      </w:rPr>
    </w:lvl>
    <w:lvl w:ilvl="1" w:tplc="20468C36">
      <w:start w:val="1"/>
      <w:numFmt w:val="bullet"/>
      <w:lvlText w:val="o"/>
      <w:lvlJc w:val="left"/>
      <w:pPr>
        <w:ind w:left="1080" w:hanging="360"/>
      </w:pPr>
      <w:rPr>
        <w:rFonts w:ascii="Courier New" w:hAnsi="Courier New" w:hint="default"/>
      </w:rPr>
    </w:lvl>
    <w:lvl w:ilvl="2" w:tplc="96F81C46">
      <w:start w:val="1"/>
      <w:numFmt w:val="bullet"/>
      <w:lvlText w:val=""/>
      <w:lvlJc w:val="left"/>
      <w:pPr>
        <w:ind w:left="1800" w:hanging="360"/>
      </w:pPr>
      <w:rPr>
        <w:rFonts w:ascii="Wingdings" w:hAnsi="Wingdings" w:hint="default"/>
      </w:rPr>
    </w:lvl>
    <w:lvl w:ilvl="3" w:tplc="F474CCB8">
      <w:start w:val="1"/>
      <w:numFmt w:val="bullet"/>
      <w:lvlText w:val=""/>
      <w:lvlJc w:val="left"/>
      <w:pPr>
        <w:ind w:left="2520" w:hanging="360"/>
      </w:pPr>
      <w:rPr>
        <w:rFonts w:ascii="Symbol" w:hAnsi="Symbol" w:hint="default"/>
      </w:rPr>
    </w:lvl>
    <w:lvl w:ilvl="4" w:tplc="468CDF1A">
      <w:start w:val="1"/>
      <w:numFmt w:val="bullet"/>
      <w:lvlText w:val="o"/>
      <w:lvlJc w:val="left"/>
      <w:pPr>
        <w:ind w:left="3240" w:hanging="360"/>
      </w:pPr>
      <w:rPr>
        <w:rFonts w:ascii="Courier New" w:hAnsi="Courier New" w:hint="default"/>
      </w:rPr>
    </w:lvl>
    <w:lvl w:ilvl="5" w:tplc="6FE63922">
      <w:start w:val="1"/>
      <w:numFmt w:val="bullet"/>
      <w:lvlText w:val=""/>
      <w:lvlJc w:val="left"/>
      <w:pPr>
        <w:ind w:left="3960" w:hanging="360"/>
      </w:pPr>
      <w:rPr>
        <w:rFonts w:ascii="Wingdings" w:hAnsi="Wingdings" w:hint="default"/>
      </w:rPr>
    </w:lvl>
    <w:lvl w:ilvl="6" w:tplc="544416E6">
      <w:start w:val="1"/>
      <w:numFmt w:val="bullet"/>
      <w:lvlText w:val=""/>
      <w:lvlJc w:val="left"/>
      <w:pPr>
        <w:ind w:left="4680" w:hanging="360"/>
      </w:pPr>
      <w:rPr>
        <w:rFonts w:ascii="Symbol" w:hAnsi="Symbol" w:hint="default"/>
      </w:rPr>
    </w:lvl>
    <w:lvl w:ilvl="7" w:tplc="D5E06D2C">
      <w:start w:val="1"/>
      <w:numFmt w:val="bullet"/>
      <w:lvlText w:val="o"/>
      <w:lvlJc w:val="left"/>
      <w:pPr>
        <w:ind w:left="5400" w:hanging="360"/>
      </w:pPr>
      <w:rPr>
        <w:rFonts w:ascii="Courier New" w:hAnsi="Courier New" w:hint="default"/>
      </w:rPr>
    </w:lvl>
    <w:lvl w:ilvl="8" w:tplc="C05C2D14">
      <w:start w:val="1"/>
      <w:numFmt w:val="bullet"/>
      <w:lvlText w:val=""/>
      <w:lvlJc w:val="left"/>
      <w:pPr>
        <w:ind w:left="6120" w:hanging="360"/>
      </w:pPr>
      <w:rPr>
        <w:rFonts w:ascii="Wingdings" w:hAnsi="Wingdings" w:hint="default"/>
      </w:rPr>
    </w:lvl>
  </w:abstractNum>
  <w:abstractNum w:abstractNumId="118" w15:restartNumberingAfterBreak="0">
    <w:nsid w:val="6E9643F4"/>
    <w:multiLevelType w:val="hybridMultilevel"/>
    <w:tmpl w:val="4F40B1B0"/>
    <w:lvl w:ilvl="0" w:tplc="BA4C967E">
      <w:start w:val="1"/>
      <w:numFmt w:val="bullet"/>
      <w:lvlText w:val=""/>
      <w:lvlJc w:val="left"/>
      <w:pPr>
        <w:ind w:left="360" w:hanging="360"/>
      </w:pPr>
      <w:rPr>
        <w:rFonts w:ascii="Symbol" w:hAnsi="Symbol" w:hint="default"/>
      </w:rPr>
    </w:lvl>
    <w:lvl w:ilvl="1" w:tplc="D27089B8">
      <w:start w:val="1"/>
      <w:numFmt w:val="bullet"/>
      <w:lvlText w:val="o"/>
      <w:lvlJc w:val="left"/>
      <w:pPr>
        <w:ind w:left="1080" w:hanging="360"/>
      </w:pPr>
      <w:rPr>
        <w:rFonts w:ascii="Courier New" w:hAnsi="Courier New" w:hint="default"/>
      </w:rPr>
    </w:lvl>
    <w:lvl w:ilvl="2" w:tplc="F662CB34">
      <w:start w:val="1"/>
      <w:numFmt w:val="bullet"/>
      <w:lvlText w:val=""/>
      <w:lvlJc w:val="left"/>
      <w:pPr>
        <w:ind w:left="1800" w:hanging="360"/>
      </w:pPr>
      <w:rPr>
        <w:rFonts w:ascii="Wingdings" w:hAnsi="Wingdings" w:hint="default"/>
      </w:rPr>
    </w:lvl>
    <w:lvl w:ilvl="3" w:tplc="265AB27C">
      <w:start w:val="1"/>
      <w:numFmt w:val="bullet"/>
      <w:lvlText w:val=""/>
      <w:lvlJc w:val="left"/>
      <w:pPr>
        <w:ind w:left="2520" w:hanging="360"/>
      </w:pPr>
      <w:rPr>
        <w:rFonts w:ascii="Symbol" w:hAnsi="Symbol" w:hint="default"/>
      </w:rPr>
    </w:lvl>
    <w:lvl w:ilvl="4" w:tplc="C232AEB6">
      <w:start w:val="1"/>
      <w:numFmt w:val="bullet"/>
      <w:lvlText w:val="o"/>
      <w:lvlJc w:val="left"/>
      <w:pPr>
        <w:ind w:left="3240" w:hanging="360"/>
      </w:pPr>
      <w:rPr>
        <w:rFonts w:ascii="Courier New" w:hAnsi="Courier New" w:hint="default"/>
      </w:rPr>
    </w:lvl>
    <w:lvl w:ilvl="5" w:tplc="0EDC5C2C">
      <w:start w:val="1"/>
      <w:numFmt w:val="bullet"/>
      <w:lvlText w:val=""/>
      <w:lvlJc w:val="left"/>
      <w:pPr>
        <w:ind w:left="3960" w:hanging="360"/>
      </w:pPr>
      <w:rPr>
        <w:rFonts w:ascii="Wingdings" w:hAnsi="Wingdings" w:hint="default"/>
      </w:rPr>
    </w:lvl>
    <w:lvl w:ilvl="6" w:tplc="9774C68C">
      <w:start w:val="1"/>
      <w:numFmt w:val="bullet"/>
      <w:lvlText w:val=""/>
      <w:lvlJc w:val="left"/>
      <w:pPr>
        <w:ind w:left="4680" w:hanging="360"/>
      </w:pPr>
      <w:rPr>
        <w:rFonts w:ascii="Symbol" w:hAnsi="Symbol" w:hint="default"/>
      </w:rPr>
    </w:lvl>
    <w:lvl w:ilvl="7" w:tplc="74CADA7A">
      <w:start w:val="1"/>
      <w:numFmt w:val="bullet"/>
      <w:lvlText w:val="o"/>
      <w:lvlJc w:val="left"/>
      <w:pPr>
        <w:ind w:left="5400" w:hanging="360"/>
      </w:pPr>
      <w:rPr>
        <w:rFonts w:ascii="Courier New" w:hAnsi="Courier New" w:hint="default"/>
      </w:rPr>
    </w:lvl>
    <w:lvl w:ilvl="8" w:tplc="FD3A1E60">
      <w:start w:val="1"/>
      <w:numFmt w:val="bullet"/>
      <w:lvlText w:val=""/>
      <w:lvlJc w:val="left"/>
      <w:pPr>
        <w:ind w:left="6120" w:hanging="360"/>
      </w:pPr>
      <w:rPr>
        <w:rFonts w:ascii="Wingdings" w:hAnsi="Wingdings" w:hint="default"/>
      </w:rPr>
    </w:lvl>
  </w:abstractNum>
  <w:abstractNum w:abstractNumId="119" w15:restartNumberingAfterBreak="0">
    <w:nsid w:val="6F0BE212"/>
    <w:multiLevelType w:val="hybridMultilevel"/>
    <w:tmpl w:val="D174E826"/>
    <w:lvl w:ilvl="0" w:tplc="EFB6CB60">
      <w:start w:val="1"/>
      <w:numFmt w:val="bullet"/>
      <w:lvlText w:val=""/>
      <w:lvlJc w:val="left"/>
      <w:pPr>
        <w:ind w:left="360" w:hanging="360"/>
      </w:pPr>
      <w:rPr>
        <w:rFonts w:ascii="Symbol" w:hAnsi="Symbol" w:hint="default"/>
      </w:rPr>
    </w:lvl>
    <w:lvl w:ilvl="1" w:tplc="C3D42236">
      <w:start w:val="1"/>
      <w:numFmt w:val="bullet"/>
      <w:lvlText w:val="o"/>
      <w:lvlJc w:val="left"/>
      <w:pPr>
        <w:ind w:left="1080" w:hanging="360"/>
      </w:pPr>
      <w:rPr>
        <w:rFonts w:ascii="Courier New" w:hAnsi="Courier New" w:hint="default"/>
      </w:rPr>
    </w:lvl>
    <w:lvl w:ilvl="2" w:tplc="F044F300">
      <w:start w:val="1"/>
      <w:numFmt w:val="bullet"/>
      <w:lvlText w:val=""/>
      <w:lvlJc w:val="left"/>
      <w:pPr>
        <w:ind w:left="1800" w:hanging="360"/>
      </w:pPr>
      <w:rPr>
        <w:rFonts w:ascii="Wingdings" w:hAnsi="Wingdings" w:hint="default"/>
      </w:rPr>
    </w:lvl>
    <w:lvl w:ilvl="3" w:tplc="D8E0888E">
      <w:start w:val="1"/>
      <w:numFmt w:val="bullet"/>
      <w:lvlText w:val=""/>
      <w:lvlJc w:val="left"/>
      <w:pPr>
        <w:ind w:left="2520" w:hanging="360"/>
      </w:pPr>
      <w:rPr>
        <w:rFonts w:ascii="Symbol" w:hAnsi="Symbol" w:hint="default"/>
      </w:rPr>
    </w:lvl>
    <w:lvl w:ilvl="4" w:tplc="1B8E94E2">
      <w:start w:val="1"/>
      <w:numFmt w:val="bullet"/>
      <w:lvlText w:val="o"/>
      <w:lvlJc w:val="left"/>
      <w:pPr>
        <w:ind w:left="3240" w:hanging="360"/>
      </w:pPr>
      <w:rPr>
        <w:rFonts w:ascii="Courier New" w:hAnsi="Courier New" w:hint="default"/>
      </w:rPr>
    </w:lvl>
    <w:lvl w:ilvl="5" w:tplc="382C7EC8">
      <w:start w:val="1"/>
      <w:numFmt w:val="bullet"/>
      <w:lvlText w:val=""/>
      <w:lvlJc w:val="left"/>
      <w:pPr>
        <w:ind w:left="3960" w:hanging="360"/>
      </w:pPr>
      <w:rPr>
        <w:rFonts w:ascii="Wingdings" w:hAnsi="Wingdings" w:hint="default"/>
      </w:rPr>
    </w:lvl>
    <w:lvl w:ilvl="6" w:tplc="53F8B6D8">
      <w:start w:val="1"/>
      <w:numFmt w:val="bullet"/>
      <w:lvlText w:val=""/>
      <w:lvlJc w:val="left"/>
      <w:pPr>
        <w:ind w:left="4680" w:hanging="360"/>
      </w:pPr>
      <w:rPr>
        <w:rFonts w:ascii="Symbol" w:hAnsi="Symbol" w:hint="default"/>
      </w:rPr>
    </w:lvl>
    <w:lvl w:ilvl="7" w:tplc="1910DDEC">
      <w:start w:val="1"/>
      <w:numFmt w:val="bullet"/>
      <w:lvlText w:val="o"/>
      <w:lvlJc w:val="left"/>
      <w:pPr>
        <w:ind w:left="5400" w:hanging="360"/>
      </w:pPr>
      <w:rPr>
        <w:rFonts w:ascii="Courier New" w:hAnsi="Courier New" w:hint="default"/>
      </w:rPr>
    </w:lvl>
    <w:lvl w:ilvl="8" w:tplc="51463FF2">
      <w:start w:val="1"/>
      <w:numFmt w:val="bullet"/>
      <w:lvlText w:val=""/>
      <w:lvlJc w:val="left"/>
      <w:pPr>
        <w:ind w:left="6120" w:hanging="360"/>
      </w:pPr>
      <w:rPr>
        <w:rFonts w:ascii="Wingdings" w:hAnsi="Wingdings" w:hint="default"/>
      </w:rPr>
    </w:lvl>
  </w:abstractNum>
  <w:abstractNum w:abstractNumId="120" w15:restartNumberingAfterBreak="0">
    <w:nsid w:val="70972930"/>
    <w:multiLevelType w:val="multilevel"/>
    <w:tmpl w:val="BD807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2FF65BE"/>
    <w:multiLevelType w:val="hybridMultilevel"/>
    <w:tmpl w:val="FCE2152A"/>
    <w:lvl w:ilvl="0" w:tplc="2A0EBC76">
      <w:start w:val="1"/>
      <w:numFmt w:val="bullet"/>
      <w:lvlText w:val=""/>
      <w:lvlJc w:val="left"/>
      <w:pPr>
        <w:ind w:left="360" w:hanging="360"/>
      </w:pPr>
      <w:rPr>
        <w:rFonts w:ascii="Wingdings" w:hAnsi="Wingdings" w:hint="default"/>
      </w:rPr>
    </w:lvl>
    <w:lvl w:ilvl="1" w:tplc="804A0008">
      <w:start w:val="1"/>
      <w:numFmt w:val="bullet"/>
      <w:lvlText w:val="o"/>
      <w:lvlJc w:val="left"/>
      <w:pPr>
        <w:ind w:left="1080" w:hanging="360"/>
      </w:pPr>
      <w:rPr>
        <w:rFonts w:ascii="Courier New" w:hAnsi="Courier New" w:hint="default"/>
      </w:rPr>
    </w:lvl>
    <w:lvl w:ilvl="2" w:tplc="9D7C0650">
      <w:start w:val="1"/>
      <w:numFmt w:val="bullet"/>
      <w:lvlText w:val=""/>
      <w:lvlJc w:val="left"/>
      <w:pPr>
        <w:ind w:left="1800" w:hanging="360"/>
      </w:pPr>
      <w:rPr>
        <w:rFonts w:ascii="Wingdings" w:hAnsi="Wingdings" w:hint="default"/>
      </w:rPr>
    </w:lvl>
    <w:lvl w:ilvl="3" w:tplc="ABDEE61E">
      <w:start w:val="1"/>
      <w:numFmt w:val="bullet"/>
      <w:lvlText w:val=""/>
      <w:lvlJc w:val="left"/>
      <w:pPr>
        <w:ind w:left="2520" w:hanging="360"/>
      </w:pPr>
      <w:rPr>
        <w:rFonts w:ascii="Symbol" w:hAnsi="Symbol" w:hint="default"/>
      </w:rPr>
    </w:lvl>
    <w:lvl w:ilvl="4" w:tplc="BA1C53F4">
      <w:start w:val="1"/>
      <w:numFmt w:val="bullet"/>
      <w:lvlText w:val="o"/>
      <w:lvlJc w:val="left"/>
      <w:pPr>
        <w:ind w:left="3240" w:hanging="360"/>
      </w:pPr>
      <w:rPr>
        <w:rFonts w:ascii="Courier New" w:hAnsi="Courier New" w:hint="default"/>
      </w:rPr>
    </w:lvl>
    <w:lvl w:ilvl="5" w:tplc="3FEA5562">
      <w:start w:val="1"/>
      <w:numFmt w:val="bullet"/>
      <w:lvlText w:val=""/>
      <w:lvlJc w:val="left"/>
      <w:pPr>
        <w:ind w:left="3960" w:hanging="360"/>
      </w:pPr>
      <w:rPr>
        <w:rFonts w:ascii="Wingdings" w:hAnsi="Wingdings" w:hint="default"/>
      </w:rPr>
    </w:lvl>
    <w:lvl w:ilvl="6" w:tplc="FFE6B378">
      <w:start w:val="1"/>
      <w:numFmt w:val="bullet"/>
      <w:lvlText w:val=""/>
      <w:lvlJc w:val="left"/>
      <w:pPr>
        <w:ind w:left="4680" w:hanging="360"/>
      </w:pPr>
      <w:rPr>
        <w:rFonts w:ascii="Symbol" w:hAnsi="Symbol" w:hint="default"/>
      </w:rPr>
    </w:lvl>
    <w:lvl w:ilvl="7" w:tplc="98D6D148">
      <w:start w:val="1"/>
      <w:numFmt w:val="bullet"/>
      <w:lvlText w:val="o"/>
      <w:lvlJc w:val="left"/>
      <w:pPr>
        <w:ind w:left="5400" w:hanging="360"/>
      </w:pPr>
      <w:rPr>
        <w:rFonts w:ascii="Courier New" w:hAnsi="Courier New" w:hint="default"/>
      </w:rPr>
    </w:lvl>
    <w:lvl w:ilvl="8" w:tplc="47F871EE">
      <w:start w:val="1"/>
      <w:numFmt w:val="bullet"/>
      <w:lvlText w:val=""/>
      <w:lvlJc w:val="left"/>
      <w:pPr>
        <w:ind w:left="6120" w:hanging="360"/>
      </w:pPr>
      <w:rPr>
        <w:rFonts w:ascii="Wingdings" w:hAnsi="Wingdings" w:hint="default"/>
      </w:rPr>
    </w:lvl>
  </w:abstractNum>
  <w:abstractNum w:abstractNumId="122" w15:restartNumberingAfterBreak="0">
    <w:nsid w:val="7320F0B3"/>
    <w:multiLevelType w:val="hybridMultilevel"/>
    <w:tmpl w:val="58FE82CC"/>
    <w:lvl w:ilvl="0" w:tplc="44CA4A30">
      <w:start w:val="1"/>
      <w:numFmt w:val="bullet"/>
      <w:lvlText w:val=""/>
      <w:lvlJc w:val="left"/>
      <w:pPr>
        <w:ind w:left="360" w:hanging="360"/>
      </w:pPr>
      <w:rPr>
        <w:rFonts w:ascii="Wingdings" w:hAnsi="Wingdings" w:hint="default"/>
      </w:rPr>
    </w:lvl>
    <w:lvl w:ilvl="1" w:tplc="A5FA0410">
      <w:start w:val="1"/>
      <w:numFmt w:val="bullet"/>
      <w:lvlText w:val="o"/>
      <w:lvlJc w:val="left"/>
      <w:pPr>
        <w:ind w:left="1080" w:hanging="360"/>
      </w:pPr>
      <w:rPr>
        <w:rFonts w:ascii="Courier New" w:hAnsi="Courier New" w:hint="default"/>
      </w:rPr>
    </w:lvl>
    <w:lvl w:ilvl="2" w:tplc="204C6652">
      <w:start w:val="1"/>
      <w:numFmt w:val="bullet"/>
      <w:lvlText w:val=""/>
      <w:lvlJc w:val="left"/>
      <w:pPr>
        <w:ind w:left="1800" w:hanging="360"/>
      </w:pPr>
      <w:rPr>
        <w:rFonts w:ascii="Wingdings" w:hAnsi="Wingdings" w:hint="default"/>
      </w:rPr>
    </w:lvl>
    <w:lvl w:ilvl="3" w:tplc="CCF45D8C">
      <w:start w:val="1"/>
      <w:numFmt w:val="bullet"/>
      <w:lvlText w:val=""/>
      <w:lvlJc w:val="left"/>
      <w:pPr>
        <w:ind w:left="2520" w:hanging="360"/>
      </w:pPr>
      <w:rPr>
        <w:rFonts w:ascii="Symbol" w:hAnsi="Symbol" w:hint="default"/>
      </w:rPr>
    </w:lvl>
    <w:lvl w:ilvl="4" w:tplc="293ADFAA">
      <w:start w:val="1"/>
      <w:numFmt w:val="bullet"/>
      <w:lvlText w:val="o"/>
      <w:lvlJc w:val="left"/>
      <w:pPr>
        <w:ind w:left="3240" w:hanging="360"/>
      </w:pPr>
      <w:rPr>
        <w:rFonts w:ascii="Courier New" w:hAnsi="Courier New" w:hint="default"/>
      </w:rPr>
    </w:lvl>
    <w:lvl w:ilvl="5" w:tplc="31A4D252">
      <w:start w:val="1"/>
      <w:numFmt w:val="bullet"/>
      <w:lvlText w:val=""/>
      <w:lvlJc w:val="left"/>
      <w:pPr>
        <w:ind w:left="3960" w:hanging="360"/>
      </w:pPr>
      <w:rPr>
        <w:rFonts w:ascii="Wingdings" w:hAnsi="Wingdings" w:hint="default"/>
      </w:rPr>
    </w:lvl>
    <w:lvl w:ilvl="6" w:tplc="2F1CCEB4">
      <w:start w:val="1"/>
      <w:numFmt w:val="bullet"/>
      <w:lvlText w:val=""/>
      <w:lvlJc w:val="left"/>
      <w:pPr>
        <w:ind w:left="4680" w:hanging="360"/>
      </w:pPr>
      <w:rPr>
        <w:rFonts w:ascii="Symbol" w:hAnsi="Symbol" w:hint="default"/>
      </w:rPr>
    </w:lvl>
    <w:lvl w:ilvl="7" w:tplc="6E4264A0">
      <w:start w:val="1"/>
      <w:numFmt w:val="bullet"/>
      <w:lvlText w:val="o"/>
      <w:lvlJc w:val="left"/>
      <w:pPr>
        <w:ind w:left="5400" w:hanging="360"/>
      </w:pPr>
      <w:rPr>
        <w:rFonts w:ascii="Courier New" w:hAnsi="Courier New" w:hint="default"/>
      </w:rPr>
    </w:lvl>
    <w:lvl w:ilvl="8" w:tplc="A9B657FE">
      <w:start w:val="1"/>
      <w:numFmt w:val="bullet"/>
      <w:lvlText w:val=""/>
      <w:lvlJc w:val="left"/>
      <w:pPr>
        <w:ind w:left="6120" w:hanging="360"/>
      </w:pPr>
      <w:rPr>
        <w:rFonts w:ascii="Wingdings" w:hAnsi="Wingdings" w:hint="default"/>
      </w:rPr>
    </w:lvl>
  </w:abstractNum>
  <w:abstractNum w:abstractNumId="123" w15:restartNumberingAfterBreak="0">
    <w:nsid w:val="750EEB02"/>
    <w:multiLevelType w:val="hybridMultilevel"/>
    <w:tmpl w:val="09D464F6"/>
    <w:lvl w:ilvl="0" w:tplc="883035CA">
      <w:start w:val="1"/>
      <w:numFmt w:val="bullet"/>
      <w:lvlText w:val=""/>
      <w:lvlJc w:val="left"/>
      <w:pPr>
        <w:ind w:left="360" w:hanging="360"/>
      </w:pPr>
      <w:rPr>
        <w:rFonts w:ascii="Wingdings" w:hAnsi="Wingdings" w:hint="default"/>
      </w:rPr>
    </w:lvl>
    <w:lvl w:ilvl="1" w:tplc="F3A820A8">
      <w:start w:val="1"/>
      <w:numFmt w:val="bullet"/>
      <w:lvlText w:val="o"/>
      <w:lvlJc w:val="left"/>
      <w:pPr>
        <w:ind w:left="1080" w:hanging="360"/>
      </w:pPr>
      <w:rPr>
        <w:rFonts w:ascii="Courier New" w:hAnsi="Courier New" w:hint="default"/>
      </w:rPr>
    </w:lvl>
    <w:lvl w:ilvl="2" w:tplc="309ACE66">
      <w:start w:val="1"/>
      <w:numFmt w:val="bullet"/>
      <w:lvlText w:val=""/>
      <w:lvlJc w:val="left"/>
      <w:pPr>
        <w:ind w:left="1800" w:hanging="360"/>
      </w:pPr>
      <w:rPr>
        <w:rFonts w:ascii="Wingdings" w:hAnsi="Wingdings" w:hint="default"/>
      </w:rPr>
    </w:lvl>
    <w:lvl w:ilvl="3" w:tplc="AA7AA80A">
      <w:start w:val="1"/>
      <w:numFmt w:val="bullet"/>
      <w:lvlText w:val=""/>
      <w:lvlJc w:val="left"/>
      <w:pPr>
        <w:ind w:left="2520" w:hanging="360"/>
      </w:pPr>
      <w:rPr>
        <w:rFonts w:ascii="Symbol" w:hAnsi="Symbol" w:hint="default"/>
      </w:rPr>
    </w:lvl>
    <w:lvl w:ilvl="4" w:tplc="F2704308">
      <w:start w:val="1"/>
      <w:numFmt w:val="bullet"/>
      <w:lvlText w:val="o"/>
      <w:lvlJc w:val="left"/>
      <w:pPr>
        <w:ind w:left="3240" w:hanging="360"/>
      </w:pPr>
      <w:rPr>
        <w:rFonts w:ascii="Courier New" w:hAnsi="Courier New" w:hint="default"/>
      </w:rPr>
    </w:lvl>
    <w:lvl w:ilvl="5" w:tplc="FAF2CDAA">
      <w:start w:val="1"/>
      <w:numFmt w:val="bullet"/>
      <w:lvlText w:val=""/>
      <w:lvlJc w:val="left"/>
      <w:pPr>
        <w:ind w:left="3960" w:hanging="360"/>
      </w:pPr>
      <w:rPr>
        <w:rFonts w:ascii="Wingdings" w:hAnsi="Wingdings" w:hint="default"/>
      </w:rPr>
    </w:lvl>
    <w:lvl w:ilvl="6" w:tplc="8BA4788C">
      <w:start w:val="1"/>
      <w:numFmt w:val="bullet"/>
      <w:lvlText w:val=""/>
      <w:lvlJc w:val="left"/>
      <w:pPr>
        <w:ind w:left="4680" w:hanging="360"/>
      </w:pPr>
      <w:rPr>
        <w:rFonts w:ascii="Symbol" w:hAnsi="Symbol" w:hint="default"/>
      </w:rPr>
    </w:lvl>
    <w:lvl w:ilvl="7" w:tplc="199CBEF8">
      <w:start w:val="1"/>
      <w:numFmt w:val="bullet"/>
      <w:lvlText w:val="o"/>
      <w:lvlJc w:val="left"/>
      <w:pPr>
        <w:ind w:left="5400" w:hanging="360"/>
      </w:pPr>
      <w:rPr>
        <w:rFonts w:ascii="Courier New" w:hAnsi="Courier New" w:hint="default"/>
      </w:rPr>
    </w:lvl>
    <w:lvl w:ilvl="8" w:tplc="D7D4958C">
      <w:start w:val="1"/>
      <w:numFmt w:val="bullet"/>
      <w:lvlText w:val=""/>
      <w:lvlJc w:val="left"/>
      <w:pPr>
        <w:ind w:left="6120" w:hanging="360"/>
      </w:pPr>
      <w:rPr>
        <w:rFonts w:ascii="Wingdings" w:hAnsi="Wingdings" w:hint="default"/>
      </w:rPr>
    </w:lvl>
  </w:abstractNum>
  <w:abstractNum w:abstractNumId="124" w15:restartNumberingAfterBreak="0">
    <w:nsid w:val="753C4A57"/>
    <w:multiLevelType w:val="hybridMultilevel"/>
    <w:tmpl w:val="F2D0B8AC"/>
    <w:lvl w:ilvl="0" w:tplc="94D07B80">
      <w:start w:val="1"/>
      <w:numFmt w:val="bullet"/>
      <w:lvlText w:val=""/>
      <w:lvlJc w:val="left"/>
      <w:pPr>
        <w:ind w:left="360" w:hanging="360"/>
      </w:pPr>
      <w:rPr>
        <w:rFonts w:ascii="Symbol" w:hAnsi="Symbol" w:hint="default"/>
      </w:rPr>
    </w:lvl>
    <w:lvl w:ilvl="1" w:tplc="3F0AEF0A">
      <w:start w:val="1"/>
      <w:numFmt w:val="bullet"/>
      <w:lvlText w:val="o"/>
      <w:lvlJc w:val="left"/>
      <w:pPr>
        <w:ind w:left="1080" w:hanging="360"/>
      </w:pPr>
      <w:rPr>
        <w:rFonts w:ascii="Courier New" w:hAnsi="Courier New" w:hint="default"/>
      </w:rPr>
    </w:lvl>
    <w:lvl w:ilvl="2" w:tplc="0FF0B38C">
      <w:start w:val="1"/>
      <w:numFmt w:val="bullet"/>
      <w:lvlText w:val=""/>
      <w:lvlJc w:val="left"/>
      <w:pPr>
        <w:ind w:left="1800" w:hanging="360"/>
      </w:pPr>
      <w:rPr>
        <w:rFonts w:ascii="Wingdings" w:hAnsi="Wingdings" w:hint="default"/>
      </w:rPr>
    </w:lvl>
    <w:lvl w:ilvl="3" w:tplc="A978E1F2">
      <w:start w:val="1"/>
      <w:numFmt w:val="bullet"/>
      <w:lvlText w:val=""/>
      <w:lvlJc w:val="left"/>
      <w:pPr>
        <w:ind w:left="2520" w:hanging="360"/>
      </w:pPr>
      <w:rPr>
        <w:rFonts w:ascii="Symbol" w:hAnsi="Symbol" w:hint="default"/>
      </w:rPr>
    </w:lvl>
    <w:lvl w:ilvl="4" w:tplc="8842E1D6">
      <w:start w:val="1"/>
      <w:numFmt w:val="bullet"/>
      <w:lvlText w:val="o"/>
      <w:lvlJc w:val="left"/>
      <w:pPr>
        <w:ind w:left="3240" w:hanging="360"/>
      </w:pPr>
      <w:rPr>
        <w:rFonts w:ascii="Courier New" w:hAnsi="Courier New" w:hint="default"/>
      </w:rPr>
    </w:lvl>
    <w:lvl w:ilvl="5" w:tplc="87E6101E">
      <w:start w:val="1"/>
      <w:numFmt w:val="bullet"/>
      <w:lvlText w:val=""/>
      <w:lvlJc w:val="left"/>
      <w:pPr>
        <w:ind w:left="3960" w:hanging="360"/>
      </w:pPr>
      <w:rPr>
        <w:rFonts w:ascii="Wingdings" w:hAnsi="Wingdings" w:hint="default"/>
      </w:rPr>
    </w:lvl>
    <w:lvl w:ilvl="6" w:tplc="BAA85FA0">
      <w:start w:val="1"/>
      <w:numFmt w:val="bullet"/>
      <w:lvlText w:val=""/>
      <w:lvlJc w:val="left"/>
      <w:pPr>
        <w:ind w:left="4680" w:hanging="360"/>
      </w:pPr>
      <w:rPr>
        <w:rFonts w:ascii="Symbol" w:hAnsi="Symbol" w:hint="default"/>
      </w:rPr>
    </w:lvl>
    <w:lvl w:ilvl="7" w:tplc="0FC68DB4">
      <w:start w:val="1"/>
      <w:numFmt w:val="bullet"/>
      <w:lvlText w:val="o"/>
      <w:lvlJc w:val="left"/>
      <w:pPr>
        <w:ind w:left="5400" w:hanging="360"/>
      </w:pPr>
      <w:rPr>
        <w:rFonts w:ascii="Courier New" w:hAnsi="Courier New" w:hint="default"/>
      </w:rPr>
    </w:lvl>
    <w:lvl w:ilvl="8" w:tplc="BAC24560">
      <w:start w:val="1"/>
      <w:numFmt w:val="bullet"/>
      <w:lvlText w:val=""/>
      <w:lvlJc w:val="left"/>
      <w:pPr>
        <w:ind w:left="6120" w:hanging="360"/>
      </w:pPr>
      <w:rPr>
        <w:rFonts w:ascii="Wingdings" w:hAnsi="Wingdings" w:hint="default"/>
      </w:rPr>
    </w:lvl>
  </w:abstractNum>
  <w:abstractNum w:abstractNumId="125" w15:restartNumberingAfterBreak="0">
    <w:nsid w:val="75E9141F"/>
    <w:multiLevelType w:val="hybridMultilevel"/>
    <w:tmpl w:val="A1DCE18A"/>
    <w:lvl w:ilvl="0" w:tplc="1FE60ED2">
      <w:start w:val="1"/>
      <w:numFmt w:val="bullet"/>
      <w:lvlText w:val=""/>
      <w:lvlJc w:val="left"/>
      <w:pPr>
        <w:ind w:left="360" w:hanging="360"/>
      </w:pPr>
      <w:rPr>
        <w:rFonts w:ascii="Wingdings" w:hAnsi="Wingdings" w:hint="default"/>
      </w:rPr>
    </w:lvl>
    <w:lvl w:ilvl="1" w:tplc="CDC8213E">
      <w:start w:val="1"/>
      <w:numFmt w:val="bullet"/>
      <w:lvlText w:val="o"/>
      <w:lvlJc w:val="left"/>
      <w:pPr>
        <w:ind w:left="1080" w:hanging="360"/>
      </w:pPr>
      <w:rPr>
        <w:rFonts w:ascii="Courier New" w:hAnsi="Courier New" w:hint="default"/>
      </w:rPr>
    </w:lvl>
    <w:lvl w:ilvl="2" w:tplc="D2AA6AD4">
      <w:start w:val="1"/>
      <w:numFmt w:val="bullet"/>
      <w:lvlText w:val=""/>
      <w:lvlJc w:val="left"/>
      <w:pPr>
        <w:ind w:left="1800" w:hanging="360"/>
      </w:pPr>
      <w:rPr>
        <w:rFonts w:ascii="Wingdings" w:hAnsi="Wingdings" w:hint="default"/>
      </w:rPr>
    </w:lvl>
    <w:lvl w:ilvl="3" w:tplc="DC0C54E0">
      <w:start w:val="1"/>
      <w:numFmt w:val="bullet"/>
      <w:lvlText w:val=""/>
      <w:lvlJc w:val="left"/>
      <w:pPr>
        <w:ind w:left="2520" w:hanging="360"/>
      </w:pPr>
      <w:rPr>
        <w:rFonts w:ascii="Symbol" w:hAnsi="Symbol" w:hint="default"/>
      </w:rPr>
    </w:lvl>
    <w:lvl w:ilvl="4" w:tplc="A10008C4">
      <w:start w:val="1"/>
      <w:numFmt w:val="bullet"/>
      <w:lvlText w:val="o"/>
      <w:lvlJc w:val="left"/>
      <w:pPr>
        <w:ind w:left="3240" w:hanging="360"/>
      </w:pPr>
      <w:rPr>
        <w:rFonts w:ascii="Courier New" w:hAnsi="Courier New" w:hint="default"/>
      </w:rPr>
    </w:lvl>
    <w:lvl w:ilvl="5" w:tplc="8DCC671A">
      <w:start w:val="1"/>
      <w:numFmt w:val="bullet"/>
      <w:lvlText w:val=""/>
      <w:lvlJc w:val="left"/>
      <w:pPr>
        <w:ind w:left="3960" w:hanging="360"/>
      </w:pPr>
      <w:rPr>
        <w:rFonts w:ascii="Wingdings" w:hAnsi="Wingdings" w:hint="default"/>
      </w:rPr>
    </w:lvl>
    <w:lvl w:ilvl="6" w:tplc="AC7EC9D2">
      <w:start w:val="1"/>
      <w:numFmt w:val="bullet"/>
      <w:lvlText w:val=""/>
      <w:lvlJc w:val="left"/>
      <w:pPr>
        <w:ind w:left="4680" w:hanging="360"/>
      </w:pPr>
      <w:rPr>
        <w:rFonts w:ascii="Symbol" w:hAnsi="Symbol" w:hint="default"/>
      </w:rPr>
    </w:lvl>
    <w:lvl w:ilvl="7" w:tplc="38E0580A">
      <w:start w:val="1"/>
      <w:numFmt w:val="bullet"/>
      <w:lvlText w:val="o"/>
      <w:lvlJc w:val="left"/>
      <w:pPr>
        <w:ind w:left="5400" w:hanging="360"/>
      </w:pPr>
      <w:rPr>
        <w:rFonts w:ascii="Courier New" w:hAnsi="Courier New" w:hint="default"/>
      </w:rPr>
    </w:lvl>
    <w:lvl w:ilvl="8" w:tplc="0C706666">
      <w:start w:val="1"/>
      <w:numFmt w:val="bullet"/>
      <w:lvlText w:val=""/>
      <w:lvlJc w:val="left"/>
      <w:pPr>
        <w:ind w:left="6120" w:hanging="360"/>
      </w:pPr>
      <w:rPr>
        <w:rFonts w:ascii="Wingdings" w:hAnsi="Wingdings" w:hint="default"/>
      </w:rPr>
    </w:lvl>
  </w:abstractNum>
  <w:abstractNum w:abstractNumId="126" w15:restartNumberingAfterBreak="0">
    <w:nsid w:val="76178D35"/>
    <w:multiLevelType w:val="hybridMultilevel"/>
    <w:tmpl w:val="96FA5F7C"/>
    <w:lvl w:ilvl="0" w:tplc="B254F254">
      <w:start w:val="1"/>
      <w:numFmt w:val="bullet"/>
      <w:lvlText w:val=""/>
      <w:lvlJc w:val="left"/>
      <w:pPr>
        <w:ind w:left="360" w:hanging="360"/>
      </w:pPr>
      <w:rPr>
        <w:rFonts w:ascii="Wingdings" w:hAnsi="Wingdings" w:hint="default"/>
      </w:rPr>
    </w:lvl>
    <w:lvl w:ilvl="1" w:tplc="3E2A4E88">
      <w:start w:val="1"/>
      <w:numFmt w:val="bullet"/>
      <w:lvlText w:val="o"/>
      <w:lvlJc w:val="left"/>
      <w:pPr>
        <w:ind w:left="1080" w:hanging="360"/>
      </w:pPr>
      <w:rPr>
        <w:rFonts w:ascii="Courier New" w:hAnsi="Courier New" w:hint="default"/>
      </w:rPr>
    </w:lvl>
    <w:lvl w:ilvl="2" w:tplc="43521942">
      <w:start w:val="1"/>
      <w:numFmt w:val="bullet"/>
      <w:lvlText w:val=""/>
      <w:lvlJc w:val="left"/>
      <w:pPr>
        <w:ind w:left="1800" w:hanging="360"/>
      </w:pPr>
      <w:rPr>
        <w:rFonts w:ascii="Wingdings" w:hAnsi="Wingdings" w:hint="default"/>
      </w:rPr>
    </w:lvl>
    <w:lvl w:ilvl="3" w:tplc="4EB6EAD6">
      <w:start w:val="1"/>
      <w:numFmt w:val="bullet"/>
      <w:lvlText w:val=""/>
      <w:lvlJc w:val="left"/>
      <w:pPr>
        <w:ind w:left="2520" w:hanging="360"/>
      </w:pPr>
      <w:rPr>
        <w:rFonts w:ascii="Symbol" w:hAnsi="Symbol" w:hint="default"/>
      </w:rPr>
    </w:lvl>
    <w:lvl w:ilvl="4" w:tplc="D9FC2F3C">
      <w:start w:val="1"/>
      <w:numFmt w:val="bullet"/>
      <w:lvlText w:val="o"/>
      <w:lvlJc w:val="left"/>
      <w:pPr>
        <w:ind w:left="3240" w:hanging="360"/>
      </w:pPr>
      <w:rPr>
        <w:rFonts w:ascii="Courier New" w:hAnsi="Courier New" w:hint="default"/>
      </w:rPr>
    </w:lvl>
    <w:lvl w:ilvl="5" w:tplc="8FEE45E0">
      <w:start w:val="1"/>
      <w:numFmt w:val="bullet"/>
      <w:lvlText w:val=""/>
      <w:lvlJc w:val="left"/>
      <w:pPr>
        <w:ind w:left="3960" w:hanging="360"/>
      </w:pPr>
      <w:rPr>
        <w:rFonts w:ascii="Wingdings" w:hAnsi="Wingdings" w:hint="default"/>
      </w:rPr>
    </w:lvl>
    <w:lvl w:ilvl="6" w:tplc="205E07A6">
      <w:start w:val="1"/>
      <w:numFmt w:val="bullet"/>
      <w:lvlText w:val=""/>
      <w:lvlJc w:val="left"/>
      <w:pPr>
        <w:ind w:left="4680" w:hanging="360"/>
      </w:pPr>
      <w:rPr>
        <w:rFonts w:ascii="Symbol" w:hAnsi="Symbol" w:hint="default"/>
      </w:rPr>
    </w:lvl>
    <w:lvl w:ilvl="7" w:tplc="D250E294">
      <w:start w:val="1"/>
      <w:numFmt w:val="bullet"/>
      <w:lvlText w:val="o"/>
      <w:lvlJc w:val="left"/>
      <w:pPr>
        <w:ind w:left="5400" w:hanging="360"/>
      </w:pPr>
      <w:rPr>
        <w:rFonts w:ascii="Courier New" w:hAnsi="Courier New" w:hint="default"/>
      </w:rPr>
    </w:lvl>
    <w:lvl w:ilvl="8" w:tplc="F8AA2DE8">
      <w:start w:val="1"/>
      <w:numFmt w:val="bullet"/>
      <w:lvlText w:val=""/>
      <w:lvlJc w:val="left"/>
      <w:pPr>
        <w:ind w:left="6120" w:hanging="360"/>
      </w:pPr>
      <w:rPr>
        <w:rFonts w:ascii="Wingdings" w:hAnsi="Wingdings" w:hint="default"/>
      </w:rPr>
    </w:lvl>
  </w:abstractNum>
  <w:abstractNum w:abstractNumId="127" w15:restartNumberingAfterBreak="0">
    <w:nsid w:val="77D260C0"/>
    <w:multiLevelType w:val="hybridMultilevel"/>
    <w:tmpl w:val="BADAD364"/>
    <w:lvl w:ilvl="0" w:tplc="309C4C86">
      <w:start w:val="1"/>
      <w:numFmt w:val="bullet"/>
      <w:lvlText w:val="·"/>
      <w:lvlJc w:val="left"/>
      <w:pPr>
        <w:ind w:left="720" w:hanging="360"/>
      </w:pPr>
      <w:rPr>
        <w:rFonts w:ascii="Symbol" w:hAnsi="Symbol" w:hint="default"/>
      </w:rPr>
    </w:lvl>
    <w:lvl w:ilvl="1" w:tplc="4984A600">
      <w:start w:val="1"/>
      <w:numFmt w:val="bullet"/>
      <w:lvlText w:val="o"/>
      <w:lvlJc w:val="left"/>
      <w:pPr>
        <w:ind w:left="1440" w:hanging="360"/>
      </w:pPr>
      <w:rPr>
        <w:rFonts w:ascii="Courier New" w:hAnsi="Courier New" w:hint="default"/>
      </w:rPr>
    </w:lvl>
    <w:lvl w:ilvl="2" w:tplc="D668CDB8">
      <w:start w:val="1"/>
      <w:numFmt w:val="bullet"/>
      <w:lvlText w:val=""/>
      <w:lvlJc w:val="left"/>
      <w:pPr>
        <w:ind w:left="2160" w:hanging="360"/>
      </w:pPr>
      <w:rPr>
        <w:rFonts w:ascii="Wingdings" w:hAnsi="Wingdings" w:hint="default"/>
      </w:rPr>
    </w:lvl>
    <w:lvl w:ilvl="3" w:tplc="833E43E2">
      <w:start w:val="1"/>
      <w:numFmt w:val="bullet"/>
      <w:lvlText w:val=""/>
      <w:lvlJc w:val="left"/>
      <w:pPr>
        <w:ind w:left="2880" w:hanging="360"/>
      </w:pPr>
      <w:rPr>
        <w:rFonts w:ascii="Symbol" w:hAnsi="Symbol" w:hint="default"/>
      </w:rPr>
    </w:lvl>
    <w:lvl w:ilvl="4" w:tplc="916EC7BA">
      <w:start w:val="1"/>
      <w:numFmt w:val="bullet"/>
      <w:lvlText w:val="o"/>
      <w:lvlJc w:val="left"/>
      <w:pPr>
        <w:ind w:left="3600" w:hanging="360"/>
      </w:pPr>
      <w:rPr>
        <w:rFonts w:ascii="Courier New" w:hAnsi="Courier New" w:hint="default"/>
      </w:rPr>
    </w:lvl>
    <w:lvl w:ilvl="5" w:tplc="D0EC74A6">
      <w:start w:val="1"/>
      <w:numFmt w:val="bullet"/>
      <w:lvlText w:val=""/>
      <w:lvlJc w:val="left"/>
      <w:pPr>
        <w:ind w:left="4320" w:hanging="360"/>
      </w:pPr>
      <w:rPr>
        <w:rFonts w:ascii="Wingdings" w:hAnsi="Wingdings" w:hint="default"/>
      </w:rPr>
    </w:lvl>
    <w:lvl w:ilvl="6" w:tplc="82D6DB0E">
      <w:start w:val="1"/>
      <w:numFmt w:val="bullet"/>
      <w:lvlText w:val=""/>
      <w:lvlJc w:val="left"/>
      <w:pPr>
        <w:ind w:left="5040" w:hanging="360"/>
      </w:pPr>
      <w:rPr>
        <w:rFonts w:ascii="Symbol" w:hAnsi="Symbol" w:hint="default"/>
      </w:rPr>
    </w:lvl>
    <w:lvl w:ilvl="7" w:tplc="237EF82A">
      <w:start w:val="1"/>
      <w:numFmt w:val="bullet"/>
      <w:lvlText w:val="o"/>
      <w:lvlJc w:val="left"/>
      <w:pPr>
        <w:ind w:left="5760" w:hanging="360"/>
      </w:pPr>
      <w:rPr>
        <w:rFonts w:ascii="Courier New" w:hAnsi="Courier New" w:hint="default"/>
      </w:rPr>
    </w:lvl>
    <w:lvl w:ilvl="8" w:tplc="F008E7DA">
      <w:start w:val="1"/>
      <w:numFmt w:val="bullet"/>
      <w:lvlText w:val=""/>
      <w:lvlJc w:val="left"/>
      <w:pPr>
        <w:ind w:left="6480" w:hanging="360"/>
      </w:pPr>
      <w:rPr>
        <w:rFonts w:ascii="Wingdings" w:hAnsi="Wingdings" w:hint="default"/>
      </w:rPr>
    </w:lvl>
  </w:abstractNum>
  <w:abstractNum w:abstractNumId="128" w15:restartNumberingAfterBreak="0">
    <w:nsid w:val="79DA3D0C"/>
    <w:multiLevelType w:val="hybridMultilevel"/>
    <w:tmpl w:val="290E63E0"/>
    <w:lvl w:ilvl="0" w:tplc="F1F61B8A">
      <w:start w:val="1"/>
      <w:numFmt w:val="bullet"/>
      <w:lvlText w:val=""/>
      <w:lvlJc w:val="left"/>
      <w:pPr>
        <w:ind w:left="360" w:hanging="360"/>
      </w:pPr>
      <w:rPr>
        <w:rFonts w:ascii="Wingdings" w:hAnsi="Wingdings" w:hint="default"/>
      </w:rPr>
    </w:lvl>
    <w:lvl w:ilvl="1" w:tplc="C91CB1AA">
      <w:start w:val="1"/>
      <w:numFmt w:val="bullet"/>
      <w:lvlText w:val="o"/>
      <w:lvlJc w:val="left"/>
      <w:pPr>
        <w:ind w:left="1080" w:hanging="360"/>
      </w:pPr>
      <w:rPr>
        <w:rFonts w:ascii="Courier New" w:hAnsi="Courier New" w:hint="default"/>
      </w:rPr>
    </w:lvl>
    <w:lvl w:ilvl="2" w:tplc="394469BE">
      <w:start w:val="1"/>
      <w:numFmt w:val="bullet"/>
      <w:lvlText w:val=""/>
      <w:lvlJc w:val="left"/>
      <w:pPr>
        <w:ind w:left="1800" w:hanging="360"/>
      </w:pPr>
      <w:rPr>
        <w:rFonts w:ascii="Wingdings" w:hAnsi="Wingdings" w:hint="default"/>
      </w:rPr>
    </w:lvl>
    <w:lvl w:ilvl="3" w:tplc="0AE2EDF2">
      <w:start w:val="1"/>
      <w:numFmt w:val="bullet"/>
      <w:lvlText w:val=""/>
      <w:lvlJc w:val="left"/>
      <w:pPr>
        <w:ind w:left="2520" w:hanging="360"/>
      </w:pPr>
      <w:rPr>
        <w:rFonts w:ascii="Symbol" w:hAnsi="Symbol" w:hint="default"/>
      </w:rPr>
    </w:lvl>
    <w:lvl w:ilvl="4" w:tplc="218698C0">
      <w:start w:val="1"/>
      <w:numFmt w:val="bullet"/>
      <w:lvlText w:val="o"/>
      <w:lvlJc w:val="left"/>
      <w:pPr>
        <w:ind w:left="3240" w:hanging="360"/>
      </w:pPr>
      <w:rPr>
        <w:rFonts w:ascii="Courier New" w:hAnsi="Courier New" w:hint="default"/>
      </w:rPr>
    </w:lvl>
    <w:lvl w:ilvl="5" w:tplc="66924BFE">
      <w:start w:val="1"/>
      <w:numFmt w:val="bullet"/>
      <w:lvlText w:val=""/>
      <w:lvlJc w:val="left"/>
      <w:pPr>
        <w:ind w:left="3960" w:hanging="360"/>
      </w:pPr>
      <w:rPr>
        <w:rFonts w:ascii="Wingdings" w:hAnsi="Wingdings" w:hint="default"/>
      </w:rPr>
    </w:lvl>
    <w:lvl w:ilvl="6" w:tplc="A81013C0">
      <w:start w:val="1"/>
      <w:numFmt w:val="bullet"/>
      <w:lvlText w:val=""/>
      <w:lvlJc w:val="left"/>
      <w:pPr>
        <w:ind w:left="4680" w:hanging="360"/>
      </w:pPr>
      <w:rPr>
        <w:rFonts w:ascii="Symbol" w:hAnsi="Symbol" w:hint="default"/>
      </w:rPr>
    </w:lvl>
    <w:lvl w:ilvl="7" w:tplc="FA1464C2">
      <w:start w:val="1"/>
      <w:numFmt w:val="bullet"/>
      <w:lvlText w:val="o"/>
      <w:lvlJc w:val="left"/>
      <w:pPr>
        <w:ind w:left="5400" w:hanging="360"/>
      </w:pPr>
      <w:rPr>
        <w:rFonts w:ascii="Courier New" w:hAnsi="Courier New" w:hint="default"/>
      </w:rPr>
    </w:lvl>
    <w:lvl w:ilvl="8" w:tplc="C3264120">
      <w:start w:val="1"/>
      <w:numFmt w:val="bullet"/>
      <w:lvlText w:val=""/>
      <w:lvlJc w:val="left"/>
      <w:pPr>
        <w:ind w:left="6120" w:hanging="360"/>
      </w:pPr>
      <w:rPr>
        <w:rFonts w:ascii="Wingdings" w:hAnsi="Wingdings" w:hint="default"/>
      </w:rPr>
    </w:lvl>
  </w:abstractNum>
  <w:abstractNum w:abstractNumId="129" w15:restartNumberingAfterBreak="0">
    <w:nsid w:val="7A4BF908"/>
    <w:multiLevelType w:val="hybridMultilevel"/>
    <w:tmpl w:val="FE2A4D92"/>
    <w:lvl w:ilvl="0" w:tplc="40568202">
      <w:start w:val="1"/>
      <w:numFmt w:val="bullet"/>
      <w:lvlText w:val=""/>
      <w:lvlJc w:val="left"/>
      <w:pPr>
        <w:ind w:left="360" w:hanging="360"/>
      </w:pPr>
      <w:rPr>
        <w:rFonts w:ascii="Wingdings" w:hAnsi="Wingdings" w:hint="default"/>
      </w:rPr>
    </w:lvl>
    <w:lvl w:ilvl="1" w:tplc="0C12767A">
      <w:start w:val="1"/>
      <w:numFmt w:val="bullet"/>
      <w:lvlText w:val="o"/>
      <w:lvlJc w:val="left"/>
      <w:pPr>
        <w:ind w:left="1080" w:hanging="360"/>
      </w:pPr>
      <w:rPr>
        <w:rFonts w:ascii="Courier New" w:hAnsi="Courier New" w:hint="default"/>
      </w:rPr>
    </w:lvl>
    <w:lvl w:ilvl="2" w:tplc="8092E7BA">
      <w:start w:val="1"/>
      <w:numFmt w:val="bullet"/>
      <w:lvlText w:val=""/>
      <w:lvlJc w:val="left"/>
      <w:pPr>
        <w:ind w:left="1800" w:hanging="360"/>
      </w:pPr>
      <w:rPr>
        <w:rFonts w:ascii="Wingdings" w:hAnsi="Wingdings" w:hint="default"/>
      </w:rPr>
    </w:lvl>
    <w:lvl w:ilvl="3" w:tplc="569061B4">
      <w:start w:val="1"/>
      <w:numFmt w:val="bullet"/>
      <w:lvlText w:val=""/>
      <w:lvlJc w:val="left"/>
      <w:pPr>
        <w:ind w:left="2520" w:hanging="360"/>
      </w:pPr>
      <w:rPr>
        <w:rFonts w:ascii="Symbol" w:hAnsi="Symbol" w:hint="default"/>
      </w:rPr>
    </w:lvl>
    <w:lvl w:ilvl="4" w:tplc="CD4C9B9E">
      <w:start w:val="1"/>
      <w:numFmt w:val="bullet"/>
      <w:lvlText w:val="o"/>
      <w:lvlJc w:val="left"/>
      <w:pPr>
        <w:ind w:left="3240" w:hanging="360"/>
      </w:pPr>
      <w:rPr>
        <w:rFonts w:ascii="Courier New" w:hAnsi="Courier New" w:hint="default"/>
      </w:rPr>
    </w:lvl>
    <w:lvl w:ilvl="5" w:tplc="86E451DC">
      <w:start w:val="1"/>
      <w:numFmt w:val="bullet"/>
      <w:lvlText w:val=""/>
      <w:lvlJc w:val="left"/>
      <w:pPr>
        <w:ind w:left="3960" w:hanging="360"/>
      </w:pPr>
      <w:rPr>
        <w:rFonts w:ascii="Wingdings" w:hAnsi="Wingdings" w:hint="default"/>
      </w:rPr>
    </w:lvl>
    <w:lvl w:ilvl="6" w:tplc="EA184286">
      <w:start w:val="1"/>
      <w:numFmt w:val="bullet"/>
      <w:lvlText w:val=""/>
      <w:lvlJc w:val="left"/>
      <w:pPr>
        <w:ind w:left="4680" w:hanging="360"/>
      </w:pPr>
      <w:rPr>
        <w:rFonts w:ascii="Symbol" w:hAnsi="Symbol" w:hint="default"/>
      </w:rPr>
    </w:lvl>
    <w:lvl w:ilvl="7" w:tplc="9B92DB1E">
      <w:start w:val="1"/>
      <w:numFmt w:val="bullet"/>
      <w:lvlText w:val="o"/>
      <w:lvlJc w:val="left"/>
      <w:pPr>
        <w:ind w:left="5400" w:hanging="360"/>
      </w:pPr>
      <w:rPr>
        <w:rFonts w:ascii="Courier New" w:hAnsi="Courier New" w:hint="default"/>
      </w:rPr>
    </w:lvl>
    <w:lvl w:ilvl="8" w:tplc="AF5A9220">
      <w:start w:val="1"/>
      <w:numFmt w:val="bullet"/>
      <w:lvlText w:val=""/>
      <w:lvlJc w:val="left"/>
      <w:pPr>
        <w:ind w:left="6120" w:hanging="360"/>
      </w:pPr>
      <w:rPr>
        <w:rFonts w:ascii="Wingdings" w:hAnsi="Wingdings" w:hint="default"/>
      </w:rPr>
    </w:lvl>
  </w:abstractNum>
  <w:abstractNum w:abstractNumId="130" w15:restartNumberingAfterBreak="0">
    <w:nsid w:val="7A5C37F0"/>
    <w:multiLevelType w:val="hybridMultilevel"/>
    <w:tmpl w:val="D00262A4"/>
    <w:lvl w:ilvl="0" w:tplc="AC4429E6">
      <w:start w:val="1"/>
      <w:numFmt w:val="bullet"/>
      <w:lvlText w:val=""/>
      <w:lvlJc w:val="left"/>
      <w:pPr>
        <w:ind w:left="720" w:hanging="360"/>
      </w:pPr>
      <w:rPr>
        <w:rFonts w:ascii="Symbol" w:hAnsi="Symbol" w:hint="default"/>
      </w:rPr>
    </w:lvl>
    <w:lvl w:ilvl="1" w:tplc="9F6456C6">
      <w:start w:val="1"/>
      <w:numFmt w:val="bullet"/>
      <w:lvlText w:val="o"/>
      <w:lvlJc w:val="left"/>
      <w:pPr>
        <w:ind w:left="1440" w:hanging="360"/>
      </w:pPr>
      <w:rPr>
        <w:rFonts w:ascii="Courier New" w:hAnsi="Courier New" w:hint="default"/>
      </w:rPr>
    </w:lvl>
    <w:lvl w:ilvl="2" w:tplc="7A3833F8">
      <w:start w:val="1"/>
      <w:numFmt w:val="bullet"/>
      <w:lvlText w:val=""/>
      <w:lvlJc w:val="left"/>
      <w:pPr>
        <w:ind w:left="2160" w:hanging="360"/>
      </w:pPr>
      <w:rPr>
        <w:rFonts w:ascii="Wingdings" w:hAnsi="Wingdings" w:hint="default"/>
      </w:rPr>
    </w:lvl>
    <w:lvl w:ilvl="3" w:tplc="33104310">
      <w:start w:val="1"/>
      <w:numFmt w:val="bullet"/>
      <w:lvlText w:val=""/>
      <w:lvlJc w:val="left"/>
      <w:pPr>
        <w:ind w:left="2880" w:hanging="360"/>
      </w:pPr>
      <w:rPr>
        <w:rFonts w:ascii="Symbol" w:hAnsi="Symbol" w:hint="default"/>
      </w:rPr>
    </w:lvl>
    <w:lvl w:ilvl="4" w:tplc="0F9E6966">
      <w:start w:val="1"/>
      <w:numFmt w:val="bullet"/>
      <w:lvlText w:val="o"/>
      <w:lvlJc w:val="left"/>
      <w:pPr>
        <w:ind w:left="3600" w:hanging="360"/>
      </w:pPr>
      <w:rPr>
        <w:rFonts w:ascii="Courier New" w:hAnsi="Courier New" w:hint="default"/>
      </w:rPr>
    </w:lvl>
    <w:lvl w:ilvl="5" w:tplc="04801320">
      <w:start w:val="1"/>
      <w:numFmt w:val="bullet"/>
      <w:lvlText w:val=""/>
      <w:lvlJc w:val="left"/>
      <w:pPr>
        <w:ind w:left="4320" w:hanging="360"/>
      </w:pPr>
      <w:rPr>
        <w:rFonts w:ascii="Wingdings" w:hAnsi="Wingdings" w:hint="default"/>
      </w:rPr>
    </w:lvl>
    <w:lvl w:ilvl="6" w:tplc="0B064DF2">
      <w:start w:val="1"/>
      <w:numFmt w:val="bullet"/>
      <w:lvlText w:val=""/>
      <w:lvlJc w:val="left"/>
      <w:pPr>
        <w:ind w:left="5040" w:hanging="360"/>
      </w:pPr>
      <w:rPr>
        <w:rFonts w:ascii="Symbol" w:hAnsi="Symbol" w:hint="default"/>
      </w:rPr>
    </w:lvl>
    <w:lvl w:ilvl="7" w:tplc="8B722A5A">
      <w:start w:val="1"/>
      <w:numFmt w:val="bullet"/>
      <w:lvlText w:val="o"/>
      <w:lvlJc w:val="left"/>
      <w:pPr>
        <w:ind w:left="5760" w:hanging="360"/>
      </w:pPr>
      <w:rPr>
        <w:rFonts w:ascii="Courier New" w:hAnsi="Courier New" w:hint="default"/>
      </w:rPr>
    </w:lvl>
    <w:lvl w:ilvl="8" w:tplc="22A8D3E2">
      <w:start w:val="1"/>
      <w:numFmt w:val="bullet"/>
      <w:lvlText w:val=""/>
      <w:lvlJc w:val="left"/>
      <w:pPr>
        <w:ind w:left="6480" w:hanging="360"/>
      </w:pPr>
      <w:rPr>
        <w:rFonts w:ascii="Wingdings" w:hAnsi="Wingdings" w:hint="default"/>
      </w:rPr>
    </w:lvl>
  </w:abstractNum>
  <w:abstractNum w:abstractNumId="131" w15:restartNumberingAfterBreak="0">
    <w:nsid w:val="7BB6D460"/>
    <w:multiLevelType w:val="hybridMultilevel"/>
    <w:tmpl w:val="D174D974"/>
    <w:lvl w:ilvl="0" w:tplc="BB763B84">
      <w:start w:val="1"/>
      <w:numFmt w:val="bullet"/>
      <w:lvlText w:val=""/>
      <w:lvlJc w:val="left"/>
      <w:pPr>
        <w:ind w:left="360" w:hanging="360"/>
      </w:pPr>
      <w:rPr>
        <w:rFonts w:ascii="Wingdings" w:hAnsi="Wingdings" w:hint="default"/>
      </w:rPr>
    </w:lvl>
    <w:lvl w:ilvl="1" w:tplc="7FC41FDE">
      <w:start w:val="1"/>
      <w:numFmt w:val="bullet"/>
      <w:lvlText w:val="o"/>
      <w:lvlJc w:val="left"/>
      <w:pPr>
        <w:ind w:left="1080" w:hanging="360"/>
      </w:pPr>
      <w:rPr>
        <w:rFonts w:ascii="Courier New" w:hAnsi="Courier New" w:hint="default"/>
      </w:rPr>
    </w:lvl>
    <w:lvl w:ilvl="2" w:tplc="EF90E62A">
      <w:start w:val="1"/>
      <w:numFmt w:val="bullet"/>
      <w:lvlText w:val=""/>
      <w:lvlJc w:val="left"/>
      <w:pPr>
        <w:ind w:left="1800" w:hanging="360"/>
      </w:pPr>
      <w:rPr>
        <w:rFonts w:ascii="Wingdings" w:hAnsi="Wingdings" w:hint="default"/>
      </w:rPr>
    </w:lvl>
    <w:lvl w:ilvl="3" w:tplc="54CC78E8">
      <w:start w:val="1"/>
      <w:numFmt w:val="bullet"/>
      <w:lvlText w:val=""/>
      <w:lvlJc w:val="left"/>
      <w:pPr>
        <w:ind w:left="2520" w:hanging="360"/>
      </w:pPr>
      <w:rPr>
        <w:rFonts w:ascii="Symbol" w:hAnsi="Symbol" w:hint="default"/>
      </w:rPr>
    </w:lvl>
    <w:lvl w:ilvl="4" w:tplc="027CB8B0">
      <w:start w:val="1"/>
      <w:numFmt w:val="bullet"/>
      <w:lvlText w:val="o"/>
      <w:lvlJc w:val="left"/>
      <w:pPr>
        <w:ind w:left="3240" w:hanging="360"/>
      </w:pPr>
      <w:rPr>
        <w:rFonts w:ascii="Courier New" w:hAnsi="Courier New" w:hint="default"/>
      </w:rPr>
    </w:lvl>
    <w:lvl w:ilvl="5" w:tplc="A93ACA00">
      <w:start w:val="1"/>
      <w:numFmt w:val="bullet"/>
      <w:lvlText w:val=""/>
      <w:lvlJc w:val="left"/>
      <w:pPr>
        <w:ind w:left="3960" w:hanging="360"/>
      </w:pPr>
      <w:rPr>
        <w:rFonts w:ascii="Wingdings" w:hAnsi="Wingdings" w:hint="default"/>
      </w:rPr>
    </w:lvl>
    <w:lvl w:ilvl="6" w:tplc="E9889E5A">
      <w:start w:val="1"/>
      <w:numFmt w:val="bullet"/>
      <w:lvlText w:val=""/>
      <w:lvlJc w:val="left"/>
      <w:pPr>
        <w:ind w:left="4680" w:hanging="360"/>
      </w:pPr>
      <w:rPr>
        <w:rFonts w:ascii="Symbol" w:hAnsi="Symbol" w:hint="default"/>
      </w:rPr>
    </w:lvl>
    <w:lvl w:ilvl="7" w:tplc="5AF8560C">
      <w:start w:val="1"/>
      <w:numFmt w:val="bullet"/>
      <w:lvlText w:val="o"/>
      <w:lvlJc w:val="left"/>
      <w:pPr>
        <w:ind w:left="5400" w:hanging="360"/>
      </w:pPr>
      <w:rPr>
        <w:rFonts w:ascii="Courier New" w:hAnsi="Courier New" w:hint="default"/>
      </w:rPr>
    </w:lvl>
    <w:lvl w:ilvl="8" w:tplc="85F81CF8">
      <w:start w:val="1"/>
      <w:numFmt w:val="bullet"/>
      <w:lvlText w:val=""/>
      <w:lvlJc w:val="left"/>
      <w:pPr>
        <w:ind w:left="6120" w:hanging="360"/>
      </w:pPr>
      <w:rPr>
        <w:rFonts w:ascii="Wingdings" w:hAnsi="Wingdings" w:hint="default"/>
      </w:rPr>
    </w:lvl>
  </w:abstractNum>
  <w:abstractNum w:abstractNumId="132" w15:restartNumberingAfterBreak="0">
    <w:nsid w:val="7C058BDA"/>
    <w:multiLevelType w:val="hybridMultilevel"/>
    <w:tmpl w:val="41085768"/>
    <w:lvl w:ilvl="0" w:tplc="BDCCC876">
      <w:start w:val="1"/>
      <w:numFmt w:val="bullet"/>
      <w:lvlText w:val=""/>
      <w:lvlJc w:val="left"/>
      <w:pPr>
        <w:ind w:left="360" w:hanging="360"/>
      </w:pPr>
      <w:rPr>
        <w:rFonts w:ascii="Wingdings" w:hAnsi="Wingdings" w:hint="default"/>
      </w:rPr>
    </w:lvl>
    <w:lvl w:ilvl="1" w:tplc="0F8EFB00">
      <w:start w:val="1"/>
      <w:numFmt w:val="bullet"/>
      <w:lvlText w:val="o"/>
      <w:lvlJc w:val="left"/>
      <w:pPr>
        <w:ind w:left="1080" w:hanging="360"/>
      </w:pPr>
      <w:rPr>
        <w:rFonts w:ascii="Courier New" w:hAnsi="Courier New" w:hint="default"/>
      </w:rPr>
    </w:lvl>
    <w:lvl w:ilvl="2" w:tplc="F47CCB16">
      <w:start w:val="1"/>
      <w:numFmt w:val="bullet"/>
      <w:lvlText w:val=""/>
      <w:lvlJc w:val="left"/>
      <w:pPr>
        <w:ind w:left="1800" w:hanging="360"/>
      </w:pPr>
      <w:rPr>
        <w:rFonts w:ascii="Wingdings" w:hAnsi="Wingdings" w:hint="default"/>
      </w:rPr>
    </w:lvl>
    <w:lvl w:ilvl="3" w:tplc="BC0EEE5A">
      <w:start w:val="1"/>
      <w:numFmt w:val="bullet"/>
      <w:lvlText w:val=""/>
      <w:lvlJc w:val="left"/>
      <w:pPr>
        <w:ind w:left="2520" w:hanging="360"/>
      </w:pPr>
      <w:rPr>
        <w:rFonts w:ascii="Symbol" w:hAnsi="Symbol" w:hint="default"/>
      </w:rPr>
    </w:lvl>
    <w:lvl w:ilvl="4" w:tplc="9FD43818">
      <w:start w:val="1"/>
      <w:numFmt w:val="bullet"/>
      <w:lvlText w:val="o"/>
      <w:lvlJc w:val="left"/>
      <w:pPr>
        <w:ind w:left="3240" w:hanging="360"/>
      </w:pPr>
      <w:rPr>
        <w:rFonts w:ascii="Courier New" w:hAnsi="Courier New" w:hint="default"/>
      </w:rPr>
    </w:lvl>
    <w:lvl w:ilvl="5" w:tplc="5532EA02">
      <w:start w:val="1"/>
      <w:numFmt w:val="bullet"/>
      <w:lvlText w:val=""/>
      <w:lvlJc w:val="left"/>
      <w:pPr>
        <w:ind w:left="3960" w:hanging="360"/>
      </w:pPr>
      <w:rPr>
        <w:rFonts w:ascii="Wingdings" w:hAnsi="Wingdings" w:hint="default"/>
      </w:rPr>
    </w:lvl>
    <w:lvl w:ilvl="6" w:tplc="EA569E62">
      <w:start w:val="1"/>
      <w:numFmt w:val="bullet"/>
      <w:lvlText w:val=""/>
      <w:lvlJc w:val="left"/>
      <w:pPr>
        <w:ind w:left="4680" w:hanging="360"/>
      </w:pPr>
      <w:rPr>
        <w:rFonts w:ascii="Symbol" w:hAnsi="Symbol" w:hint="default"/>
      </w:rPr>
    </w:lvl>
    <w:lvl w:ilvl="7" w:tplc="801666FE">
      <w:start w:val="1"/>
      <w:numFmt w:val="bullet"/>
      <w:lvlText w:val="o"/>
      <w:lvlJc w:val="left"/>
      <w:pPr>
        <w:ind w:left="5400" w:hanging="360"/>
      </w:pPr>
      <w:rPr>
        <w:rFonts w:ascii="Courier New" w:hAnsi="Courier New" w:hint="default"/>
      </w:rPr>
    </w:lvl>
    <w:lvl w:ilvl="8" w:tplc="A4802EC0">
      <w:start w:val="1"/>
      <w:numFmt w:val="bullet"/>
      <w:lvlText w:val=""/>
      <w:lvlJc w:val="left"/>
      <w:pPr>
        <w:ind w:left="6120" w:hanging="360"/>
      </w:pPr>
      <w:rPr>
        <w:rFonts w:ascii="Wingdings" w:hAnsi="Wingdings" w:hint="default"/>
      </w:rPr>
    </w:lvl>
  </w:abstractNum>
  <w:abstractNum w:abstractNumId="133" w15:restartNumberingAfterBreak="0">
    <w:nsid w:val="7EA36FEB"/>
    <w:multiLevelType w:val="hybridMultilevel"/>
    <w:tmpl w:val="FE8495C8"/>
    <w:lvl w:ilvl="0" w:tplc="9D5EC6CC">
      <w:start w:val="1"/>
      <w:numFmt w:val="bullet"/>
      <w:lvlText w:val=""/>
      <w:lvlJc w:val="left"/>
      <w:pPr>
        <w:ind w:left="360" w:hanging="360"/>
      </w:pPr>
      <w:rPr>
        <w:rFonts w:ascii="Wingdings" w:hAnsi="Wingdings" w:hint="default"/>
      </w:rPr>
    </w:lvl>
    <w:lvl w:ilvl="1" w:tplc="3E14D390">
      <w:start w:val="1"/>
      <w:numFmt w:val="bullet"/>
      <w:lvlText w:val="o"/>
      <w:lvlJc w:val="left"/>
      <w:pPr>
        <w:ind w:left="1080" w:hanging="360"/>
      </w:pPr>
      <w:rPr>
        <w:rFonts w:ascii="Courier New" w:hAnsi="Courier New" w:hint="default"/>
      </w:rPr>
    </w:lvl>
    <w:lvl w:ilvl="2" w:tplc="FA4498D4">
      <w:start w:val="1"/>
      <w:numFmt w:val="bullet"/>
      <w:lvlText w:val=""/>
      <w:lvlJc w:val="left"/>
      <w:pPr>
        <w:ind w:left="1800" w:hanging="360"/>
      </w:pPr>
      <w:rPr>
        <w:rFonts w:ascii="Wingdings" w:hAnsi="Wingdings" w:hint="default"/>
      </w:rPr>
    </w:lvl>
    <w:lvl w:ilvl="3" w:tplc="A1CC81C8">
      <w:start w:val="1"/>
      <w:numFmt w:val="bullet"/>
      <w:lvlText w:val=""/>
      <w:lvlJc w:val="left"/>
      <w:pPr>
        <w:ind w:left="2520" w:hanging="360"/>
      </w:pPr>
      <w:rPr>
        <w:rFonts w:ascii="Symbol" w:hAnsi="Symbol" w:hint="default"/>
      </w:rPr>
    </w:lvl>
    <w:lvl w:ilvl="4" w:tplc="5E32132A">
      <w:start w:val="1"/>
      <w:numFmt w:val="bullet"/>
      <w:lvlText w:val="o"/>
      <w:lvlJc w:val="left"/>
      <w:pPr>
        <w:ind w:left="3240" w:hanging="360"/>
      </w:pPr>
      <w:rPr>
        <w:rFonts w:ascii="Courier New" w:hAnsi="Courier New" w:hint="default"/>
      </w:rPr>
    </w:lvl>
    <w:lvl w:ilvl="5" w:tplc="85882E24">
      <w:start w:val="1"/>
      <w:numFmt w:val="bullet"/>
      <w:lvlText w:val=""/>
      <w:lvlJc w:val="left"/>
      <w:pPr>
        <w:ind w:left="3960" w:hanging="360"/>
      </w:pPr>
      <w:rPr>
        <w:rFonts w:ascii="Wingdings" w:hAnsi="Wingdings" w:hint="default"/>
      </w:rPr>
    </w:lvl>
    <w:lvl w:ilvl="6" w:tplc="8556A548">
      <w:start w:val="1"/>
      <w:numFmt w:val="bullet"/>
      <w:lvlText w:val=""/>
      <w:lvlJc w:val="left"/>
      <w:pPr>
        <w:ind w:left="4680" w:hanging="360"/>
      </w:pPr>
      <w:rPr>
        <w:rFonts w:ascii="Symbol" w:hAnsi="Symbol" w:hint="default"/>
      </w:rPr>
    </w:lvl>
    <w:lvl w:ilvl="7" w:tplc="2E0A7BFC">
      <w:start w:val="1"/>
      <w:numFmt w:val="bullet"/>
      <w:lvlText w:val="o"/>
      <w:lvlJc w:val="left"/>
      <w:pPr>
        <w:ind w:left="5400" w:hanging="360"/>
      </w:pPr>
      <w:rPr>
        <w:rFonts w:ascii="Courier New" w:hAnsi="Courier New" w:hint="default"/>
      </w:rPr>
    </w:lvl>
    <w:lvl w:ilvl="8" w:tplc="F5A438CE">
      <w:start w:val="1"/>
      <w:numFmt w:val="bullet"/>
      <w:lvlText w:val=""/>
      <w:lvlJc w:val="left"/>
      <w:pPr>
        <w:ind w:left="6120" w:hanging="360"/>
      </w:pPr>
      <w:rPr>
        <w:rFonts w:ascii="Wingdings" w:hAnsi="Wingdings" w:hint="default"/>
      </w:rPr>
    </w:lvl>
  </w:abstractNum>
  <w:abstractNum w:abstractNumId="134" w15:restartNumberingAfterBreak="0">
    <w:nsid w:val="7F1B6DAA"/>
    <w:multiLevelType w:val="hybridMultilevel"/>
    <w:tmpl w:val="E132D6D6"/>
    <w:lvl w:ilvl="0" w:tplc="572A722C">
      <w:start w:val="1"/>
      <w:numFmt w:val="bullet"/>
      <w:lvlText w:val=""/>
      <w:lvlJc w:val="left"/>
      <w:pPr>
        <w:ind w:left="720" w:hanging="360"/>
      </w:pPr>
      <w:rPr>
        <w:rFonts w:ascii="Symbol" w:hAnsi="Symbol" w:hint="default"/>
      </w:rPr>
    </w:lvl>
    <w:lvl w:ilvl="1" w:tplc="9B9E8260">
      <w:start w:val="1"/>
      <w:numFmt w:val="bullet"/>
      <w:lvlText w:val="o"/>
      <w:lvlJc w:val="left"/>
      <w:pPr>
        <w:ind w:left="1440" w:hanging="360"/>
      </w:pPr>
      <w:rPr>
        <w:rFonts w:ascii="Courier New" w:hAnsi="Courier New" w:hint="default"/>
      </w:rPr>
    </w:lvl>
    <w:lvl w:ilvl="2" w:tplc="33B04BEC">
      <w:start w:val="1"/>
      <w:numFmt w:val="bullet"/>
      <w:lvlText w:val=""/>
      <w:lvlJc w:val="left"/>
      <w:pPr>
        <w:ind w:left="2160" w:hanging="360"/>
      </w:pPr>
      <w:rPr>
        <w:rFonts w:ascii="Wingdings" w:hAnsi="Wingdings" w:hint="default"/>
      </w:rPr>
    </w:lvl>
    <w:lvl w:ilvl="3" w:tplc="130E809E">
      <w:start w:val="1"/>
      <w:numFmt w:val="bullet"/>
      <w:lvlText w:val=""/>
      <w:lvlJc w:val="left"/>
      <w:pPr>
        <w:ind w:left="2880" w:hanging="360"/>
      </w:pPr>
      <w:rPr>
        <w:rFonts w:ascii="Symbol" w:hAnsi="Symbol" w:hint="default"/>
      </w:rPr>
    </w:lvl>
    <w:lvl w:ilvl="4" w:tplc="CD84BDAC">
      <w:start w:val="1"/>
      <w:numFmt w:val="bullet"/>
      <w:lvlText w:val="o"/>
      <w:lvlJc w:val="left"/>
      <w:pPr>
        <w:ind w:left="3600" w:hanging="360"/>
      </w:pPr>
      <w:rPr>
        <w:rFonts w:ascii="Courier New" w:hAnsi="Courier New" w:hint="default"/>
      </w:rPr>
    </w:lvl>
    <w:lvl w:ilvl="5" w:tplc="FD401F62">
      <w:start w:val="1"/>
      <w:numFmt w:val="bullet"/>
      <w:lvlText w:val=""/>
      <w:lvlJc w:val="left"/>
      <w:pPr>
        <w:ind w:left="4320" w:hanging="360"/>
      </w:pPr>
      <w:rPr>
        <w:rFonts w:ascii="Wingdings" w:hAnsi="Wingdings" w:hint="default"/>
      </w:rPr>
    </w:lvl>
    <w:lvl w:ilvl="6" w:tplc="4DA66F60">
      <w:start w:val="1"/>
      <w:numFmt w:val="bullet"/>
      <w:lvlText w:val=""/>
      <w:lvlJc w:val="left"/>
      <w:pPr>
        <w:ind w:left="5040" w:hanging="360"/>
      </w:pPr>
      <w:rPr>
        <w:rFonts w:ascii="Symbol" w:hAnsi="Symbol" w:hint="default"/>
      </w:rPr>
    </w:lvl>
    <w:lvl w:ilvl="7" w:tplc="1032AE32">
      <w:start w:val="1"/>
      <w:numFmt w:val="bullet"/>
      <w:lvlText w:val="o"/>
      <w:lvlJc w:val="left"/>
      <w:pPr>
        <w:ind w:left="5760" w:hanging="360"/>
      </w:pPr>
      <w:rPr>
        <w:rFonts w:ascii="Courier New" w:hAnsi="Courier New" w:hint="default"/>
      </w:rPr>
    </w:lvl>
    <w:lvl w:ilvl="8" w:tplc="338C11E8">
      <w:start w:val="1"/>
      <w:numFmt w:val="bullet"/>
      <w:lvlText w:val=""/>
      <w:lvlJc w:val="left"/>
      <w:pPr>
        <w:ind w:left="6480" w:hanging="360"/>
      </w:pPr>
      <w:rPr>
        <w:rFonts w:ascii="Wingdings" w:hAnsi="Wingdings" w:hint="default"/>
      </w:rPr>
    </w:lvl>
  </w:abstractNum>
  <w:num w:numId="1" w16cid:durableId="1344090910">
    <w:abstractNumId w:val="88"/>
  </w:num>
  <w:num w:numId="2" w16cid:durableId="376439919">
    <w:abstractNumId w:val="97"/>
  </w:num>
  <w:num w:numId="3" w16cid:durableId="20862954">
    <w:abstractNumId w:val="77"/>
  </w:num>
  <w:num w:numId="4" w16cid:durableId="1178422071">
    <w:abstractNumId w:val="134"/>
  </w:num>
  <w:num w:numId="5" w16cid:durableId="1711146850">
    <w:abstractNumId w:val="45"/>
  </w:num>
  <w:num w:numId="6" w16cid:durableId="286742759">
    <w:abstractNumId w:val="53"/>
  </w:num>
  <w:num w:numId="7" w16cid:durableId="1053121107">
    <w:abstractNumId w:val="21"/>
  </w:num>
  <w:num w:numId="8" w16cid:durableId="1713767069">
    <w:abstractNumId w:val="49"/>
  </w:num>
  <w:num w:numId="9" w16cid:durableId="1881937737">
    <w:abstractNumId w:val="0"/>
  </w:num>
  <w:num w:numId="10" w16cid:durableId="1470973499">
    <w:abstractNumId w:val="22"/>
  </w:num>
  <w:num w:numId="11" w16cid:durableId="594636391">
    <w:abstractNumId w:val="36"/>
  </w:num>
  <w:num w:numId="12" w16cid:durableId="757755766">
    <w:abstractNumId w:val="7"/>
  </w:num>
  <w:num w:numId="13" w16cid:durableId="932397424">
    <w:abstractNumId w:val="44"/>
  </w:num>
  <w:num w:numId="14" w16cid:durableId="391002082">
    <w:abstractNumId w:val="70"/>
  </w:num>
  <w:num w:numId="15" w16cid:durableId="1738360804">
    <w:abstractNumId w:val="92"/>
  </w:num>
  <w:num w:numId="16" w16cid:durableId="180246745">
    <w:abstractNumId w:val="66"/>
  </w:num>
  <w:num w:numId="17" w16cid:durableId="29770383">
    <w:abstractNumId w:val="4"/>
  </w:num>
  <w:num w:numId="18" w16cid:durableId="1862626572">
    <w:abstractNumId w:val="57"/>
  </w:num>
  <w:num w:numId="19" w16cid:durableId="1090152590">
    <w:abstractNumId w:val="109"/>
  </w:num>
  <w:num w:numId="20" w16cid:durableId="1095827458">
    <w:abstractNumId w:val="96"/>
  </w:num>
  <w:num w:numId="21" w16cid:durableId="233660017">
    <w:abstractNumId w:val="75"/>
  </w:num>
  <w:num w:numId="22" w16cid:durableId="2143619791">
    <w:abstractNumId w:val="121"/>
  </w:num>
  <w:num w:numId="23" w16cid:durableId="1606033262">
    <w:abstractNumId w:val="133"/>
  </w:num>
  <w:num w:numId="24" w16cid:durableId="1302886003">
    <w:abstractNumId w:val="63"/>
  </w:num>
  <w:num w:numId="25" w16cid:durableId="1936476751">
    <w:abstractNumId w:val="83"/>
  </w:num>
  <w:num w:numId="26" w16cid:durableId="201596246">
    <w:abstractNumId w:val="47"/>
  </w:num>
  <w:num w:numId="27" w16cid:durableId="751901237">
    <w:abstractNumId w:val="123"/>
  </w:num>
  <w:num w:numId="28" w16cid:durableId="894046334">
    <w:abstractNumId w:val="51"/>
  </w:num>
  <w:num w:numId="29" w16cid:durableId="1474517091">
    <w:abstractNumId w:val="117"/>
  </w:num>
  <w:num w:numId="30" w16cid:durableId="649212936">
    <w:abstractNumId w:val="80"/>
  </w:num>
  <w:num w:numId="31" w16cid:durableId="1067845750">
    <w:abstractNumId w:val="125"/>
  </w:num>
  <w:num w:numId="32" w16cid:durableId="141780587">
    <w:abstractNumId w:val="46"/>
  </w:num>
  <w:num w:numId="33" w16cid:durableId="837503062">
    <w:abstractNumId w:val="112"/>
  </w:num>
  <w:num w:numId="34" w16cid:durableId="1557545153">
    <w:abstractNumId w:val="99"/>
  </w:num>
  <w:num w:numId="35" w16cid:durableId="506286908">
    <w:abstractNumId w:val="129"/>
  </w:num>
  <w:num w:numId="36" w16cid:durableId="348332395">
    <w:abstractNumId w:val="116"/>
  </w:num>
  <w:num w:numId="37" w16cid:durableId="1943412238">
    <w:abstractNumId w:val="132"/>
  </w:num>
  <w:num w:numId="38" w16cid:durableId="219288118">
    <w:abstractNumId w:val="50"/>
  </w:num>
  <w:num w:numId="39" w16cid:durableId="1345981904">
    <w:abstractNumId w:val="100"/>
  </w:num>
  <w:num w:numId="40" w16cid:durableId="486825591">
    <w:abstractNumId w:val="62"/>
  </w:num>
  <w:num w:numId="41" w16cid:durableId="477846010">
    <w:abstractNumId w:val="79"/>
  </w:num>
  <w:num w:numId="42" w16cid:durableId="164364345">
    <w:abstractNumId w:val="105"/>
  </w:num>
  <w:num w:numId="43" w16cid:durableId="522741898">
    <w:abstractNumId w:val="23"/>
  </w:num>
  <w:num w:numId="44" w16cid:durableId="1264151095">
    <w:abstractNumId w:val="14"/>
  </w:num>
  <w:num w:numId="45" w16cid:durableId="1786583706">
    <w:abstractNumId w:val="17"/>
  </w:num>
  <w:num w:numId="46" w16cid:durableId="601576412">
    <w:abstractNumId w:val="118"/>
  </w:num>
  <w:num w:numId="47" w16cid:durableId="777607834">
    <w:abstractNumId w:val="18"/>
  </w:num>
  <w:num w:numId="48" w16cid:durableId="1630670712">
    <w:abstractNumId w:val="41"/>
  </w:num>
  <w:num w:numId="49" w16cid:durableId="1062945944">
    <w:abstractNumId w:val="8"/>
  </w:num>
  <w:num w:numId="50" w16cid:durableId="1485701338">
    <w:abstractNumId w:val="40"/>
  </w:num>
  <w:num w:numId="51" w16cid:durableId="1276408675">
    <w:abstractNumId w:val="30"/>
  </w:num>
  <w:num w:numId="52" w16cid:durableId="1336348898">
    <w:abstractNumId w:val="52"/>
  </w:num>
  <w:num w:numId="53" w16cid:durableId="1351369463">
    <w:abstractNumId w:val="124"/>
  </w:num>
  <w:num w:numId="54" w16cid:durableId="1214001303">
    <w:abstractNumId w:val="34"/>
  </w:num>
  <w:num w:numId="55" w16cid:durableId="630672709">
    <w:abstractNumId w:val="71"/>
  </w:num>
  <w:num w:numId="56" w16cid:durableId="211311670">
    <w:abstractNumId w:val="33"/>
  </w:num>
  <w:num w:numId="57" w16cid:durableId="892814348">
    <w:abstractNumId w:val="11"/>
  </w:num>
  <w:num w:numId="58" w16cid:durableId="1654063327">
    <w:abstractNumId w:val="107"/>
  </w:num>
  <w:num w:numId="59" w16cid:durableId="759107532">
    <w:abstractNumId w:val="119"/>
  </w:num>
  <w:num w:numId="60" w16cid:durableId="950478690">
    <w:abstractNumId w:val="82"/>
  </w:num>
  <w:num w:numId="61" w16cid:durableId="542980809">
    <w:abstractNumId w:val="31"/>
  </w:num>
  <w:num w:numId="62" w16cid:durableId="1194877312">
    <w:abstractNumId w:val="25"/>
  </w:num>
  <w:num w:numId="63" w16cid:durableId="2048527437">
    <w:abstractNumId w:val="84"/>
  </w:num>
  <w:num w:numId="64" w16cid:durableId="1353413419">
    <w:abstractNumId w:val="42"/>
  </w:num>
  <w:num w:numId="65" w16cid:durableId="1574778839">
    <w:abstractNumId w:val="93"/>
  </w:num>
  <w:num w:numId="66" w16cid:durableId="2074964826">
    <w:abstractNumId w:val="3"/>
  </w:num>
  <w:num w:numId="67" w16cid:durableId="388656754">
    <w:abstractNumId w:val="37"/>
  </w:num>
  <w:num w:numId="68" w16cid:durableId="1240678492">
    <w:abstractNumId w:val="6"/>
  </w:num>
  <w:num w:numId="69" w16cid:durableId="1101143830">
    <w:abstractNumId w:val="73"/>
  </w:num>
  <w:num w:numId="70" w16cid:durableId="237131733">
    <w:abstractNumId w:val="5"/>
  </w:num>
  <w:num w:numId="71" w16cid:durableId="421337967">
    <w:abstractNumId w:val="12"/>
  </w:num>
  <w:num w:numId="72" w16cid:durableId="1757479392">
    <w:abstractNumId w:val="65"/>
  </w:num>
  <w:num w:numId="73" w16cid:durableId="1005550445">
    <w:abstractNumId w:val="130"/>
  </w:num>
  <w:num w:numId="74" w16cid:durableId="229730987">
    <w:abstractNumId w:val="95"/>
  </w:num>
  <w:num w:numId="75" w16cid:durableId="2021348105">
    <w:abstractNumId w:val="38"/>
  </w:num>
  <w:num w:numId="76" w16cid:durableId="1468159681">
    <w:abstractNumId w:val="20"/>
  </w:num>
  <w:num w:numId="77" w16cid:durableId="1826778122">
    <w:abstractNumId w:val="94"/>
  </w:num>
  <w:num w:numId="78" w16cid:durableId="1376008851">
    <w:abstractNumId w:val="76"/>
  </w:num>
  <w:num w:numId="79" w16cid:durableId="1774782728">
    <w:abstractNumId w:val="111"/>
  </w:num>
  <w:num w:numId="80" w16cid:durableId="859318842">
    <w:abstractNumId w:val="115"/>
  </w:num>
  <w:num w:numId="81" w16cid:durableId="1149902352">
    <w:abstractNumId w:val="28"/>
  </w:num>
  <w:num w:numId="82" w16cid:durableId="69885790">
    <w:abstractNumId w:val="90"/>
  </w:num>
  <w:num w:numId="83" w16cid:durableId="1562209471">
    <w:abstractNumId w:val="55"/>
  </w:num>
  <w:num w:numId="84" w16cid:durableId="1973824919">
    <w:abstractNumId w:val="29"/>
  </w:num>
  <w:num w:numId="85" w16cid:durableId="1875999336">
    <w:abstractNumId w:val="127"/>
  </w:num>
  <w:num w:numId="86" w16cid:durableId="1229148318">
    <w:abstractNumId w:val="108"/>
  </w:num>
  <w:num w:numId="87" w16cid:durableId="739474979">
    <w:abstractNumId w:val="16"/>
  </w:num>
  <w:num w:numId="88" w16cid:durableId="1097824727">
    <w:abstractNumId w:val="15"/>
  </w:num>
  <w:num w:numId="89" w16cid:durableId="1942834042">
    <w:abstractNumId w:val="26"/>
  </w:num>
  <w:num w:numId="90" w16cid:durableId="162740347">
    <w:abstractNumId w:val="87"/>
  </w:num>
  <w:num w:numId="91" w16cid:durableId="547256441">
    <w:abstractNumId w:val="78"/>
  </w:num>
  <w:num w:numId="92" w16cid:durableId="1994210944">
    <w:abstractNumId w:val="43"/>
  </w:num>
  <w:num w:numId="93" w16cid:durableId="369838917">
    <w:abstractNumId w:val="114"/>
  </w:num>
  <w:num w:numId="94" w16cid:durableId="2007584800">
    <w:abstractNumId w:val="128"/>
  </w:num>
  <w:num w:numId="95" w16cid:durableId="1926497373">
    <w:abstractNumId w:val="24"/>
  </w:num>
  <w:num w:numId="96" w16cid:durableId="1504903472">
    <w:abstractNumId w:val="113"/>
  </w:num>
  <w:num w:numId="97" w16cid:durableId="1550611567">
    <w:abstractNumId w:val="110"/>
  </w:num>
  <w:num w:numId="98" w16cid:durableId="11033966">
    <w:abstractNumId w:val="81"/>
  </w:num>
  <w:num w:numId="99" w16cid:durableId="1856536244">
    <w:abstractNumId w:val="32"/>
  </w:num>
  <w:num w:numId="100" w16cid:durableId="753745439">
    <w:abstractNumId w:val="10"/>
  </w:num>
  <w:num w:numId="101" w16cid:durableId="2017807889">
    <w:abstractNumId w:val="122"/>
  </w:num>
  <w:num w:numId="102" w16cid:durableId="1548296132">
    <w:abstractNumId w:val="59"/>
  </w:num>
  <w:num w:numId="103" w16cid:durableId="46074587">
    <w:abstractNumId w:val="106"/>
  </w:num>
  <w:num w:numId="104" w16cid:durableId="2096633662">
    <w:abstractNumId w:val="35"/>
  </w:num>
  <w:num w:numId="105" w16cid:durableId="1996949848">
    <w:abstractNumId w:val="131"/>
  </w:num>
  <w:num w:numId="106" w16cid:durableId="1863586426">
    <w:abstractNumId w:val="68"/>
  </w:num>
  <w:num w:numId="107" w16cid:durableId="985016200">
    <w:abstractNumId w:val="101"/>
  </w:num>
  <w:num w:numId="108" w16cid:durableId="1577203861">
    <w:abstractNumId w:val="67"/>
  </w:num>
  <w:num w:numId="109" w16cid:durableId="625114340">
    <w:abstractNumId w:val="89"/>
  </w:num>
  <w:num w:numId="110" w16cid:durableId="264311127">
    <w:abstractNumId w:val="85"/>
  </w:num>
  <w:num w:numId="111" w16cid:durableId="2057662204">
    <w:abstractNumId w:val="13"/>
  </w:num>
  <w:num w:numId="112" w16cid:durableId="458837428">
    <w:abstractNumId w:val="74"/>
  </w:num>
  <w:num w:numId="113" w16cid:durableId="283079924">
    <w:abstractNumId w:val="64"/>
  </w:num>
  <w:num w:numId="114" w16cid:durableId="1213809595">
    <w:abstractNumId w:val="19"/>
  </w:num>
  <w:num w:numId="115" w16cid:durableId="1820686561">
    <w:abstractNumId w:val="9"/>
  </w:num>
  <w:num w:numId="116" w16cid:durableId="1841041043">
    <w:abstractNumId w:val="48"/>
  </w:num>
  <w:num w:numId="117" w16cid:durableId="682980572">
    <w:abstractNumId w:val="27"/>
  </w:num>
  <w:num w:numId="118" w16cid:durableId="850223755">
    <w:abstractNumId w:val="126"/>
  </w:num>
  <w:num w:numId="119" w16cid:durableId="1094787670">
    <w:abstractNumId w:val="72"/>
  </w:num>
  <w:num w:numId="120" w16cid:durableId="1415512289">
    <w:abstractNumId w:val="54"/>
  </w:num>
  <w:num w:numId="121" w16cid:durableId="532615196">
    <w:abstractNumId w:val="102"/>
  </w:num>
  <w:num w:numId="122" w16cid:durableId="1625578548">
    <w:abstractNumId w:val="69"/>
  </w:num>
  <w:num w:numId="123" w16cid:durableId="794372704">
    <w:abstractNumId w:val="120"/>
  </w:num>
  <w:num w:numId="124" w16cid:durableId="1868788747">
    <w:abstractNumId w:val="1"/>
  </w:num>
  <w:num w:numId="125" w16cid:durableId="1803378652">
    <w:abstractNumId w:val="60"/>
  </w:num>
  <w:num w:numId="126" w16cid:durableId="447969309">
    <w:abstractNumId w:val="86"/>
  </w:num>
  <w:num w:numId="127" w16cid:durableId="657003556">
    <w:abstractNumId w:val="2"/>
  </w:num>
  <w:num w:numId="128" w16cid:durableId="232006283">
    <w:abstractNumId w:val="56"/>
  </w:num>
  <w:num w:numId="129" w16cid:durableId="1918048611">
    <w:abstractNumId w:val="39"/>
  </w:num>
  <w:num w:numId="130" w16cid:durableId="1094857794">
    <w:abstractNumId w:val="98"/>
  </w:num>
  <w:num w:numId="131" w16cid:durableId="800655526">
    <w:abstractNumId w:val="103"/>
  </w:num>
  <w:num w:numId="132" w16cid:durableId="1244148324">
    <w:abstractNumId w:val="58"/>
  </w:num>
  <w:num w:numId="133" w16cid:durableId="405690172">
    <w:abstractNumId w:val="104"/>
  </w:num>
  <w:num w:numId="134" w16cid:durableId="1876304866">
    <w:abstractNumId w:val="91"/>
  </w:num>
  <w:num w:numId="135" w16cid:durableId="364411729">
    <w:abstractNumId w:val="6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97D"/>
    <w:rsid w:val="00000909"/>
    <w:rsid w:val="000024DA"/>
    <w:rsid w:val="00010D1E"/>
    <w:rsid w:val="00015899"/>
    <w:rsid w:val="0002014B"/>
    <w:rsid w:val="00021E68"/>
    <w:rsid w:val="00022A07"/>
    <w:rsid w:val="00022B8F"/>
    <w:rsid w:val="00022EBB"/>
    <w:rsid w:val="00024041"/>
    <w:rsid w:val="00025CE8"/>
    <w:rsid w:val="00025FDB"/>
    <w:rsid w:val="00027DB9"/>
    <w:rsid w:val="0003264B"/>
    <w:rsid w:val="0003311D"/>
    <w:rsid w:val="00040524"/>
    <w:rsid w:val="00040E01"/>
    <w:rsid w:val="00044169"/>
    <w:rsid w:val="000452C9"/>
    <w:rsid w:val="00050D7D"/>
    <w:rsid w:val="00051EC8"/>
    <w:rsid w:val="000531DC"/>
    <w:rsid w:val="00054C7F"/>
    <w:rsid w:val="0006022B"/>
    <w:rsid w:val="000608C4"/>
    <w:rsid w:val="00065E30"/>
    <w:rsid w:val="000669A8"/>
    <w:rsid w:val="000670AA"/>
    <w:rsid w:val="00067E20"/>
    <w:rsid w:val="000704BE"/>
    <w:rsid w:val="0007170B"/>
    <w:rsid w:val="00075138"/>
    <w:rsid w:val="000770EA"/>
    <w:rsid w:val="000850D4"/>
    <w:rsid w:val="00085225"/>
    <w:rsid w:val="00086FCD"/>
    <w:rsid w:val="00093534"/>
    <w:rsid w:val="00094631"/>
    <w:rsid w:val="00096655"/>
    <w:rsid w:val="00096706"/>
    <w:rsid w:val="000A13E4"/>
    <w:rsid w:val="000A1F36"/>
    <w:rsid w:val="000A2A69"/>
    <w:rsid w:val="000B0B8F"/>
    <w:rsid w:val="000B0F45"/>
    <w:rsid w:val="000B1DEC"/>
    <w:rsid w:val="000B5DAF"/>
    <w:rsid w:val="000B61B4"/>
    <w:rsid w:val="000B7779"/>
    <w:rsid w:val="000C1AA4"/>
    <w:rsid w:val="000C1F37"/>
    <w:rsid w:val="000C46D8"/>
    <w:rsid w:val="000D0173"/>
    <w:rsid w:val="000D17FF"/>
    <w:rsid w:val="000D30B8"/>
    <w:rsid w:val="000D7B70"/>
    <w:rsid w:val="000E0017"/>
    <w:rsid w:val="000E20F8"/>
    <w:rsid w:val="000E44EA"/>
    <w:rsid w:val="000E570C"/>
    <w:rsid w:val="000E5A69"/>
    <w:rsid w:val="000E5EF4"/>
    <w:rsid w:val="000E6DAA"/>
    <w:rsid w:val="000EB9B9"/>
    <w:rsid w:val="000F2D7E"/>
    <w:rsid w:val="000F4E11"/>
    <w:rsid w:val="000F6862"/>
    <w:rsid w:val="001015E3"/>
    <w:rsid w:val="00103863"/>
    <w:rsid w:val="00104FDB"/>
    <w:rsid w:val="001110C5"/>
    <w:rsid w:val="001137FF"/>
    <w:rsid w:val="001167FF"/>
    <w:rsid w:val="00118833"/>
    <w:rsid w:val="001210B1"/>
    <w:rsid w:val="00121835"/>
    <w:rsid w:val="001241CE"/>
    <w:rsid w:val="00127964"/>
    <w:rsid w:val="0013077C"/>
    <w:rsid w:val="0013360C"/>
    <w:rsid w:val="00135017"/>
    <w:rsid w:val="0013993F"/>
    <w:rsid w:val="00140763"/>
    <w:rsid w:val="00140AC6"/>
    <w:rsid w:val="001424BA"/>
    <w:rsid w:val="0014779F"/>
    <w:rsid w:val="00150219"/>
    <w:rsid w:val="001517E4"/>
    <w:rsid w:val="00154AA6"/>
    <w:rsid w:val="00154C7E"/>
    <w:rsid w:val="0015579C"/>
    <w:rsid w:val="00156AF5"/>
    <w:rsid w:val="00157C5B"/>
    <w:rsid w:val="00157D49"/>
    <w:rsid w:val="00157E75"/>
    <w:rsid w:val="0017098D"/>
    <w:rsid w:val="0017165E"/>
    <w:rsid w:val="0017662E"/>
    <w:rsid w:val="00176D56"/>
    <w:rsid w:val="0017794A"/>
    <w:rsid w:val="001783D6"/>
    <w:rsid w:val="00180ACD"/>
    <w:rsid w:val="001811D2"/>
    <w:rsid w:val="00182A5F"/>
    <w:rsid w:val="001857FB"/>
    <w:rsid w:val="00190530"/>
    <w:rsid w:val="00192B6F"/>
    <w:rsid w:val="00194508"/>
    <w:rsid w:val="00195398"/>
    <w:rsid w:val="001956CC"/>
    <w:rsid w:val="001A175D"/>
    <w:rsid w:val="001A1B58"/>
    <w:rsid w:val="001A3302"/>
    <w:rsid w:val="001A3AF4"/>
    <w:rsid w:val="001B1E33"/>
    <w:rsid w:val="001B4756"/>
    <w:rsid w:val="001B4A5A"/>
    <w:rsid w:val="001C055B"/>
    <w:rsid w:val="001C0DFE"/>
    <w:rsid w:val="001C1041"/>
    <w:rsid w:val="001C48EB"/>
    <w:rsid w:val="001C6F37"/>
    <w:rsid w:val="001C750D"/>
    <w:rsid w:val="001D1E1B"/>
    <w:rsid w:val="001E0BBC"/>
    <w:rsid w:val="001E163F"/>
    <w:rsid w:val="001E1C73"/>
    <w:rsid w:val="001E5995"/>
    <w:rsid w:val="001F0266"/>
    <w:rsid w:val="001F152D"/>
    <w:rsid w:val="001F228D"/>
    <w:rsid w:val="001F335D"/>
    <w:rsid w:val="001F33EB"/>
    <w:rsid w:val="001F42A2"/>
    <w:rsid w:val="00200409"/>
    <w:rsid w:val="00201704"/>
    <w:rsid w:val="002024E3"/>
    <w:rsid w:val="00204C5C"/>
    <w:rsid w:val="002055B4"/>
    <w:rsid w:val="00210F0F"/>
    <w:rsid w:val="00212C62"/>
    <w:rsid w:val="002165D3"/>
    <w:rsid w:val="00220B2E"/>
    <w:rsid w:val="00226500"/>
    <w:rsid w:val="0022C24C"/>
    <w:rsid w:val="00231C9B"/>
    <w:rsid w:val="002352A3"/>
    <w:rsid w:val="0024042B"/>
    <w:rsid w:val="0024055F"/>
    <w:rsid w:val="00240C42"/>
    <w:rsid w:val="00242AB6"/>
    <w:rsid w:val="0024373B"/>
    <w:rsid w:val="00254287"/>
    <w:rsid w:val="00254AD9"/>
    <w:rsid w:val="00256447"/>
    <w:rsid w:val="00257467"/>
    <w:rsid w:val="00262440"/>
    <w:rsid w:val="00263303"/>
    <w:rsid w:val="00264A29"/>
    <w:rsid w:val="00267231"/>
    <w:rsid w:val="0026756E"/>
    <w:rsid w:val="00271B95"/>
    <w:rsid w:val="0027226B"/>
    <w:rsid w:val="00272422"/>
    <w:rsid w:val="00273C9B"/>
    <w:rsid w:val="0027451A"/>
    <w:rsid w:val="002763C0"/>
    <w:rsid w:val="00277A98"/>
    <w:rsid w:val="0027D49D"/>
    <w:rsid w:val="00283517"/>
    <w:rsid w:val="00291113"/>
    <w:rsid w:val="002915FE"/>
    <w:rsid w:val="00291B48"/>
    <w:rsid w:val="0029D42A"/>
    <w:rsid w:val="002A3BC3"/>
    <w:rsid w:val="002A4651"/>
    <w:rsid w:val="002A501F"/>
    <w:rsid w:val="002A72A4"/>
    <w:rsid w:val="002A72D5"/>
    <w:rsid w:val="002A75EA"/>
    <w:rsid w:val="002B0243"/>
    <w:rsid w:val="002B30D1"/>
    <w:rsid w:val="002B4E5F"/>
    <w:rsid w:val="002B53F2"/>
    <w:rsid w:val="002B57C8"/>
    <w:rsid w:val="002B6A6B"/>
    <w:rsid w:val="002B6FB8"/>
    <w:rsid w:val="002B7340"/>
    <w:rsid w:val="002C092C"/>
    <w:rsid w:val="002C31CB"/>
    <w:rsid w:val="002C7BD7"/>
    <w:rsid w:val="002D0A77"/>
    <w:rsid w:val="002D304C"/>
    <w:rsid w:val="002D42B4"/>
    <w:rsid w:val="002D4523"/>
    <w:rsid w:val="002D5410"/>
    <w:rsid w:val="002E0B20"/>
    <w:rsid w:val="002E5D7B"/>
    <w:rsid w:val="002E620F"/>
    <w:rsid w:val="002E74A0"/>
    <w:rsid w:val="002E7D0F"/>
    <w:rsid w:val="002F4867"/>
    <w:rsid w:val="003000E8"/>
    <w:rsid w:val="00300D7B"/>
    <w:rsid w:val="00302C96"/>
    <w:rsid w:val="00303014"/>
    <w:rsid w:val="003034F7"/>
    <w:rsid w:val="0030623B"/>
    <w:rsid w:val="003071C2"/>
    <w:rsid w:val="0030BA08"/>
    <w:rsid w:val="0031117D"/>
    <w:rsid w:val="00316317"/>
    <w:rsid w:val="0032151F"/>
    <w:rsid w:val="0032202F"/>
    <w:rsid w:val="00323319"/>
    <w:rsid w:val="00326822"/>
    <w:rsid w:val="00327C5F"/>
    <w:rsid w:val="00330BBB"/>
    <w:rsid w:val="00331740"/>
    <w:rsid w:val="00331CAA"/>
    <w:rsid w:val="00333814"/>
    <w:rsid w:val="00334DC7"/>
    <w:rsid w:val="00335537"/>
    <w:rsid w:val="00335612"/>
    <w:rsid w:val="003451E6"/>
    <w:rsid w:val="00345240"/>
    <w:rsid w:val="00347207"/>
    <w:rsid w:val="00347A06"/>
    <w:rsid w:val="00350164"/>
    <w:rsid w:val="00364816"/>
    <w:rsid w:val="00364AFF"/>
    <w:rsid w:val="00366621"/>
    <w:rsid w:val="00373BD1"/>
    <w:rsid w:val="00374A9D"/>
    <w:rsid w:val="00386447"/>
    <w:rsid w:val="0039314A"/>
    <w:rsid w:val="003A1196"/>
    <w:rsid w:val="003A222E"/>
    <w:rsid w:val="003A5FDA"/>
    <w:rsid w:val="003B0E05"/>
    <w:rsid w:val="003B2C51"/>
    <w:rsid w:val="003B5B9D"/>
    <w:rsid w:val="003C01A0"/>
    <w:rsid w:val="003C0D79"/>
    <w:rsid w:val="003C1699"/>
    <w:rsid w:val="003CA2E4"/>
    <w:rsid w:val="003D4B88"/>
    <w:rsid w:val="003E0819"/>
    <w:rsid w:val="003E1396"/>
    <w:rsid w:val="003E5221"/>
    <w:rsid w:val="003E68F9"/>
    <w:rsid w:val="003E77B8"/>
    <w:rsid w:val="003E78CC"/>
    <w:rsid w:val="003F3F5B"/>
    <w:rsid w:val="003F5906"/>
    <w:rsid w:val="004012A8"/>
    <w:rsid w:val="00402D79"/>
    <w:rsid w:val="00406C7C"/>
    <w:rsid w:val="00415EDB"/>
    <w:rsid w:val="0041692C"/>
    <w:rsid w:val="00421EF9"/>
    <w:rsid w:val="00422BCD"/>
    <w:rsid w:val="004255CB"/>
    <w:rsid w:val="00432667"/>
    <w:rsid w:val="0043430C"/>
    <w:rsid w:val="004349B0"/>
    <w:rsid w:val="00434C0A"/>
    <w:rsid w:val="004369EC"/>
    <w:rsid w:val="0044253A"/>
    <w:rsid w:val="0044407B"/>
    <w:rsid w:val="00447E10"/>
    <w:rsid w:val="0044E642"/>
    <w:rsid w:val="00450760"/>
    <w:rsid w:val="00461992"/>
    <w:rsid w:val="004653AE"/>
    <w:rsid w:val="00466235"/>
    <w:rsid w:val="0046796C"/>
    <w:rsid w:val="00470518"/>
    <w:rsid w:val="00471481"/>
    <w:rsid w:val="0048021E"/>
    <w:rsid w:val="00480611"/>
    <w:rsid w:val="004822FD"/>
    <w:rsid w:val="00487DBE"/>
    <w:rsid w:val="0049274C"/>
    <w:rsid w:val="00492FDD"/>
    <w:rsid w:val="004930E5"/>
    <w:rsid w:val="00495F79"/>
    <w:rsid w:val="0049652F"/>
    <w:rsid w:val="00497D74"/>
    <w:rsid w:val="004A0679"/>
    <w:rsid w:val="004A6456"/>
    <w:rsid w:val="004A6AE4"/>
    <w:rsid w:val="004B140C"/>
    <w:rsid w:val="004B22B2"/>
    <w:rsid w:val="004B366D"/>
    <w:rsid w:val="004B4743"/>
    <w:rsid w:val="004C018A"/>
    <w:rsid w:val="004C4114"/>
    <w:rsid w:val="004D145C"/>
    <w:rsid w:val="004D1513"/>
    <w:rsid w:val="004D32EA"/>
    <w:rsid w:val="004D4101"/>
    <w:rsid w:val="004D6523"/>
    <w:rsid w:val="004D6E9F"/>
    <w:rsid w:val="004D7F7A"/>
    <w:rsid w:val="004E0627"/>
    <w:rsid w:val="004E06D6"/>
    <w:rsid w:val="004E0E79"/>
    <w:rsid w:val="004E12A1"/>
    <w:rsid w:val="004E2789"/>
    <w:rsid w:val="004E4E7B"/>
    <w:rsid w:val="004E5DB5"/>
    <w:rsid w:val="004E691D"/>
    <w:rsid w:val="004E7B5C"/>
    <w:rsid w:val="004F32FD"/>
    <w:rsid w:val="0050146E"/>
    <w:rsid w:val="005065C1"/>
    <w:rsid w:val="00506962"/>
    <w:rsid w:val="00510A4B"/>
    <w:rsid w:val="00516121"/>
    <w:rsid w:val="00521521"/>
    <w:rsid w:val="00524082"/>
    <w:rsid w:val="00524E14"/>
    <w:rsid w:val="005266D5"/>
    <w:rsid w:val="005267CA"/>
    <w:rsid w:val="005270B9"/>
    <w:rsid w:val="00527D3C"/>
    <w:rsid w:val="00530473"/>
    <w:rsid w:val="00532F26"/>
    <w:rsid w:val="0053638F"/>
    <w:rsid w:val="00536566"/>
    <w:rsid w:val="005365FD"/>
    <w:rsid w:val="0053664F"/>
    <w:rsid w:val="00543A34"/>
    <w:rsid w:val="005465C0"/>
    <w:rsid w:val="005525A0"/>
    <w:rsid w:val="00554526"/>
    <w:rsid w:val="00557666"/>
    <w:rsid w:val="00562137"/>
    <w:rsid w:val="00565D41"/>
    <w:rsid w:val="00566BD6"/>
    <w:rsid w:val="00566D4F"/>
    <w:rsid w:val="005673DB"/>
    <w:rsid w:val="00567DC2"/>
    <w:rsid w:val="00567F00"/>
    <w:rsid w:val="0057034C"/>
    <w:rsid w:val="00570C85"/>
    <w:rsid w:val="0057120E"/>
    <w:rsid w:val="005764D5"/>
    <w:rsid w:val="005787A3"/>
    <w:rsid w:val="00581142"/>
    <w:rsid w:val="00590024"/>
    <w:rsid w:val="00590CF0"/>
    <w:rsid w:val="00591E3B"/>
    <w:rsid w:val="00593BE9"/>
    <w:rsid w:val="00594A8E"/>
    <w:rsid w:val="00597916"/>
    <w:rsid w:val="005A24F4"/>
    <w:rsid w:val="005A57C5"/>
    <w:rsid w:val="005A5E91"/>
    <w:rsid w:val="005B20FA"/>
    <w:rsid w:val="005B4626"/>
    <w:rsid w:val="005C10BE"/>
    <w:rsid w:val="005C1C44"/>
    <w:rsid w:val="005C7972"/>
    <w:rsid w:val="005D065C"/>
    <w:rsid w:val="005D07BB"/>
    <w:rsid w:val="005D385F"/>
    <w:rsid w:val="005D5DCC"/>
    <w:rsid w:val="005E2830"/>
    <w:rsid w:val="005E4D97"/>
    <w:rsid w:val="005E6CF5"/>
    <w:rsid w:val="005F3C46"/>
    <w:rsid w:val="005F47CF"/>
    <w:rsid w:val="005F7600"/>
    <w:rsid w:val="005F787C"/>
    <w:rsid w:val="005F7D0E"/>
    <w:rsid w:val="00600812"/>
    <w:rsid w:val="0060245D"/>
    <w:rsid w:val="00605C7F"/>
    <w:rsid w:val="0060A4E0"/>
    <w:rsid w:val="00614970"/>
    <w:rsid w:val="006151E2"/>
    <w:rsid w:val="00621523"/>
    <w:rsid w:val="006215AA"/>
    <w:rsid w:val="00621CE1"/>
    <w:rsid w:val="006235C9"/>
    <w:rsid w:val="00624D0B"/>
    <w:rsid w:val="0062571C"/>
    <w:rsid w:val="006265F0"/>
    <w:rsid w:val="00626DCD"/>
    <w:rsid w:val="00627A51"/>
    <w:rsid w:val="006306E1"/>
    <w:rsid w:val="00630C64"/>
    <w:rsid w:val="00630D5E"/>
    <w:rsid w:val="00632442"/>
    <w:rsid w:val="006347B9"/>
    <w:rsid w:val="0063495D"/>
    <w:rsid w:val="00637EEA"/>
    <w:rsid w:val="00646812"/>
    <w:rsid w:val="00647EF6"/>
    <w:rsid w:val="006516F8"/>
    <w:rsid w:val="00652517"/>
    <w:rsid w:val="00653ADA"/>
    <w:rsid w:val="00654661"/>
    <w:rsid w:val="00655BB3"/>
    <w:rsid w:val="0065707F"/>
    <w:rsid w:val="006627DB"/>
    <w:rsid w:val="00665030"/>
    <w:rsid w:val="006656E5"/>
    <w:rsid w:val="00671E07"/>
    <w:rsid w:val="006744BC"/>
    <w:rsid w:val="00676DFA"/>
    <w:rsid w:val="00677193"/>
    <w:rsid w:val="006771F5"/>
    <w:rsid w:val="0068122B"/>
    <w:rsid w:val="00682E0D"/>
    <w:rsid w:val="00687B89"/>
    <w:rsid w:val="0068B856"/>
    <w:rsid w:val="00691615"/>
    <w:rsid w:val="00691795"/>
    <w:rsid w:val="00694A27"/>
    <w:rsid w:val="006968BD"/>
    <w:rsid w:val="006A2AB1"/>
    <w:rsid w:val="006AA6F8"/>
    <w:rsid w:val="006B2131"/>
    <w:rsid w:val="006C1460"/>
    <w:rsid w:val="006C392D"/>
    <w:rsid w:val="006C6190"/>
    <w:rsid w:val="006C6723"/>
    <w:rsid w:val="006D4E31"/>
    <w:rsid w:val="006E1F25"/>
    <w:rsid w:val="006E2310"/>
    <w:rsid w:val="006E275F"/>
    <w:rsid w:val="006E5AA9"/>
    <w:rsid w:val="006F1EE1"/>
    <w:rsid w:val="006F328D"/>
    <w:rsid w:val="006F7197"/>
    <w:rsid w:val="007002FA"/>
    <w:rsid w:val="007013B3"/>
    <w:rsid w:val="0071069B"/>
    <w:rsid w:val="00710FBE"/>
    <w:rsid w:val="00711D3B"/>
    <w:rsid w:val="0071260E"/>
    <w:rsid w:val="00712F7F"/>
    <w:rsid w:val="00713106"/>
    <w:rsid w:val="0071420D"/>
    <w:rsid w:val="0071463A"/>
    <w:rsid w:val="0071518A"/>
    <w:rsid w:val="00717760"/>
    <w:rsid w:val="0072024B"/>
    <w:rsid w:val="00720B21"/>
    <w:rsid w:val="00721166"/>
    <w:rsid w:val="00721CA1"/>
    <w:rsid w:val="007237A1"/>
    <w:rsid w:val="00723CA2"/>
    <w:rsid w:val="00723D5F"/>
    <w:rsid w:val="007254FC"/>
    <w:rsid w:val="00727B50"/>
    <w:rsid w:val="00727ED9"/>
    <w:rsid w:val="0072D9C2"/>
    <w:rsid w:val="00731D76"/>
    <w:rsid w:val="007345E5"/>
    <w:rsid w:val="00735FD2"/>
    <w:rsid w:val="0073CC76"/>
    <w:rsid w:val="0074338E"/>
    <w:rsid w:val="00747D6F"/>
    <w:rsid w:val="00747FCB"/>
    <w:rsid w:val="00750B37"/>
    <w:rsid w:val="00756939"/>
    <w:rsid w:val="007575DA"/>
    <w:rsid w:val="00762998"/>
    <w:rsid w:val="00764715"/>
    <w:rsid w:val="00770C04"/>
    <w:rsid w:val="00775214"/>
    <w:rsid w:val="00780E96"/>
    <w:rsid w:val="00781138"/>
    <w:rsid w:val="00783989"/>
    <w:rsid w:val="00793845"/>
    <w:rsid w:val="007977EB"/>
    <w:rsid w:val="007A2334"/>
    <w:rsid w:val="007A46F3"/>
    <w:rsid w:val="007A69C2"/>
    <w:rsid w:val="007B0556"/>
    <w:rsid w:val="007B24F2"/>
    <w:rsid w:val="007B47C3"/>
    <w:rsid w:val="007B4DB9"/>
    <w:rsid w:val="007B71DD"/>
    <w:rsid w:val="007C05C7"/>
    <w:rsid w:val="007C0823"/>
    <w:rsid w:val="007C432A"/>
    <w:rsid w:val="007D179A"/>
    <w:rsid w:val="007D225D"/>
    <w:rsid w:val="007D4CBA"/>
    <w:rsid w:val="007D5E8F"/>
    <w:rsid w:val="007D63D7"/>
    <w:rsid w:val="007E21D7"/>
    <w:rsid w:val="007E59CE"/>
    <w:rsid w:val="007E63D7"/>
    <w:rsid w:val="007E6EAA"/>
    <w:rsid w:val="007F2077"/>
    <w:rsid w:val="007F56ED"/>
    <w:rsid w:val="007F648C"/>
    <w:rsid w:val="0080211E"/>
    <w:rsid w:val="008036B0"/>
    <w:rsid w:val="00803FC7"/>
    <w:rsid w:val="00810BEB"/>
    <w:rsid w:val="008137D6"/>
    <w:rsid w:val="00815FF4"/>
    <w:rsid w:val="00816CCC"/>
    <w:rsid w:val="00824C38"/>
    <w:rsid w:val="00825FB0"/>
    <w:rsid w:val="00831964"/>
    <w:rsid w:val="00831BD8"/>
    <w:rsid w:val="00832109"/>
    <w:rsid w:val="00833003"/>
    <w:rsid w:val="00833861"/>
    <w:rsid w:val="0083394B"/>
    <w:rsid w:val="00836AFE"/>
    <w:rsid w:val="0083A041"/>
    <w:rsid w:val="008427EA"/>
    <w:rsid w:val="00842E72"/>
    <w:rsid w:val="00845C97"/>
    <w:rsid w:val="008518B7"/>
    <w:rsid w:val="00853BE4"/>
    <w:rsid w:val="0085BA99"/>
    <w:rsid w:val="0086046B"/>
    <w:rsid w:val="008606F1"/>
    <w:rsid w:val="00862680"/>
    <w:rsid w:val="00865599"/>
    <w:rsid w:val="00866FAA"/>
    <w:rsid w:val="00867A76"/>
    <w:rsid w:val="00871AC5"/>
    <w:rsid w:val="00872A7C"/>
    <w:rsid w:val="00872D55"/>
    <w:rsid w:val="00874E72"/>
    <w:rsid w:val="008800AD"/>
    <w:rsid w:val="008842EF"/>
    <w:rsid w:val="00886CEA"/>
    <w:rsid w:val="00891EF6"/>
    <w:rsid w:val="00896858"/>
    <w:rsid w:val="008A0120"/>
    <w:rsid w:val="008A53D1"/>
    <w:rsid w:val="008A575B"/>
    <w:rsid w:val="008A58DC"/>
    <w:rsid w:val="008A736B"/>
    <w:rsid w:val="008B2AEE"/>
    <w:rsid w:val="008B530F"/>
    <w:rsid w:val="008B7746"/>
    <w:rsid w:val="008B8AC5"/>
    <w:rsid w:val="008C0B2A"/>
    <w:rsid w:val="008C1699"/>
    <w:rsid w:val="008C23B2"/>
    <w:rsid w:val="008C3E06"/>
    <w:rsid w:val="008C6CA3"/>
    <w:rsid w:val="008C7703"/>
    <w:rsid w:val="008D1979"/>
    <w:rsid w:val="008D39CC"/>
    <w:rsid w:val="008D7C9B"/>
    <w:rsid w:val="008E31B8"/>
    <w:rsid w:val="008E5732"/>
    <w:rsid w:val="008F28C8"/>
    <w:rsid w:val="008F2EDF"/>
    <w:rsid w:val="008F45C3"/>
    <w:rsid w:val="008F675C"/>
    <w:rsid w:val="00902204"/>
    <w:rsid w:val="009024FF"/>
    <w:rsid w:val="00902830"/>
    <w:rsid w:val="00904958"/>
    <w:rsid w:val="009066C9"/>
    <w:rsid w:val="009129D8"/>
    <w:rsid w:val="00916FD2"/>
    <w:rsid w:val="0092029C"/>
    <w:rsid w:val="00925E6D"/>
    <w:rsid w:val="00940D1D"/>
    <w:rsid w:val="00941BC6"/>
    <w:rsid w:val="009426FA"/>
    <w:rsid w:val="00943480"/>
    <w:rsid w:val="009456AF"/>
    <w:rsid w:val="00951667"/>
    <w:rsid w:val="00953B7B"/>
    <w:rsid w:val="00954B73"/>
    <w:rsid w:val="00956DE4"/>
    <w:rsid w:val="0096064D"/>
    <w:rsid w:val="009612F8"/>
    <w:rsid w:val="0096182B"/>
    <w:rsid w:val="00961F09"/>
    <w:rsid w:val="00963E56"/>
    <w:rsid w:val="0097171F"/>
    <w:rsid w:val="009718FA"/>
    <w:rsid w:val="00972858"/>
    <w:rsid w:val="00974F33"/>
    <w:rsid w:val="00977BE7"/>
    <w:rsid w:val="00980232"/>
    <w:rsid w:val="0098240C"/>
    <w:rsid w:val="00982AAD"/>
    <w:rsid w:val="009837E5"/>
    <w:rsid w:val="00986A04"/>
    <w:rsid w:val="009936FC"/>
    <w:rsid w:val="00994886"/>
    <w:rsid w:val="0099496B"/>
    <w:rsid w:val="00997AF0"/>
    <w:rsid w:val="00997E50"/>
    <w:rsid w:val="009A1A9C"/>
    <w:rsid w:val="009A3F9D"/>
    <w:rsid w:val="009A464B"/>
    <w:rsid w:val="009A4F25"/>
    <w:rsid w:val="009A598F"/>
    <w:rsid w:val="009A5B9F"/>
    <w:rsid w:val="009A7187"/>
    <w:rsid w:val="009A73A1"/>
    <w:rsid w:val="009A7740"/>
    <w:rsid w:val="009B2A95"/>
    <w:rsid w:val="009B3C3F"/>
    <w:rsid w:val="009C2B1B"/>
    <w:rsid w:val="009C4FDF"/>
    <w:rsid w:val="009C55B4"/>
    <w:rsid w:val="009D4612"/>
    <w:rsid w:val="009E6A1C"/>
    <w:rsid w:val="009E6C10"/>
    <w:rsid w:val="009F14A4"/>
    <w:rsid w:val="009F3264"/>
    <w:rsid w:val="009F34CA"/>
    <w:rsid w:val="009F6CA0"/>
    <w:rsid w:val="00A03F6E"/>
    <w:rsid w:val="00A06D19"/>
    <w:rsid w:val="00A15934"/>
    <w:rsid w:val="00A20449"/>
    <w:rsid w:val="00A2614D"/>
    <w:rsid w:val="00A306E1"/>
    <w:rsid w:val="00A348F8"/>
    <w:rsid w:val="00A4028B"/>
    <w:rsid w:val="00A4200F"/>
    <w:rsid w:val="00A45433"/>
    <w:rsid w:val="00A4644C"/>
    <w:rsid w:val="00A543BD"/>
    <w:rsid w:val="00A54429"/>
    <w:rsid w:val="00A55938"/>
    <w:rsid w:val="00A6083E"/>
    <w:rsid w:val="00A61587"/>
    <w:rsid w:val="00A64553"/>
    <w:rsid w:val="00A64725"/>
    <w:rsid w:val="00A64892"/>
    <w:rsid w:val="00A674E3"/>
    <w:rsid w:val="00A70EB0"/>
    <w:rsid w:val="00A71535"/>
    <w:rsid w:val="00A71B4D"/>
    <w:rsid w:val="00A74697"/>
    <w:rsid w:val="00A7512E"/>
    <w:rsid w:val="00A7568F"/>
    <w:rsid w:val="00A76530"/>
    <w:rsid w:val="00A76FE5"/>
    <w:rsid w:val="00A80885"/>
    <w:rsid w:val="00A80F52"/>
    <w:rsid w:val="00A83699"/>
    <w:rsid w:val="00A84330"/>
    <w:rsid w:val="00A84DBC"/>
    <w:rsid w:val="00A85426"/>
    <w:rsid w:val="00A8739E"/>
    <w:rsid w:val="00A8CFD0"/>
    <w:rsid w:val="00A91D3D"/>
    <w:rsid w:val="00A948E1"/>
    <w:rsid w:val="00A9556D"/>
    <w:rsid w:val="00AA27F7"/>
    <w:rsid w:val="00AA39F8"/>
    <w:rsid w:val="00AA70F3"/>
    <w:rsid w:val="00AA7652"/>
    <w:rsid w:val="00AB0C9C"/>
    <w:rsid w:val="00AB2239"/>
    <w:rsid w:val="00AB23D1"/>
    <w:rsid w:val="00AC04BF"/>
    <w:rsid w:val="00AC1B21"/>
    <w:rsid w:val="00AC3CF9"/>
    <w:rsid w:val="00AC4D81"/>
    <w:rsid w:val="00AC6970"/>
    <w:rsid w:val="00AC6C85"/>
    <w:rsid w:val="00AC720E"/>
    <w:rsid w:val="00AC7AF1"/>
    <w:rsid w:val="00AD1A18"/>
    <w:rsid w:val="00AD1F88"/>
    <w:rsid w:val="00AD3711"/>
    <w:rsid w:val="00AD3A3F"/>
    <w:rsid w:val="00AD6265"/>
    <w:rsid w:val="00AD6C19"/>
    <w:rsid w:val="00AE3652"/>
    <w:rsid w:val="00AE3DAD"/>
    <w:rsid w:val="00AE7381"/>
    <w:rsid w:val="00AF1433"/>
    <w:rsid w:val="00AF1D39"/>
    <w:rsid w:val="00AF5994"/>
    <w:rsid w:val="00AFE3B2"/>
    <w:rsid w:val="00B0145C"/>
    <w:rsid w:val="00B036B7"/>
    <w:rsid w:val="00B05355"/>
    <w:rsid w:val="00B05403"/>
    <w:rsid w:val="00B07468"/>
    <w:rsid w:val="00B105E5"/>
    <w:rsid w:val="00B12A0A"/>
    <w:rsid w:val="00B172B0"/>
    <w:rsid w:val="00B2134D"/>
    <w:rsid w:val="00B22B28"/>
    <w:rsid w:val="00B22E90"/>
    <w:rsid w:val="00B25899"/>
    <w:rsid w:val="00B2D5AA"/>
    <w:rsid w:val="00B42415"/>
    <w:rsid w:val="00B504F1"/>
    <w:rsid w:val="00B514E3"/>
    <w:rsid w:val="00B537FC"/>
    <w:rsid w:val="00B53FD8"/>
    <w:rsid w:val="00B64566"/>
    <w:rsid w:val="00B65026"/>
    <w:rsid w:val="00B65526"/>
    <w:rsid w:val="00B6564A"/>
    <w:rsid w:val="00B6637E"/>
    <w:rsid w:val="00B66449"/>
    <w:rsid w:val="00B679B6"/>
    <w:rsid w:val="00B67D5F"/>
    <w:rsid w:val="00B70FFC"/>
    <w:rsid w:val="00B722FE"/>
    <w:rsid w:val="00B7559A"/>
    <w:rsid w:val="00B75703"/>
    <w:rsid w:val="00B7E0B3"/>
    <w:rsid w:val="00B81676"/>
    <w:rsid w:val="00B81D0D"/>
    <w:rsid w:val="00B82423"/>
    <w:rsid w:val="00B82DC5"/>
    <w:rsid w:val="00B82F3A"/>
    <w:rsid w:val="00B83BE6"/>
    <w:rsid w:val="00B84614"/>
    <w:rsid w:val="00B8580D"/>
    <w:rsid w:val="00B87DFC"/>
    <w:rsid w:val="00B901A5"/>
    <w:rsid w:val="00B92428"/>
    <w:rsid w:val="00BA0329"/>
    <w:rsid w:val="00BA0C0D"/>
    <w:rsid w:val="00BA54F8"/>
    <w:rsid w:val="00BA59C2"/>
    <w:rsid w:val="00BB0714"/>
    <w:rsid w:val="00BB2616"/>
    <w:rsid w:val="00BB34F2"/>
    <w:rsid w:val="00BB3A35"/>
    <w:rsid w:val="00BC2075"/>
    <w:rsid w:val="00BC4047"/>
    <w:rsid w:val="00BC4090"/>
    <w:rsid w:val="00BC4D66"/>
    <w:rsid w:val="00BC7451"/>
    <w:rsid w:val="00BC79FC"/>
    <w:rsid w:val="00BD0027"/>
    <w:rsid w:val="00BD6A77"/>
    <w:rsid w:val="00BD994C"/>
    <w:rsid w:val="00BE3847"/>
    <w:rsid w:val="00BE4007"/>
    <w:rsid w:val="00BF21A4"/>
    <w:rsid w:val="00BF2801"/>
    <w:rsid w:val="00C0076B"/>
    <w:rsid w:val="00C01BC4"/>
    <w:rsid w:val="00C03FBE"/>
    <w:rsid w:val="00C04357"/>
    <w:rsid w:val="00C05203"/>
    <w:rsid w:val="00C07E68"/>
    <w:rsid w:val="00C10F11"/>
    <w:rsid w:val="00C13E5E"/>
    <w:rsid w:val="00C1495D"/>
    <w:rsid w:val="00C14984"/>
    <w:rsid w:val="00C15999"/>
    <w:rsid w:val="00C22583"/>
    <w:rsid w:val="00C22585"/>
    <w:rsid w:val="00C23DE6"/>
    <w:rsid w:val="00C32ABD"/>
    <w:rsid w:val="00C33BC5"/>
    <w:rsid w:val="00C423E3"/>
    <w:rsid w:val="00C4461F"/>
    <w:rsid w:val="00C45F11"/>
    <w:rsid w:val="00C51C86"/>
    <w:rsid w:val="00C60F31"/>
    <w:rsid w:val="00C65353"/>
    <w:rsid w:val="00C666F3"/>
    <w:rsid w:val="00C670CF"/>
    <w:rsid w:val="00C677CD"/>
    <w:rsid w:val="00C71852"/>
    <w:rsid w:val="00C719C1"/>
    <w:rsid w:val="00C81DC6"/>
    <w:rsid w:val="00C827BD"/>
    <w:rsid w:val="00C827CB"/>
    <w:rsid w:val="00C82B30"/>
    <w:rsid w:val="00C842C1"/>
    <w:rsid w:val="00C87D2F"/>
    <w:rsid w:val="00C93190"/>
    <w:rsid w:val="00C956AD"/>
    <w:rsid w:val="00CA3905"/>
    <w:rsid w:val="00CA4E6B"/>
    <w:rsid w:val="00CA51C4"/>
    <w:rsid w:val="00CA5D96"/>
    <w:rsid w:val="00CA70D3"/>
    <w:rsid w:val="00CA734A"/>
    <w:rsid w:val="00CB5F63"/>
    <w:rsid w:val="00CB6AE9"/>
    <w:rsid w:val="00CC6200"/>
    <w:rsid w:val="00CC6D04"/>
    <w:rsid w:val="00CC6E6B"/>
    <w:rsid w:val="00CD332C"/>
    <w:rsid w:val="00CD3430"/>
    <w:rsid w:val="00CD5BA6"/>
    <w:rsid w:val="00CE1E75"/>
    <w:rsid w:val="00CE2361"/>
    <w:rsid w:val="00CE32CD"/>
    <w:rsid w:val="00CE6A81"/>
    <w:rsid w:val="00CE6D01"/>
    <w:rsid w:val="00CE70EB"/>
    <w:rsid w:val="00D05A6F"/>
    <w:rsid w:val="00D15AB3"/>
    <w:rsid w:val="00D15E48"/>
    <w:rsid w:val="00D17C6D"/>
    <w:rsid w:val="00D2427E"/>
    <w:rsid w:val="00D265E0"/>
    <w:rsid w:val="00D2708F"/>
    <w:rsid w:val="00D2797D"/>
    <w:rsid w:val="00D27CC0"/>
    <w:rsid w:val="00D3229C"/>
    <w:rsid w:val="00D32D24"/>
    <w:rsid w:val="00D339BE"/>
    <w:rsid w:val="00D34FBE"/>
    <w:rsid w:val="00D359BF"/>
    <w:rsid w:val="00D443E9"/>
    <w:rsid w:val="00D46C44"/>
    <w:rsid w:val="00D476D5"/>
    <w:rsid w:val="00D50179"/>
    <w:rsid w:val="00D52D9B"/>
    <w:rsid w:val="00D53A80"/>
    <w:rsid w:val="00D54043"/>
    <w:rsid w:val="00D552B2"/>
    <w:rsid w:val="00D570F3"/>
    <w:rsid w:val="00D6122C"/>
    <w:rsid w:val="00D62C26"/>
    <w:rsid w:val="00D63BE1"/>
    <w:rsid w:val="00D64A69"/>
    <w:rsid w:val="00D66E69"/>
    <w:rsid w:val="00D67344"/>
    <w:rsid w:val="00D679F0"/>
    <w:rsid w:val="00D70398"/>
    <w:rsid w:val="00D760AC"/>
    <w:rsid w:val="00D82422"/>
    <w:rsid w:val="00D863E1"/>
    <w:rsid w:val="00D8866F"/>
    <w:rsid w:val="00D9223B"/>
    <w:rsid w:val="00D93D2B"/>
    <w:rsid w:val="00D94B1F"/>
    <w:rsid w:val="00D94E4B"/>
    <w:rsid w:val="00DA0487"/>
    <w:rsid w:val="00DA0780"/>
    <w:rsid w:val="00DA2C71"/>
    <w:rsid w:val="00DA4B49"/>
    <w:rsid w:val="00DA68F0"/>
    <w:rsid w:val="00DB3C6C"/>
    <w:rsid w:val="00DB51A5"/>
    <w:rsid w:val="00DB7976"/>
    <w:rsid w:val="00DC2577"/>
    <w:rsid w:val="00DC2F10"/>
    <w:rsid w:val="00DC96D9"/>
    <w:rsid w:val="00DD314E"/>
    <w:rsid w:val="00DD3CA9"/>
    <w:rsid w:val="00DD7ADA"/>
    <w:rsid w:val="00DDB20B"/>
    <w:rsid w:val="00DDE6ED"/>
    <w:rsid w:val="00DE12CE"/>
    <w:rsid w:val="00DE3659"/>
    <w:rsid w:val="00DE4983"/>
    <w:rsid w:val="00DF2E6D"/>
    <w:rsid w:val="00DF6DF6"/>
    <w:rsid w:val="00E0061D"/>
    <w:rsid w:val="00E01217"/>
    <w:rsid w:val="00E07711"/>
    <w:rsid w:val="00E20E37"/>
    <w:rsid w:val="00E231E4"/>
    <w:rsid w:val="00E23307"/>
    <w:rsid w:val="00E23377"/>
    <w:rsid w:val="00E254D6"/>
    <w:rsid w:val="00E26587"/>
    <w:rsid w:val="00E30E8F"/>
    <w:rsid w:val="00E3673C"/>
    <w:rsid w:val="00E40226"/>
    <w:rsid w:val="00E4070E"/>
    <w:rsid w:val="00E42FD7"/>
    <w:rsid w:val="00E439FD"/>
    <w:rsid w:val="00E44B39"/>
    <w:rsid w:val="00E473F7"/>
    <w:rsid w:val="00E52BC8"/>
    <w:rsid w:val="00E55F53"/>
    <w:rsid w:val="00E578AA"/>
    <w:rsid w:val="00E60A38"/>
    <w:rsid w:val="00E64662"/>
    <w:rsid w:val="00E68A5E"/>
    <w:rsid w:val="00E7051F"/>
    <w:rsid w:val="00E70BF4"/>
    <w:rsid w:val="00E74F2B"/>
    <w:rsid w:val="00E75A57"/>
    <w:rsid w:val="00E77308"/>
    <w:rsid w:val="00E7DC56"/>
    <w:rsid w:val="00E82AA2"/>
    <w:rsid w:val="00E856E3"/>
    <w:rsid w:val="00E86472"/>
    <w:rsid w:val="00E86487"/>
    <w:rsid w:val="00E867BA"/>
    <w:rsid w:val="00E87DF7"/>
    <w:rsid w:val="00E90195"/>
    <w:rsid w:val="00E90CD5"/>
    <w:rsid w:val="00E91B78"/>
    <w:rsid w:val="00E95C73"/>
    <w:rsid w:val="00E9795D"/>
    <w:rsid w:val="00E979BC"/>
    <w:rsid w:val="00EA1CF7"/>
    <w:rsid w:val="00EA33D2"/>
    <w:rsid w:val="00EA3EAB"/>
    <w:rsid w:val="00EB2670"/>
    <w:rsid w:val="00EB445C"/>
    <w:rsid w:val="00EB4A4C"/>
    <w:rsid w:val="00EB6EB2"/>
    <w:rsid w:val="00EB725F"/>
    <w:rsid w:val="00EB76B4"/>
    <w:rsid w:val="00EB7BC0"/>
    <w:rsid w:val="00EC288F"/>
    <w:rsid w:val="00EC3222"/>
    <w:rsid w:val="00EC4FC2"/>
    <w:rsid w:val="00ED1BD7"/>
    <w:rsid w:val="00ED5A9D"/>
    <w:rsid w:val="00ED5F1A"/>
    <w:rsid w:val="00ED63F7"/>
    <w:rsid w:val="00ED65F1"/>
    <w:rsid w:val="00ED6DFF"/>
    <w:rsid w:val="00ED78BC"/>
    <w:rsid w:val="00ED7A98"/>
    <w:rsid w:val="00EE0AB4"/>
    <w:rsid w:val="00EE136A"/>
    <w:rsid w:val="00EF2E65"/>
    <w:rsid w:val="00EF3382"/>
    <w:rsid w:val="00EF7A44"/>
    <w:rsid w:val="00F007E2"/>
    <w:rsid w:val="00F00F1D"/>
    <w:rsid w:val="00F01490"/>
    <w:rsid w:val="00F01547"/>
    <w:rsid w:val="00F0167B"/>
    <w:rsid w:val="00F01BB9"/>
    <w:rsid w:val="00F03F3D"/>
    <w:rsid w:val="00F06D16"/>
    <w:rsid w:val="00F10CB5"/>
    <w:rsid w:val="00F11837"/>
    <w:rsid w:val="00F1192B"/>
    <w:rsid w:val="00F12C3B"/>
    <w:rsid w:val="00F12C59"/>
    <w:rsid w:val="00F1359D"/>
    <w:rsid w:val="00F15702"/>
    <w:rsid w:val="00F22152"/>
    <w:rsid w:val="00F22D3E"/>
    <w:rsid w:val="00F22EA1"/>
    <w:rsid w:val="00F23FE5"/>
    <w:rsid w:val="00F258B9"/>
    <w:rsid w:val="00F2F6B1"/>
    <w:rsid w:val="00F32C92"/>
    <w:rsid w:val="00F350B0"/>
    <w:rsid w:val="00F363C5"/>
    <w:rsid w:val="00F40C9D"/>
    <w:rsid w:val="00F40F75"/>
    <w:rsid w:val="00F43028"/>
    <w:rsid w:val="00F503EC"/>
    <w:rsid w:val="00F5063D"/>
    <w:rsid w:val="00F507D9"/>
    <w:rsid w:val="00F532A0"/>
    <w:rsid w:val="00F547BF"/>
    <w:rsid w:val="00F5493E"/>
    <w:rsid w:val="00F605E9"/>
    <w:rsid w:val="00F709D4"/>
    <w:rsid w:val="00F7654C"/>
    <w:rsid w:val="00F81790"/>
    <w:rsid w:val="00F8202E"/>
    <w:rsid w:val="00F84C4E"/>
    <w:rsid w:val="00F862F6"/>
    <w:rsid w:val="00F9011F"/>
    <w:rsid w:val="00F933E9"/>
    <w:rsid w:val="00F96A21"/>
    <w:rsid w:val="00FA13A2"/>
    <w:rsid w:val="00FA26D5"/>
    <w:rsid w:val="00FA427D"/>
    <w:rsid w:val="00FA6653"/>
    <w:rsid w:val="00FA7622"/>
    <w:rsid w:val="00FB14E5"/>
    <w:rsid w:val="00FB18A1"/>
    <w:rsid w:val="00FB376C"/>
    <w:rsid w:val="00FB53CF"/>
    <w:rsid w:val="00FB5AD9"/>
    <w:rsid w:val="00FC0F75"/>
    <w:rsid w:val="00FC14E4"/>
    <w:rsid w:val="00FC6F4E"/>
    <w:rsid w:val="00FD07B2"/>
    <w:rsid w:val="00FD4FB9"/>
    <w:rsid w:val="00FD6709"/>
    <w:rsid w:val="00FE1311"/>
    <w:rsid w:val="00FE2CFA"/>
    <w:rsid w:val="00FE3DE2"/>
    <w:rsid w:val="00FE5DD2"/>
    <w:rsid w:val="00FE791F"/>
    <w:rsid w:val="00FF3F40"/>
    <w:rsid w:val="00FF55C6"/>
    <w:rsid w:val="01084445"/>
    <w:rsid w:val="010A0227"/>
    <w:rsid w:val="010D99A2"/>
    <w:rsid w:val="011712A4"/>
    <w:rsid w:val="011791D5"/>
    <w:rsid w:val="011E5712"/>
    <w:rsid w:val="0121C4EB"/>
    <w:rsid w:val="012762B5"/>
    <w:rsid w:val="0127F737"/>
    <w:rsid w:val="012A4A97"/>
    <w:rsid w:val="012EAC42"/>
    <w:rsid w:val="012F2CDF"/>
    <w:rsid w:val="012F8047"/>
    <w:rsid w:val="0132B83A"/>
    <w:rsid w:val="01454B7B"/>
    <w:rsid w:val="0149474B"/>
    <w:rsid w:val="014B763C"/>
    <w:rsid w:val="014BC8B3"/>
    <w:rsid w:val="01509AD2"/>
    <w:rsid w:val="015B039B"/>
    <w:rsid w:val="015C6CA2"/>
    <w:rsid w:val="015E8A7E"/>
    <w:rsid w:val="015F30AA"/>
    <w:rsid w:val="0163A2A6"/>
    <w:rsid w:val="01640A2F"/>
    <w:rsid w:val="0166331B"/>
    <w:rsid w:val="0168255B"/>
    <w:rsid w:val="0168575E"/>
    <w:rsid w:val="016880FB"/>
    <w:rsid w:val="016BE272"/>
    <w:rsid w:val="016EE157"/>
    <w:rsid w:val="01718380"/>
    <w:rsid w:val="0172107F"/>
    <w:rsid w:val="017A2E12"/>
    <w:rsid w:val="017EDBFB"/>
    <w:rsid w:val="017FCC2C"/>
    <w:rsid w:val="0181D245"/>
    <w:rsid w:val="018BA762"/>
    <w:rsid w:val="018E74DC"/>
    <w:rsid w:val="019D5217"/>
    <w:rsid w:val="01A2E92A"/>
    <w:rsid w:val="01AE6F4C"/>
    <w:rsid w:val="01B48FD0"/>
    <w:rsid w:val="01B78EC8"/>
    <w:rsid w:val="01BBF5D6"/>
    <w:rsid w:val="01C35ED8"/>
    <w:rsid w:val="01C3ED8C"/>
    <w:rsid w:val="01CE7611"/>
    <w:rsid w:val="01CFA6F9"/>
    <w:rsid w:val="01D081B1"/>
    <w:rsid w:val="01D2A487"/>
    <w:rsid w:val="01E019BC"/>
    <w:rsid w:val="01EF58C8"/>
    <w:rsid w:val="01F3BA81"/>
    <w:rsid w:val="01F6AA26"/>
    <w:rsid w:val="01FB6A31"/>
    <w:rsid w:val="020921CC"/>
    <w:rsid w:val="02114BDF"/>
    <w:rsid w:val="0212AD5D"/>
    <w:rsid w:val="021305A3"/>
    <w:rsid w:val="02154CD3"/>
    <w:rsid w:val="021F30EB"/>
    <w:rsid w:val="0220D563"/>
    <w:rsid w:val="02236DE1"/>
    <w:rsid w:val="0226D9CE"/>
    <w:rsid w:val="02391765"/>
    <w:rsid w:val="023B9BC9"/>
    <w:rsid w:val="024452EF"/>
    <w:rsid w:val="02446451"/>
    <w:rsid w:val="0245AF52"/>
    <w:rsid w:val="024A4B7B"/>
    <w:rsid w:val="024B5D7D"/>
    <w:rsid w:val="024F86DF"/>
    <w:rsid w:val="02529DB3"/>
    <w:rsid w:val="0259A24D"/>
    <w:rsid w:val="025BEFC9"/>
    <w:rsid w:val="025E2EA3"/>
    <w:rsid w:val="0262AFA2"/>
    <w:rsid w:val="02639FB9"/>
    <w:rsid w:val="02674FD1"/>
    <w:rsid w:val="0268049F"/>
    <w:rsid w:val="0268400A"/>
    <w:rsid w:val="026BF3A4"/>
    <w:rsid w:val="026CA53D"/>
    <w:rsid w:val="02763496"/>
    <w:rsid w:val="0276E490"/>
    <w:rsid w:val="027F2659"/>
    <w:rsid w:val="027FA630"/>
    <w:rsid w:val="02864E25"/>
    <w:rsid w:val="02871238"/>
    <w:rsid w:val="02897032"/>
    <w:rsid w:val="028AEB49"/>
    <w:rsid w:val="0290B7A8"/>
    <w:rsid w:val="0294F354"/>
    <w:rsid w:val="029C2711"/>
    <w:rsid w:val="029E1EE7"/>
    <w:rsid w:val="02A00A5E"/>
    <w:rsid w:val="02A0A728"/>
    <w:rsid w:val="02A694EE"/>
    <w:rsid w:val="02A7EB42"/>
    <w:rsid w:val="02A8B0D5"/>
    <w:rsid w:val="02AB9113"/>
    <w:rsid w:val="02B4EFB9"/>
    <w:rsid w:val="02B586A0"/>
    <w:rsid w:val="02C01EDE"/>
    <w:rsid w:val="02C21072"/>
    <w:rsid w:val="02C7342E"/>
    <w:rsid w:val="02C8C4B9"/>
    <w:rsid w:val="02C938A2"/>
    <w:rsid w:val="02CC0120"/>
    <w:rsid w:val="02D36A2A"/>
    <w:rsid w:val="02D68440"/>
    <w:rsid w:val="02EC0F63"/>
    <w:rsid w:val="02EFA437"/>
    <w:rsid w:val="02F0F1B7"/>
    <w:rsid w:val="02F22304"/>
    <w:rsid w:val="02F63411"/>
    <w:rsid w:val="02FF7F88"/>
    <w:rsid w:val="0305C416"/>
    <w:rsid w:val="030E59C4"/>
    <w:rsid w:val="03107E87"/>
    <w:rsid w:val="0313234F"/>
    <w:rsid w:val="0314FA52"/>
    <w:rsid w:val="0317299A"/>
    <w:rsid w:val="0319E0FA"/>
    <w:rsid w:val="031CDFD7"/>
    <w:rsid w:val="0324E14C"/>
    <w:rsid w:val="0328CEC2"/>
    <w:rsid w:val="032C14D5"/>
    <w:rsid w:val="032DAF95"/>
    <w:rsid w:val="032DEC30"/>
    <w:rsid w:val="032EFB52"/>
    <w:rsid w:val="0333AB9F"/>
    <w:rsid w:val="03342ADE"/>
    <w:rsid w:val="0336759B"/>
    <w:rsid w:val="0337B116"/>
    <w:rsid w:val="0346D021"/>
    <w:rsid w:val="034E5554"/>
    <w:rsid w:val="03505B3F"/>
    <w:rsid w:val="0351AF92"/>
    <w:rsid w:val="035A96F3"/>
    <w:rsid w:val="03600B66"/>
    <w:rsid w:val="0360469E"/>
    <w:rsid w:val="03618ACB"/>
    <w:rsid w:val="0362B9F1"/>
    <w:rsid w:val="036313EC"/>
    <w:rsid w:val="036B9449"/>
    <w:rsid w:val="036C595D"/>
    <w:rsid w:val="036D33CB"/>
    <w:rsid w:val="036DA1F8"/>
    <w:rsid w:val="03700DF5"/>
    <w:rsid w:val="037396A1"/>
    <w:rsid w:val="037816F6"/>
    <w:rsid w:val="037CF343"/>
    <w:rsid w:val="037FE385"/>
    <w:rsid w:val="0385F1BB"/>
    <w:rsid w:val="0386A95A"/>
    <w:rsid w:val="0387CB4D"/>
    <w:rsid w:val="03916D4D"/>
    <w:rsid w:val="039196AD"/>
    <w:rsid w:val="0393CE8D"/>
    <w:rsid w:val="0394BA08"/>
    <w:rsid w:val="03A723E1"/>
    <w:rsid w:val="03A9078D"/>
    <w:rsid w:val="03ABAADA"/>
    <w:rsid w:val="03AECD6F"/>
    <w:rsid w:val="03AEDEB4"/>
    <w:rsid w:val="03B0594F"/>
    <w:rsid w:val="03B397A6"/>
    <w:rsid w:val="03B6BE2C"/>
    <w:rsid w:val="03B90634"/>
    <w:rsid w:val="03BA653D"/>
    <w:rsid w:val="03BB0C8D"/>
    <w:rsid w:val="03C522C4"/>
    <w:rsid w:val="03CA1A4D"/>
    <w:rsid w:val="03CD548F"/>
    <w:rsid w:val="03D16A69"/>
    <w:rsid w:val="03D1EC4F"/>
    <w:rsid w:val="03D23851"/>
    <w:rsid w:val="03D3805C"/>
    <w:rsid w:val="03D4DB07"/>
    <w:rsid w:val="03D66C9E"/>
    <w:rsid w:val="03D73471"/>
    <w:rsid w:val="03DDA0D1"/>
    <w:rsid w:val="03E09E31"/>
    <w:rsid w:val="03E680EB"/>
    <w:rsid w:val="03E74700"/>
    <w:rsid w:val="03F0149B"/>
    <w:rsid w:val="03F1EF74"/>
    <w:rsid w:val="03F32CBF"/>
    <w:rsid w:val="04018C26"/>
    <w:rsid w:val="0405098A"/>
    <w:rsid w:val="04064A87"/>
    <w:rsid w:val="04075E52"/>
    <w:rsid w:val="0412C253"/>
    <w:rsid w:val="0413C812"/>
    <w:rsid w:val="0419D723"/>
    <w:rsid w:val="042065CC"/>
    <w:rsid w:val="0420EBFF"/>
    <w:rsid w:val="042892C1"/>
    <w:rsid w:val="04293210"/>
    <w:rsid w:val="042A7971"/>
    <w:rsid w:val="042EC1CA"/>
    <w:rsid w:val="04310898"/>
    <w:rsid w:val="0433FC4C"/>
    <w:rsid w:val="0437DB0C"/>
    <w:rsid w:val="043B5FCB"/>
    <w:rsid w:val="043CF998"/>
    <w:rsid w:val="0442D310"/>
    <w:rsid w:val="04459993"/>
    <w:rsid w:val="044BB5BC"/>
    <w:rsid w:val="044F35A9"/>
    <w:rsid w:val="044FE478"/>
    <w:rsid w:val="0450123B"/>
    <w:rsid w:val="045048C7"/>
    <w:rsid w:val="045940F5"/>
    <w:rsid w:val="045C2FD5"/>
    <w:rsid w:val="045CB126"/>
    <w:rsid w:val="0464179B"/>
    <w:rsid w:val="0469A148"/>
    <w:rsid w:val="04712DFE"/>
    <w:rsid w:val="04734131"/>
    <w:rsid w:val="04748323"/>
    <w:rsid w:val="047C24FD"/>
    <w:rsid w:val="047E9A1D"/>
    <w:rsid w:val="0486C83F"/>
    <w:rsid w:val="0495E1AA"/>
    <w:rsid w:val="049EA38C"/>
    <w:rsid w:val="04A1B7C3"/>
    <w:rsid w:val="04A1C178"/>
    <w:rsid w:val="04A1E61E"/>
    <w:rsid w:val="04A49836"/>
    <w:rsid w:val="04A81134"/>
    <w:rsid w:val="04AEA207"/>
    <w:rsid w:val="04B00CD9"/>
    <w:rsid w:val="04BF56EC"/>
    <w:rsid w:val="04C356C0"/>
    <w:rsid w:val="04CA54E9"/>
    <w:rsid w:val="04CE8EC3"/>
    <w:rsid w:val="04CEF41F"/>
    <w:rsid w:val="04CF8687"/>
    <w:rsid w:val="04D1A94A"/>
    <w:rsid w:val="04DE50C5"/>
    <w:rsid w:val="04E81275"/>
    <w:rsid w:val="04E8278E"/>
    <w:rsid w:val="04E8914A"/>
    <w:rsid w:val="04E91373"/>
    <w:rsid w:val="04E999A4"/>
    <w:rsid w:val="04F5A3BD"/>
    <w:rsid w:val="04F76BA5"/>
    <w:rsid w:val="04FC27DB"/>
    <w:rsid w:val="04FFA3A1"/>
    <w:rsid w:val="05046E04"/>
    <w:rsid w:val="0509346A"/>
    <w:rsid w:val="050CC252"/>
    <w:rsid w:val="050E2543"/>
    <w:rsid w:val="050ECDF0"/>
    <w:rsid w:val="050FC765"/>
    <w:rsid w:val="05145017"/>
    <w:rsid w:val="0529D333"/>
    <w:rsid w:val="052FDB92"/>
    <w:rsid w:val="053498CC"/>
    <w:rsid w:val="0534D8B2"/>
    <w:rsid w:val="05372A9B"/>
    <w:rsid w:val="053CEF35"/>
    <w:rsid w:val="053F2D69"/>
    <w:rsid w:val="054DE3AC"/>
    <w:rsid w:val="0553217B"/>
    <w:rsid w:val="05576AAD"/>
    <w:rsid w:val="0558F8F3"/>
    <w:rsid w:val="055C695F"/>
    <w:rsid w:val="055D7A40"/>
    <w:rsid w:val="056D0C7D"/>
    <w:rsid w:val="05774C35"/>
    <w:rsid w:val="0579A070"/>
    <w:rsid w:val="057EB25D"/>
    <w:rsid w:val="0580E9B0"/>
    <w:rsid w:val="058FF81F"/>
    <w:rsid w:val="0590766E"/>
    <w:rsid w:val="059DF67F"/>
    <w:rsid w:val="05A14E50"/>
    <w:rsid w:val="05A3B6B0"/>
    <w:rsid w:val="05AEE346"/>
    <w:rsid w:val="05B2AE81"/>
    <w:rsid w:val="05BA2664"/>
    <w:rsid w:val="05BC453F"/>
    <w:rsid w:val="05C06158"/>
    <w:rsid w:val="05C8CF6C"/>
    <w:rsid w:val="05CCC011"/>
    <w:rsid w:val="05DB3F0A"/>
    <w:rsid w:val="05DBFCA3"/>
    <w:rsid w:val="05E3A3C0"/>
    <w:rsid w:val="05E5BDF2"/>
    <w:rsid w:val="05E69C1B"/>
    <w:rsid w:val="05ED009B"/>
    <w:rsid w:val="05EF7A35"/>
    <w:rsid w:val="05F25BD0"/>
    <w:rsid w:val="05F538E4"/>
    <w:rsid w:val="05F97307"/>
    <w:rsid w:val="05F9ED93"/>
    <w:rsid w:val="0602AC6E"/>
    <w:rsid w:val="06050C6B"/>
    <w:rsid w:val="0605904C"/>
    <w:rsid w:val="06107AAD"/>
    <w:rsid w:val="0622CC3F"/>
    <w:rsid w:val="062552A3"/>
    <w:rsid w:val="0626D1FF"/>
    <w:rsid w:val="062EB9F5"/>
    <w:rsid w:val="0631952F"/>
    <w:rsid w:val="0633F84D"/>
    <w:rsid w:val="063CFCA0"/>
    <w:rsid w:val="063EB014"/>
    <w:rsid w:val="0644D0AD"/>
    <w:rsid w:val="0651422F"/>
    <w:rsid w:val="065B4C31"/>
    <w:rsid w:val="065F20E1"/>
    <w:rsid w:val="065FCF5E"/>
    <w:rsid w:val="06624326"/>
    <w:rsid w:val="066A60E1"/>
    <w:rsid w:val="066BA49A"/>
    <w:rsid w:val="066BB8D3"/>
    <w:rsid w:val="0673C39E"/>
    <w:rsid w:val="0674FF12"/>
    <w:rsid w:val="0675F6E5"/>
    <w:rsid w:val="06760FF0"/>
    <w:rsid w:val="06792261"/>
    <w:rsid w:val="068531A0"/>
    <w:rsid w:val="068FEBD0"/>
    <w:rsid w:val="069502A3"/>
    <w:rsid w:val="069B0CF2"/>
    <w:rsid w:val="069B7471"/>
    <w:rsid w:val="069D4111"/>
    <w:rsid w:val="06A9A23F"/>
    <w:rsid w:val="06A9EF2C"/>
    <w:rsid w:val="06AD2DDE"/>
    <w:rsid w:val="06B71577"/>
    <w:rsid w:val="06B72970"/>
    <w:rsid w:val="06B7448D"/>
    <w:rsid w:val="06BF6664"/>
    <w:rsid w:val="06C85650"/>
    <w:rsid w:val="06C8EB5E"/>
    <w:rsid w:val="06C9487E"/>
    <w:rsid w:val="06CA604C"/>
    <w:rsid w:val="06CFD258"/>
    <w:rsid w:val="06D427E5"/>
    <w:rsid w:val="06E2673F"/>
    <w:rsid w:val="06E67FB4"/>
    <w:rsid w:val="06EFE3C4"/>
    <w:rsid w:val="06F108B5"/>
    <w:rsid w:val="06F8A1AF"/>
    <w:rsid w:val="06F8A6ED"/>
    <w:rsid w:val="06FD7DC9"/>
    <w:rsid w:val="06FF6FFC"/>
    <w:rsid w:val="07049DA1"/>
    <w:rsid w:val="0708B090"/>
    <w:rsid w:val="0709F2FE"/>
    <w:rsid w:val="070AE1E9"/>
    <w:rsid w:val="07113C95"/>
    <w:rsid w:val="0711AE8B"/>
    <w:rsid w:val="07157E0B"/>
    <w:rsid w:val="0722EBFE"/>
    <w:rsid w:val="07279125"/>
    <w:rsid w:val="0728FB2F"/>
    <w:rsid w:val="072A5E9A"/>
    <w:rsid w:val="072EBACB"/>
    <w:rsid w:val="072FAA7B"/>
    <w:rsid w:val="0734DA5B"/>
    <w:rsid w:val="073DB2EB"/>
    <w:rsid w:val="07476A49"/>
    <w:rsid w:val="074883F0"/>
    <w:rsid w:val="075490FF"/>
    <w:rsid w:val="07602860"/>
    <w:rsid w:val="07637711"/>
    <w:rsid w:val="0769DD4D"/>
    <w:rsid w:val="076A8E51"/>
    <w:rsid w:val="076B53A2"/>
    <w:rsid w:val="07776836"/>
    <w:rsid w:val="0778F58D"/>
    <w:rsid w:val="077944BF"/>
    <w:rsid w:val="077FB2D3"/>
    <w:rsid w:val="0781FBB8"/>
    <w:rsid w:val="078C5125"/>
    <w:rsid w:val="0799EF00"/>
    <w:rsid w:val="079AA41B"/>
    <w:rsid w:val="079B9094"/>
    <w:rsid w:val="079C47B1"/>
    <w:rsid w:val="07A705AD"/>
    <w:rsid w:val="07A70C68"/>
    <w:rsid w:val="07A86C8E"/>
    <w:rsid w:val="07B73DF8"/>
    <w:rsid w:val="07B8FEBA"/>
    <w:rsid w:val="07BF7EF3"/>
    <w:rsid w:val="07C924E3"/>
    <w:rsid w:val="07CA8392"/>
    <w:rsid w:val="07D056AF"/>
    <w:rsid w:val="07D365F9"/>
    <w:rsid w:val="07DDB195"/>
    <w:rsid w:val="07EA35D4"/>
    <w:rsid w:val="07EC0D43"/>
    <w:rsid w:val="07EC1857"/>
    <w:rsid w:val="07F33B28"/>
    <w:rsid w:val="07F43303"/>
    <w:rsid w:val="07FC7237"/>
    <w:rsid w:val="07FD0265"/>
    <w:rsid w:val="0803853E"/>
    <w:rsid w:val="0822C1CD"/>
    <w:rsid w:val="082B8A55"/>
    <w:rsid w:val="082F020A"/>
    <w:rsid w:val="08335C71"/>
    <w:rsid w:val="0833A790"/>
    <w:rsid w:val="083F033C"/>
    <w:rsid w:val="08407FFE"/>
    <w:rsid w:val="0847A91E"/>
    <w:rsid w:val="08489C81"/>
    <w:rsid w:val="0848B90C"/>
    <w:rsid w:val="084FE04F"/>
    <w:rsid w:val="08618995"/>
    <w:rsid w:val="08727530"/>
    <w:rsid w:val="0874EDAB"/>
    <w:rsid w:val="088179AD"/>
    <w:rsid w:val="088D182A"/>
    <w:rsid w:val="089C4E38"/>
    <w:rsid w:val="08A1D26A"/>
    <w:rsid w:val="08A97237"/>
    <w:rsid w:val="08B428DC"/>
    <w:rsid w:val="08B738F5"/>
    <w:rsid w:val="08B9EB85"/>
    <w:rsid w:val="08C085AF"/>
    <w:rsid w:val="08C0FB3E"/>
    <w:rsid w:val="08C538D4"/>
    <w:rsid w:val="08D3C280"/>
    <w:rsid w:val="08D44BFB"/>
    <w:rsid w:val="08D52886"/>
    <w:rsid w:val="08D85451"/>
    <w:rsid w:val="08E2276E"/>
    <w:rsid w:val="08EB6EAA"/>
    <w:rsid w:val="08EDD086"/>
    <w:rsid w:val="08EE9796"/>
    <w:rsid w:val="08EED9FB"/>
    <w:rsid w:val="08F19F6A"/>
    <w:rsid w:val="08F4BCF6"/>
    <w:rsid w:val="09002355"/>
    <w:rsid w:val="0904C16F"/>
    <w:rsid w:val="09073B21"/>
    <w:rsid w:val="090A3557"/>
    <w:rsid w:val="090D870E"/>
    <w:rsid w:val="09135654"/>
    <w:rsid w:val="09144A5C"/>
    <w:rsid w:val="091D55EF"/>
    <w:rsid w:val="0922647A"/>
    <w:rsid w:val="0924A85C"/>
    <w:rsid w:val="0924FE69"/>
    <w:rsid w:val="0927E44C"/>
    <w:rsid w:val="09296030"/>
    <w:rsid w:val="092B44A5"/>
    <w:rsid w:val="092D4E7F"/>
    <w:rsid w:val="092F38A2"/>
    <w:rsid w:val="09333D8D"/>
    <w:rsid w:val="09354CCA"/>
    <w:rsid w:val="093F525B"/>
    <w:rsid w:val="0942581A"/>
    <w:rsid w:val="0944CE68"/>
    <w:rsid w:val="094757C2"/>
    <w:rsid w:val="0947B8C2"/>
    <w:rsid w:val="0949DBEB"/>
    <w:rsid w:val="094A246A"/>
    <w:rsid w:val="094AAED7"/>
    <w:rsid w:val="09566A4B"/>
    <w:rsid w:val="095D5D91"/>
    <w:rsid w:val="096EF06A"/>
    <w:rsid w:val="09704AEB"/>
    <w:rsid w:val="0977435E"/>
    <w:rsid w:val="0978700E"/>
    <w:rsid w:val="09796C18"/>
    <w:rsid w:val="097AB5FE"/>
    <w:rsid w:val="097F50BC"/>
    <w:rsid w:val="097F9DE1"/>
    <w:rsid w:val="09833902"/>
    <w:rsid w:val="0988BC4E"/>
    <w:rsid w:val="098D97AB"/>
    <w:rsid w:val="0995DAA6"/>
    <w:rsid w:val="09967171"/>
    <w:rsid w:val="0997CE6F"/>
    <w:rsid w:val="09A13F83"/>
    <w:rsid w:val="09A48D55"/>
    <w:rsid w:val="09ABA6AA"/>
    <w:rsid w:val="09AC7898"/>
    <w:rsid w:val="09AD37D1"/>
    <w:rsid w:val="09AE81DE"/>
    <w:rsid w:val="09B1D1A6"/>
    <w:rsid w:val="09C0C5A1"/>
    <w:rsid w:val="09D0C62B"/>
    <w:rsid w:val="09D68BD8"/>
    <w:rsid w:val="09D7B6B7"/>
    <w:rsid w:val="09D83CCE"/>
    <w:rsid w:val="09DC62DB"/>
    <w:rsid w:val="09E219D0"/>
    <w:rsid w:val="09E5B1F2"/>
    <w:rsid w:val="09ED7B63"/>
    <w:rsid w:val="09F31D9F"/>
    <w:rsid w:val="09FBFB97"/>
    <w:rsid w:val="09FE81FF"/>
    <w:rsid w:val="0A0BA419"/>
    <w:rsid w:val="0A16AAEF"/>
    <w:rsid w:val="0A16EFB7"/>
    <w:rsid w:val="0A1725D2"/>
    <w:rsid w:val="0A1C0A8C"/>
    <w:rsid w:val="0A21EDC0"/>
    <w:rsid w:val="0A26336D"/>
    <w:rsid w:val="0A2BA053"/>
    <w:rsid w:val="0A2FD4E7"/>
    <w:rsid w:val="0A3DF174"/>
    <w:rsid w:val="0A414F40"/>
    <w:rsid w:val="0A453C92"/>
    <w:rsid w:val="0A5892AD"/>
    <w:rsid w:val="0A6C448E"/>
    <w:rsid w:val="0A6D9CF0"/>
    <w:rsid w:val="0A7F76A6"/>
    <w:rsid w:val="0A7FC8E0"/>
    <w:rsid w:val="0A894D9D"/>
    <w:rsid w:val="0A8F6179"/>
    <w:rsid w:val="0A93DCC1"/>
    <w:rsid w:val="0A946868"/>
    <w:rsid w:val="0AA138B6"/>
    <w:rsid w:val="0AA83D02"/>
    <w:rsid w:val="0AB5E7CB"/>
    <w:rsid w:val="0AB789EF"/>
    <w:rsid w:val="0AB7B861"/>
    <w:rsid w:val="0ABE6EEC"/>
    <w:rsid w:val="0AC1576E"/>
    <w:rsid w:val="0AC25710"/>
    <w:rsid w:val="0AC2EE70"/>
    <w:rsid w:val="0AC31A7B"/>
    <w:rsid w:val="0AC69051"/>
    <w:rsid w:val="0AC7224F"/>
    <w:rsid w:val="0ACEB2AE"/>
    <w:rsid w:val="0ACF454E"/>
    <w:rsid w:val="0AD26C43"/>
    <w:rsid w:val="0AD29299"/>
    <w:rsid w:val="0AD9F233"/>
    <w:rsid w:val="0AE009A5"/>
    <w:rsid w:val="0AE0BCAE"/>
    <w:rsid w:val="0AE3381E"/>
    <w:rsid w:val="0AE5A009"/>
    <w:rsid w:val="0AE7AA28"/>
    <w:rsid w:val="0AE8083B"/>
    <w:rsid w:val="0AE908F9"/>
    <w:rsid w:val="0AE94A09"/>
    <w:rsid w:val="0AEA8929"/>
    <w:rsid w:val="0AF0D9A8"/>
    <w:rsid w:val="0AF31215"/>
    <w:rsid w:val="0AF5B425"/>
    <w:rsid w:val="0B008FC5"/>
    <w:rsid w:val="0B0DDF77"/>
    <w:rsid w:val="0B1442AB"/>
    <w:rsid w:val="0B161680"/>
    <w:rsid w:val="0B1B28F5"/>
    <w:rsid w:val="0B1ED3AA"/>
    <w:rsid w:val="0B1FB524"/>
    <w:rsid w:val="0B1FF17A"/>
    <w:rsid w:val="0B209B9F"/>
    <w:rsid w:val="0B3901DF"/>
    <w:rsid w:val="0B3CAE70"/>
    <w:rsid w:val="0B3D6125"/>
    <w:rsid w:val="0B3DFD3C"/>
    <w:rsid w:val="0B42D2AF"/>
    <w:rsid w:val="0B438D37"/>
    <w:rsid w:val="0B45DDAE"/>
    <w:rsid w:val="0B46D1A0"/>
    <w:rsid w:val="0B54678C"/>
    <w:rsid w:val="0B547A7E"/>
    <w:rsid w:val="0B54CC5D"/>
    <w:rsid w:val="0B574061"/>
    <w:rsid w:val="0B58ADE6"/>
    <w:rsid w:val="0B5ADF0E"/>
    <w:rsid w:val="0B614E68"/>
    <w:rsid w:val="0B6A00CB"/>
    <w:rsid w:val="0B6B18BD"/>
    <w:rsid w:val="0B70C390"/>
    <w:rsid w:val="0B70DFDE"/>
    <w:rsid w:val="0B7D75AA"/>
    <w:rsid w:val="0B7F650E"/>
    <w:rsid w:val="0B81EA88"/>
    <w:rsid w:val="0B859CC9"/>
    <w:rsid w:val="0B85DB1F"/>
    <w:rsid w:val="0B8664A9"/>
    <w:rsid w:val="0B8A4838"/>
    <w:rsid w:val="0B8EAACE"/>
    <w:rsid w:val="0B946D2C"/>
    <w:rsid w:val="0BB3122A"/>
    <w:rsid w:val="0BB77DF8"/>
    <w:rsid w:val="0BBE316B"/>
    <w:rsid w:val="0BBF6039"/>
    <w:rsid w:val="0BBF7902"/>
    <w:rsid w:val="0BC15AEF"/>
    <w:rsid w:val="0BC21036"/>
    <w:rsid w:val="0BC4FE68"/>
    <w:rsid w:val="0BC6F529"/>
    <w:rsid w:val="0BC8A420"/>
    <w:rsid w:val="0BCB71F9"/>
    <w:rsid w:val="0BCF5335"/>
    <w:rsid w:val="0BD74EB1"/>
    <w:rsid w:val="0BD8BC08"/>
    <w:rsid w:val="0BD911E2"/>
    <w:rsid w:val="0BDC0F95"/>
    <w:rsid w:val="0BDC697F"/>
    <w:rsid w:val="0BDD986D"/>
    <w:rsid w:val="0BE15F60"/>
    <w:rsid w:val="0BEB9210"/>
    <w:rsid w:val="0BECE36A"/>
    <w:rsid w:val="0BF63526"/>
    <w:rsid w:val="0BFA4FE1"/>
    <w:rsid w:val="0C012ACC"/>
    <w:rsid w:val="0C036663"/>
    <w:rsid w:val="0C04804E"/>
    <w:rsid w:val="0C04DC07"/>
    <w:rsid w:val="0C079081"/>
    <w:rsid w:val="0C0ED3B2"/>
    <w:rsid w:val="0C133D23"/>
    <w:rsid w:val="0C1BC66E"/>
    <w:rsid w:val="0C23F78F"/>
    <w:rsid w:val="0C262D4F"/>
    <w:rsid w:val="0C2B0DCC"/>
    <w:rsid w:val="0C34C811"/>
    <w:rsid w:val="0C3C0F9F"/>
    <w:rsid w:val="0C404F82"/>
    <w:rsid w:val="0C43B794"/>
    <w:rsid w:val="0C4621BC"/>
    <w:rsid w:val="0C4CB790"/>
    <w:rsid w:val="0C50EE80"/>
    <w:rsid w:val="0C516472"/>
    <w:rsid w:val="0C54C0FF"/>
    <w:rsid w:val="0C60B43F"/>
    <w:rsid w:val="0C63415F"/>
    <w:rsid w:val="0C63A015"/>
    <w:rsid w:val="0C6672C3"/>
    <w:rsid w:val="0C6686CB"/>
    <w:rsid w:val="0C670045"/>
    <w:rsid w:val="0C676818"/>
    <w:rsid w:val="0C6F125C"/>
    <w:rsid w:val="0C7929B7"/>
    <w:rsid w:val="0C7D1685"/>
    <w:rsid w:val="0C82E7DF"/>
    <w:rsid w:val="0C830943"/>
    <w:rsid w:val="0C833242"/>
    <w:rsid w:val="0C8339C4"/>
    <w:rsid w:val="0CA0E635"/>
    <w:rsid w:val="0CA23330"/>
    <w:rsid w:val="0CAA84C1"/>
    <w:rsid w:val="0CADDD12"/>
    <w:rsid w:val="0CB752FE"/>
    <w:rsid w:val="0CC33FA2"/>
    <w:rsid w:val="0CC38FA0"/>
    <w:rsid w:val="0CC7D87B"/>
    <w:rsid w:val="0CCC7A17"/>
    <w:rsid w:val="0CD245D3"/>
    <w:rsid w:val="0CDA5FD7"/>
    <w:rsid w:val="0CDFE434"/>
    <w:rsid w:val="0CE8F818"/>
    <w:rsid w:val="0CF69B19"/>
    <w:rsid w:val="0CF6D3A6"/>
    <w:rsid w:val="0CF701C2"/>
    <w:rsid w:val="0CFF2074"/>
    <w:rsid w:val="0D033203"/>
    <w:rsid w:val="0D04BB85"/>
    <w:rsid w:val="0D0757F7"/>
    <w:rsid w:val="0D0D2138"/>
    <w:rsid w:val="0D1058A7"/>
    <w:rsid w:val="0D170172"/>
    <w:rsid w:val="0D1C1719"/>
    <w:rsid w:val="0D1D2A37"/>
    <w:rsid w:val="0D25BE35"/>
    <w:rsid w:val="0D2D029E"/>
    <w:rsid w:val="0D2DF7F9"/>
    <w:rsid w:val="0D2E8878"/>
    <w:rsid w:val="0D30C27D"/>
    <w:rsid w:val="0D37F4A6"/>
    <w:rsid w:val="0D3943B8"/>
    <w:rsid w:val="0D41E557"/>
    <w:rsid w:val="0D433288"/>
    <w:rsid w:val="0D451A7B"/>
    <w:rsid w:val="0D48BEBF"/>
    <w:rsid w:val="0D49A7D0"/>
    <w:rsid w:val="0D4BB452"/>
    <w:rsid w:val="0D53C63C"/>
    <w:rsid w:val="0D5C2303"/>
    <w:rsid w:val="0D5DF83F"/>
    <w:rsid w:val="0D621460"/>
    <w:rsid w:val="0D6C4944"/>
    <w:rsid w:val="0D6CB191"/>
    <w:rsid w:val="0D706EB1"/>
    <w:rsid w:val="0D77A4BC"/>
    <w:rsid w:val="0D78B6F2"/>
    <w:rsid w:val="0D828DA6"/>
    <w:rsid w:val="0D88DD9E"/>
    <w:rsid w:val="0D8A346F"/>
    <w:rsid w:val="0D8F63D7"/>
    <w:rsid w:val="0D90EAAD"/>
    <w:rsid w:val="0D96AFFA"/>
    <w:rsid w:val="0D9B1B83"/>
    <w:rsid w:val="0DA4CDBF"/>
    <w:rsid w:val="0DA662F7"/>
    <w:rsid w:val="0DA80ECA"/>
    <w:rsid w:val="0DAE08A3"/>
    <w:rsid w:val="0DB32459"/>
    <w:rsid w:val="0DB8C037"/>
    <w:rsid w:val="0DC03AA0"/>
    <w:rsid w:val="0DC45180"/>
    <w:rsid w:val="0DC7DDA2"/>
    <w:rsid w:val="0DC8B64F"/>
    <w:rsid w:val="0DCCEBE4"/>
    <w:rsid w:val="0DD09A00"/>
    <w:rsid w:val="0DD94415"/>
    <w:rsid w:val="0DDBDED1"/>
    <w:rsid w:val="0DDC5E0D"/>
    <w:rsid w:val="0DDEE4D6"/>
    <w:rsid w:val="0DDF4B19"/>
    <w:rsid w:val="0DE1EA9B"/>
    <w:rsid w:val="0DE609A9"/>
    <w:rsid w:val="0DED3EFD"/>
    <w:rsid w:val="0DEDE5A9"/>
    <w:rsid w:val="0DF297B2"/>
    <w:rsid w:val="0DF34922"/>
    <w:rsid w:val="0DF3DDF5"/>
    <w:rsid w:val="0DF4A3D4"/>
    <w:rsid w:val="0DF5C691"/>
    <w:rsid w:val="0DFD41C8"/>
    <w:rsid w:val="0E023F93"/>
    <w:rsid w:val="0E053CDC"/>
    <w:rsid w:val="0E065B2D"/>
    <w:rsid w:val="0E129E50"/>
    <w:rsid w:val="0E12BED9"/>
    <w:rsid w:val="0E16FE34"/>
    <w:rsid w:val="0E1DE77A"/>
    <w:rsid w:val="0E227B8B"/>
    <w:rsid w:val="0E2976D1"/>
    <w:rsid w:val="0E2E2565"/>
    <w:rsid w:val="0E33309A"/>
    <w:rsid w:val="0E3359F0"/>
    <w:rsid w:val="0E3535FE"/>
    <w:rsid w:val="0E3D0826"/>
    <w:rsid w:val="0E484A66"/>
    <w:rsid w:val="0E4B5388"/>
    <w:rsid w:val="0E4DC810"/>
    <w:rsid w:val="0E519776"/>
    <w:rsid w:val="0E529803"/>
    <w:rsid w:val="0E5A3BE7"/>
    <w:rsid w:val="0E5DAA22"/>
    <w:rsid w:val="0E606CA8"/>
    <w:rsid w:val="0E677EF3"/>
    <w:rsid w:val="0E6FEA40"/>
    <w:rsid w:val="0E72F8A1"/>
    <w:rsid w:val="0E77A646"/>
    <w:rsid w:val="0E7B149D"/>
    <w:rsid w:val="0E7B3C3B"/>
    <w:rsid w:val="0E7F54AA"/>
    <w:rsid w:val="0E81058E"/>
    <w:rsid w:val="0E8126C9"/>
    <w:rsid w:val="0E826765"/>
    <w:rsid w:val="0E859DA9"/>
    <w:rsid w:val="0E86BEA6"/>
    <w:rsid w:val="0E940E18"/>
    <w:rsid w:val="0E9AF60D"/>
    <w:rsid w:val="0E9D4BAF"/>
    <w:rsid w:val="0EA18835"/>
    <w:rsid w:val="0EA9BEF7"/>
    <w:rsid w:val="0EAE706A"/>
    <w:rsid w:val="0EB7DACC"/>
    <w:rsid w:val="0EBC70EF"/>
    <w:rsid w:val="0EBD1C13"/>
    <w:rsid w:val="0EC3E8F2"/>
    <w:rsid w:val="0EC6B909"/>
    <w:rsid w:val="0ECB93D2"/>
    <w:rsid w:val="0ECF81B2"/>
    <w:rsid w:val="0ED407A3"/>
    <w:rsid w:val="0ED80ABC"/>
    <w:rsid w:val="0EE45439"/>
    <w:rsid w:val="0EF72F2A"/>
    <w:rsid w:val="0EFCA0DF"/>
    <w:rsid w:val="0EFDD360"/>
    <w:rsid w:val="0F015FE6"/>
    <w:rsid w:val="0F03B699"/>
    <w:rsid w:val="0F04D0F4"/>
    <w:rsid w:val="0F06ABF5"/>
    <w:rsid w:val="0F072930"/>
    <w:rsid w:val="0F091621"/>
    <w:rsid w:val="0F162CC1"/>
    <w:rsid w:val="0F1A755B"/>
    <w:rsid w:val="0F1BCABC"/>
    <w:rsid w:val="0F234ED8"/>
    <w:rsid w:val="0F2643EB"/>
    <w:rsid w:val="0F2E6A00"/>
    <w:rsid w:val="0F2E9BFD"/>
    <w:rsid w:val="0F30382C"/>
    <w:rsid w:val="0F31C048"/>
    <w:rsid w:val="0F37D41F"/>
    <w:rsid w:val="0F3E25D1"/>
    <w:rsid w:val="0F3EFC8B"/>
    <w:rsid w:val="0F3FCC60"/>
    <w:rsid w:val="0F42A8A4"/>
    <w:rsid w:val="0F572388"/>
    <w:rsid w:val="0F5864CA"/>
    <w:rsid w:val="0F588E11"/>
    <w:rsid w:val="0F58B234"/>
    <w:rsid w:val="0F59FE76"/>
    <w:rsid w:val="0F5FC7E3"/>
    <w:rsid w:val="0F61718C"/>
    <w:rsid w:val="0F62C69C"/>
    <w:rsid w:val="0F63BABF"/>
    <w:rsid w:val="0F6404B5"/>
    <w:rsid w:val="0F6869CD"/>
    <w:rsid w:val="0F6A28D3"/>
    <w:rsid w:val="0F6B0831"/>
    <w:rsid w:val="0F6BC52A"/>
    <w:rsid w:val="0F6E52C0"/>
    <w:rsid w:val="0F70CEC5"/>
    <w:rsid w:val="0F733DC0"/>
    <w:rsid w:val="0F75145A"/>
    <w:rsid w:val="0F792201"/>
    <w:rsid w:val="0F7CDFD7"/>
    <w:rsid w:val="0F81C834"/>
    <w:rsid w:val="0F85DD4A"/>
    <w:rsid w:val="0F86AD31"/>
    <w:rsid w:val="0F8AE50C"/>
    <w:rsid w:val="0F8CB3DA"/>
    <w:rsid w:val="0F8CE54A"/>
    <w:rsid w:val="0F8F50FB"/>
    <w:rsid w:val="0F940A1D"/>
    <w:rsid w:val="0F969CEC"/>
    <w:rsid w:val="0F98C7B0"/>
    <w:rsid w:val="0F9E1113"/>
    <w:rsid w:val="0FA58505"/>
    <w:rsid w:val="0FBCEB39"/>
    <w:rsid w:val="0FC2BE3F"/>
    <w:rsid w:val="0FCA156C"/>
    <w:rsid w:val="0FD73293"/>
    <w:rsid w:val="0FD7D471"/>
    <w:rsid w:val="0FD8DF93"/>
    <w:rsid w:val="0FDB37CD"/>
    <w:rsid w:val="0FE27307"/>
    <w:rsid w:val="0FE7B423"/>
    <w:rsid w:val="0FF090E7"/>
    <w:rsid w:val="0FF3C904"/>
    <w:rsid w:val="0FF7045D"/>
    <w:rsid w:val="0FF96E93"/>
    <w:rsid w:val="0FFE6EFF"/>
    <w:rsid w:val="100D6C09"/>
    <w:rsid w:val="100DC7F8"/>
    <w:rsid w:val="100DD498"/>
    <w:rsid w:val="100E1C28"/>
    <w:rsid w:val="100E8116"/>
    <w:rsid w:val="10127923"/>
    <w:rsid w:val="10155BC1"/>
    <w:rsid w:val="1017C141"/>
    <w:rsid w:val="101FB9CF"/>
    <w:rsid w:val="1022FFF9"/>
    <w:rsid w:val="102EF991"/>
    <w:rsid w:val="10348C40"/>
    <w:rsid w:val="10349DAD"/>
    <w:rsid w:val="103B3A0B"/>
    <w:rsid w:val="103C0461"/>
    <w:rsid w:val="1048AB80"/>
    <w:rsid w:val="104B475B"/>
    <w:rsid w:val="104D4525"/>
    <w:rsid w:val="10530567"/>
    <w:rsid w:val="10538E1A"/>
    <w:rsid w:val="105EC137"/>
    <w:rsid w:val="1060A455"/>
    <w:rsid w:val="106CAAF6"/>
    <w:rsid w:val="106D6920"/>
    <w:rsid w:val="10712C25"/>
    <w:rsid w:val="10731895"/>
    <w:rsid w:val="10753EFF"/>
    <w:rsid w:val="107AF48E"/>
    <w:rsid w:val="107E75A6"/>
    <w:rsid w:val="1080EC4B"/>
    <w:rsid w:val="10821755"/>
    <w:rsid w:val="108469CA"/>
    <w:rsid w:val="10849682"/>
    <w:rsid w:val="1084BC81"/>
    <w:rsid w:val="108B489C"/>
    <w:rsid w:val="108E04BB"/>
    <w:rsid w:val="1094DD04"/>
    <w:rsid w:val="1098604C"/>
    <w:rsid w:val="109CE9BC"/>
    <w:rsid w:val="109FE4ED"/>
    <w:rsid w:val="10BF533B"/>
    <w:rsid w:val="10CE8FBF"/>
    <w:rsid w:val="10D05F28"/>
    <w:rsid w:val="10D1B2B6"/>
    <w:rsid w:val="10D3B3C9"/>
    <w:rsid w:val="10D60371"/>
    <w:rsid w:val="10DA8CA9"/>
    <w:rsid w:val="10DCF043"/>
    <w:rsid w:val="10DD224A"/>
    <w:rsid w:val="10FB668E"/>
    <w:rsid w:val="11012C64"/>
    <w:rsid w:val="110465EC"/>
    <w:rsid w:val="1108C052"/>
    <w:rsid w:val="110F4558"/>
    <w:rsid w:val="110FD8CC"/>
    <w:rsid w:val="1114D7EE"/>
    <w:rsid w:val="11150966"/>
    <w:rsid w:val="11198B65"/>
    <w:rsid w:val="111CE1A6"/>
    <w:rsid w:val="111EE48B"/>
    <w:rsid w:val="1123980F"/>
    <w:rsid w:val="1127FE8E"/>
    <w:rsid w:val="112AFF3F"/>
    <w:rsid w:val="112FB262"/>
    <w:rsid w:val="113383FC"/>
    <w:rsid w:val="11342DB7"/>
    <w:rsid w:val="1135A86F"/>
    <w:rsid w:val="1135DD46"/>
    <w:rsid w:val="1137E40A"/>
    <w:rsid w:val="11399463"/>
    <w:rsid w:val="113ABFD1"/>
    <w:rsid w:val="113F0B24"/>
    <w:rsid w:val="1143E4C2"/>
    <w:rsid w:val="114C784E"/>
    <w:rsid w:val="114E2487"/>
    <w:rsid w:val="1155224F"/>
    <w:rsid w:val="115A66EB"/>
    <w:rsid w:val="115BDD60"/>
    <w:rsid w:val="115E07CD"/>
    <w:rsid w:val="1166E5CE"/>
    <w:rsid w:val="116BEEB9"/>
    <w:rsid w:val="116C1FA0"/>
    <w:rsid w:val="116FA1AD"/>
    <w:rsid w:val="1174EA76"/>
    <w:rsid w:val="117D2072"/>
    <w:rsid w:val="1184B25E"/>
    <w:rsid w:val="11868E39"/>
    <w:rsid w:val="118F7787"/>
    <w:rsid w:val="11A48648"/>
    <w:rsid w:val="11A54154"/>
    <w:rsid w:val="11A6638E"/>
    <w:rsid w:val="11AC0A6A"/>
    <w:rsid w:val="11B4780C"/>
    <w:rsid w:val="11B4FBBD"/>
    <w:rsid w:val="11B84C4B"/>
    <w:rsid w:val="11B8C05C"/>
    <w:rsid w:val="11B94ED9"/>
    <w:rsid w:val="11BE33EA"/>
    <w:rsid w:val="11C1CB16"/>
    <w:rsid w:val="11CC1D3F"/>
    <w:rsid w:val="11CCDFF9"/>
    <w:rsid w:val="11CCE281"/>
    <w:rsid w:val="11CD8250"/>
    <w:rsid w:val="11D08547"/>
    <w:rsid w:val="11D5352B"/>
    <w:rsid w:val="11D83773"/>
    <w:rsid w:val="11E41025"/>
    <w:rsid w:val="11E4A1DB"/>
    <w:rsid w:val="11EBE700"/>
    <w:rsid w:val="11EEB919"/>
    <w:rsid w:val="11F20EA1"/>
    <w:rsid w:val="11F76C49"/>
    <w:rsid w:val="1201F187"/>
    <w:rsid w:val="12078FA2"/>
    <w:rsid w:val="1218B108"/>
    <w:rsid w:val="121F20D6"/>
    <w:rsid w:val="1228D439"/>
    <w:rsid w:val="122A4892"/>
    <w:rsid w:val="122A97F9"/>
    <w:rsid w:val="122CF924"/>
    <w:rsid w:val="1232AD26"/>
    <w:rsid w:val="123AC161"/>
    <w:rsid w:val="123B5F5E"/>
    <w:rsid w:val="123F0FDF"/>
    <w:rsid w:val="12460B14"/>
    <w:rsid w:val="1248979D"/>
    <w:rsid w:val="124B420F"/>
    <w:rsid w:val="124C4BF2"/>
    <w:rsid w:val="1250EBE8"/>
    <w:rsid w:val="12517C46"/>
    <w:rsid w:val="12553A3A"/>
    <w:rsid w:val="1256D7DC"/>
    <w:rsid w:val="125AD9DD"/>
    <w:rsid w:val="125ED09D"/>
    <w:rsid w:val="125F84EA"/>
    <w:rsid w:val="12634B34"/>
    <w:rsid w:val="1263A918"/>
    <w:rsid w:val="1264A189"/>
    <w:rsid w:val="12672C22"/>
    <w:rsid w:val="1268C65D"/>
    <w:rsid w:val="1269E285"/>
    <w:rsid w:val="126A9624"/>
    <w:rsid w:val="126D8B0D"/>
    <w:rsid w:val="126EE7C7"/>
    <w:rsid w:val="127B8EDB"/>
    <w:rsid w:val="127D2503"/>
    <w:rsid w:val="127D3ECF"/>
    <w:rsid w:val="12881553"/>
    <w:rsid w:val="12885392"/>
    <w:rsid w:val="12890113"/>
    <w:rsid w:val="128C1AC6"/>
    <w:rsid w:val="128D428C"/>
    <w:rsid w:val="12939B7F"/>
    <w:rsid w:val="129B2E0E"/>
    <w:rsid w:val="129F4C91"/>
    <w:rsid w:val="12A18541"/>
    <w:rsid w:val="12A4899E"/>
    <w:rsid w:val="12AB8AA1"/>
    <w:rsid w:val="12B53127"/>
    <w:rsid w:val="12B9B173"/>
    <w:rsid w:val="12BC4025"/>
    <w:rsid w:val="12C9F45B"/>
    <w:rsid w:val="12CA86EC"/>
    <w:rsid w:val="12CC18A5"/>
    <w:rsid w:val="12CC6F6A"/>
    <w:rsid w:val="12CD4084"/>
    <w:rsid w:val="12CDD209"/>
    <w:rsid w:val="12D9E086"/>
    <w:rsid w:val="12E374EA"/>
    <w:rsid w:val="12E8E5EF"/>
    <w:rsid w:val="12EA1E4F"/>
    <w:rsid w:val="12EF6748"/>
    <w:rsid w:val="12F06110"/>
    <w:rsid w:val="12F32F36"/>
    <w:rsid w:val="12F57E47"/>
    <w:rsid w:val="12FD4383"/>
    <w:rsid w:val="12FE5AA0"/>
    <w:rsid w:val="130368F9"/>
    <w:rsid w:val="1306C6D6"/>
    <w:rsid w:val="13074BA9"/>
    <w:rsid w:val="1309F2DA"/>
    <w:rsid w:val="131046E0"/>
    <w:rsid w:val="13123E09"/>
    <w:rsid w:val="13190BB4"/>
    <w:rsid w:val="131A24CA"/>
    <w:rsid w:val="131BAFF0"/>
    <w:rsid w:val="1321A389"/>
    <w:rsid w:val="1321DC2E"/>
    <w:rsid w:val="132239AC"/>
    <w:rsid w:val="13248333"/>
    <w:rsid w:val="1327D4C6"/>
    <w:rsid w:val="1330A0C2"/>
    <w:rsid w:val="133389E8"/>
    <w:rsid w:val="13339E4A"/>
    <w:rsid w:val="13349C36"/>
    <w:rsid w:val="13380673"/>
    <w:rsid w:val="1338B9FF"/>
    <w:rsid w:val="1339C72F"/>
    <w:rsid w:val="133BD451"/>
    <w:rsid w:val="13440D74"/>
    <w:rsid w:val="134768CA"/>
    <w:rsid w:val="134FBA90"/>
    <w:rsid w:val="13500ED6"/>
    <w:rsid w:val="13525CA8"/>
    <w:rsid w:val="13596C4B"/>
    <w:rsid w:val="135F04E5"/>
    <w:rsid w:val="1367C7DE"/>
    <w:rsid w:val="1368EEB6"/>
    <w:rsid w:val="137017A1"/>
    <w:rsid w:val="13779021"/>
    <w:rsid w:val="137B05F8"/>
    <w:rsid w:val="137CD5ED"/>
    <w:rsid w:val="137EAC5D"/>
    <w:rsid w:val="1380E26D"/>
    <w:rsid w:val="1380F750"/>
    <w:rsid w:val="13845F06"/>
    <w:rsid w:val="13914C13"/>
    <w:rsid w:val="13919AFC"/>
    <w:rsid w:val="1391FB08"/>
    <w:rsid w:val="13944937"/>
    <w:rsid w:val="13957F85"/>
    <w:rsid w:val="1398D14F"/>
    <w:rsid w:val="139A63B8"/>
    <w:rsid w:val="139A933F"/>
    <w:rsid w:val="139BF07C"/>
    <w:rsid w:val="139CFAE0"/>
    <w:rsid w:val="139DC811"/>
    <w:rsid w:val="139DE7B9"/>
    <w:rsid w:val="13A03E4E"/>
    <w:rsid w:val="13A0FEBB"/>
    <w:rsid w:val="13A840FE"/>
    <w:rsid w:val="13A85E8E"/>
    <w:rsid w:val="13A8C0F6"/>
    <w:rsid w:val="13AA9FE5"/>
    <w:rsid w:val="13ADAD39"/>
    <w:rsid w:val="13AEC197"/>
    <w:rsid w:val="13B1B8E9"/>
    <w:rsid w:val="13B76968"/>
    <w:rsid w:val="13B8AA6E"/>
    <w:rsid w:val="13BB2E95"/>
    <w:rsid w:val="13C39F94"/>
    <w:rsid w:val="13CBEB61"/>
    <w:rsid w:val="13CDD470"/>
    <w:rsid w:val="13D8B375"/>
    <w:rsid w:val="13DBAB1A"/>
    <w:rsid w:val="13DD177C"/>
    <w:rsid w:val="13E1F0ED"/>
    <w:rsid w:val="13E8E569"/>
    <w:rsid w:val="13EA415A"/>
    <w:rsid w:val="13EE79D9"/>
    <w:rsid w:val="13EF017B"/>
    <w:rsid w:val="13F4CDBB"/>
    <w:rsid w:val="13F5E48D"/>
    <w:rsid w:val="13F71CFE"/>
    <w:rsid w:val="13FC63D4"/>
    <w:rsid w:val="1404D0F8"/>
    <w:rsid w:val="140BAA87"/>
    <w:rsid w:val="14168603"/>
    <w:rsid w:val="1416D855"/>
    <w:rsid w:val="141737C1"/>
    <w:rsid w:val="1419DAAB"/>
    <w:rsid w:val="141DEF24"/>
    <w:rsid w:val="141FB5BE"/>
    <w:rsid w:val="142DA4CF"/>
    <w:rsid w:val="14303309"/>
    <w:rsid w:val="14375A18"/>
    <w:rsid w:val="143985E8"/>
    <w:rsid w:val="143AD0E3"/>
    <w:rsid w:val="143F0099"/>
    <w:rsid w:val="144D22BE"/>
    <w:rsid w:val="145A8273"/>
    <w:rsid w:val="145C4959"/>
    <w:rsid w:val="1467D01C"/>
    <w:rsid w:val="14775BB3"/>
    <w:rsid w:val="14788177"/>
    <w:rsid w:val="14796D54"/>
    <w:rsid w:val="147C0829"/>
    <w:rsid w:val="148146FF"/>
    <w:rsid w:val="1481834C"/>
    <w:rsid w:val="148402DA"/>
    <w:rsid w:val="148B89F1"/>
    <w:rsid w:val="1491A950"/>
    <w:rsid w:val="14972655"/>
    <w:rsid w:val="1498E8F5"/>
    <w:rsid w:val="14B670D2"/>
    <w:rsid w:val="14B78B67"/>
    <w:rsid w:val="14BCE728"/>
    <w:rsid w:val="14BD7396"/>
    <w:rsid w:val="14C023E6"/>
    <w:rsid w:val="14C253AC"/>
    <w:rsid w:val="14C73E2E"/>
    <w:rsid w:val="14CC5A4F"/>
    <w:rsid w:val="14CCD8C1"/>
    <w:rsid w:val="14CF84E8"/>
    <w:rsid w:val="14D40656"/>
    <w:rsid w:val="14D686E3"/>
    <w:rsid w:val="14DF0407"/>
    <w:rsid w:val="14E1A76F"/>
    <w:rsid w:val="14E82C25"/>
    <w:rsid w:val="14EADC05"/>
    <w:rsid w:val="14EE2E94"/>
    <w:rsid w:val="14F795B4"/>
    <w:rsid w:val="14FF4BA4"/>
    <w:rsid w:val="1504992B"/>
    <w:rsid w:val="1505EB99"/>
    <w:rsid w:val="1507E250"/>
    <w:rsid w:val="150F52F1"/>
    <w:rsid w:val="150F7401"/>
    <w:rsid w:val="150FCD26"/>
    <w:rsid w:val="1512D01D"/>
    <w:rsid w:val="1512DFBA"/>
    <w:rsid w:val="1513E0F8"/>
    <w:rsid w:val="1516231A"/>
    <w:rsid w:val="1519E991"/>
    <w:rsid w:val="151AC44B"/>
    <w:rsid w:val="151F90CA"/>
    <w:rsid w:val="152478C3"/>
    <w:rsid w:val="1528C8CC"/>
    <w:rsid w:val="152A43F7"/>
    <w:rsid w:val="152DE220"/>
    <w:rsid w:val="152E4D9B"/>
    <w:rsid w:val="1531DBA3"/>
    <w:rsid w:val="153AC621"/>
    <w:rsid w:val="153F797F"/>
    <w:rsid w:val="154CCCAA"/>
    <w:rsid w:val="15561E2E"/>
    <w:rsid w:val="15608A25"/>
    <w:rsid w:val="1562B4A4"/>
    <w:rsid w:val="15645FFD"/>
    <w:rsid w:val="1570A433"/>
    <w:rsid w:val="157DAAA3"/>
    <w:rsid w:val="157F63B6"/>
    <w:rsid w:val="158B8DC7"/>
    <w:rsid w:val="158E13FB"/>
    <w:rsid w:val="158F4EF7"/>
    <w:rsid w:val="158FDB8C"/>
    <w:rsid w:val="1593435E"/>
    <w:rsid w:val="159D7889"/>
    <w:rsid w:val="159F6906"/>
    <w:rsid w:val="15A18F5E"/>
    <w:rsid w:val="15A2E4C4"/>
    <w:rsid w:val="15A433C2"/>
    <w:rsid w:val="15A43DE2"/>
    <w:rsid w:val="15A59E69"/>
    <w:rsid w:val="15A6CB84"/>
    <w:rsid w:val="15AB12E6"/>
    <w:rsid w:val="15AFBEC2"/>
    <w:rsid w:val="15B184E6"/>
    <w:rsid w:val="15B38217"/>
    <w:rsid w:val="15B897C6"/>
    <w:rsid w:val="15B8C947"/>
    <w:rsid w:val="15C6307B"/>
    <w:rsid w:val="15C70FCC"/>
    <w:rsid w:val="15CCA416"/>
    <w:rsid w:val="15D0B924"/>
    <w:rsid w:val="15D48A5A"/>
    <w:rsid w:val="15D62970"/>
    <w:rsid w:val="15D71D5A"/>
    <w:rsid w:val="15E86D4E"/>
    <w:rsid w:val="15EA39A2"/>
    <w:rsid w:val="15EBA219"/>
    <w:rsid w:val="15EF85AF"/>
    <w:rsid w:val="15EFBE90"/>
    <w:rsid w:val="15FCC645"/>
    <w:rsid w:val="15FD2E59"/>
    <w:rsid w:val="15FFF5E4"/>
    <w:rsid w:val="160C0BFD"/>
    <w:rsid w:val="160CAC70"/>
    <w:rsid w:val="16143596"/>
    <w:rsid w:val="16148602"/>
    <w:rsid w:val="1614C9B6"/>
    <w:rsid w:val="161A366D"/>
    <w:rsid w:val="161FF16A"/>
    <w:rsid w:val="16209764"/>
    <w:rsid w:val="162115A5"/>
    <w:rsid w:val="1622A08E"/>
    <w:rsid w:val="16259581"/>
    <w:rsid w:val="162659EB"/>
    <w:rsid w:val="16268894"/>
    <w:rsid w:val="1626B2DC"/>
    <w:rsid w:val="16289947"/>
    <w:rsid w:val="16297AE9"/>
    <w:rsid w:val="162A2F6A"/>
    <w:rsid w:val="163BE634"/>
    <w:rsid w:val="163C61DF"/>
    <w:rsid w:val="163FCDCC"/>
    <w:rsid w:val="1642BC92"/>
    <w:rsid w:val="1645B8BF"/>
    <w:rsid w:val="1646E5D7"/>
    <w:rsid w:val="164F7FC8"/>
    <w:rsid w:val="16504E9F"/>
    <w:rsid w:val="16541957"/>
    <w:rsid w:val="16543890"/>
    <w:rsid w:val="165BDCEE"/>
    <w:rsid w:val="165FB64B"/>
    <w:rsid w:val="166639D8"/>
    <w:rsid w:val="16698867"/>
    <w:rsid w:val="166C4FAA"/>
    <w:rsid w:val="1670C3B6"/>
    <w:rsid w:val="1682A021"/>
    <w:rsid w:val="168B6850"/>
    <w:rsid w:val="168F4C1A"/>
    <w:rsid w:val="1690B52F"/>
    <w:rsid w:val="1690E489"/>
    <w:rsid w:val="169297F9"/>
    <w:rsid w:val="1695155F"/>
    <w:rsid w:val="1696CEDD"/>
    <w:rsid w:val="1699D213"/>
    <w:rsid w:val="169D0CCB"/>
    <w:rsid w:val="169D8B2C"/>
    <w:rsid w:val="169E2573"/>
    <w:rsid w:val="16A017E9"/>
    <w:rsid w:val="16AC0C9B"/>
    <w:rsid w:val="16AE59A9"/>
    <w:rsid w:val="16B489EB"/>
    <w:rsid w:val="16C11F2F"/>
    <w:rsid w:val="16C9F9FA"/>
    <w:rsid w:val="16D80835"/>
    <w:rsid w:val="16DCC91C"/>
    <w:rsid w:val="16DF18F8"/>
    <w:rsid w:val="16E3B789"/>
    <w:rsid w:val="16E52C66"/>
    <w:rsid w:val="16E59A2D"/>
    <w:rsid w:val="16E6A2B0"/>
    <w:rsid w:val="16E705DB"/>
    <w:rsid w:val="16E8F820"/>
    <w:rsid w:val="16EE88D6"/>
    <w:rsid w:val="16F5971D"/>
    <w:rsid w:val="16F87BB7"/>
    <w:rsid w:val="16FC8D39"/>
    <w:rsid w:val="1701AA45"/>
    <w:rsid w:val="1702E640"/>
    <w:rsid w:val="1709D512"/>
    <w:rsid w:val="170A04C0"/>
    <w:rsid w:val="170B73B3"/>
    <w:rsid w:val="170CBE07"/>
    <w:rsid w:val="170D1968"/>
    <w:rsid w:val="170EC387"/>
    <w:rsid w:val="170ECB43"/>
    <w:rsid w:val="171006F0"/>
    <w:rsid w:val="171015FE"/>
    <w:rsid w:val="17104F10"/>
    <w:rsid w:val="1710ACEC"/>
    <w:rsid w:val="1710C395"/>
    <w:rsid w:val="1717E905"/>
    <w:rsid w:val="17194E89"/>
    <w:rsid w:val="171C18AF"/>
    <w:rsid w:val="17231718"/>
    <w:rsid w:val="172AC0A8"/>
    <w:rsid w:val="172B334E"/>
    <w:rsid w:val="172C5BD2"/>
    <w:rsid w:val="17318D61"/>
    <w:rsid w:val="1735B38B"/>
    <w:rsid w:val="1743C5A2"/>
    <w:rsid w:val="17444ED8"/>
    <w:rsid w:val="1744F905"/>
    <w:rsid w:val="1747D89B"/>
    <w:rsid w:val="174853F4"/>
    <w:rsid w:val="17496C70"/>
    <w:rsid w:val="1769FD60"/>
    <w:rsid w:val="176CE162"/>
    <w:rsid w:val="1773F5DF"/>
    <w:rsid w:val="177D1181"/>
    <w:rsid w:val="177F2644"/>
    <w:rsid w:val="177F2A8A"/>
    <w:rsid w:val="17827757"/>
    <w:rsid w:val="17837CA3"/>
    <w:rsid w:val="17872D17"/>
    <w:rsid w:val="178E99DF"/>
    <w:rsid w:val="1798D4E0"/>
    <w:rsid w:val="179D6AD1"/>
    <w:rsid w:val="17A35221"/>
    <w:rsid w:val="17A47647"/>
    <w:rsid w:val="17A71385"/>
    <w:rsid w:val="17A96AB5"/>
    <w:rsid w:val="17AB2F11"/>
    <w:rsid w:val="17AC15C4"/>
    <w:rsid w:val="17B195CF"/>
    <w:rsid w:val="17B27FBA"/>
    <w:rsid w:val="17B6A301"/>
    <w:rsid w:val="17B71D3F"/>
    <w:rsid w:val="17B7934F"/>
    <w:rsid w:val="17BDC6F9"/>
    <w:rsid w:val="17C2226E"/>
    <w:rsid w:val="17C2BECC"/>
    <w:rsid w:val="17C32B7E"/>
    <w:rsid w:val="17CA10E4"/>
    <w:rsid w:val="17D69DCD"/>
    <w:rsid w:val="17E11361"/>
    <w:rsid w:val="17E3EC9E"/>
    <w:rsid w:val="17E6EA4B"/>
    <w:rsid w:val="17EBB5F2"/>
    <w:rsid w:val="17EC7BE3"/>
    <w:rsid w:val="17F3E92B"/>
    <w:rsid w:val="17F4967B"/>
    <w:rsid w:val="17FC2523"/>
    <w:rsid w:val="17FE6A5D"/>
    <w:rsid w:val="180DF086"/>
    <w:rsid w:val="181636A7"/>
    <w:rsid w:val="18165F3F"/>
    <w:rsid w:val="1818C948"/>
    <w:rsid w:val="1818F534"/>
    <w:rsid w:val="181C4756"/>
    <w:rsid w:val="181CFFE1"/>
    <w:rsid w:val="18208505"/>
    <w:rsid w:val="182A163A"/>
    <w:rsid w:val="182CA8E5"/>
    <w:rsid w:val="182FB146"/>
    <w:rsid w:val="18339BDD"/>
    <w:rsid w:val="183DDB3C"/>
    <w:rsid w:val="183EF522"/>
    <w:rsid w:val="184006BB"/>
    <w:rsid w:val="18464D45"/>
    <w:rsid w:val="184ABE0A"/>
    <w:rsid w:val="1864C69F"/>
    <w:rsid w:val="186779F2"/>
    <w:rsid w:val="18686FB6"/>
    <w:rsid w:val="186CAD02"/>
    <w:rsid w:val="18736CC7"/>
    <w:rsid w:val="18783426"/>
    <w:rsid w:val="188ADEE0"/>
    <w:rsid w:val="188CC736"/>
    <w:rsid w:val="188ED420"/>
    <w:rsid w:val="1898BCE6"/>
    <w:rsid w:val="1898FAF0"/>
    <w:rsid w:val="189A5503"/>
    <w:rsid w:val="189CCD83"/>
    <w:rsid w:val="189F32DF"/>
    <w:rsid w:val="18A80D1C"/>
    <w:rsid w:val="18AB08E2"/>
    <w:rsid w:val="18B1BF01"/>
    <w:rsid w:val="18B313F9"/>
    <w:rsid w:val="18B3A66A"/>
    <w:rsid w:val="18B8C92D"/>
    <w:rsid w:val="18C137CE"/>
    <w:rsid w:val="18C1A5A4"/>
    <w:rsid w:val="18C2987F"/>
    <w:rsid w:val="18C5C22D"/>
    <w:rsid w:val="18D203FA"/>
    <w:rsid w:val="18DA0BA0"/>
    <w:rsid w:val="18DCB808"/>
    <w:rsid w:val="18DE0AB6"/>
    <w:rsid w:val="18DEA9E2"/>
    <w:rsid w:val="18E3062E"/>
    <w:rsid w:val="18EAE61A"/>
    <w:rsid w:val="18F20B02"/>
    <w:rsid w:val="18FA4105"/>
    <w:rsid w:val="18FF4C7D"/>
    <w:rsid w:val="1905B163"/>
    <w:rsid w:val="1907F47F"/>
    <w:rsid w:val="1913443F"/>
    <w:rsid w:val="19154958"/>
    <w:rsid w:val="19174180"/>
    <w:rsid w:val="1917F5FE"/>
    <w:rsid w:val="19183DF8"/>
    <w:rsid w:val="19185B11"/>
    <w:rsid w:val="191CAABA"/>
    <w:rsid w:val="19296D38"/>
    <w:rsid w:val="19341802"/>
    <w:rsid w:val="1939E4CF"/>
    <w:rsid w:val="193B45DE"/>
    <w:rsid w:val="1941A83E"/>
    <w:rsid w:val="194472B2"/>
    <w:rsid w:val="1944CB49"/>
    <w:rsid w:val="19461DCF"/>
    <w:rsid w:val="194F516B"/>
    <w:rsid w:val="1955AD59"/>
    <w:rsid w:val="19564000"/>
    <w:rsid w:val="195A29AF"/>
    <w:rsid w:val="195C8FE5"/>
    <w:rsid w:val="195D9789"/>
    <w:rsid w:val="19615116"/>
    <w:rsid w:val="19619224"/>
    <w:rsid w:val="1973D334"/>
    <w:rsid w:val="197917BF"/>
    <w:rsid w:val="19795125"/>
    <w:rsid w:val="199252C4"/>
    <w:rsid w:val="19936375"/>
    <w:rsid w:val="199C039B"/>
    <w:rsid w:val="199C991B"/>
    <w:rsid w:val="199FF765"/>
    <w:rsid w:val="19A00EC0"/>
    <w:rsid w:val="19A2F50F"/>
    <w:rsid w:val="19AD9827"/>
    <w:rsid w:val="19B39685"/>
    <w:rsid w:val="19B62875"/>
    <w:rsid w:val="19BF128A"/>
    <w:rsid w:val="19C4A1AE"/>
    <w:rsid w:val="19C5E4BC"/>
    <w:rsid w:val="19CCCB9C"/>
    <w:rsid w:val="19CD9B5B"/>
    <w:rsid w:val="19CDE462"/>
    <w:rsid w:val="19D8BC99"/>
    <w:rsid w:val="19DAC1F5"/>
    <w:rsid w:val="19E6F3A8"/>
    <w:rsid w:val="19F0ED7D"/>
    <w:rsid w:val="19F6F7A5"/>
    <w:rsid w:val="19FAA9E0"/>
    <w:rsid w:val="19FAE0A6"/>
    <w:rsid w:val="19FFD368"/>
    <w:rsid w:val="1A027E76"/>
    <w:rsid w:val="1A0834D1"/>
    <w:rsid w:val="1A08B92E"/>
    <w:rsid w:val="1A091777"/>
    <w:rsid w:val="1A14D524"/>
    <w:rsid w:val="1A16ACE9"/>
    <w:rsid w:val="1A171139"/>
    <w:rsid w:val="1A21C56A"/>
    <w:rsid w:val="1A2F6ED2"/>
    <w:rsid w:val="1A32AA9F"/>
    <w:rsid w:val="1A33E592"/>
    <w:rsid w:val="1A36189E"/>
    <w:rsid w:val="1A398090"/>
    <w:rsid w:val="1A3FC276"/>
    <w:rsid w:val="1A455269"/>
    <w:rsid w:val="1A4960ED"/>
    <w:rsid w:val="1A4A8203"/>
    <w:rsid w:val="1A4EB286"/>
    <w:rsid w:val="1A4F2E1A"/>
    <w:rsid w:val="1A54DFCC"/>
    <w:rsid w:val="1A563036"/>
    <w:rsid w:val="1A5C59D5"/>
    <w:rsid w:val="1A62C517"/>
    <w:rsid w:val="1A6824EB"/>
    <w:rsid w:val="1A68FCAC"/>
    <w:rsid w:val="1A6EE53D"/>
    <w:rsid w:val="1A71242F"/>
    <w:rsid w:val="1A779CCE"/>
    <w:rsid w:val="1A82BF1B"/>
    <w:rsid w:val="1A84C4F1"/>
    <w:rsid w:val="1A866963"/>
    <w:rsid w:val="1A929EAF"/>
    <w:rsid w:val="1A942A35"/>
    <w:rsid w:val="1A9A4AF4"/>
    <w:rsid w:val="1A9C0108"/>
    <w:rsid w:val="1AA51E9C"/>
    <w:rsid w:val="1AA8643F"/>
    <w:rsid w:val="1AB9F2C3"/>
    <w:rsid w:val="1ABA1C2C"/>
    <w:rsid w:val="1ABD5CD0"/>
    <w:rsid w:val="1ABFF304"/>
    <w:rsid w:val="1AC9B1E7"/>
    <w:rsid w:val="1ACC9B86"/>
    <w:rsid w:val="1ACE81BD"/>
    <w:rsid w:val="1AD07531"/>
    <w:rsid w:val="1AD27C38"/>
    <w:rsid w:val="1AD48297"/>
    <w:rsid w:val="1ADCDAF6"/>
    <w:rsid w:val="1AE9658E"/>
    <w:rsid w:val="1AEC4E3A"/>
    <w:rsid w:val="1AEDFBF3"/>
    <w:rsid w:val="1AF3B1BA"/>
    <w:rsid w:val="1AF4EA6F"/>
    <w:rsid w:val="1AF9BA88"/>
    <w:rsid w:val="1AFB4075"/>
    <w:rsid w:val="1AFF3035"/>
    <w:rsid w:val="1B000B56"/>
    <w:rsid w:val="1B04957E"/>
    <w:rsid w:val="1B07219E"/>
    <w:rsid w:val="1B0C3B5C"/>
    <w:rsid w:val="1B0CC121"/>
    <w:rsid w:val="1B1585C1"/>
    <w:rsid w:val="1B191D8A"/>
    <w:rsid w:val="1B1D5963"/>
    <w:rsid w:val="1B241AC0"/>
    <w:rsid w:val="1B2C737D"/>
    <w:rsid w:val="1B31B705"/>
    <w:rsid w:val="1B3E1664"/>
    <w:rsid w:val="1B418911"/>
    <w:rsid w:val="1B4410F7"/>
    <w:rsid w:val="1B48EF14"/>
    <w:rsid w:val="1B49FCFD"/>
    <w:rsid w:val="1B59A2C7"/>
    <w:rsid w:val="1B5A959C"/>
    <w:rsid w:val="1B5CBFAF"/>
    <w:rsid w:val="1B630AD2"/>
    <w:rsid w:val="1B6AE422"/>
    <w:rsid w:val="1B6C536C"/>
    <w:rsid w:val="1B706197"/>
    <w:rsid w:val="1B7077AB"/>
    <w:rsid w:val="1B7F51C6"/>
    <w:rsid w:val="1B8A42FC"/>
    <w:rsid w:val="1B91D7E2"/>
    <w:rsid w:val="1B926409"/>
    <w:rsid w:val="1B9C33DF"/>
    <w:rsid w:val="1B9D6251"/>
    <w:rsid w:val="1BB4796B"/>
    <w:rsid w:val="1BB576D0"/>
    <w:rsid w:val="1BBDC12C"/>
    <w:rsid w:val="1BC91691"/>
    <w:rsid w:val="1BD0D2B4"/>
    <w:rsid w:val="1BD6270F"/>
    <w:rsid w:val="1BD703FE"/>
    <w:rsid w:val="1BD79BA8"/>
    <w:rsid w:val="1BDAA4C0"/>
    <w:rsid w:val="1BDCB820"/>
    <w:rsid w:val="1BDE2BF3"/>
    <w:rsid w:val="1BEBFDFA"/>
    <w:rsid w:val="1BED4030"/>
    <w:rsid w:val="1BEF0135"/>
    <w:rsid w:val="1BEF1531"/>
    <w:rsid w:val="1BF24F3B"/>
    <w:rsid w:val="1BF875BE"/>
    <w:rsid w:val="1BFCDB3B"/>
    <w:rsid w:val="1C023E43"/>
    <w:rsid w:val="1C043695"/>
    <w:rsid w:val="1C0BB562"/>
    <w:rsid w:val="1C25CDA3"/>
    <w:rsid w:val="1C2AF444"/>
    <w:rsid w:val="1C2CF13D"/>
    <w:rsid w:val="1C2D0419"/>
    <w:rsid w:val="1C2ED67D"/>
    <w:rsid w:val="1C32BC31"/>
    <w:rsid w:val="1C366046"/>
    <w:rsid w:val="1C367A9C"/>
    <w:rsid w:val="1C3A9A21"/>
    <w:rsid w:val="1C3ACD4D"/>
    <w:rsid w:val="1C3D4289"/>
    <w:rsid w:val="1C3ED9AD"/>
    <w:rsid w:val="1C406AA3"/>
    <w:rsid w:val="1C413300"/>
    <w:rsid w:val="1C41FDDA"/>
    <w:rsid w:val="1C558B23"/>
    <w:rsid w:val="1C577498"/>
    <w:rsid w:val="1C5F36B3"/>
    <w:rsid w:val="1C60F92E"/>
    <w:rsid w:val="1C618515"/>
    <w:rsid w:val="1C645F6F"/>
    <w:rsid w:val="1C6A8EC3"/>
    <w:rsid w:val="1C7710B9"/>
    <w:rsid w:val="1C77C402"/>
    <w:rsid w:val="1C7B0E1D"/>
    <w:rsid w:val="1C7D5848"/>
    <w:rsid w:val="1C7EAAFA"/>
    <w:rsid w:val="1C81F488"/>
    <w:rsid w:val="1C873E27"/>
    <w:rsid w:val="1C87A6DF"/>
    <w:rsid w:val="1C8DF4C1"/>
    <w:rsid w:val="1C962C77"/>
    <w:rsid w:val="1C9A7C64"/>
    <w:rsid w:val="1C9D47A6"/>
    <w:rsid w:val="1CA00A63"/>
    <w:rsid w:val="1CA7B1AD"/>
    <w:rsid w:val="1CADBB07"/>
    <w:rsid w:val="1CB2C8FA"/>
    <w:rsid w:val="1CB3A832"/>
    <w:rsid w:val="1CB7E7D4"/>
    <w:rsid w:val="1CB9FC49"/>
    <w:rsid w:val="1CC27CA3"/>
    <w:rsid w:val="1CC27EBA"/>
    <w:rsid w:val="1CC68DA9"/>
    <w:rsid w:val="1CC88407"/>
    <w:rsid w:val="1CD0712A"/>
    <w:rsid w:val="1CE21D1F"/>
    <w:rsid w:val="1CE25B94"/>
    <w:rsid w:val="1CE70267"/>
    <w:rsid w:val="1CF1CA9B"/>
    <w:rsid w:val="1CF65417"/>
    <w:rsid w:val="1CFC7E9F"/>
    <w:rsid w:val="1CFEE6F4"/>
    <w:rsid w:val="1D01EDA7"/>
    <w:rsid w:val="1D03DAF7"/>
    <w:rsid w:val="1D0A6F04"/>
    <w:rsid w:val="1D0D5E21"/>
    <w:rsid w:val="1D0DD162"/>
    <w:rsid w:val="1D16C53A"/>
    <w:rsid w:val="1D235DA2"/>
    <w:rsid w:val="1D242A0D"/>
    <w:rsid w:val="1D24D4AE"/>
    <w:rsid w:val="1D26C29D"/>
    <w:rsid w:val="1D2E5DE7"/>
    <w:rsid w:val="1D34DF4F"/>
    <w:rsid w:val="1D3EED29"/>
    <w:rsid w:val="1D419B72"/>
    <w:rsid w:val="1D43031E"/>
    <w:rsid w:val="1D456721"/>
    <w:rsid w:val="1D472ED8"/>
    <w:rsid w:val="1D516B30"/>
    <w:rsid w:val="1D554B54"/>
    <w:rsid w:val="1D564CCD"/>
    <w:rsid w:val="1D5C0A24"/>
    <w:rsid w:val="1D5C330A"/>
    <w:rsid w:val="1D5CA1AF"/>
    <w:rsid w:val="1D5FDCFC"/>
    <w:rsid w:val="1D625025"/>
    <w:rsid w:val="1D6434C2"/>
    <w:rsid w:val="1D6D7118"/>
    <w:rsid w:val="1D725524"/>
    <w:rsid w:val="1D73D50D"/>
    <w:rsid w:val="1D759297"/>
    <w:rsid w:val="1D77940D"/>
    <w:rsid w:val="1D7D6948"/>
    <w:rsid w:val="1D7ED89A"/>
    <w:rsid w:val="1D834818"/>
    <w:rsid w:val="1D8D22BF"/>
    <w:rsid w:val="1D8E24E5"/>
    <w:rsid w:val="1D96247F"/>
    <w:rsid w:val="1DA2DE02"/>
    <w:rsid w:val="1DA3A218"/>
    <w:rsid w:val="1DA52955"/>
    <w:rsid w:val="1DA8CDC3"/>
    <w:rsid w:val="1DAAA539"/>
    <w:rsid w:val="1DAB68EA"/>
    <w:rsid w:val="1DB1C9AD"/>
    <w:rsid w:val="1DB6F2BC"/>
    <w:rsid w:val="1DBF84C9"/>
    <w:rsid w:val="1DC00CEB"/>
    <w:rsid w:val="1DC9F5FC"/>
    <w:rsid w:val="1DCA2780"/>
    <w:rsid w:val="1DCC5DFA"/>
    <w:rsid w:val="1DCFE2F4"/>
    <w:rsid w:val="1DD0A92D"/>
    <w:rsid w:val="1DDDEB86"/>
    <w:rsid w:val="1DDE5D11"/>
    <w:rsid w:val="1DE6DA1C"/>
    <w:rsid w:val="1DE71A58"/>
    <w:rsid w:val="1DEFC02F"/>
    <w:rsid w:val="1DF1A1E4"/>
    <w:rsid w:val="1DF1C8E1"/>
    <w:rsid w:val="1DF3F5E1"/>
    <w:rsid w:val="1DFC253B"/>
    <w:rsid w:val="1E040CBA"/>
    <w:rsid w:val="1E0ED3CD"/>
    <w:rsid w:val="1E0F839C"/>
    <w:rsid w:val="1E12D9D6"/>
    <w:rsid w:val="1E1514D6"/>
    <w:rsid w:val="1E1DE8C4"/>
    <w:rsid w:val="1E203CA5"/>
    <w:rsid w:val="1E20DFD7"/>
    <w:rsid w:val="1E20E891"/>
    <w:rsid w:val="1E24DA9A"/>
    <w:rsid w:val="1E263074"/>
    <w:rsid w:val="1E298CA1"/>
    <w:rsid w:val="1E2D43E7"/>
    <w:rsid w:val="1E3783AB"/>
    <w:rsid w:val="1E382168"/>
    <w:rsid w:val="1E3FC9B1"/>
    <w:rsid w:val="1E442CA3"/>
    <w:rsid w:val="1E480261"/>
    <w:rsid w:val="1E4DBAFB"/>
    <w:rsid w:val="1E4F222B"/>
    <w:rsid w:val="1E57CB36"/>
    <w:rsid w:val="1E59A0AC"/>
    <w:rsid w:val="1E5C5979"/>
    <w:rsid w:val="1E60588D"/>
    <w:rsid w:val="1E621FE3"/>
    <w:rsid w:val="1E64269E"/>
    <w:rsid w:val="1E6652B3"/>
    <w:rsid w:val="1E6E870C"/>
    <w:rsid w:val="1E738CE4"/>
    <w:rsid w:val="1E77F84D"/>
    <w:rsid w:val="1E800267"/>
    <w:rsid w:val="1E8388A5"/>
    <w:rsid w:val="1E84F218"/>
    <w:rsid w:val="1E8B83A4"/>
    <w:rsid w:val="1E92990C"/>
    <w:rsid w:val="1E982566"/>
    <w:rsid w:val="1E9EA75D"/>
    <w:rsid w:val="1EB39F1E"/>
    <w:rsid w:val="1EB410DE"/>
    <w:rsid w:val="1EC62D27"/>
    <w:rsid w:val="1EC85213"/>
    <w:rsid w:val="1ECC9BE8"/>
    <w:rsid w:val="1ECEF8C3"/>
    <w:rsid w:val="1ED010F3"/>
    <w:rsid w:val="1ED21A74"/>
    <w:rsid w:val="1ED29E73"/>
    <w:rsid w:val="1ED62CB2"/>
    <w:rsid w:val="1EDC3D1E"/>
    <w:rsid w:val="1EDCA593"/>
    <w:rsid w:val="1EDDC5CB"/>
    <w:rsid w:val="1EDECD29"/>
    <w:rsid w:val="1EDF4178"/>
    <w:rsid w:val="1EE1F002"/>
    <w:rsid w:val="1EE5E6EA"/>
    <w:rsid w:val="1EEE4279"/>
    <w:rsid w:val="1EF419FD"/>
    <w:rsid w:val="1EF561C5"/>
    <w:rsid w:val="1EFF76B7"/>
    <w:rsid w:val="1F02E59D"/>
    <w:rsid w:val="1F05FEBD"/>
    <w:rsid w:val="1F08E509"/>
    <w:rsid w:val="1F12217C"/>
    <w:rsid w:val="1F1587B4"/>
    <w:rsid w:val="1F1B0FA1"/>
    <w:rsid w:val="1F1C011A"/>
    <w:rsid w:val="1F1DDA08"/>
    <w:rsid w:val="1F236558"/>
    <w:rsid w:val="1F25792A"/>
    <w:rsid w:val="1F3241B5"/>
    <w:rsid w:val="1F414C84"/>
    <w:rsid w:val="1F481872"/>
    <w:rsid w:val="1F4927F7"/>
    <w:rsid w:val="1F4974EC"/>
    <w:rsid w:val="1F50DEC1"/>
    <w:rsid w:val="1F50E90B"/>
    <w:rsid w:val="1F56C9D7"/>
    <w:rsid w:val="1F56F029"/>
    <w:rsid w:val="1F58DEEF"/>
    <w:rsid w:val="1F646C5D"/>
    <w:rsid w:val="1F685B5A"/>
    <w:rsid w:val="1F6BA037"/>
    <w:rsid w:val="1F6D3654"/>
    <w:rsid w:val="1F77AB75"/>
    <w:rsid w:val="1F78AC8A"/>
    <w:rsid w:val="1F7967EF"/>
    <w:rsid w:val="1F7DB793"/>
    <w:rsid w:val="1F816E1C"/>
    <w:rsid w:val="1F85602A"/>
    <w:rsid w:val="1F94DCE7"/>
    <w:rsid w:val="1F97C23C"/>
    <w:rsid w:val="1F9BE6CE"/>
    <w:rsid w:val="1F9CE757"/>
    <w:rsid w:val="1FA0EA1D"/>
    <w:rsid w:val="1FA1DCC4"/>
    <w:rsid w:val="1FA2F952"/>
    <w:rsid w:val="1FA6AA6D"/>
    <w:rsid w:val="1FA83E73"/>
    <w:rsid w:val="1FAC4CE4"/>
    <w:rsid w:val="1FAC7122"/>
    <w:rsid w:val="1FBA7379"/>
    <w:rsid w:val="1FBB57CB"/>
    <w:rsid w:val="1FBE14E8"/>
    <w:rsid w:val="1FBED914"/>
    <w:rsid w:val="1FC1BD19"/>
    <w:rsid w:val="1FC41166"/>
    <w:rsid w:val="1FCC025E"/>
    <w:rsid w:val="1FCCB10D"/>
    <w:rsid w:val="1FD05465"/>
    <w:rsid w:val="1FD77BF8"/>
    <w:rsid w:val="1FE7F970"/>
    <w:rsid w:val="1FEA4236"/>
    <w:rsid w:val="1FEC4B26"/>
    <w:rsid w:val="1FED8A9D"/>
    <w:rsid w:val="1FEEA04B"/>
    <w:rsid w:val="1FEF787C"/>
    <w:rsid w:val="1FF7DD69"/>
    <w:rsid w:val="1FF8256A"/>
    <w:rsid w:val="1FF872B4"/>
    <w:rsid w:val="2000DA91"/>
    <w:rsid w:val="20016284"/>
    <w:rsid w:val="2006DBAA"/>
    <w:rsid w:val="2008E156"/>
    <w:rsid w:val="200A5E21"/>
    <w:rsid w:val="200DEAE9"/>
    <w:rsid w:val="2011FF7A"/>
    <w:rsid w:val="2014B8E6"/>
    <w:rsid w:val="201AB35A"/>
    <w:rsid w:val="201D4CDD"/>
    <w:rsid w:val="202AD8FF"/>
    <w:rsid w:val="203946ED"/>
    <w:rsid w:val="2041DF0D"/>
    <w:rsid w:val="20428513"/>
    <w:rsid w:val="2049FB95"/>
    <w:rsid w:val="204E18FF"/>
    <w:rsid w:val="2057E91E"/>
    <w:rsid w:val="205BD54D"/>
    <w:rsid w:val="205C8F93"/>
    <w:rsid w:val="205F1CCF"/>
    <w:rsid w:val="20641DF3"/>
    <w:rsid w:val="2064ADCB"/>
    <w:rsid w:val="2068394C"/>
    <w:rsid w:val="206D0EDB"/>
    <w:rsid w:val="20718AB7"/>
    <w:rsid w:val="20741F69"/>
    <w:rsid w:val="20755CC7"/>
    <w:rsid w:val="2076A0EF"/>
    <w:rsid w:val="20777B73"/>
    <w:rsid w:val="2077A82A"/>
    <w:rsid w:val="207A2B7F"/>
    <w:rsid w:val="207BD572"/>
    <w:rsid w:val="2081959A"/>
    <w:rsid w:val="208538D3"/>
    <w:rsid w:val="20855F48"/>
    <w:rsid w:val="208B133D"/>
    <w:rsid w:val="208CBB9F"/>
    <w:rsid w:val="20A0D0E4"/>
    <w:rsid w:val="20A22161"/>
    <w:rsid w:val="20AB62AC"/>
    <w:rsid w:val="20AE01BC"/>
    <w:rsid w:val="20B5B16F"/>
    <w:rsid w:val="20B702E1"/>
    <w:rsid w:val="20BAF481"/>
    <w:rsid w:val="20BF338F"/>
    <w:rsid w:val="20C443A1"/>
    <w:rsid w:val="20C44E3D"/>
    <w:rsid w:val="20CAB9CC"/>
    <w:rsid w:val="20D8C5A1"/>
    <w:rsid w:val="20DFAB23"/>
    <w:rsid w:val="20E084F9"/>
    <w:rsid w:val="20E2C3E2"/>
    <w:rsid w:val="20EEE819"/>
    <w:rsid w:val="20EF563E"/>
    <w:rsid w:val="20F07E7D"/>
    <w:rsid w:val="20F85B20"/>
    <w:rsid w:val="21048D0B"/>
    <w:rsid w:val="210B65E7"/>
    <w:rsid w:val="210DABCF"/>
    <w:rsid w:val="210DE69A"/>
    <w:rsid w:val="2111AE88"/>
    <w:rsid w:val="211497AE"/>
    <w:rsid w:val="211A1CFB"/>
    <w:rsid w:val="211E934F"/>
    <w:rsid w:val="21230179"/>
    <w:rsid w:val="212873F9"/>
    <w:rsid w:val="2128F6BF"/>
    <w:rsid w:val="2129E695"/>
    <w:rsid w:val="212A68F8"/>
    <w:rsid w:val="212B5BF8"/>
    <w:rsid w:val="212B6E62"/>
    <w:rsid w:val="212DD3D2"/>
    <w:rsid w:val="212DFC66"/>
    <w:rsid w:val="21303088"/>
    <w:rsid w:val="2133F6BD"/>
    <w:rsid w:val="21352EEC"/>
    <w:rsid w:val="21378E0C"/>
    <w:rsid w:val="2149981E"/>
    <w:rsid w:val="2152229E"/>
    <w:rsid w:val="21567EB8"/>
    <w:rsid w:val="2157F2D9"/>
    <w:rsid w:val="215FC58B"/>
    <w:rsid w:val="21609DD6"/>
    <w:rsid w:val="2161A372"/>
    <w:rsid w:val="21666982"/>
    <w:rsid w:val="217615D8"/>
    <w:rsid w:val="2184F646"/>
    <w:rsid w:val="21871A14"/>
    <w:rsid w:val="218CE24F"/>
    <w:rsid w:val="219542CF"/>
    <w:rsid w:val="2195979C"/>
    <w:rsid w:val="21990784"/>
    <w:rsid w:val="219E33A2"/>
    <w:rsid w:val="21A48680"/>
    <w:rsid w:val="21AB8DD1"/>
    <w:rsid w:val="21AF1524"/>
    <w:rsid w:val="21B14D39"/>
    <w:rsid w:val="21B43B9B"/>
    <w:rsid w:val="21B47844"/>
    <w:rsid w:val="21B8ABB7"/>
    <w:rsid w:val="21B90E76"/>
    <w:rsid w:val="21B9921F"/>
    <w:rsid w:val="21CE4097"/>
    <w:rsid w:val="21CEF45F"/>
    <w:rsid w:val="21D615A7"/>
    <w:rsid w:val="21DB62A0"/>
    <w:rsid w:val="21E2A847"/>
    <w:rsid w:val="21E5152B"/>
    <w:rsid w:val="21EA0F3A"/>
    <w:rsid w:val="21F00DF8"/>
    <w:rsid w:val="21F349D3"/>
    <w:rsid w:val="21F5845D"/>
    <w:rsid w:val="21F93607"/>
    <w:rsid w:val="21FB847E"/>
    <w:rsid w:val="21FCFB91"/>
    <w:rsid w:val="22093951"/>
    <w:rsid w:val="220D425D"/>
    <w:rsid w:val="220DAED1"/>
    <w:rsid w:val="22162038"/>
    <w:rsid w:val="221623CC"/>
    <w:rsid w:val="2216BEF8"/>
    <w:rsid w:val="22261C91"/>
    <w:rsid w:val="22289847"/>
    <w:rsid w:val="22297E0C"/>
    <w:rsid w:val="222AF5A3"/>
    <w:rsid w:val="2233B87F"/>
    <w:rsid w:val="2233C343"/>
    <w:rsid w:val="2233E714"/>
    <w:rsid w:val="223746B8"/>
    <w:rsid w:val="223D2FEE"/>
    <w:rsid w:val="22424C08"/>
    <w:rsid w:val="22427F71"/>
    <w:rsid w:val="22466B0E"/>
    <w:rsid w:val="2246B3CE"/>
    <w:rsid w:val="225181D7"/>
    <w:rsid w:val="2253C322"/>
    <w:rsid w:val="22592C36"/>
    <w:rsid w:val="22673620"/>
    <w:rsid w:val="2269B120"/>
    <w:rsid w:val="226A993E"/>
    <w:rsid w:val="226BFEA7"/>
    <w:rsid w:val="226E7EDA"/>
    <w:rsid w:val="226FCA86"/>
    <w:rsid w:val="227750FD"/>
    <w:rsid w:val="2282C24B"/>
    <w:rsid w:val="228837AC"/>
    <w:rsid w:val="22893DF4"/>
    <w:rsid w:val="228A2663"/>
    <w:rsid w:val="228D7E64"/>
    <w:rsid w:val="2291EBC4"/>
    <w:rsid w:val="229A81AD"/>
    <w:rsid w:val="22A8C7EA"/>
    <w:rsid w:val="22AE6590"/>
    <w:rsid w:val="22B2BE76"/>
    <w:rsid w:val="22B6E9FB"/>
    <w:rsid w:val="22B97AFC"/>
    <w:rsid w:val="22BA80CA"/>
    <w:rsid w:val="22CA70F8"/>
    <w:rsid w:val="22D3C53E"/>
    <w:rsid w:val="22D4220A"/>
    <w:rsid w:val="22D55874"/>
    <w:rsid w:val="22D8F891"/>
    <w:rsid w:val="22D9A11C"/>
    <w:rsid w:val="22DE6CF6"/>
    <w:rsid w:val="22DE6F4D"/>
    <w:rsid w:val="22EA02CF"/>
    <w:rsid w:val="22EA7AAC"/>
    <w:rsid w:val="22F2DC90"/>
    <w:rsid w:val="22F5E4A6"/>
    <w:rsid w:val="22F6E4F3"/>
    <w:rsid w:val="22F79115"/>
    <w:rsid w:val="22FB2CFD"/>
    <w:rsid w:val="22FF4B7E"/>
    <w:rsid w:val="2309E088"/>
    <w:rsid w:val="230CC6E3"/>
    <w:rsid w:val="2310D10B"/>
    <w:rsid w:val="2313A37A"/>
    <w:rsid w:val="23152193"/>
    <w:rsid w:val="231E06CC"/>
    <w:rsid w:val="23229895"/>
    <w:rsid w:val="23245F82"/>
    <w:rsid w:val="2326567B"/>
    <w:rsid w:val="2329A327"/>
    <w:rsid w:val="232A1FB0"/>
    <w:rsid w:val="232E7955"/>
    <w:rsid w:val="2331B4F2"/>
    <w:rsid w:val="233B4B32"/>
    <w:rsid w:val="233ED663"/>
    <w:rsid w:val="2344752D"/>
    <w:rsid w:val="23454042"/>
    <w:rsid w:val="2348BA3E"/>
    <w:rsid w:val="234B0EE0"/>
    <w:rsid w:val="234D4201"/>
    <w:rsid w:val="234EC6B4"/>
    <w:rsid w:val="235786D0"/>
    <w:rsid w:val="235AE326"/>
    <w:rsid w:val="235B47B8"/>
    <w:rsid w:val="235E6AF8"/>
    <w:rsid w:val="2366DFD3"/>
    <w:rsid w:val="236C6924"/>
    <w:rsid w:val="23700D85"/>
    <w:rsid w:val="23798815"/>
    <w:rsid w:val="237CFD7B"/>
    <w:rsid w:val="237D6022"/>
    <w:rsid w:val="23800734"/>
    <w:rsid w:val="238C6B2A"/>
    <w:rsid w:val="239A867D"/>
    <w:rsid w:val="23A27D9B"/>
    <w:rsid w:val="23AAB73B"/>
    <w:rsid w:val="23ACB02A"/>
    <w:rsid w:val="23AD2593"/>
    <w:rsid w:val="23AE348F"/>
    <w:rsid w:val="23B03BD0"/>
    <w:rsid w:val="23B3F45E"/>
    <w:rsid w:val="23B881DD"/>
    <w:rsid w:val="23BFFFD1"/>
    <w:rsid w:val="23C2BD0E"/>
    <w:rsid w:val="23C64164"/>
    <w:rsid w:val="23C6F54D"/>
    <w:rsid w:val="23DCE12E"/>
    <w:rsid w:val="23DFA73B"/>
    <w:rsid w:val="23E272BB"/>
    <w:rsid w:val="23E27FE8"/>
    <w:rsid w:val="23E7D8E6"/>
    <w:rsid w:val="23F58996"/>
    <w:rsid w:val="23F8A925"/>
    <w:rsid w:val="23F95038"/>
    <w:rsid w:val="23FA67A1"/>
    <w:rsid w:val="23FAE1B9"/>
    <w:rsid w:val="24084112"/>
    <w:rsid w:val="240F2CF0"/>
    <w:rsid w:val="24127D1B"/>
    <w:rsid w:val="2415302D"/>
    <w:rsid w:val="241AF64B"/>
    <w:rsid w:val="241F0B0A"/>
    <w:rsid w:val="2422D569"/>
    <w:rsid w:val="2427E349"/>
    <w:rsid w:val="242E3802"/>
    <w:rsid w:val="2430EC8A"/>
    <w:rsid w:val="243693BC"/>
    <w:rsid w:val="24449899"/>
    <w:rsid w:val="24471B90"/>
    <w:rsid w:val="24485C58"/>
    <w:rsid w:val="244C3E7D"/>
    <w:rsid w:val="245210C9"/>
    <w:rsid w:val="2453EBD1"/>
    <w:rsid w:val="2455E47D"/>
    <w:rsid w:val="245ECA33"/>
    <w:rsid w:val="2461B31D"/>
    <w:rsid w:val="2464060F"/>
    <w:rsid w:val="24677158"/>
    <w:rsid w:val="246DC0BF"/>
    <w:rsid w:val="246F9651"/>
    <w:rsid w:val="246FE77A"/>
    <w:rsid w:val="2473C8F8"/>
    <w:rsid w:val="2474F13A"/>
    <w:rsid w:val="2475D4BC"/>
    <w:rsid w:val="24866F57"/>
    <w:rsid w:val="2487076C"/>
    <w:rsid w:val="2487F096"/>
    <w:rsid w:val="249B1698"/>
    <w:rsid w:val="249B770A"/>
    <w:rsid w:val="249DF0A5"/>
    <w:rsid w:val="24ADDED2"/>
    <w:rsid w:val="24B07E11"/>
    <w:rsid w:val="24B84CC3"/>
    <w:rsid w:val="24B85844"/>
    <w:rsid w:val="24B8E1C8"/>
    <w:rsid w:val="24BDD79D"/>
    <w:rsid w:val="24BE4420"/>
    <w:rsid w:val="24C12671"/>
    <w:rsid w:val="24CCAB0D"/>
    <w:rsid w:val="24CCF885"/>
    <w:rsid w:val="24CE92F6"/>
    <w:rsid w:val="24D1BDED"/>
    <w:rsid w:val="24D3C0E0"/>
    <w:rsid w:val="24D3F1CD"/>
    <w:rsid w:val="24D9322D"/>
    <w:rsid w:val="24D9AFF6"/>
    <w:rsid w:val="24E8DE82"/>
    <w:rsid w:val="24F0CCFB"/>
    <w:rsid w:val="24F7D565"/>
    <w:rsid w:val="25028989"/>
    <w:rsid w:val="250316A6"/>
    <w:rsid w:val="25066906"/>
    <w:rsid w:val="2513D445"/>
    <w:rsid w:val="25140868"/>
    <w:rsid w:val="2514CDED"/>
    <w:rsid w:val="25171509"/>
    <w:rsid w:val="252F3486"/>
    <w:rsid w:val="2532334B"/>
    <w:rsid w:val="253A9B01"/>
    <w:rsid w:val="253FCF60"/>
    <w:rsid w:val="25418498"/>
    <w:rsid w:val="2543413B"/>
    <w:rsid w:val="254441E6"/>
    <w:rsid w:val="25472FF8"/>
    <w:rsid w:val="2547B4E5"/>
    <w:rsid w:val="2547D961"/>
    <w:rsid w:val="254DFC01"/>
    <w:rsid w:val="25556E11"/>
    <w:rsid w:val="255AEF55"/>
    <w:rsid w:val="255EEC02"/>
    <w:rsid w:val="255FDFA1"/>
    <w:rsid w:val="25634B47"/>
    <w:rsid w:val="256A0DD7"/>
    <w:rsid w:val="256A5409"/>
    <w:rsid w:val="256FC2FD"/>
    <w:rsid w:val="25724325"/>
    <w:rsid w:val="2577127B"/>
    <w:rsid w:val="25779E6A"/>
    <w:rsid w:val="257AF2C3"/>
    <w:rsid w:val="2581646F"/>
    <w:rsid w:val="25859F5E"/>
    <w:rsid w:val="25864E57"/>
    <w:rsid w:val="25876775"/>
    <w:rsid w:val="2589399B"/>
    <w:rsid w:val="258D058D"/>
    <w:rsid w:val="258D05F5"/>
    <w:rsid w:val="25941AFE"/>
    <w:rsid w:val="259B76BA"/>
    <w:rsid w:val="25A2F736"/>
    <w:rsid w:val="25A417CB"/>
    <w:rsid w:val="25AFDD1C"/>
    <w:rsid w:val="25B15BF0"/>
    <w:rsid w:val="25BCD751"/>
    <w:rsid w:val="25BD1D07"/>
    <w:rsid w:val="25BE33E4"/>
    <w:rsid w:val="25BFA1F6"/>
    <w:rsid w:val="25CAEB28"/>
    <w:rsid w:val="25D34A37"/>
    <w:rsid w:val="25D6860C"/>
    <w:rsid w:val="25DDFAE1"/>
    <w:rsid w:val="25E34BFF"/>
    <w:rsid w:val="25EE7845"/>
    <w:rsid w:val="25F148E9"/>
    <w:rsid w:val="25F380D0"/>
    <w:rsid w:val="25F78405"/>
    <w:rsid w:val="25F82562"/>
    <w:rsid w:val="25FA65FD"/>
    <w:rsid w:val="25FCC4C8"/>
    <w:rsid w:val="25FD7B85"/>
    <w:rsid w:val="2601735F"/>
    <w:rsid w:val="26038B1B"/>
    <w:rsid w:val="26038C4A"/>
    <w:rsid w:val="260526FD"/>
    <w:rsid w:val="260BAEBD"/>
    <w:rsid w:val="260EFDFD"/>
    <w:rsid w:val="261206AD"/>
    <w:rsid w:val="2616EC63"/>
    <w:rsid w:val="26180C02"/>
    <w:rsid w:val="261DF68F"/>
    <w:rsid w:val="261F6C5D"/>
    <w:rsid w:val="261F8B1C"/>
    <w:rsid w:val="26233DA8"/>
    <w:rsid w:val="26288438"/>
    <w:rsid w:val="2633A222"/>
    <w:rsid w:val="2636430E"/>
    <w:rsid w:val="26369FEA"/>
    <w:rsid w:val="2637F1B9"/>
    <w:rsid w:val="26392C4E"/>
    <w:rsid w:val="2642EF14"/>
    <w:rsid w:val="26441AE3"/>
    <w:rsid w:val="26448F82"/>
    <w:rsid w:val="264C6AEC"/>
    <w:rsid w:val="264F4F27"/>
    <w:rsid w:val="264FAF1C"/>
    <w:rsid w:val="26550E03"/>
    <w:rsid w:val="265F639C"/>
    <w:rsid w:val="2669D22E"/>
    <w:rsid w:val="266E53CD"/>
    <w:rsid w:val="26711D98"/>
    <w:rsid w:val="26721FAD"/>
    <w:rsid w:val="2673C16A"/>
    <w:rsid w:val="267463BE"/>
    <w:rsid w:val="2674BA69"/>
    <w:rsid w:val="2677A67C"/>
    <w:rsid w:val="267E5567"/>
    <w:rsid w:val="268300BB"/>
    <w:rsid w:val="26859449"/>
    <w:rsid w:val="268827BA"/>
    <w:rsid w:val="268C4520"/>
    <w:rsid w:val="268DE086"/>
    <w:rsid w:val="26934D40"/>
    <w:rsid w:val="269F3CAC"/>
    <w:rsid w:val="26A35DFF"/>
    <w:rsid w:val="26A3B4EA"/>
    <w:rsid w:val="26A814FA"/>
    <w:rsid w:val="26AB0936"/>
    <w:rsid w:val="26ABF9B6"/>
    <w:rsid w:val="26ADB6F6"/>
    <w:rsid w:val="26AF834D"/>
    <w:rsid w:val="26BB1EFF"/>
    <w:rsid w:val="26BCACA7"/>
    <w:rsid w:val="26BD8044"/>
    <w:rsid w:val="26C8A5E4"/>
    <w:rsid w:val="26CA7994"/>
    <w:rsid w:val="26D03FDF"/>
    <w:rsid w:val="26D08B29"/>
    <w:rsid w:val="26D94AD3"/>
    <w:rsid w:val="26DB8EB7"/>
    <w:rsid w:val="26DB9AF6"/>
    <w:rsid w:val="26DD37C9"/>
    <w:rsid w:val="26DD8258"/>
    <w:rsid w:val="26E2A972"/>
    <w:rsid w:val="26E667B9"/>
    <w:rsid w:val="26E6BCA8"/>
    <w:rsid w:val="26E7310A"/>
    <w:rsid w:val="26EF4F13"/>
    <w:rsid w:val="26F093C4"/>
    <w:rsid w:val="26F454B0"/>
    <w:rsid w:val="26F75021"/>
    <w:rsid w:val="2704B9C7"/>
    <w:rsid w:val="2708C0EB"/>
    <w:rsid w:val="2709D760"/>
    <w:rsid w:val="2713C6D9"/>
    <w:rsid w:val="2716865C"/>
    <w:rsid w:val="2717190E"/>
    <w:rsid w:val="271B9291"/>
    <w:rsid w:val="27245C1C"/>
    <w:rsid w:val="2724EF7F"/>
    <w:rsid w:val="272670D2"/>
    <w:rsid w:val="2726B792"/>
    <w:rsid w:val="27293E90"/>
    <w:rsid w:val="27321F87"/>
    <w:rsid w:val="273E6BD7"/>
    <w:rsid w:val="273EE6AD"/>
    <w:rsid w:val="27424033"/>
    <w:rsid w:val="27456E0A"/>
    <w:rsid w:val="2749CDF7"/>
    <w:rsid w:val="274D030B"/>
    <w:rsid w:val="275AC362"/>
    <w:rsid w:val="2760D532"/>
    <w:rsid w:val="2763E234"/>
    <w:rsid w:val="27689D6F"/>
    <w:rsid w:val="276B31C8"/>
    <w:rsid w:val="276E5A88"/>
    <w:rsid w:val="2771B1EF"/>
    <w:rsid w:val="2777C84B"/>
    <w:rsid w:val="277846D6"/>
    <w:rsid w:val="27866394"/>
    <w:rsid w:val="27875A94"/>
    <w:rsid w:val="2790ED53"/>
    <w:rsid w:val="27917B3A"/>
    <w:rsid w:val="279244D4"/>
    <w:rsid w:val="2794CD32"/>
    <w:rsid w:val="279637BC"/>
    <w:rsid w:val="279C02C6"/>
    <w:rsid w:val="279CCE89"/>
    <w:rsid w:val="279D9813"/>
    <w:rsid w:val="27A07403"/>
    <w:rsid w:val="27A174A1"/>
    <w:rsid w:val="27A1A3D6"/>
    <w:rsid w:val="27A53885"/>
    <w:rsid w:val="27ABB931"/>
    <w:rsid w:val="27B312B2"/>
    <w:rsid w:val="27B3F3DA"/>
    <w:rsid w:val="27B6641B"/>
    <w:rsid w:val="27BD1A33"/>
    <w:rsid w:val="27BFBB4E"/>
    <w:rsid w:val="27CB3D52"/>
    <w:rsid w:val="27CC64CE"/>
    <w:rsid w:val="27D0A36B"/>
    <w:rsid w:val="27D5312F"/>
    <w:rsid w:val="27D58890"/>
    <w:rsid w:val="27E18134"/>
    <w:rsid w:val="27E418D8"/>
    <w:rsid w:val="27ED0CBB"/>
    <w:rsid w:val="27EDDC1A"/>
    <w:rsid w:val="27EDF434"/>
    <w:rsid w:val="27EEFFEA"/>
    <w:rsid w:val="27FD33F1"/>
    <w:rsid w:val="27FFBB19"/>
    <w:rsid w:val="28028715"/>
    <w:rsid w:val="28032248"/>
    <w:rsid w:val="280515E6"/>
    <w:rsid w:val="2809B0FB"/>
    <w:rsid w:val="2822E6A9"/>
    <w:rsid w:val="28237450"/>
    <w:rsid w:val="2825FF64"/>
    <w:rsid w:val="2826C786"/>
    <w:rsid w:val="2827982D"/>
    <w:rsid w:val="2828BEB3"/>
    <w:rsid w:val="282C5F41"/>
    <w:rsid w:val="282DB97A"/>
    <w:rsid w:val="28336E59"/>
    <w:rsid w:val="283BBD5B"/>
    <w:rsid w:val="283E2C88"/>
    <w:rsid w:val="2840A704"/>
    <w:rsid w:val="28430A84"/>
    <w:rsid w:val="2844E168"/>
    <w:rsid w:val="28495238"/>
    <w:rsid w:val="28511561"/>
    <w:rsid w:val="2852AAD1"/>
    <w:rsid w:val="28578176"/>
    <w:rsid w:val="285A2480"/>
    <w:rsid w:val="285BD0FA"/>
    <w:rsid w:val="285CF81A"/>
    <w:rsid w:val="2868447D"/>
    <w:rsid w:val="286E1FDE"/>
    <w:rsid w:val="2870ED55"/>
    <w:rsid w:val="287D5A38"/>
    <w:rsid w:val="287D6252"/>
    <w:rsid w:val="2883E2FB"/>
    <w:rsid w:val="28849196"/>
    <w:rsid w:val="2885CC3D"/>
    <w:rsid w:val="2885E8E8"/>
    <w:rsid w:val="28872172"/>
    <w:rsid w:val="28886072"/>
    <w:rsid w:val="2890C923"/>
    <w:rsid w:val="2891668E"/>
    <w:rsid w:val="28946BBC"/>
    <w:rsid w:val="289970B4"/>
    <w:rsid w:val="289AADAD"/>
    <w:rsid w:val="289F3230"/>
    <w:rsid w:val="28A53DBA"/>
    <w:rsid w:val="28A72502"/>
    <w:rsid w:val="28A7D547"/>
    <w:rsid w:val="28AD77C8"/>
    <w:rsid w:val="28AE684E"/>
    <w:rsid w:val="28B9E253"/>
    <w:rsid w:val="28BAFC50"/>
    <w:rsid w:val="28BE815A"/>
    <w:rsid w:val="28C1C4F0"/>
    <w:rsid w:val="28C43756"/>
    <w:rsid w:val="28C50A37"/>
    <w:rsid w:val="28C6DC9E"/>
    <w:rsid w:val="28DC7F3F"/>
    <w:rsid w:val="28DE8805"/>
    <w:rsid w:val="28DF54DC"/>
    <w:rsid w:val="28E03DB3"/>
    <w:rsid w:val="28E88D9F"/>
    <w:rsid w:val="28ED4307"/>
    <w:rsid w:val="28FA8815"/>
    <w:rsid w:val="28FC9BA0"/>
    <w:rsid w:val="28FD58E3"/>
    <w:rsid w:val="28FE0A19"/>
    <w:rsid w:val="2902AE5C"/>
    <w:rsid w:val="290922DF"/>
    <w:rsid w:val="290A8895"/>
    <w:rsid w:val="290DF1CF"/>
    <w:rsid w:val="29122791"/>
    <w:rsid w:val="2915FAC9"/>
    <w:rsid w:val="2918DFEB"/>
    <w:rsid w:val="291B6616"/>
    <w:rsid w:val="291C9862"/>
    <w:rsid w:val="2921C9E1"/>
    <w:rsid w:val="2924D303"/>
    <w:rsid w:val="29257D65"/>
    <w:rsid w:val="292F223C"/>
    <w:rsid w:val="293826FD"/>
    <w:rsid w:val="293921EC"/>
    <w:rsid w:val="293E26BF"/>
    <w:rsid w:val="2943B268"/>
    <w:rsid w:val="29466CA2"/>
    <w:rsid w:val="294AA0A1"/>
    <w:rsid w:val="294B59AE"/>
    <w:rsid w:val="2951869D"/>
    <w:rsid w:val="29558DAB"/>
    <w:rsid w:val="295AABED"/>
    <w:rsid w:val="295D14B1"/>
    <w:rsid w:val="295FF381"/>
    <w:rsid w:val="2964CF71"/>
    <w:rsid w:val="2970C6B7"/>
    <w:rsid w:val="29712D3B"/>
    <w:rsid w:val="2971B0F8"/>
    <w:rsid w:val="29738602"/>
    <w:rsid w:val="29770CAA"/>
    <w:rsid w:val="297759D8"/>
    <w:rsid w:val="297B9E9B"/>
    <w:rsid w:val="2981BEE2"/>
    <w:rsid w:val="2981CA7D"/>
    <w:rsid w:val="2985014B"/>
    <w:rsid w:val="298B1C94"/>
    <w:rsid w:val="298C8A43"/>
    <w:rsid w:val="2995EEE0"/>
    <w:rsid w:val="29993499"/>
    <w:rsid w:val="299DEB2E"/>
    <w:rsid w:val="299E9E21"/>
    <w:rsid w:val="29A091A4"/>
    <w:rsid w:val="29A9C41A"/>
    <w:rsid w:val="29AEEC2D"/>
    <w:rsid w:val="29B3E23A"/>
    <w:rsid w:val="29B5E21D"/>
    <w:rsid w:val="29BDDB52"/>
    <w:rsid w:val="29C42565"/>
    <w:rsid w:val="29C5FD5A"/>
    <w:rsid w:val="29C95B44"/>
    <w:rsid w:val="29CACD98"/>
    <w:rsid w:val="29CD15FD"/>
    <w:rsid w:val="29CF332E"/>
    <w:rsid w:val="29D24BE0"/>
    <w:rsid w:val="29D2D5AD"/>
    <w:rsid w:val="29D6AED1"/>
    <w:rsid w:val="29DA7AB3"/>
    <w:rsid w:val="29E61E5F"/>
    <w:rsid w:val="29E6D50A"/>
    <w:rsid w:val="29F38BE6"/>
    <w:rsid w:val="29F4041E"/>
    <w:rsid w:val="29F695F1"/>
    <w:rsid w:val="2A00165A"/>
    <w:rsid w:val="2A05A86C"/>
    <w:rsid w:val="2A0B9D82"/>
    <w:rsid w:val="2A0F4C7D"/>
    <w:rsid w:val="2A10DAE2"/>
    <w:rsid w:val="2A1D40B7"/>
    <w:rsid w:val="2A1DA5EA"/>
    <w:rsid w:val="2A1DEA82"/>
    <w:rsid w:val="2A225FD6"/>
    <w:rsid w:val="2A2322C2"/>
    <w:rsid w:val="2A25CA5C"/>
    <w:rsid w:val="2A37A853"/>
    <w:rsid w:val="2A39156C"/>
    <w:rsid w:val="2A45438C"/>
    <w:rsid w:val="2A4711CC"/>
    <w:rsid w:val="2A4B919E"/>
    <w:rsid w:val="2A4C986D"/>
    <w:rsid w:val="2A52E755"/>
    <w:rsid w:val="2A54DE70"/>
    <w:rsid w:val="2A560994"/>
    <w:rsid w:val="2A563D62"/>
    <w:rsid w:val="2A5E8DA6"/>
    <w:rsid w:val="2A60506F"/>
    <w:rsid w:val="2A610338"/>
    <w:rsid w:val="2A611EDF"/>
    <w:rsid w:val="2A622905"/>
    <w:rsid w:val="2A65B41D"/>
    <w:rsid w:val="2A6666F3"/>
    <w:rsid w:val="2A6B99F6"/>
    <w:rsid w:val="2A6E2D9C"/>
    <w:rsid w:val="2A6FA0A1"/>
    <w:rsid w:val="2A72F254"/>
    <w:rsid w:val="2A76B5DD"/>
    <w:rsid w:val="2A7CE8E3"/>
    <w:rsid w:val="2A7CF5EB"/>
    <w:rsid w:val="2A837DE0"/>
    <w:rsid w:val="2A885A02"/>
    <w:rsid w:val="2A89F2B5"/>
    <w:rsid w:val="2A8BFE6F"/>
    <w:rsid w:val="2A90CF99"/>
    <w:rsid w:val="2A9111DE"/>
    <w:rsid w:val="2A9333BC"/>
    <w:rsid w:val="2AA08F16"/>
    <w:rsid w:val="2AA2D059"/>
    <w:rsid w:val="2AA84385"/>
    <w:rsid w:val="2AAB8572"/>
    <w:rsid w:val="2AAD32AD"/>
    <w:rsid w:val="2AB1C7D3"/>
    <w:rsid w:val="2AB810CC"/>
    <w:rsid w:val="2ABB44F9"/>
    <w:rsid w:val="2ABB7A22"/>
    <w:rsid w:val="2ABD8B3B"/>
    <w:rsid w:val="2ABF4B9C"/>
    <w:rsid w:val="2AD09B78"/>
    <w:rsid w:val="2AD66E3C"/>
    <w:rsid w:val="2ADA20A4"/>
    <w:rsid w:val="2AE0B3DE"/>
    <w:rsid w:val="2AE0F352"/>
    <w:rsid w:val="2AE9D7B4"/>
    <w:rsid w:val="2AEA3A4D"/>
    <w:rsid w:val="2AEA6F0C"/>
    <w:rsid w:val="2B02645F"/>
    <w:rsid w:val="2B05316D"/>
    <w:rsid w:val="2B095323"/>
    <w:rsid w:val="2B130C01"/>
    <w:rsid w:val="2B1596B3"/>
    <w:rsid w:val="2B15D3EE"/>
    <w:rsid w:val="2B1906BD"/>
    <w:rsid w:val="2B1B0269"/>
    <w:rsid w:val="2B1DBE56"/>
    <w:rsid w:val="2B1EF8ED"/>
    <w:rsid w:val="2B23C4AA"/>
    <w:rsid w:val="2B264B34"/>
    <w:rsid w:val="2B26A7BF"/>
    <w:rsid w:val="2B28EF7F"/>
    <w:rsid w:val="2B29AB07"/>
    <w:rsid w:val="2B2BA925"/>
    <w:rsid w:val="2B325EC4"/>
    <w:rsid w:val="2B36283F"/>
    <w:rsid w:val="2B37237C"/>
    <w:rsid w:val="2B3A751C"/>
    <w:rsid w:val="2B3B5680"/>
    <w:rsid w:val="2B3C99AD"/>
    <w:rsid w:val="2B41BA52"/>
    <w:rsid w:val="2B44D895"/>
    <w:rsid w:val="2B461ED5"/>
    <w:rsid w:val="2B494402"/>
    <w:rsid w:val="2B4C3CF2"/>
    <w:rsid w:val="2B4C60EF"/>
    <w:rsid w:val="2B507102"/>
    <w:rsid w:val="2B57D60E"/>
    <w:rsid w:val="2B598C97"/>
    <w:rsid w:val="2B5A351F"/>
    <w:rsid w:val="2B5D174D"/>
    <w:rsid w:val="2B5FD9DF"/>
    <w:rsid w:val="2B60B71A"/>
    <w:rsid w:val="2B60E1C4"/>
    <w:rsid w:val="2B66F031"/>
    <w:rsid w:val="2B6AFB15"/>
    <w:rsid w:val="2B6D6825"/>
    <w:rsid w:val="2B7153A6"/>
    <w:rsid w:val="2B74AE0F"/>
    <w:rsid w:val="2B795FC5"/>
    <w:rsid w:val="2B7A4EFB"/>
    <w:rsid w:val="2B833B4E"/>
    <w:rsid w:val="2B8737C7"/>
    <w:rsid w:val="2B8B32CF"/>
    <w:rsid w:val="2B92E1DB"/>
    <w:rsid w:val="2B96D822"/>
    <w:rsid w:val="2B977FD3"/>
    <w:rsid w:val="2B97AA3F"/>
    <w:rsid w:val="2B9EBC54"/>
    <w:rsid w:val="2B9F85C6"/>
    <w:rsid w:val="2BA419E6"/>
    <w:rsid w:val="2BADAAAE"/>
    <w:rsid w:val="2BAE9FD8"/>
    <w:rsid w:val="2BAFFC07"/>
    <w:rsid w:val="2BB1C642"/>
    <w:rsid w:val="2BB57012"/>
    <w:rsid w:val="2BB5D029"/>
    <w:rsid w:val="2BB9E00D"/>
    <w:rsid w:val="2BBC211D"/>
    <w:rsid w:val="2BBF09FA"/>
    <w:rsid w:val="2BC0AC50"/>
    <w:rsid w:val="2BC26855"/>
    <w:rsid w:val="2BC30298"/>
    <w:rsid w:val="2BC6C212"/>
    <w:rsid w:val="2BC7CCFB"/>
    <w:rsid w:val="2BC8875F"/>
    <w:rsid w:val="2BD10823"/>
    <w:rsid w:val="2BD60DD5"/>
    <w:rsid w:val="2BE09762"/>
    <w:rsid w:val="2BE34003"/>
    <w:rsid w:val="2BE440B5"/>
    <w:rsid w:val="2BE4AECA"/>
    <w:rsid w:val="2BE684B3"/>
    <w:rsid w:val="2BEB3EEF"/>
    <w:rsid w:val="2BEB75D1"/>
    <w:rsid w:val="2BED0EF6"/>
    <w:rsid w:val="2BEF583D"/>
    <w:rsid w:val="2BF2E6A1"/>
    <w:rsid w:val="2BF5E8DE"/>
    <w:rsid w:val="2BFA9E16"/>
    <w:rsid w:val="2C01B458"/>
    <w:rsid w:val="2C029B5E"/>
    <w:rsid w:val="2C0F4560"/>
    <w:rsid w:val="2C10DA2E"/>
    <w:rsid w:val="2C190E05"/>
    <w:rsid w:val="2C1918F7"/>
    <w:rsid w:val="2C1AF936"/>
    <w:rsid w:val="2C1E3C64"/>
    <w:rsid w:val="2C209AB8"/>
    <w:rsid w:val="2C213A4F"/>
    <w:rsid w:val="2C2AC438"/>
    <w:rsid w:val="2C2BBD04"/>
    <w:rsid w:val="2C2D754C"/>
    <w:rsid w:val="2C354349"/>
    <w:rsid w:val="2C428461"/>
    <w:rsid w:val="2C42BEE4"/>
    <w:rsid w:val="2C443DFE"/>
    <w:rsid w:val="2C447A96"/>
    <w:rsid w:val="2C49819A"/>
    <w:rsid w:val="2C4DC90D"/>
    <w:rsid w:val="2C4F2FBA"/>
    <w:rsid w:val="2C4F58B1"/>
    <w:rsid w:val="2C4F68DB"/>
    <w:rsid w:val="2C6C25CB"/>
    <w:rsid w:val="2C754DE5"/>
    <w:rsid w:val="2C7E0E4B"/>
    <w:rsid w:val="2C8188EF"/>
    <w:rsid w:val="2C865473"/>
    <w:rsid w:val="2C8A6C95"/>
    <w:rsid w:val="2C9FF509"/>
    <w:rsid w:val="2CA3FEEB"/>
    <w:rsid w:val="2CA7D9CA"/>
    <w:rsid w:val="2CA94980"/>
    <w:rsid w:val="2CA9CFFA"/>
    <w:rsid w:val="2CB30204"/>
    <w:rsid w:val="2CB99578"/>
    <w:rsid w:val="2CBD6CBD"/>
    <w:rsid w:val="2CC5DE1A"/>
    <w:rsid w:val="2CC62BC4"/>
    <w:rsid w:val="2CCCEAD5"/>
    <w:rsid w:val="2CCEEE4E"/>
    <w:rsid w:val="2CE0A09A"/>
    <w:rsid w:val="2CE22284"/>
    <w:rsid w:val="2CE9D788"/>
    <w:rsid w:val="2CF1A129"/>
    <w:rsid w:val="2CF70D5D"/>
    <w:rsid w:val="2CF892CD"/>
    <w:rsid w:val="2CFC05AC"/>
    <w:rsid w:val="2D0525F1"/>
    <w:rsid w:val="2D05CB3D"/>
    <w:rsid w:val="2D05DC6A"/>
    <w:rsid w:val="2D0D5C37"/>
    <w:rsid w:val="2D1C55E3"/>
    <w:rsid w:val="2D22B95C"/>
    <w:rsid w:val="2D2487D0"/>
    <w:rsid w:val="2D268222"/>
    <w:rsid w:val="2D2A24B1"/>
    <w:rsid w:val="2D33728A"/>
    <w:rsid w:val="2D3710FD"/>
    <w:rsid w:val="2D37731E"/>
    <w:rsid w:val="2D3877EC"/>
    <w:rsid w:val="2D38790F"/>
    <w:rsid w:val="2D38E5A5"/>
    <w:rsid w:val="2D39CABE"/>
    <w:rsid w:val="2D3F4554"/>
    <w:rsid w:val="2D422804"/>
    <w:rsid w:val="2D467A57"/>
    <w:rsid w:val="2D4A5011"/>
    <w:rsid w:val="2D4C3EF1"/>
    <w:rsid w:val="2D523214"/>
    <w:rsid w:val="2D523B73"/>
    <w:rsid w:val="2D59962A"/>
    <w:rsid w:val="2D5A9A87"/>
    <w:rsid w:val="2D5AB1B8"/>
    <w:rsid w:val="2D5D7D0F"/>
    <w:rsid w:val="2D61AB25"/>
    <w:rsid w:val="2D64563A"/>
    <w:rsid w:val="2D674BB8"/>
    <w:rsid w:val="2D678332"/>
    <w:rsid w:val="2D7210E6"/>
    <w:rsid w:val="2D734AE4"/>
    <w:rsid w:val="2D7486BA"/>
    <w:rsid w:val="2D763024"/>
    <w:rsid w:val="2D7709D9"/>
    <w:rsid w:val="2D77413D"/>
    <w:rsid w:val="2D7848F1"/>
    <w:rsid w:val="2D828593"/>
    <w:rsid w:val="2D82E604"/>
    <w:rsid w:val="2D92ABC5"/>
    <w:rsid w:val="2D930FE0"/>
    <w:rsid w:val="2D9EEC25"/>
    <w:rsid w:val="2DA19CBD"/>
    <w:rsid w:val="2DA2C16A"/>
    <w:rsid w:val="2DA47A3E"/>
    <w:rsid w:val="2DB053AA"/>
    <w:rsid w:val="2DB55A3E"/>
    <w:rsid w:val="2DB7731F"/>
    <w:rsid w:val="2DBF623D"/>
    <w:rsid w:val="2DD1DD30"/>
    <w:rsid w:val="2DD61952"/>
    <w:rsid w:val="2DD86A3D"/>
    <w:rsid w:val="2DEB009F"/>
    <w:rsid w:val="2DEC409F"/>
    <w:rsid w:val="2DF0E962"/>
    <w:rsid w:val="2DF41934"/>
    <w:rsid w:val="2DF5E12A"/>
    <w:rsid w:val="2DFB3568"/>
    <w:rsid w:val="2DFE3C39"/>
    <w:rsid w:val="2E006944"/>
    <w:rsid w:val="2E028FC5"/>
    <w:rsid w:val="2E052D9A"/>
    <w:rsid w:val="2E0B5659"/>
    <w:rsid w:val="2E122C69"/>
    <w:rsid w:val="2E156384"/>
    <w:rsid w:val="2E21E6F1"/>
    <w:rsid w:val="2E2221FA"/>
    <w:rsid w:val="2E2783E7"/>
    <w:rsid w:val="2E29C538"/>
    <w:rsid w:val="2E2E7EF5"/>
    <w:rsid w:val="2E3241B8"/>
    <w:rsid w:val="2E3348E2"/>
    <w:rsid w:val="2E40D327"/>
    <w:rsid w:val="2E46CDC2"/>
    <w:rsid w:val="2E4D129A"/>
    <w:rsid w:val="2E4E8693"/>
    <w:rsid w:val="2E561367"/>
    <w:rsid w:val="2E56C8FE"/>
    <w:rsid w:val="2E5D162A"/>
    <w:rsid w:val="2E5D4125"/>
    <w:rsid w:val="2E6379C2"/>
    <w:rsid w:val="2E63BEB9"/>
    <w:rsid w:val="2E657450"/>
    <w:rsid w:val="2E66A591"/>
    <w:rsid w:val="2E6727EF"/>
    <w:rsid w:val="2E6F0B4E"/>
    <w:rsid w:val="2E6F385A"/>
    <w:rsid w:val="2E7D9A47"/>
    <w:rsid w:val="2E8273BB"/>
    <w:rsid w:val="2E8279A6"/>
    <w:rsid w:val="2E843C31"/>
    <w:rsid w:val="2E8AD3D9"/>
    <w:rsid w:val="2E96B555"/>
    <w:rsid w:val="2E975E01"/>
    <w:rsid w:val="2E99780C"/>
    <w:rsid w:val="2E9F2438"/>
    <w:rsid w:val="2EA0AF63"/>
    <w:rsid w:val="2EA76868"/>
    <w:rsid w:val="2EABC7CA"/>
    <w:rsid w:val="2EAD6CCC"/>
    <w:rsid w:val="2EB91C5B"/>
    <w:rsid w:val="2EB95670"/>
    <w:rsid w:val="2EBA4CBD"/>
    <w:rsid w:val="2EBC6EE6"/>
    <w:rsid w:val="2EBF765E"/>
    <w:rsid w:val="2EC829B2"/>
    <w:rsid w:val="2ECB189D"/>
    <w:rsid w:val="2ECC6592"/>
    <w:rsid w:val="2ECF893E"/>
    <w:rsid w:val="2ED7E107"/>
    <w:rsid w:val="2EDAB22E"/>
    <w:rsid w:val="2EE7AD76"/>
    <w:rsid w:val="2EE8C600"/>
    <w:rsid w:val="2EED70E3"/>
    <w:rsid w:val="2EEE3A21"/>
    <w:rsid w:val="2EEE93D5"/>
    <w:rsid w:val="2EEEBCC5"/>
    <w:rsid w:val="2EEF422F"/>
    <w:rsid w:val="2EEFD963"/>
    <w:rsid w:val="2EF3FBA1"/>
    <w:rsid w:val="2EF5D75C"/>
    <w:rsid w:val="2EF6013C"/>
    <w:rsid w:val="2EF92D45"/>
    <w:rsid w:val="2EFC39F1"/>
    <w:rsid w:val="2F01B940"/>
    <w:rsid w:val="2F0335D2"/>
    <w:rsid w:val="2F06E10B"/>
    <w:rsid w:val="2F0CC1C0"/>
    <w:rsid w:val="2F11B667"/>
    <w:rsid w:val="2F11D19F"/>
    <w:rsid w:val="2F1691D7"/>
    <w:rsid w:val="2F2159EB"/>
    <w:rsid w:val="2F252EBF"/>
    <w:rsid w:val="2F269066"/>
    <w:rsid w:val="2F295224"/>
    <w:rsid w:val="2F352FD0"/>
    <w:rsid w:val="2F3F3278"/>
    <w:rsid w:val="2F4331B0"/>
    <w:rsid w:val="2F4825CE"/>
    <w:rsid w:val="2F49C2F8"/>
    <w:rsid w:val="2F54647D"/>
    <w:rsid w:val="2F55FBFB"/>
    <w:rsid w:val="2F57F3E4"/>
    <w:rsid w:val="2F5E1FE8"/>
    <w:rsid w:val="2F639352"/>
    <w:rsid w:val="2F6E1A70"/>
    <w:rsid w:val="2F744B49"/>
    <w:rsid w:val="2F74B34A"/>
    <w:rsid w:val="2F7566F5"/>
    <w:rsid w:val="2F760F2F"/>
    <w:rsid w:val="2F792977"/>
    <w:rsid w:val="2F7ED3FD"/>
    <w:rsid w:val="2F84705F"/>
    <w:rsid w:val="2F8637B4"/>
    <w:rsid w:val="2F871962"/>
    <w:rsid w:val="2F89B0E6"/>
    <w:rsid w:val="2F90B344"/>
    <w:rsid w:val="2F92CFFA"/>
    <w:rsid w:val="2F937B17"/>
    <w:rsid w:val="2F953DF1"/>
    <w:rsid w:val="2F99C596"/>
    <w:rsid w:val="2F9B3D77"/>
    <w:rsid w:val="2F9B76B5"/>
    <w:rsid w:val="2F9CAECC"/>
    <w:rsid w:val="2FA3D2B7"/>
    <w:rsid w:val="2FA45BEF"/>
    <w:rsid w:val="2FA7129D"/>
    <w:rsid w:val="2FB56196"/>
    <w:rsid w:val="2FB738E8"/>
    <w:rsid w:val="2FB74C8F"/>
    <w:rsid w:val="2FBC361C"/>
    <w:rsid w:val="2FC0E9EE"/>
    <w:rsid w:val="2FC3CCCE"/>
    <w:rsid w:val="2FC93672"/>
    <w:rsid w:val="2FC95BFD"/>
    <w:rsid w:val="2FCC918E"/>
    <w:rsid w:val="2FCD63A5"/>
    <w:rsid w:val="2FCE4F54"/>
    <w:rsid w:val="2FD3234A"/>
    <w:rsid w:val="2FD3FC93"/>
    <w:rsid w:val="2FD51101"/>
    <w:rsid w:val="2FD5AEBD"/>
    <w:rsid w:val="2FDDFE47"/>
    <w:rsid w:val="2FDF875B"/>
    <w:rsid w:val="2FE41BFB"/>
    <w:rsid w:val="2FE4BD82"/>
    <w:rsid w:val="2FEE7056"/>
    <w:rsid w:val="2FF11510"/>
    <w:rsid w:val="2FF63900"/>
    <w:rsid w:val="3002F3EC"/>
    <w:rsid w:val="3006A477"/>
    <w:rsid w:val="300B206D"/>
    <w:rsid w:val="300DFE92"/>
    <w:rsid w:val="300E8741"/>
    <w:rsid w:val="30195741"/>
    <w:rsid w:val="301D2518"/>
    <w:rsid w:val="301E0158"/>
    <w:rsid w:val="301E7FA5"/>
    <w:rsid w:val="3020990D"/>
    <w:rsid w:val="30227564"/>
    <w:rsid w:val="30268223"/>
    <w:rsid w:val="302A1A59"/>
    <w:rsid w:val="30303F69"/>
    <w:rsid w:val="3035DDEE"/>
    <w:rsid w:val="30387228"/>
    <w:rsid w:val="30390DD2"/>
    <w:rsid w:val="304D12DD"/>
    <w:rsid w:val="304F0CA7"/>
    <w:rsid w:val="304F5814"/>
    <w:rsid w:val="30525051"/>
    <w:rsid w:val="3054C189"/>
    <w:rsid w:val="305535EF"/>
    <w:rsid w:val="305ED777"/>
    <w:rsid w:val="305F1556"/>
    <w:rsid w:val="3062A449"/>
    <w:rsid w:val="3064300F"/>
    <w:rsid w:val="30646DE6"/>
    <w:rsid w:val="30672C50"/>
    <w:rsid w:val="30694F29"/>
    <w:rsid w:val="3069AB60"/>
    <w:rsid w:val="30739152"/>
    <w:rsid w:val="30746871"/>
    <w:rsid w:val="307A64B9"/>
    <w:rsid w:val="307B5965"/>
    <w:rsid w:val="307C5FC7"/>
    <w:rsid w:val="307E5DB4"/>
    <w:rsid w:val="307F2EC4"/>
    <w:rsid w:val="3081B637"/>
    <w:rsid w:val="3081C480"/>
    <w:rsid w:val="3081F85D"/>
    <w:rsid w:val="30868734"/>
    <w:rsid w:val="308F8184"/>
    <w:rsid w:val="309090F2"/>
    <w:rsid w:val="3095EF37"/>
    <w:rsid w:val="309643D8"/>
    <w:rsid w:val="309AD572"/>
    <w:rsid w:val="309F01AC"/>
    <w:rsid w:val="30A040AB"/>
    <w:rsid w:val="30B3A9F3"/>
    <w:rsid w:val="30B525B3"/>
    <w:rsid w:val="30C3E3D4"/>
    <w:rsid w:val="30C5314E"/>
    <w:rsid w:val="30CCE41D"/>
    <w:rsid w:val="30CFD33E"/>
    <w:rsid w:val="30D543B8"/>
    <w:rsid w:val="30D7B5F9"/>
    <w:rsid w:val="30E02B47"/>
    <w:rsid w:val="30E3B970"/>
    <w:rsid w:val="30E4B3BE"/>
    <w:rsid w:val="30E69F47"/>
    <w:rsid w:val="30E8ACC4"/>
    <w:rsid w:val="30EC3887"/>
    <w:rsid w:val="30EC63D3"/>
    <w:rsid w:val="30F53B4A"/>
    <w:rsid w:val="30F6676D"/>
    <w:rsid w:val="30F8F10C"/>
    <w:rsid w:val="30F9EC87"/>
    <w:rsid w:val="30FF0718"/>
    <w:rsid w:val="3101136A"/>
    <w:rsid w:val="3101D1B8"/>
    <w:rsid w:val="31022903"/>
    <w:rsid w:val="31032F8E"/>
    <w:rsid w:val="31060731"/>
    <w:rsid w:val="310B5472"/>
    <w:rsid w:val="310D3AD8"/>
    <w:rsid w:val="31103589"/>
    <w:rsid w:val="31111CB0"/>
    <w:rsid w:val="31138B75"/>
    <w:rsid w:val="3113C80A"/>
    <w:rsid w:val="311EEF12"/>
    <w:rsid w:val="31234CBB"/>
    <w:rsid w:val="3125F6FF"/>
    <w:rsid w:val="31269D62"/>
    <w:rsid w:val="3127C009"/>
    <w:rsid w:val="312874D8"/>
    <w:rsid w:val="312DED9F"/>
    <w:rsid w:val="312EDF81"/>
    <w:rsid w:val="3132347C"/>
    <w:rsid w:val="3133653B"/>
    <w:rsid w:val="313950D0"/>
    <w:rsid w:val="313DF2C1"/>
    <w:rsid w:val="313F8C0F"/>
    <w:rsid w:val="314728E4"/>
    <w:rsid w:val="314A6D7C"/>
    <w:rsid w:val="3152A993"/>
    <w:rsid w:val="315BA5CF"/>
    <w:rsid w:val="315D55C9"/>
    <w:rsid w:val="3174CACC"/>
    <w:rsid w:val="3175929C"/>
    <w:rsid w:val="3177621C"/>
    <w:rsid w:val="317E5348"/>
    <w:rsid w:val="3180FC40"/>
    <w:rsid w:val="3185AA6F"/>
    <w:rsid w:val="3188AB80"/>
    <w:rsid w:val="3188C991"/>
    <w:rsid w:val="31891A63"/>
    <w:rsid w:val="319C2DE1"/>
    <w:rsid w:val="319D15B1"/>
    <w:rsid w:val="319DBE7D"/>
    <w:rsid w:val="31A4EC9D"/>
    <w:rsid w:val="31A81331"/>
    <w:rsid w:val="31A84592"/>
    <w:rsid w:val="31A8A7A7"/>
    <w:rsid w:val="31AA1956"/>
    <w:rsid w:val="31AF770A"/>
    <w:rsid w:val="31B2B383"/>
    <w:rsid w:val="31B2DB61"/>
    <w:rsid w:val="31BAA0CC"/>
    <w:rsid w:val="31BCF2DF"/>
    <w:rsid w:val="31BE77FE"/>
    <w:rsid w:val="31D3CE2C"/>
    <w:rsid w:val="31DFB5F8"/>
    <w:rsid w:val="31E2214E"/>
    <w:rsid w:val="31F2DE38"/>
    <w:rsid w:val="31F8046C"/>
    <w:rsid w:val="31FD61EE"/>
    <w:rsid w:val="31FDAD04"/>
    <w:rsid w:val="32029BDC"/>
    <w:rsid w:val="3205C43C"/>
    <w:rsid w:val="320C0C35"/>
    <w:rsid w:val="320F7460"/>
    <w:rsid w:val="3210C7E8"/>
    <w:rsid w:val="32147AC9"/>
    <w:rsid w:val="3215125F"/>
    <w:rsid w:val="321D1D1D"/>
    <w:rsid w:val="322242F7"/>
    <w:rsid w:val="32249A59"/>
    <w:rsid w:val="322993E4"/>
    <w:rsid w:val="322B488E"/>
    <w:rsid w:val="322D4504"/>
    <w:rsid w:val="322F674E"/>
    <w:rsid w:val="32328A0F"/>
    <w:rsid w:val="3233DA69"/>
    <w:rsid w:val="3233E517"/>
    <w:rsid w:val="32344F00"/>
    <w:rsid w:val="3236FB40"/>
    <w:rsid w:val="32376C99"/>
    <w:rsid w:val="323861CA"/>
    <w:rsid w:val="32386D6A"/>
    <w:rsid w:val="323DA906"/>
    <w:rsid w:val="325B5B26"/>
    <w:rsid w:val="3261E4C8"/>
    <w:rsid w:val="3263DB6E"/>
    <w:rsid w:val="326DF957"/>
    <w:rsid w:val="327177F7"/>
    <w:rsid w:val="327829B9"/>
    <w:rsid w:val="327BAF17"/>
    <w:rsid w:val="328A381B"/>
    <w:rsid w:val="328CF1F4"/>
    <w:rsid w:val="328E30EB"/>
    <w:rsid w:val="32906176"/>
    <w:rsid w:val="329B4EAD"/>
    <w:rsid w:val="32A20FC4"/>
    <w:rsid w:val="32A35EF3"/>
    <w:rsid w:val="32A88559"/>
    <w:rsid w:val="32BA3F02"/>
    <w:rsid w:val="32BCADA8"/>
    <w:rsid w:val="32BCE580"/>
    <w:rsid w:val="32C87EB6"/>
    <w:rsid w:val="32CABB0A"/>
    <w:rsid w:val="32CD04C5"/>
    <w:rsid w:val="32CF1F5F"/>
    <w:rsid w:val="32DB632B"/>
    <w:rsid w:val="32DC3E18"/>
    <w:rsid w:val="32E18544"/>
    <w:rsid w:val="32E60A0F"/>
    <w:rsid w:val="32E9F9E3"/>
    <w:rsid w:val="32ECADB8"/>
    <w:rsid w:val="32EE8D27"/>
    <w:rsid w:val="32FB0A0D"/>
    <w:rsid w:val="32FB2B41"/>
    <w:rsid w:val="32FE46E2"/>
    <w:rsid w:val="33030BAF"/>
    <w:rsid w:val="33074669"/>
    <w:rsid w:val="3311EE48"/>
    <w:rsid w:val="3312AC37"/>
    <w:rsid w:val="331AE343"/>
    <w:rsid w:val="331FAAC1"/>
    <w:rsid w:val="3324580E"/>
    <w:rsid w:val="3325BA32"/>
    <w:rsid w:val="3326F3DD"/>
    <w:rsid w:val="332732E2"/>
    <w:rsid w:val="33285A3F"/>
    <w:rsid w:val="332B4686"/>
    <w:rsid w:val="332E5269"/>
    <w:rsid w:val="333744C4"/>
    <w:rsid w:val="333BCD17"/>
    <w:rsid w:val="33480965"/>
    <w:rsid w:val="334A4C7B"/>
    <w:rsid w:val="33528919"/>
    <w:rsid w:val="33543938"/>
    <w:rsid w:val="335E0C10"/>
    <w:rsid w:val="33653FC8"/>
    <w:rsid w:val="336CDB5B"/>
    <w:rsid w:val="3371F78F"/>
    <w:rsid w:val="3377A540"/>
    <w:rsid w:val="337A35E5"/>
    <w:rsid w:val="337BF797"/>
    <w:rsid w:val="337DFFDF"/>
    <w:rsid w:val="3380B08F"/>
    <w:rsid w:val="3382E390"/>
    <w:rsid w:val="3383AC1B"/>
    <w:rsid w:val="33846689"/>
    <w:rsid w:val="3387B917"/>
    <w:rsid w:val="338FE4D9"/>
    <w:rsid w:val="33916B99"/>
    <w:rsid w:val="3392897B"/>
    <w:rsid w:val="339C2CAE"/>
    <w:rsid w:val="339DDAAF"/>
    <w:rsid w:val="33A06FE3"/>
    <w:rsid w:val="33A1110C"/>
    <w:rsid w:val="33A3969D"/>
    <w:rsid w:val="33ABA366"/>
    <w:rsid w:val="33AD96F6"/>
    <w:rsid w:val="33B2EE90"/>
    <w:rsid w:val="33B3C4FB"/>
    <w:rsid w:val="33BC8AE7"/>
    <w:rsid w:val="33C0C996"/>
    <w:rsid w:val="33C19B56"/>
    <w:rsid w:val="33CEDA95"/>
    <w:rsid w:val="33D18512"/>
    <w:rsid w:val="33D756E1"/>
    <w:rsid w:val="33D871DD"/>
    <w:rsid w:val="33DB8485"/>
    <w:rsid w:val="33DC4BB6"/>
    <w:rsid w:val="33DECFBB"/>
    <w:rsid w:val="33E42F43"/>
    <w:rsid w:val="33E9AD14"/>
    <w:rsid w:val="33EE186B"/>
    <w:rsid w:val="33F1F3A6"/>
    <w:rsid w:val="33F72A3A"/>
    <w:rsid w:val="33FA98CE"/>
    <w:rsid w:val="33FCDE74"/>
    <w:rsid w:val="33FD13F7"/>
    <w:rsid w:val="34058D6D"/>
    <w:rsid w:val="340C0A22"/>
    <w:rsid w:val="3410AA92"/>
    <w:rsid w:val="34152CA0"/>
    <w:rsid w:val="341BB8AA"/>
    <w:rsid w:val="34203545"/>
    <w:rsid w:val="3421913C"/>
    <w:rsid w:val="342634CD"/>
    <w:rsid w:val="34296EFD"/>
    <w:rsid w:val="342ACA3E"/>
    <w:rsid w:val="342AE8BA"/>
    <w:rsid w:val="342C23F3"/>
    <w:rsid w:val="34333A50"/>
    <w:rsid w:val="3438CFCB"/>
    <w:rsid w:val="3441F9C1"/>
    <w:rsid w:val="34514EFB"/>
    <w:rsid w:val="345271B8"/>
    <w:rsid w:val="3454D9CF"/>
    <w:rsid w:val="3457D216"/>
    <w:rsid w:val="345D7332"/>
    <w:rsid w:val="345F375A"/>
    <w:rsid w:val="3461B881"/>
    <w:rsid w:val="346249C6"/>
    <w:rsid w:val="34625CE3"/>
    <w:rsid w:val="34638B53"/>
    <w:rsid w:val="3465BC37"/>
    <w:rsid w:val="3469982A"/>
    <w:rsid w:val="346F5E11"/>
    <w:rsid w:val="3470106A"/>
    <w:rsid w:val="3472A25C"/>
    <w:rsid w:val="3475BAFC"/>
    <w:rsid w:val="347AF101"/>
    <w:rsid w:val="347D11C6"/>
    <w:rsid w:val="34834304"/>
    <w:rsid w:val="3483750A"/>
    <w:rsid w:val="34913F0B"/>
    <w:rsid w:val="3491BD70"/>
    <w:rsid w:val="349A95D8"/>
    <w:rsid w:val="349C7111"/>
    <w:rsid w:val="349C8231"/>
    <w:rsid w:val="34A13439"/>
    <w:rsid w:val="34A83EEB"/>
    <w:rsid w:val="34A88922"/>
    <w:rsid w:val="34ABFFB0"/>
    <w:rsid w:val="34B07D34"/>
    <w:rsid w:val="34B2E777"/>
    <w:rsid w:val="34BEDCF0"/>
    <w:rsid w:val="34C091AA"/>
    <w:rsid w:val="34C325B7"/>
    <w:rsid w:val="34C94DBF"/>
    <w:rsid w:val="34D30377"/>
    <w:rsid w:val="34EFCBA3"/>
    <w:rsid w:val="34F020DD"/>
    <w:rsid w:val="34F48434"/>
    <w:rsid w:val="34F71986"/>
    <w:rsid w:val="34FC3D1F"/>
    <w:rsid w:val="35030A6C"/>
    <w:rsid w:val="3503DE6A"/>
    <w:rsid w:val="35078BCB"/>
    <w:rsid w:val="3507A11D"/>
    <w:rsid w:val="3509291A"/>
    <w:rsid w:val="350CA631"/>
    <w:rsid w:val="351993FB"/>
    <w:rsid w:val="351C7206"/>
    <w:rsid w:val="351CCDF1"/>
    <w:rsid w:val="3521C305"/>
    <w:rsid w:val="35313BC5"/>
    <w:rsid w:val="353CAF5F"/>
    <w:rsid w:val="3540FB30"/>
    <w:rsid w:val="354344F1"/>
    <w:rsid w:val="3548A3E9"/>
    <w:rsid w:val="354F02BC"/>
    <w:rsid w:val="35541130"/>
    <w:rsid w:val="35569D74"/>
    <w:rsid w:val="3557D69E"/>
    <w:rsid w:val="3565F46B"/>
    <w:rsid w:val="356BA37A"/>
    <w:rsid w:val="35711BDC"/>
    <w:rsid w:val="3572074C"/>
    <w:rsid w:val="35734554"/>
    <w:rsid w:val="3581F645"/>
    <w:rsid w:val="3589552E"/>
    <w:rsid w:val="358E6693"/>
    <w:rsid w:val="358F6AC2"/>
    <w:rsid w:val="3597FAB3"/>
    <w:rsid w:val="35A807B4"/>
    <w:rsid w:val="35AD6D62"/>
    <w:rsid w:val="35AD7532"/>
    <w:rsid w:val="35ADB637"/>
    <w:rsid w:val="35B01DA9"/>
    <w:rsid w:val="35B42E96"/>
    <w:rsid w:val="35B4494D"/>
    <w:rsid w:val="35B65746"/>
    <w:rsid w:val="35C9B730"/>
    <w:rsid w:val="35CA4084"/>
    <w:rsid w:val="35CD93B8"/>
    <w:rsid w:val="35CEC8E3"/>
    <w:rsid w:val="35D2D1A9"/>
    <w:rsid w:val="35E0DA10"/>
    <w:rsid w:val="35E374B6"/>
    <w:rsid w:val="35E9D03E"/>
    <w:rsid w:val="35EBEC94"/>
    <w:rsid w:val="35EF9BC8"/>
    <w:rsid w:val="35F2847B"/>
    <w:rsid w:val="35F3B0A7"/>
    <w:rsid w:val="35F5F624"/>
    <w:rsid w:val="35FB4DFE"/>
    <w:rsid w:val="36059D75"/>
    <w:rsid w:val="3605AD80"/>
    <w:rsid w:val="360B7502"/>
    <w:rsid w:val="3613F4D2"/>
    <w:rsid w:val="361F0F14"/>
    <w:rsid w:val="3622D488"/>
    <w:rsid w:val="36239B89"/>
    <w:rsid w:val="36251110"/>
    <w:rsid w:val="36334AEB"/>
    <w:rsid w:val="3634D23E"/>
    <w:rsid w:val="3637062A"/>
    <w:rsid w:val="36378536"/>
    <w:rsid w:val="36381433"/>
    <w:rsid w:val="36400B49"/>
    <w:rsid w:val="3640A48C"/>
    <w:rsid w:val="36490918"/>
    <w:rsid w:val="364DD8C3"/>
    <w:rsid w:val="3650D068"/>
    <w:rsid w:val="36592369"/>
    <w:rsid w:val="3662D16B"/>
    <w:rsid w:val="3664644C"/>
    <w:rsid w:val="36653B04"/>
    <w:rsid w:val="3666184F"/>
    <w:rsid w:val="366EB8EA"/>
    <w:rsid w:val="366ED577"/>
    <w:rsid w:val="3673422C"/>
    <w:rsid w:val="367783B6"/>
    <w:rsid w:val="3688799A"/>
    <w:rsid w:val="368A3C31"/>
    <w:rsid w:val="368FB22E"/>
    <w:rsid w:val="36A4257A"/>
    <w:rsid w:val="36ABF52B"/>
    <w:rsid w:val="36AD31F1"/>
    <w:rsid w:val="36ADFDBF"/>
    <w:rsid w:val="36B04F08"/>
    <w:rsid w:val="36B726CE"/>
    <w:rsid w:val="36BE2449"/>
    <w:rsid w:val="36C2D010"/>
    <w:rsid w:val="36C7DCC9"/>
    <w:rsid w:val="36CAFC7D"/>
    <w:rsid w:val="36CE906B"/>
    <w:rsid w:val="36D0E5D9"/>
    <w:rsid w:val="36D13E00"/>
    <w:rsid w:val="36D685A7"/>
    <w:rsid w:val="36D6A671"/>
    <w:rsid w:val="36E49650"/>
    <w:rsid w:val="36E66D2A"/>
    <w:rsid w:val="36E93CEF"/>
    <w:rsid w:val="36EAB104"/>
    <w:rsid w:val="36EB0BDB"/>
    <w:rsid w:val="36EBFCB1"/>
    <w:rsid w:val="36F42CDF"/>
    <w:rsid w:val="36FB4C4F"/>
    <w:rsid w:val="36FBEA21"/>
    <w:rsid w:val="370AFA0D"/>
    <w:rsid w:val="3727027E"/>
    <w:rsid w:val="3728ECF7"/>
    <w:rsid w:val="3730B8DB"/>
    <w:rsid w:val="373F599D"/>
    <w:rsid w:val="3747FFE5"/>
    <w:rsid w:val="374F1ABE"/>
    <w:rsid w:val="3751DDD6"/>
    <w:rsid w:val="37543333"/>
    <w:rsid w:val="3755E8AD"/>
    <w:rsid w:val="37560897"/>
    <w:rsid w:val="37562817"/>
    <w:rsid w:val="37574B99"/>
    <w:rsid w:val="375940FB"/>
    <w:rsid w:val="3759B9F6"/>
    <w:rsid w:val="375B35FA"/>
    <w:rsid w:val="375D30D3"/>
    <w:rsid w:val="37605957"/>
    <w:rsid w:val="37617458"/>
    <w:rsid w:val="3773B4C7"/>
    <w:rsid w:val="377AF8F0"/>
    <w:rsid w:val="378749AE"/>
    <w:rsid w:val="378AE063"/>
    <w:rsid w:val="378EDA48"/>
    <w:rsid w:val="3796C1E4"/>
    <w:rsid w:val="37984965"/>
    <w:rsid w:val="379A1D73"/>
    <w:rsid w:val="379AA51A"/>
    <w:rsid w:val="379ED2FF"/>
    <w:rsid w:val="379F7B97"/>
    <w:rsid w:val="37A06BE6"/>
    <w:rsid w:val="37A5D888"/>
    <w:rsid w:val="37AC3E73"/>
    <w:rsid w:val="37AE2700"/>
    <w:rsid w:val="37B28582"/>
    <w:rsid w:val="37B651B5"/>
    <w:rsid w:val="37B7FE75"/>
    <w:rsid w:val="37BC7C2A"/>
    <w:rsid w:val="37C976BC"/>
    <w:rsid w:val="37C9F040"/>
    <w:rsid w:val="37CA5BA5"/>
    <w:rsid w:val="37D0B517"/>
    <w:rsid w:val="37D2ADFA"/>
    <w:rsid w:val="37D4322A"/>
    <w:rsid w:val="37D7D07D"/>
    <w:rsid w:val="37E00282"/>
    <w:rsid w:val="37E09A10"/>
    <w:rsid w:val="37E193F2"/>
    <w:rsid w:val="37E9854A"/>
    <w:rsid w:val="37EE1AFB"/>
    <w:rsid w:val="37EE1CBC"/>
    <w:rsid w:val="37F96EF0"/>
    <w:rsid w:val="37F973BD"/>
    <w:rsid w:val="37F9C098"/>
    <w:rsid w:val="37FA5B45"/>
    <w:rsid w:val="37FB1AEB"/>
    <w:rsid w:val="37FD3ACF"/>
    <w:rsid w:val="3809FE5B"/>
    <w:rsid w:val="380E8140"/>
    <w:rsid w:val="3817C07C"/>
    <w:rsid w:val="3819EE7A"/>
    <w:rsid w:val="381C100E"/>
    <w:rsid w:val="381D644E"/>
    <w:rsid w:val="3820388B"/>
    <w:rsid w:val="3824C1C9"/>
    <w:rsid w:val="382627A3"/>
    <w:rsid w:val="382E519F"/>
    <w:rsid w:val="38344181"/>
    <w:rsid w:val="383890F3"/>
    <w:rsid w:val="3838A102"/>
    <w:rsid w:val="3838ED32"/>
    <w:rsid w:val="383E8BF9"/>
    <w:rsid w:val="3842062C"/>
    <w:rsid w:val="384531AA"/>
    <w:rsid w:val="38476C0F"/>
    <w:rsid w:val="384DAC9F"/>
    <w:rsid w:val="384DF415"/>
    <w:rsid w:val="385810E8"/>
    <w:rsid w:val="38590F4D"/>
    <w:rsid w:val="385AECAE"/>
    <w:rsid w:val="385CBEB6"/>
    <w:rsid w:val="3868AB7F"/>
    <w:rsid w:val="386A539F"/>
    <w:rsid w:val="386EAEB7"/>
    <w:rsid w:val="38726A48"/>
    <w:rsid w:val="3873339E"/>
    <w:rsid w:val="387581B0"/>
    <w:rsid w:val="38767D87"/>
    <w:rsid w:val="387D17D0"/>
    <w:rsid w:val="388214BB"/>
    <w:rsid w:val="388414BA"/>
    <w:rsid w:val="3885764F"/>
    <w:rsid w:val="38860D04"/>
    <w:rsid w:val="388D7B32"/>
    <w:rsid w:val="38936425"/>
    <w:rsid w:val="3894A046"/>
    <w:rsid w:val="3896502D"/>
    <w:rsid w:val="38A06A96"/>
    <w:rsid w:val="38A146FE"/>
    <w:rsid w:val="38A274A7"/>
    <w:rsid w:val="38A2C236"/>
    <w:rsid w:val="38A2F5B8"/>
    <w:rsid w:val="38A750D0"/>
    <w:rsid w:val="38B51DD7"/>
    <w:rsid w:val="38B8E7D5"/>
    <w:rsid w:val="38BABABC"/>
    <w:rsid w:val="38BFDDF9"/>
    <w:rsid w:val="38BFEE70"/>
    <w:rsid w:val="38C0A0F3"/>
    <w:rsid w:val="38C7FD0E"/>
    <w:rsid w:val="38C813EE"/>
    <w:rsid w:val="38CE8F68"/>
    <w:rsid w:val="38CF578B"/>
    <w:rsid w:val="38CFBA86"/>
    <w:rsid w:val="38D2ABEC"/>
    <w:rsid w:val="38D3E33A"/>
    <w:rsid w:val="38DA2299"/>
    <w:rsid w:val="38E0076B"/>
    <w:rsid w:val="38E0140E"/>
    <w:rsid w:val="38E23856"/>
    <w:rsid w:val="38E23C10"/>
    <w:rsid w:val="38F0A811"/>
    <w:rsid w:val="38F2B2E4"/>
    <w:rsid w:val="38F2DE42"/>
    <w:rsid w:val="38F2EBEB"/>
    <w:rsid w:val="38F6557F"/>
    <w:rsid w:val="38F968C1"/>
    <w:rsid w:val="38F98CB2"/>
    <w:rsid w:val="38FBC59A"/>
    <w:rsid w:val="39074BEB"/>
    <w:rsid w:val="39136E78"/>
    <w:rsid w:val="391A114A"/>
    <w:rsid w:val="391AC40A"/>
    <w:rsid w:val="391B30B8"/>
    <w:rsid w:val="391EBEAF"/>
    <w:rsid w:val="3920FD05"/>
    <w:rsid w:val="3927E4ED"/>
    <w:rsid w:val="39294CEE"/>
    <w:rsid w:val="3929D5BF"/>
    <w:rsid w:val="392CABBC"/>
    <w:rsid w:val="3933857B"/>
    <w:rsid w:val="3934A03F"/>
    <w:rsid w:val="393B729B"/>
    <w:rsid w:val="393CD50D"/>
    <w:rsid w:val="3942B6C5"/>
    <w:rsid w:val="394AB1CA"/>
    <w:rsid w:val="3952C268"/>
    <w:rsid w:val="3954E931"/>
    <w:rsid w:val="395CEADE"/>
    <w:rsid w:val="395DA336"/>
    <w:rsid w:val="396311E8"/>
    <w:rsid w:val="3965D249"/>
    <w:rsid w:val="3968DD61"/>
    <w:rsid w:val="396A42BE"/>
    <w:rsid w:val="396E2B30"/>
    <w:rsid w:val="396E384C"/>
    <w:rsid w:val="397058F6"/>
    <w:rsid w:val="3972F3A7"/>
    <w:rsid w:val="3978EEFE"/>
    <w:rsid w:val="3979905A"/>
    <w:rsid w:val="397A1A79"/>
    <w:rsid w:val="3986F6E3"/>
    <w:rsid w:val="398E3A86"/>
    <w:rsid w:val="39925CCD"/>
    <w:rsid w:val="39932AE4"/>
    <w:rsid w:val="3995437A"/>
    <w:rsid w:val="3999AAA6"/>
    <w:rsid w:val="399CDBB6"/>
    <w:rsid w:val="39BF5DD0"/>
    <w:rsid w:val="39C38B65"/>
    <w:rsid w:val="39C56DA0"/>
    <w:rsid w:val="39C7374A"/>
    <w:rsid w:val="39CA7A76"/>
    <w:rsid w:val="39CCF9DF"/>
    <w:rsid w:val="39CD0442"/>
    <w:rsid w:val="39D14DE7"/>
    <w:rsid w:val="39D39F93"/>
    <w:rsid w:val="39D5125D"/>
    <w:rsid w:val="39F1FFB0"/>
    <w:rsid w:val="39F2ACF1"/>
    <w:rsid w:val="39F62252"/>
    <w:rsid w:val="39FA959C"/>
    <w:rsid w:val="39FECD52"/>
    <w:rsid w:val="3A028EE0"/>
    <w:rsid w:val="3A062D6E"/>
    <w:rsid w:val="3A0A78EE"/>
    <w:rsid w:val="3A0E136B"/>
    <w:rsid w:val="3A117524"/>
    <w:rsid w:val="3A117B96"/>
    <w:rsid w:val="3A176FE6"/>
    <w:rsid w:val="3A1AD95E"/>
    <w:rsid w:val="3A2726F9"/>
    <w:rsid w:val="3A2AACF6"/>
    <w:rsid w:val="3A2DD1CF"/>
    <w:rsid w:val="3A325503"/>
    <w:rsid w:val="3A32C400"/>
    <w:rsid w:val="3A364922"/>
    <w:rsid w:val="3A3CB54E"/>
    <w:rsid w:val="3A40FF41"/>
    <w:rsid w:val="3A4963A3"/>
    <w:rsid w:val="3A49D4C1"/>
    <w:rsid w:val="3A54562F"/>
    <w:rsid w:val="3A551A4F"/>
    <w:rsid w:val="3A561D66"/>
    <w:rsid w:val="3A58B464"/>
    <w:rsid w:val="3A5D90DA"/>
    <w:rsid w:val="3A624190"/>
    <w:rsid w:val="3A63CD77"/>
    <w:rsid w:val="3A736DB6"/>
    <w:rsid w:val="3A747548"/>
    <w:rsid w:val="3A74BB8D"/>
    <w:rsid w:val="3A7C5445"/>
    <w:rsid w:val="3A7D8320"/>
    <w:rsid w:val="3A84216F"/>
    <w:rsid w:val="3A85C96A"/>
    <w:rsid w:val="3A873D9A"/>
    <w:rsid w:val="3A88FC46"/>
    <w:rsid w:val="3A8CBFC9"/>
    <w:rsid w:val="3A949918"/>
    <w:rsid w:val="3A962C98"/>
    <w:rsid w:val="3A97F725"/>
    <w:rsid w:val="3A9A0182"/>
    <w:rsid w:val="3A9B5D29"/>
    <w:rsid w:val="3AA5C45A"/>
    <w:rsid w:val="3AAB3BA8"/>
    <w:rsid w:val="3AB39648"/>
    <w:rsid w:val="3AB6B9DF"/>
    <w:rsid w:val="3AC241A8"/>
    <w:rsid w:val="3AD0B821"/>
    <w:rsid w:val="3AD1A4DB"/>
    <w:rsid w:val="3AD2E4BB"/>
    <w:rsid w:val="3AD67C8A"/>
    <w:rsid w:val="3AD83DEB"/>
    <w:rsid w:val="3ADEE184"/>
    <w:rsid w:val="3AE7954C"/>
    <w:rsid w:val="3AEB7B48"/>
    <w:rsid w:val="3AFBDFE4"/>
    <w:rsid w:val="3AFFC3D2"/>
    <w:rsid w:val="3B065381"/>
    <w:rsid w:val="3B099B66"/>
    <w:rsid w:val="3B0B7E94"/>
    <w:rsid w:val="3B0C3663"/>
    <w:rsid w:val="3B14591B"/>
    <w:rsid w:val="3B19657E"/>
    <w:rsid w:val="3B20F4A6"/>
    <w:rsid w:val="3B2C8EAD"/>
    <w:rsid w:val="3B2D2282"/>
    <w:rsid w:val="3B2F7D2B"/>
    <w:rsid w:val="3B3BAFBE"/>
    <w:rsid w:val="3B41D22A"/>
    <w:rsid w:val="3B45D2EE"/>
    <w:rsid w:val="3B4CE1F7"/>
    <w:rsid w:val="3B520E33"/>
    <w:rsid w:val="3B592BC1"/>
    <w:rsid w:val="3B5BA3C3"/>
    <w:rsid w:val="3B5FD112"/>
    <w:rsid w:val="3B6258D0"/>
    <w:rsid w:val="3B6315E1"/>
    <w:rsid w:val="3B67866B"/>
    <w:rsid w:val="3B67F92F"/>
    <w:rsid w:val="3B6B1096"/>
    <w:rsid w:val="3B6CC7E9"/>
    <w:rsid w:val="3B7608D7"/>
    <w:rsid w:val="3B7CA4CB"/>
    <w:rsid w:val="3B882FB8"/>
    <w:rsid w:val="3B8D64E2"/>
    <w:rsid w:val="3B8E4EF9"/>
    <w:rsid w:val="3B94AB9B"/>
    <w:rsid w:val="3B955927"/>
    <w:rsid w:val="3B9649D2"/>
    <w:rsid w:val="3B96B616"/>
    <w:rsid w:val="3B9D8A63"/>
    <w:rsid w:val="3B9DC6C1"/>
    <w:rsid w:val="3BA1EBA1"/>
    <w:rsid w:val="3BAC5C69"/>
    <w:rsid w:val="3BB19D6F"/>
    <w:rsid w:val="3BB807F8"/>
    <w:rsid w:val="3BBDB8BD"/>
    <w:rsid w:val="3BBE0F30"/>
    <w:rsid w:val="3BC1A783"/>
    <w:rsid w:val="3BC7B399"/>
    <w:rsid w:val="3BCA6516"/>
    <w:rsid w:val="3BCBF044"/>
    <w:rsid w:val="3BCD8298"/>
    <w:rsid w:val="3BCE7F84"/>
    <w:rsid w:val="3BD35879"/>
    <w:rsid w:val="3BD3FF4E"/>
    <w:rsid w:val="3BD781E5"/>
    <w:rsid w:val="3BEB5290"/>
    <w:rsid w:val="3BED48BA"/>
    <w:rsid w:val="3BEE3A6C"/>
    <w:rsid w:val="3BF69FB7"/>
    <w:rsid w:val="3BFB7638"/>
    <w:rsid w:val="3BFD5153"/>
    <w:rsid w:val="3C04E85A"/>
    <w:rsid w:val="3C0A2872"/>
    <w:rsid w:val="3C0A508A"/>
    <w:rsid w:val="3C0D62DC"/>
    <w:rsid w:val="3C13814C"/>
    <w:rsid w:val="3C153AA7"/>
    <w:rsid w:val="3C178BA3"/>
    <w:rsid w:val="3C1DCA8C"/>
    <w:rsid w:val="3C22C5E5"/>
    <w:rsid w:val="3C24D8CB"/>
    <w:rsid w:val="3C2504A8"/>
    <w:rsid w:val="3C2E6B09"/>
    <w:rsid w:val="3C2EE7BC"/>
    <w:rsid w:val="3C32AB9A"/>
    <w:rsid w:val="3C33093D"/>
    <w:rsid w:val="3C36709C"/>
    <w:rsid w:val="3C38FBE4"/>
    <w:rsid w:val="3C3CCB7F"/>
    <w:rsid w:val="3C3CE6DF"/>
    <w:rsid w:val="3C425E3B"/>
    <w:rsid w:val="3C47FB9A"/>
    <w:rsid w:val="3C481396"/>
    <w:rsid w:val="3C4A3154"/>
    <w:rsid w:val="3C4DAB2E"/>
    <w:rsid w:val="3C4EBFF0"/>
    <w:rsid w:val="3C5313CD"/>
    <w:rsid w:val="3C5673DA"/>
    <w:rsid w:val="3C596026"/>
    <w:rsid w:val="3C5BC8F4"/>
    <w:rsid w:val="3C5D6402"/>
    <w:rsid w:val="3C6804D4"/>
    <w:rsid w:val="3C6851A4"/>
    <w:rsid w:val="3C70BF9D"/>
    <w:rsid w:val="3C759059"/>
    <w:rsid w:val="3C7C144E"/>
    <w:rsid w:val="3C7C6688"/>
    <w:rsid w:val="3C820487"/>
    <w:rsid w:val="3C824C82"/>
    <w:rsid w:val="3C8283B6"/>
    <w:rsid w:val="3C8FE900"/>
    <w:rsid w:val="3C906CDE"/>
    <w:rsid w:val="3C92F268"/>
    <w:rsid w:val="3CA00822"/>
    <w:rsid w:val="3CA23A65"/>
    <w:rsid w:val="3CA49605"/>
    <w:rsid w:val="3CA4F45D"/>
    <w:rsid w:val="3CACA3CC"/>
    <w:rsid w:val="3CB2C065"/>
    <w:rsid w:val="3CB3CF91"/>
    <w:rsid w:val="3CB54291"/>
    <w:rsid w:val="3CB5F885"/>
    <w:rsid w:val="3CBDB3B3"/>
    <w:rsid w:val="3CC52BF1"/>
    <w:rsid w:val="3CC52EC0"/>
    <w:rsid w:val="3CC81E83"/>
    <w:rsid w:val="3CCDC34C"/>
    <w:rsid w:val="3CCFA8EE"/>
    <w:rsid w:val="3CD2C2AB"/>
    <w:rsid w:val="3CD70EA3"/>
    <w:rsid w:val="3CD844A3"/>
    <w:rsid w:val="3CDA13A3"/>
    <w:rsid w:val="3CDF2D84"/>
    <w:rsid w:val="3CE5A5E3"/>
    <w:rsid w:val="3CEE1A63"/>
    <w:rsid w:val="3CF23D81"/>
    <w:rsid w:val="3CF7A7DD"/>
    <w:rsid w:val="3D0131CD"/>
    <w:rsid w:val="3D1247CA"/>
    <w:rsid w:val="3D14F2F0"/>
    <w:rsid w:val="3D15C486"/>
    <w:rsid w:val="3D19A287"/>
    <w:rsid w:val="3D2246F1"/>
    <w:rsid w:val="3D242F5D"/>
    <w:rsid w:val="3D2541CA"/>
    <w:rsid w:val="3D32F8F3"/>
    <w:rsid w:val="3D331406"/>
    <w:rsid w:val="3D33D009"/>
    <w:rsid w:val="3D3F6C72"/>
    <w:rsid w:val="3D48BF61"/>
    <w:rsid w:val="3D48EFBA"/>
    <w:rsid w:val="3D4B4F3B"/>
    <w:rsid w:val="3D50DA93"/>
    <w:rsid w:val="3D54A3E8"/>
    <w:rsid w:val="3D619334"/>
    <w:rsid w:val="3D69F677"/>
    <w:rsid w:val="3D7D52DF"/>
    <w:rsid w:val="3D7ED5D4"/>
    <w:rsid w:val="3D82C7A6"/>
    <w:rsid w:val="3D852D9D"/>
    <w:rsid w:val="3D9006D6"/>
    <w:rsid w:val="3D926595"/>
    <w:rsid w:val="3D9C6989"/>
    <w:rsid w:val="3DAEA573"/>
    <w:rsid w:val="3DAFC88F"/>
    <w:rsid w:val="3DB7F791"/>
    <w:rsid w:val="3DBEAA92"/>
    <w:rsid w:val="3DBEAB70"/>
    <w:rsid w:val="3DC17DC9"/>
    <w:rsid w:val="3DC31B8F"/>
    <w:rsid w:val="3DC60641"/>
    <w:rsid w:val="3DC72249"/>
    <w:rsid w:val="3DD26D06"/>
    <w:rsid w:val="3DDC45AD"/>
    <w:rsid w:val="3DDF078B"/>
    <w:rsid w:val="3DDF3368"/>
    <w:rsid w:val="3DE007F3"/>
    <w:rsid w:val="3DE151D4"/>
    <w:rsid w:val="3DE62EB3"/>
    <w:rsid w:val="3DEA3D2B"/>
    <w:rsid w:val="3DF1075C"/>
    <w:rsid w:val="3DF6B292"/>
    <w:rsid w:val="3E009054"/>
    <w:rsid w:val="3E011D73"/>
    <w:rsid w:val="3E057135"/>
    <w:rsid w:val="3E068D52"/>
    <w:rsid w:val="3E0ACF9E"/>
    <w:rsid w:val="3E0E582A"/>
    <w:rsid w:val="3E11D63A"/>
    <w:rsid w:val="3E13D9B3"/>
    <w:rsid w:val="3E140C37"/>
    <w:rsid w:val="3E1AEAF8"/>
    <w:rsid w:val="3E1D2E8E"/>
    <w:rsid w:val="3E21B960"/>
    <w:rsid w:val="3E22F40A"/>
    <w:rsid w:val="3E252E3E"/>
    <w:rsid w:val="3E255A2E"/>
    <w:rsid w:val="3E335AAE"/>
    <w:rsid w:val="3E3483F2"/>
    <w:rsid w:val="3E3A4162"/>
    <w:rsid w:val="3E4475EA"/>
    <w:rsid w:val="3E4C528E"/>
    <w:rsid w:val="3E4FAE2B"/>
    <w:rsid w:val="3E5409A9"/>
    <w:rsid w:val="3E5583AA"/>
    <w:rsid w:val="3E59B83D"/>
    <w:rsid w:val="3E5AF8E2"/>
    <w:rsid w:val="3E5D9A44"/>
    <w:rsid w:val="3E606B9C"/>
    <w:rsid w:val="3E63AE80"/>
    <w:rsid w:val="3E80935A"/>
    <w:rsid w:val="3E80CA6E"/>
    <w:rsid w:val="3E881447"/>
    <w:rsid w:val="3E881C75"/>
    <w:rsid w:val="3E89BA43"/>
    <w:rsid w:val="3E8A1C49"/>
    <w:rsid w:val="3E8A4F7E"/>
    <w:rsid w:val="3E8BC162"/>
    <w:rsid w:val="3E9216E0"/>
    <w:rsid w:val="3E925A69"/>
    <w:rsid w:val="3E9AB01F"/>
    <w:rsid w:val="3EA1CBEB"/>
    <w:rsid w:val="3EA4BED1"/>
    <w:rsid w:val="3EA7C474"/>
    <w:rsid w:val="3EABF855"/>
    <w:rsid w:val="3EB32453"/>
    <w:rsid w:val="3EB5587B"/>
    <w:rsid w:val="3EB79371"/>
    <w:rsid w:val="3EB9BA82"/>
    <w:rsid w:val="3EBB9BCF"/>
    <w:rsid w:val="3EC339D4"/>
    <w:rsid w:val="3ECB9E83"/>
    <w:rsid w:val="3ED33BE6"/>
    <w:rsid w:val="3ED8D8AC"/>
    <w:rsid w:val="3EE15372"/>
    <w:rsid w:val="3EE66CC2"/>
    <w:rsid w:val="3EEDB42E"/>
    <w:rsid w:val="3EF44810"/>
    <w:rsid w:val="3EF8BD7F"/>
    <w:rsid w:val="3EF9BF6E"/>
    <w:rsid w:val="3EFAEC1F"/>
    <w:rsid w:val="3EFE1543"/>
    <w:rsid w:val="3F00D618"/>
    <w:rsid w:val="3F048E66"/>
    <w:rsid w:val="3F0E09B2"/>
    <w:rsid w:val="3F0E3752"/>
    <w:rsid w:val="3F0F09CA"/>
    <w:rsid w:val="3F10F89B"/>
    <w:rsid w:val="3F133131"/>
    <w:rsid w:val="3F1F68CE"/>
    <w:rsid w:val="3F21E7C4"/>
    <w:rsid w:val="3F264123"/>
    <w:rsid w:val="3F31BB18"/>
    <w:rsid w:val="3F3F16D7"/>
    <w:rsid w:val="3F40917E"/>
    <w:rsid w:val="3F4BE76A"/>
    <w:rsid w:val="3F4CF4AD"/>
    <w:rsid w:val="3F4D0E83"/>
    <w:rsid w:val="3F565C86"/>
    <w:rsid w:val="3F5DA7E5"/>
    <w:rsid w:val="3F625D23"/>
    <w:rsid w:val="3F6A868C"/>
    <w:rsid w:val="3F6FECA5"/>
    <w:rsid w:val="3F70AED1"/>
    <w:rsid w:val="3F7DD1BD"/>
    <w:rsid w:val="3F802723"/>
    <w:rsid w:val="3F8450B6"/>
    <w:rsid w:val="3F84C91A"/>
    <w:rsid w:val="3F86ABCA"/>
    <w:rsid w:val="3F8B37C4"/>
    <w:rsid w:val="3F8C58AA"/>
    <w:rsid w:val="3F908344"/>
    <w:rsid w:val="3F941B68"/>
    <w:rsid w:val="3F977DC8"/>
    <w:rsid w:val="3F9AFA2A"/>
    <w:rsid w:val="3FA41E3B"/>
    <w:rsid w:val="3FA462DC"/>
    <w:rsid w:val="3FA9D526"/>
    <w:rsid w:val="3FAB1613"/>
    <w:rsid w:val="3FB208A3"/>
    <w:rsid w:val="3FB75C0E"/>
    <w:rsid w:val="3FB888D5"/>
    <w:rsid w:val="3FBD3E3C"/>
    <w:rsid w:val="3FBF124A"/>
    <w:rsid w:val="3FC66B9B"/>
    <w:rsid w:val="3FC8C965"/>
    <w:rsid w:val="3FCD0226"/>
    <w:rsid w:val="3FCFCAF1"/>
    <w:rsid w:val="3FD27AFF"/>
    <w:rsid w:val="3FDFC331"/>
    <w:rsid w:val="3FE19AC6"/>
    <w:rsid w:val="3FE2477A"/>
    <w:rsid w:val="3FE75CEF"/>
    <w:rsid w:val="3FE7845B"/>
    <w:rsid w:val="3FE86B91"/>
    <w:rsid w:val="3FEE73F1"/>
    <w:rsid w:val="3FEFE669"/>
    <w:rsid w:val="3FF2C1E1"/>
    <w:rsid w:val="3FF401AE"/>
    <w:rsid w:val="3FFB3541"/>
    <w:rsid w:val="3FFD7F90"/>
    <w:rsid w:val="4000EB5E"/>
    <w:rsid w:val="4001AF50"/>
    <w:rsid w:val="40027D32"/>
    <w:rsid w:val="4004C04B"/>
    <w:rsid w:val="400FEDCB"/>
    <w:rsid w:val="401A7EF4"/>
    <w:rsid w:val="401E7777"/>
    <w:rsid w:val="4028C510"/>
    <w:rsid w:val="4032AC38"/>
    <w:rsid w:val="40336714"/>
    <w:rsid w:val="40381AC2"/>
    <w:rsid w:val="4044CBCD"/>
    <w:rsid w:val="4045EB78"/>
    <w:rsid w:val="4046F13C"/>
    <w:rsid w:val="404945AE"/>
    <w:rsid w:val="404C8FC8"/>
    <w:rsid w:val="4055B073"/>
    <w:rsid w:val="405EAAC0"/>
    <w:rsid w:val="406327AE"/>
    <w:rsid w:val="40678D25"/>
    <w:rsid w:val="406E1BCA"/>
    <w:rsid w:val="406EA2E1"/>
    <w:rsid w:val="4070DF29"/>
    <w:rsid w:val="4071901D"/>
    <w:rsid w:val="40748752"/>
    <w:rsid w:val="407BFB4A"/>
    <w:rsid w:val="407C6C07"/>
    <w:rsid w:val="407F2F6F"/>
    <w:rsid w:val="407F4014"/>
    <w:rsid w:val="4084A30E"/>
    <w:rsid w:val="4088E7D2"/>
    <w:rsid w:val="408DB8D9"/>
    <w:rsid w:val="40900499"/>
    <w:rsid w:val="409288C3"/>
    <w:rsid w:val="4098C97E"/>
    <w:rsid w:val="4099A59F"/>
    <w:rsid w:val="409F62A2"/>
    <w:rsid w:val="40A35BDA"/>
    <w:rsid w:val="40A39172"/>
    <w:rsid w:val="40A5D295"/>
    <w:rsid w:val="40ACB6A0"/>
    <w:rsid w:val="40ACE9BF"/>
    <w:rsid w:val="40B222E4"/>
    <w:rsid w:val="40B23904"/>
    <w:rsid w:val="40B569B6"/>
    <w:rsid w:val="40B5A44E"/>
    <w:rsid w:val="40D1808D"/>
    <w:rsid w:val="40D2F49E"/>
    <w:rsid w:val="40D47C27"/>
    <w:rsid w:val="40D7C081"/>
    <w:rsid w:val="40DB8DEB"/>
    <w:rsid w:val="40DC4E8E"/>
    <w:rsid w:val="40DD090C"/>
    <w:rsid w:val="40DD66ED"/>
    <w:rsid w:val="40E3703D"/>
    <w:rsid w:val="40EEFC23"/>
    <w:rsid w:val="40F2B2CC"/>
    <w:rsid w:val="40F9B193"/>
    <w:rsid w:val="40FB5ED2"/>
    <w:rsid w:val="41087259"/>
    <w:rsid w:val="410A169A"/>
    <w:rsid w:val="41118BBA"/>
    <w:rsid w:val="411803F7"/>
    <w:rsid w:val="411ED2AD"/>
    <w:rsid w:val="4124F0E9"/>
    <w:rsid w:val="41260A53"/>
    <w:rsid w:val="4129530C"/>
    <w:rsid w:val="4133F6D3"/>
    <w:rsid w:val="4135B763"/>
    <w:rsid w:val="4139FFE6"/>
    <w:rsid w:val="4146CFFB"/>
    <w:rsid w:val="4147F80C"/>
    <w:rsid w:val="4149042B"/>
    <w:rsid w:val="414B831D"/>
    <w:rsid w:val="414C3AD3"/>
    <w:rsid w:val="41515477"/>
    <w:rsid w:val="41520AFB"/>
    <w:rsid w:val="415DBF6E"/>
    <w:rsid w:val="415DDFAF"/>
    <w:rsid w:val="415DF304"/>
    <w:rsid w:val="416397B4"/>
    <w:rsid w:val="416F1716"/>
    <w:rsid w:val="416FD29A"/>
    <w:rsid w:val="41723A81"/>
    <w:rsid w:val="4174141F"/>
    <w:rsid w:val="4174CEEC"/>
    <w:rsid w:val="41787180"/>
    <w:rsid w:val="417CB89C"/>
    <w:rsid w:val="417DFAE0"/>
    <w:rsid w:val="417E2F0C"/>
    <w:rsid w:val="418B3832"/>
    <w:rsid w:val="418FA9E8"/>
    <w:rsid w:val="419359FA"/>
    <w:rsid w:val="41943F94"/>
    <w:rsid w:val="41977868"/>
    <w:rsid w:val="4198625D"/>
    <w:rsid w:val="419A4C51"/>
    <w:rsid w:val="419A6DF7"/>
    <w:rsid w:val="419CAD60"/>
    <w:rsid w:val="419CE2EE"/>
    <w:rsid w:val="41A2E86F"/>
    <w:rsid w:val="41A63885"/>
    <w:rsid w:val="41A88F65"/>
    <w:rsid w:val="41A8FA80"/>
    <w:rsid w:val="41A95B49"/>
    <w:rsid w:val="41AA2AF8"/>
    <w:rsid w:val="41B61944"/>
    <w:rsid w:val="41BE148C"/>
    <w:rsid w:val="41C45939"/>
    <w:rsid w:val="41CB2375"/>
    <w:rsid w:val="41D2E2F5"/>
    <w:rsid w:val="41D9205F"/>
    <w:rsid w:val="41DA0236"/>
    <w:rsid w:val="41E17104"/>
    <w:rsid w:val="41E5EB39"/>
    <w:rsid w:val="41E95A50"/>
    <w:rsid w:val="41F53EDD"/>
    <w:rsid w:val="41FCB5C8"/>
    <w:rsid w:val="41FDE67F"/>
    <w:rsid w:val="42012B18"/>
    <w:rsid w:val="42029EA4"/>
    <w:rsid w:val="42040779"/>
    <w:rsid w:val="4204087C"/>
    <w:rsid w:val="4204DF9C"/>
    <w:rsid w:val="4207F528"/>
    <w:rsid w:val="420EF48E"/>
    <w:rsid w:val="4219A552"/>
    <w:rsid w:val="421EA3E4"/>
    <w:rsid w:val="4225CFED"/>
    <w:rsid w:val="4230CB68"/>
    <w:rsid w:val="423A59B6"/>
    <w:rsid w:val="4243F88C"/>
    <w:rsid w:val="4244B0CB"/>
    <w:rsid w:val="424632B1"/>
    <w:rsid w:val="42465F64"/>
    <w:rsid w:val="42470DE5"/>
    <w:rsid w:val="424E60FD"/>
    <w:rsid w:val="424F89DB"/>
    <w:rsid w:val="4258491B"/>
    <w:rsid w:val="4261CA75"/>
    <w:rsid w:val="4264FFF2"/>
    <w:rsid w:val="426508EE"/>
    <w:rsid w:val="4269540B"/>
    <w:rsid w:val="4269AB44"/>
    <w:rsid w:val="426BA7F8"/>
    <w:rsid w:val="426CF5C1"/>
    <w:rsid w:val="4274DD09"/>
    <w:rsid w:val="427548F7"/>
    <w:rsid w:val="427991EC"/>
    <w:rsid w:val="427C84BD"/>
    <w:rsid w:val="428259E0"/>
    <w:rsid w:val="428E290B"/>
    <w:rsid w:val="428F669D"/>
    <w:rsid w:val="4292B297"/>
    <w:rsid w:val="429D447B"/>
    <w:rsid w:val="429DA4DD"/>
    <w:rsid w:val="429EF948"/>
    <w:rsid w:val="42A28693"/>
    <w:rsid w:val="42A76398"/>
    <w:rsid w:val="42AAD360"/>
    <w:rsid w:val="42AE36E3"/>
    <w:rsid w:val="42AE86F8"/>
    <w:rsid w:val="42B28512"/>
    <w:rsid w:val="42BC0974"/>
    <w:rsid w:val="42BD0432"/>
    <w:rsid w:val="42BF3F5A"/>
    <w:rsid w:val="42C1CC12"/>
    <w:rsid w:val="42C68C6F"/>
    <w:rsid w:val="42C86BE6"/>
    <w:rsid w:val="42D18858"/>
    <w:rsid w:val="42D57790"/>
    <w:rsid w:val="42E33D87"/>
    <w:rsid w:val="42E440F5"/>
    <w:rsid w:val="42E6EA32"/>
    <w:rsid w:val="42E8DC95"/>
    <w:rsid w:val="42EB501B"/>
    <w:rsid w:val="42ED3795"/>
    <w:rsid w:val="42EF9D54"/>
    <w:rsid w:val="42F920AE"/>
    <w:rsid w:val="43001EA0"/>
    <w:rsid w:val="4303A313"/>
    <w:rsid w:val="4305FD0A"/>
    <w:rsid w:val="43064CC7"/>
    <w:rsid w:val="4307ACB9"/>
    <w:rsid w:val="430D6B0A"/>
    <w:rsid w:val="430E9D27"/>
    <w:rsid w:val="4310E02F"/>
    <w:rsid w:val="43182B91"/>
    <w:rsid w:val="4321BD18"/>
    <w:rsid w:val="43246B58"/>
    <w:rsid w:val="4329A4D9"/>
    <w:rsid w:val="432D9400"/>
    <w:rsid w:val="432ED5DC"/>
    <w:rsid w:val="4332495F"/>
    <w:rsid w:val="433CE9A3"/>
    <w:rsid w:val="4342ABB3"/>
    <w:rsid w:val="4344027D"/>
    <w:rsid w:val="4348507B"/>
    <w:rsid w:val="4348ED84"/>
    <w:rsid w:val="434E092D"/>
    <w:rsid w:val="43520133"/>
    <w:rsid w:val="4352BE38"/>
    <w:rsid w:val="4356134E"/>
    <w:rsid w:val="435D34BA"/>
    <w:rsid w:val="435FD763"/>
    <w:rsid w:val="4366E66A"/>
    <w:rsid w:val="43695696"/>
    <w:rsid w:val="436BEC25"/>
    <w:rsid w:val="43730CAD"/>
    <w:rsid w:val="43736CD0"/>
    <w:rsid w:val="4379CC70"/>
    <w:rsid w:val="4384DA52"/>
    <w:rsid w:val="438A9EAD"/>
    <w:rsid w:val="438C8DEC"/>
    <w:rsid w:val="438D3F1E"/>
    <w:rsid w:val="438E91D1"/>
    <w:rsid w:val="43944E8D"/>
    <w:rsid w:val="439A0F68"/>
    <w:rsid w:val="43A76A57"/>
    <w:rsid w:val="43A81CED"/>
    <w:rsid w:val="43AA6748"/>
    <w:rsid w:val="43AF742C"/>
    <w:rsid w:val="43BBF5BC"/>
    <w:rsid w:val="43C1A21A"/>
    <w:rsid w:val="43C4D427"/>
    <w:rsid w:val="43C4F7AA"/>
    <w:rsid w:val="43D19A0B"/>
    <w:rsid w:val="43D61A5C"/>
    <w:rsid w:val="43D6E048"/>
    <w:rsid w:val="43D71248"/>
    <w:rsid w:val="43DD1F89"/>
    <w:rsid w:val="43DE2C7E"/>
    <w:rsid w:val="43E662B6"/>
    <w:rsid w:val="43EBEFF1"/>
    <w:rsid w:val="43F44B51"/>
    <w:rsid w:val="43FA2823"/>
    <w:rsid w:val="43FD1473"/>
    <w:rsid w:val="4404964C"/>
    <w:rsid w:val="44052599"/>
    <w:rsid w:val="440690E3"/>
    <w:rsid w:val="44082487"/>
    <w:rsid w:val="440D03CC"/>
    <w:rsid w:val="44171270"/>
    <w:rsid w:val="4418E1E0"/>
    <w:rsid w:val="441D28A2"/>
    <w:rsid w:val="4420F0BD"/>
    <w:rsid w:val="4429154F"/>
    <w:rsid w:val="4434D909"/>
    <w:rsid w:val="4436D0AA"/>
    <w:rsid w:val="443A0F2D"/>
    <w:rsid w:val="443A6372"/>
    <w:rsid w:val="443DE091"/>
    <w:rsid w:val="443F5653"/>
    <w:rsid w:val="4440FF95"/>
    <w:rsid w:val="4449F12E"/>
    <w:rsid w:val="444B33FD"/>
    <w:rsid w:val="444DAAB2"/>
    <w:rsid w:val="444E03B4"/>
    <w:rsid w:val="4453CC86"/>
    <w:rsid w:val="4454B276"/>
    <w:rsid w:val="4454E11A"/>
    <w:rsid w:val="44575C6E"/>
    <w:rsid w:val="44593257"/>
    <w:rsid w:val="4460855B"/>
    <w:rsid w:val="4465A31C"/>
    <w:rsid w:val="4469DCB4"/>
    <w:rsid w:val="446C6863"/>
    <w:rsid w:val="447279DB"/>
    <w:rsid w:val="44761DFB"/>
    <w:rsid w:val="44777385"/>
    <w:rsid w:val="44793A2B"/>
    <w:rsid w:val="447FCD8A"/>
    <w:rsid w:val="448A11FA"/>
    <w:rsid w:val="448E9D25"/>
    <w:rsid w:val="4491BF1D"/>
    <w:rsid w:val="449ED2DB"/>
    <w:rsid w:val="44A5A57C"/>
    <w:rsid w:val="44A5B5EC"/>
    <w:rsid w:val="44A7F69B"/>
    <w:rsid w:val="44ACAD31"/>
    <w:rsid w:val="44AE0E66"/>
    <w:rsid w:val="44B3E358"/>
    <w:rsid w:val="44B3FBE2"/>
    <w:rsid w:val="44B578E1"/>
    <w:rsid w:val="44B5A6F1"/>
    <w:rsid w:val="44B5D66E"/>
    <w:rsid w:val="44BC245E"/>
    <w:rsid w:val="44C25883"/>
    <w:rsid w:val="44C374E0"/>
    <w:rsid w:val="44C76854"/>
    <w:rsid w:val="44C9AB4E"/>
    <w:rsid w:val="44D0993C"/>
    <w:rsid w:val="44D23F21"/>
    <w:rsid w:val="44D501C1"/>
    <w:rsid w:val="44D77757"/>
    <w:rsid w:val="44DC44B9"/>
    <w:rsid w:val="44DD192C"/>
    <w:rsid w:val="44E1726B"/>
    <w:rsid w:val="44E63891"/>
    <w:rsid w:val="44E86ACF"/>
    <w:rsid w:val="44EF0BDF"/>
    <w:rsid w:val="44F089E4"/>
    <w:rsid w:val="44F2B65C"/>
    <w:rsid w:val="44F5077D"/>
    <w:rsid w:val="44FCB747"/>
    <w:rsid w:val="4500EEAD"/>
    <w:rsid w:val="45038A77"/>
    <w:rsid w:val="450C23E1"/>
    <w:rsid w:val="450EC03F"/>
    <w:rsid w:val="451AD765"/>
    <w:rsid w:val="451FE37A"/>
    <w:rsid w:val="4521E1F8"/>
    <w:rsid w:val="45235CFF"/>
    <w:rsid w:val="45243193"/>
    <w:rsid w:val="452B2511"/>
    <w:rsid w:val="452B2D5D"/>
    <w:rsid w:val="453238C7"/>
    <w:rsid w:val="4539FA88"/>
    <w:rsid w:val="45446FF4"/>
    <w:rsid w:val="4545103C"/>
    <w:rsid w:val="454AC3F2"/>
    <w:rsid w:val="4559AF17"/>
    <w:rsid w:val="45691A73"/>
    <w:rsid w:val="456A11F0"/>
    <w:rsid w:val="4570B287"/>
    <w:rsid w:val="45745898"/>
    <w:rsid w:val="458000F4"/>
    <w:rsid w:val="4582C6F1"/>
    <w:rsid w:val="45837C26"/>
    <w:rsid w:val="458806ED"/>
    <w:rsid w:val="458B61BE"/>
    <w:rsid w:val="458CF94D"/>
    <w:rsid w:val="45918692"/>
    <w:rsid w:val="459812DD"/>
    <w:rsid w:val="459EB6F3"/>
    <w:rsid w:val="45A302BF"/>
    <w:rsid w:val="45A76302"/>
    <w:rsid w:val="45AEF5FD"/>
    <w:rsid w:val="45B454C6"/>
    <w:rsid w:val="45B7BC75"/>
    <w:rsid w:val="45B7F8F4"/>
    <w:rsid w:val="45C0001E"/>
    <w:rsid w:val="45C14E3C"/>
    <w:rsid w:val="45C4C586"/>
    <w:rsid w:val="45C4CD2F"/>
    <w:rsid w:val="45CD38BE"/>
    <w:rsid w:val="45D1804F"/>
    <w:rsid w:val="45D1B798"/>
    <w:rsid w:val="45D55A7D"/>
    <w:rsid w:val="45D66570"/>
    <w:rsid w:val="45DE4AF8"/>
    <w:rsid w:val="45E147F7"/>
    <w:rsid w:val="45E63591"/>
    <w:rsid w:val="45E79459"/>
    <w:rsid w:val="45EA53ED"/>
    <w:rsid w:val="45ED5295"/>
    <w:rsid w:val="45EF7E79"/>
    <w:rsid w:val="45FEEC79"/>
    <w:rsid w:val="46077F92"/>
    <w:rsid w:val="460D1F70"/>
    <w:rsid w:val="460F2CDF"/>
    <w:rsid w:val="4630E305"/>
    <w:rsid w:val="4633DBE2"/>
    <w:rsid w:val="4633EAC1"/>
    <w:rsid w:val="463429DA"/>
    <w:rsid w:val="4637D1E0"/>
    <w:rsid w:val="463908C1"/>
    <w:rsid w:val="463A4AE1"/>
    <w:rsid w:val="464B111E"/>
    <w:rsid w:val="464D6479"/>
    <w:rsid w:val="464EA0A9"/>
    <w:rsid w:val="464F4D59"/>
    <w:rsid w:val="465397E2"/>
    <w:rsid w:val="465834DE"/>
    <w:rsid w:val="465ECBDE"/>
    <w:rsid w:val="466037EF"/>
    <w:rsid w:val="46663B28"/>
    <w:rsid w:val="466B3308"/>
    <w:rsid w:val="466F8D21"/>
    <w:rsid w:val="4671B088"/>
    <w:rsid w:val="4672F293"/>
    <w:rsid w:val="467B0411"/>
    <w:rsid w:val="46838A6C"/>
    <w:rsid w:val="468442CD"/>
    <w:rsid w:val="46848D4F"/>
    <w:rsid w:val="4686F448"/>
    <w:rsid w:val="468AB297"/>
    <w:rsid w:val="469E3142"/>
    <w:rsid w:val="469FE35C"/>
    <w:rsid w:val="46A159FF"/>
    <w:rsid w:val="46A2B298"/>
    <w:rsid w:val="46A536F4"/>
    <w:rsid w:val="46AA07BB"/>
    <w:rsid w:val="46AE323C"/>
    <w:rsid w:val="46B74591"/>
    <w:rsid w:val="46B86FD0"/>
    <w:rsid w:val="46B9A03F"/>
    <w:rsid w:val="46BB2F70"/>
    <w:rsid w:val="46BF7F8D"/>
    <w:rsid w:val="46C0442E"/>
    <w:rsid w:val="46C07FDB"/>
    <w:rsid w:val="46C0C8FD"/>
    <w:rsid w:val="46C30E6A"/>
    <w:rsid w:val="46C9B44C"/>
    <w:rsid w:val="46CAB7EA"/>
    <w:rsid w:val="46CD5E63"/>
    <w:rsid w:val="46D379E3"/>
    <w:rsid w:val="46D489EE"/>
    <w:rsid w:val="46E125E3"/>
    <w:rsid w:val="46E65A78"/>
    <w:rsid w:val="46EBDFA4"/>
    <w:rsid w:val="46EC0B7D"/>
    <w:rsid w:val="46EC78FE"/>
    <w:rsid w:val="46F09A36"/>
    <w:rsid w:val="46F3F6FB"/>
    <w:rsid w:val="46F9C751"/>
    <w:rsid w:val="46FB4111"/>
    <w:rsid w:val="47047853"/>
    <w:rsid w:val="4709B7D0"/>
    <w:rsid w:val="470C98F5"/>
    <w:rsid w:val="47228520"/>
    <w:rsid w:val="4729DA6C"/>
    <w:rsid w:val="472AE921"/>
    <w:rsid w:val="472EB16E"/>
    <w:rsid w:val="472EEA44"/>
    <w:rsid w:val="472FE234"/>
    <w:rsid w:val="4736CDAF"/>
    <w:rsid w:val="473A65A5"/>
    <w:rsid w:val="473D45D1"/>
    <w:rsid w:val="47462970"/>
    <w:rsid w:val="474816BB"/>
    <w:rsid w:val="474EC832"/>
    <w:rsid w:val="4750190C"/>
    <w:rsid w:val="4758C28C"/>
    <w:rsid w:val="475C5B39"/>
    <w:rsid w:val="4763EA32"/>
    <w:rsid w:val="47676A9C"/>
    <w:rsid w:val="4769CD8C"/>
    <w:rsid w:val="476ABD4E"/>
    <w:rsid w:val="477797E9"/>
    <w:rsid w:val="477B36B8"/>
    <w:rsid w:val="477BD1DC"/>
    <w:rsid w:val="478E3A2A"/>
    <w:rsid w:val="478E6695"/>
    <w:rsid w:val="478F7998"/>
    <w:rsid w:val="479138ED"/>
    <w:rsid w:val="47961A25"/>
    <w:rsid w:val="479C7CCC"/>
    <w:rsid w:val="479E1B5C"/>
    <w:rsid w:val="47A04BFB"/>
    <w:rsid w:val="47A31CC4"/>
    <w:rsid w:val="47ABDAE0"/>
    <w:rsid w:val="47B7E5F7"/>
    <w:rsid w:val="47B83570"/>
    <w:rsid w:val="47BB706B"/>
    <w:rsid w:val="47BEF09B"/>
    <w:rsid w:val="47C0EFE2"/>
    <w:rsid w:val="47CD0D9D"/>
    <w:rsid w:val="47CF2A22"/>
    <w:rsid w:val="47D26EAA"/>
    <w:rsid w:val="47DB6A94"/>
    <w:rsid w:val="47DD92AC"/>
    <w:rsid w:val="47DF13BE"/>
    <w:rsid w:val="47E0226A"/>
    <w:rsid w:val="47E1F4C5"/>
    <w:rsid w:val="47E9F85C"/>
    <w:rsid w:val="47EB8A9D"/>
    <w:rsid w:val="47EE2F9F"/>
    <w:rsid w:val="47F265DB"/>
    <w:rsid w:val="47F7B864"/>
    <w:rsid w:val="4803D13D"/>
    <w:rsid w:val="48058A3C"/>
    <w:rsid w:val="48063235"/>
    <w:rsid w:val="48084B54"/>
    <w:rsid w:val="4808B1FE"/>
    <w:rsid w:val="480D65D3"/>
    <w:rsid w:val="481C0AE0"/>
    <w:rsid w:val="481CD972"/>
    <w:rsid w:val="481E1D5E"/>
    <w:rsid w:val="481F81F5"/>
    <w:rsid w:val="482282B6"/>
    <w:rsid w:val="4826C969"/>
    <w:rsid w:val="482C9C02"/>
    <w:rsid w:val="482CF521"/>
    <w:rsid w:val="48363FF9"/>
    <w:rsid w:val="48372873"/>
    <w:rsid w:val="48392AF0"/>
    <w:rsid w:val="483BC744"/>
    <w:rsid w:val="4840774D"/>
    <w:rsid w:val="4846F1FD"/>
    <w:rsid w:val="484F3648"/>
    <w:rsid w:val="48574FAF"/>
    <w:rsid w:val="485D7D73"/>
    <w:rsid w:val="4861F5C7"/>
    <w:rsid w:val="48698A72"/>
    <w:rsid w:val="486D3D6C"/>
    <w:rsid w:val="48705FBF"/>
    <w:rsid w:val="48742599"/>
    <w:rsid w:val="48755818"/>
    <w:rsid w:val="4876E7B7"/>
    <w:rsid w:val="48776C55"/>
    <w:rsid w:val="487C52A2"/>
    <w:rsid w:val="48848427"/>
    <w:rsid w:val="48879100"/>
    <w:rsid w:val="48973FE2"/>
    <w:rsid w:val="489DF624"/>
    <w:rsid w:val="48A3DE49"/>
    <w:rsid w:val="48B14D76"/>
    <w:rsid w:val="48B449F3"/>
    <w:rsid w:val="48B47758"/>
    <w:rsid w:val="48B6439C"/>
    <w:rsid w:val="48BA41CC"/>
    <w:rsid w:val="48C51C56"/>
    <w:rsid w:val="48C89019"/>
    <w:rsid w:val="48CD6E40"/>
    <w:rsid w:val="48D3AF48"/>
    <w:rsid w:val="48D428A9"/>
    <w:rsid w:val="48D7766D"/>
    <w:rsid w:val="48D8AABA"/>
    <w:rsid w:val="48D987E4"/>
    <w:rsid w:val="48DB448C"/>
    <w:rsid w:val="48E190A4"/>
    <w:rsid w:val="48E4308C"/>
    <w:rsid w:val="48EC777D"/>
    <w:rsid w:val="48EE76B2"/>
    <w:rsid w:val="48EE92C3"/>
    <w:rsid w:val="48F0E19E"/>
    <w:rsid w:val="48F69031"/>
    <w:rsid w:val="48F870C3"/>
    <w:rsid w:val="48F88912"/>
    <w:rsid w:val="48FDAB2A"/>
    <w:rsid w:val="48FE06AB"/>
    <w:rsid w:val="490907A5"/>
    <w:rsid w:val="490FBF00"/>
    <w:rsid w:val="49124572"/>
    <w:rsid w:val="4925BB72"/>
    <w:rsid w:val="492FC6C8"/>
    <w:rsid w:val="49346DF8"/>
    <w:rsid w:val="493746E4"/>
    <w:rsid w:val="4938E362"/>
    <w:rsid w:val="49394C12"/>
    <w:rsid w:val="493A8378"/>
    <w:rsid w:val="493B5A87"/>
    <w:rsid w:val="493B9407"/>
    <w:rsid w:val="493C72EF"/>
    <w:rsid w:val="493E0B4D"/>
    <w:rsid w:val="493E1657"/>
    <w:rsid w:val="494B5ABD"/>
    <w:rsid w:val="494E1B12"/>
    <w:rsid w:val="49504206"/>
    <w:rsid w:val="4957DDDD"/>
    <w:rsid w:val="49590F69"/>
    <w:rsid w:val="495A8877"/>
    <w:rsid w:val="495B17D1"/>
    <w:rsid w:val="495CE45C"/>
    <w:rsid w:val="495D05B5"/>
    <w:rsid w:val="495F2F5C"/>
    <w:rsid w:val="49640083"/>
    <w:rsid w:val="49641DB4"/>
    <w:rsid w:val="4966B17D"/>
    <w:rsid w:val="4966FE38"/>
    <w:rsid w:val="496F7E7D"/>
    <w:rsid w:val="49751D18"/>
    <w:rsid w:val="497620A8"/>
    <w:rsid w:val="497678F0"/>
    <w:rsid w:val="497A1AEC"/>
    <w:rsid w:val="497C4B9D"/>
    <w:rsid w:val="498384DE"/>
    <w:rsid w:val="49861F00"/>
    <w:rsid w:val="498D4EA4"/>
    <w:rsid w:val="498E555F"/>
    <w:rsid w:val="4993DF7E"/>
    <w:rsid w:val="4995DFAA"/>
    <w:rsid w:val="49970F3B"/>
    <w:rsid w:val="499E959F"/>
    <w:rsid w:val="49A3B0D7"/>
    <w:rsid w:val="49AE160C"/>
    <w:rsid w:val="49AEA0F5"/>
    <w:rsid w:val="49C022CE"/>
    <w:rsid w:val="49C14374"/>
    <w:rsid w:val="49C1755B"/>
    <w:rsid w:val="49C33F04"/>
    <w:rsid w:val="49C3882E"/>
    <w:rsid w:val="49C3EC71"/>
    <w:rsid w:val="49C49A7F"/>
    <w:rsid w:val="49C73B9B"/>
    <w:rsid w:val="49CD6EB5"/>
    <w:rsid w:val="49CE6383"/>
    <w:rsid w:val="49CF668C"/>
    <w:rsid w:val="49D5D471"/>
    <w:rsid w:val="49F38050"/>
    <w:rsid w:val="49FF6090"/>
    <w:rsid w:val="4A041528"/>
    <w:rsid w:val="4A0E8123"/>
    <w:rsid w:val="4A11CDB0"/>
    <w:rsid w:val="4A12DCA5"/>
    <w:rsid w:val="4A140DF6"/>
    <w:rsid w:val="4A156ED3"/>
    <w:rsid w:val="4A1A14BB"/>
    <w:rsid w:val="4A1E8D16"/>
    <w:rsid w:val="4A1F1D57"/>
    <w:rsid w:val="4A24D576"/>
    <w:rsid w:val="4A287081"/>
    <w:rsid w:val="4A2EF44E"/>
    <w:rsid w:val="4A3056BA"/>
    <w:rsid w:val="4A417A6C"/>
    <w:rsid w:val="4A4B6A33"/>
    <w:rsid w:val="4A4D7FCE"/>
    <w:rsid w:val="4A4F4917"/>
    <w:rsid w:val="4A536A15"/>
    <w:rsid w:val="4A571C50"/>
    <w:rsid w:val="4A5A26EC"/>
    <w:rsid w:val="4A5EF044"/>
    <w:rsid w:val="4A5F9A3C"/>
    <w:rsid w:val="4A607145"/>
    <w:rsid w:val="4A6123EE"/>
    <w:rsid w:val="4A65873A"/>
    <w:rsid w:val="4A692A76"/>
    <w:rsid w:val="4A6FA7A8"/>
    <w:rsid w:val="4A7404A8"/>
    <w:rsid w:val="4A7495DD"/>
    <w:rsid w:val="4A76E24E"/>
    <w:rsid w:val="4A8316BD"/>
    <w:rsid w:val="4A845F8B"/>
    <w:rsid w:val="4A852D4E"/>
    <w:rsid w:val="4A863A9C"/>
    <w:rsid w:val="4A884C5F"/>
    <w:rsid w:val="4A8A30FA"/>
    <w:rsid w:val="4A917B52"/>
    <w:rsid w:val="4A96E118"/>
    <w:rsid w:val="4A978952"/>
    <w:rsid w:val="4A9BB3BF"/>
    <w:rsid w:val="4A9EA3B3"/>
    <w:rsid w:val="4AA1395B"/>
    <w:rsid w:val="4AA156BA"/>
    <w:rsid w:val="4AA296E0"/>
    <w:rsid w:val="4AA38F66"/>
    <w:rsid w:val="4AA7048B"/>
    <w:rsid w:val="4AAA5CE0"/>
    <w:rsid w:val="4AAA9660"/>
    <w:rsid w:val="4AAAD32B"/>
    <w:rsid w:val="4AB395F2"/>
    <w:rsid w:val="4ABC6909"/>
    <w:rsid w:val="4ABEE14C"/>
    <w:rsid w:val="4AC80953"/>
    <w:rsid w:val="4ACF9CA9"/>
    <w:rsid w:val="4ACFC43C"/>
    <w:rsid w:val="4AD378A7"/>
    <w:rsid w:val="4AD42ECB"/>
    <w:rsid w:val="4AD5E685"/>
    <w:rsid w:val="4ADB9819"/>
    <w:rsid w:val="4ADBE679"/>
    <w:rsid w:val="4ADF1F77"/>
    <w:rsid w:val="4AE001C6"/>
    <w:rsid w:val="4AE0BC1E"/>
    <w:rsid w:val="4AE7D93C"/>
    <w:rsid w:val="4AED677F"/>
    <w:rsid w:val="4AF3ABCB"/>
    <w:rsid w:val="4AF5C005"/>
    <w:rsid w:val="4AFB9A42"/>
    <w:rsid w:val="4AFED390"/>
    <w:rsid w:val="4B03E681"/>
    <w:rsid w:val="4B051B06"/>
    <w:rsid w:val="4B10EB16"/>
    <w:rsid w:val="4B12C1AD"/>
    <w:rsid w:val="4B144324"/>
    <w:rsid w:val="4B1B5443"/>
    <w:rsid w:val="4B1B67AB"/>
    <w:rsid w:val="4B1BF9E7"/>
    <w:rsid w:val="4B1D1527"/>
    <w:rsid w:val="4B1D1E7F"/>
    <w:rsid w:val="4B1E1253"/>
    <w:rsid w:val="4B20F750"/>
    <w:rsid w:val="4B2C18DD"/>
    <w:rsid w:val="4B341CEB"/>
    <w:rsid w:val="4B36EA61"/>
    <w:rsid w:val="4B3D4CC7"/>
    <w:rsid w:val="4B4537AB"/>
    <w:rsid w:val="4B45DFA8"/>
    <w:rsid w:val="4B48F944"/>
    <w:rsid w:val="4B4CC0BC"/>
    <w:rsid w:val="4B545593"/>
    <w:rsid w:val="4B55E80A"/>
    <w:rsid w:val="4B5BBB02"/>
    <w:rsid w:val="4B5D26D9"/>
    <w:rsid w:val="4B626EED"/>
    <w:rsid w:val="4B631619"/>
    <w:rsid w:val="4B663152"/>
    <w:rsid w:val="4B6CAB58"/>
    <w:rsid w:val="4B6CCF1B"/>
    <w:rsid w:val="4B76B67B"/>
    <w:rsid w:val="4B7C881A"/>
    <w:rsid w:val="4B7E65C8"/>
    <w:rsid w:val="4B7EE09C"/>
    <w:rsid w:val="4B8479FA"/>
    <w:rsid w:val="4B84A8B9"/>
    <w:rsid w:val="4B89FE82"/>
    <w:rsid w:val="4B8B516F"/>
    <w:rsid w:val="4B8D353F"/>
    <w:rsid w:val="4B92BDBF"/>
    <w:rsid w:val="4B995010"/>
    <w:rsid w:val="4B9D6273"/>
    <w:rsid w:val="4B9EA47E"/>
    <w:rsid w:val="4B9FF6A7"/>
    <w:rsid w:val="4BA3B03B"/>
    <w:rsid w:val="4BA622FD"/>
    <w:rsid w:val="4BABC4DD"/>
    <w:rsid w:val="4BB37124"/>
    <w:rsid w:val="4BB4E408"/>
    <w:rsid w:val="4BBAF0E9"/>
    <w:rsid w:val="4BBC1662"/>
    <w:rsid w:val="4BBED7D9"/>
    <w:rsid w:val="4BC26442"/>
    <w:rsid w:val="4BC77896"/>
    <w:rsid w:val="4BCE62DC"/>
    <w:rsid w:val="4BD4CF53"/>
    <w:rsid w:val="4BE24638"/>
    <w:rsid w:val="4BE6264A"/>
    <w:rsid w:val="4BF10AB9"/>
    <w:rsid w:val="4BFE132A"/>
    <w:rsid w:val="4C072A84"/>
    <w:rsid w:val="4C0BC54D"/>
    <w:rsid w:val="4C0E0215"/>
    <w:rsid w:val="4C0FF5D6"/>
    <w:rsid w:val="4C122B18"/>
    <w:rsid w:val="4C1B9728"/>
    <w:rsid w:val="4C1E81C0"/>
    <w:rsid w:val="4C1FE554"/>
    <w:rsid w:val="4C207DD2"/>
    <w:rsid w:val="4C21772F"/>
    <w:rsid w:val="4C24511A"/>
    <w:rsid w:val="4C264347"/>
    <w:rsid w:val="4C28B2BE"/>
    <w:rsid w:val="4C2904E0"/>
    <w:rsid w:val="4C2B37E9"/>
    <w:rsid w:val="4C320E59"/>
    <w:rsid w:val="4C3CB35D"/>
    <w:rsid w:val="4C48FD19"/>
    <w:rsid w:val="4C52AC7F"/>
    <w:rsid w:val="4C53150E"/>
    <w:rsid w:val="4C53AC0E"/>
    <w:rsid w:val="4C58CEA9"/>
    <w:rsid w:val="4C67E56F"/>
    <w:rsid w:val="4C6B7183"/>
    <w:rsid w:val="4C6F1F1D"/>
    <w:rsid w:val="4C6F228F"/>
    <w:rsid w:val="4C71869D"/>
    <w:rsid w:val="4C74843F"/>
    <w:rsid w:val="4C7812FA"/>
    <w:rsid w:val="4C787677"/>
    <w:rsid w:val="4C7895DC"/>
    <w:rsid w:val="4C78EE96"/>
    <w:rsid w:val="4C8307AE"/>
    <w:rsid w:val="4C84C2D5"/>
    <w:rsid w:val="4C84E169"/>
    <w:rsid w:val="4C8647D5"/>
    <w:rsid w:val="4C8DA589"/>
    <w:rsid w:val="4C922617"/>
    <w:rsid w:val="4C9ECAC7"/>
    <w:rsid w:val="4CB4914B"/>
    <w:rsid w:val="4CB775A6"/>
    <w:rsid w:val="4CBB9EF3"/>
    <w:rsid w:val="4CBC5D4F"/>
    <w:rsid w:val="4CC1AB5C"/>
    <w:rsid w:val="4CC6FB3D"/>
    <w:rsid w:val="4CC88272"/>
    <w:rsid w:val="4CC9146D"/>
    <w:rsid w:val="4CC930AE"/>
    <w:rsid w:val="4CCAD89E"/>
    <w:rsid w:val="4CD26DEB"/>
    <w:rsid w:val="4CD5410E"/>
    <w:rsid w:val="4CDC0ECD"/>
    <w:rsid w:val="4CDC2548"/>
    <w:rsid w:val="4CE390C5"/>
    <w:rsid w:val="4CEAA05C"/>
    <w:rsid w:val="4CEB5FEC"/>
    <w:rsid w:val="4CF1B9B5"/>
    <w:rsid w:val="4CF3323D"/>
    <w:rsid w:val="4CF46F4F"/>
    <w:rsid w:val="4CF51395"/>
    <w:rsid w:val="4CF67487"/>
    <w:rsid w:val="4CF99567"/>
    <w:rsid w:val="4D01CAD4"/>
    <w:rsid w:val="4D046DB7"/>
    <w:rsid w:val="4D182957"/>
    <w:rsid w:val="4D1BD49B"/>
    <w:rsid w:val="4D1CA4AB"/>
    <w:rsid w:val="4D1D8167"/>
    <w:rsid w:val="4D2106A0"/>
    <w:rsid w:val="4D28A9F9"/>
    <w:rsid w:val="4D30BCE1"/>
    <w:rsid w:val="4D3811D3"/>
    <w:rsid w:val="4D3DCC68"/>
    <w:rsid w:val="4D3DD9D2"/>
    <w:rsid w:val="4D44DCA4"/>
    <w:rsid w:val="4D4A678D"/>
    <w:rsid w:val="4D4A99BC"/>
    <w:rsid w:val="4D4F650C"/>
    <w:rsid w:val="4D57F438"/>
    <w:rsid w:val="4D6963C9"/>
    <w:rsid w:val="4D7D45DD"/>
    <w:rsid w:val="4D86F421"/>
    <w:rsid w:val="4D889586"/>
    <w:rsid w:val="4D88A249"/>
    <w:rsid w:val="4D8F8BBF"/>
    <w:rsid w:val="4D930A82"/>
    <w:rsid w:val="4D939137"/>
    <w:rsid w:val="4D93DC44"/>
    <w:rsid w:val="4D9D51B8"/>
    <w:rsid w:val="4DA9E7C9"/>
    <w:rsid w:val="4DB08087"/>
    <w:rsid w:val="4DB2A81F"/>
    <w:rsid w:val="4DB3211B"/>
    <w:rsid w:val="4DB49038"/>
    <w:rsid w:val="4DB945CA"/>
    <w:rsid w:val="4DBF41E0"/>
    <w:rsid w:val="4DC37E1D"/>
    <w:rsid w:val="4DCD2774"/>
    <w:rsid w:val="4DCDCF22"/>
    <w:rsid w:val="4DCE7650"/>
    <w:rsid w:val="4DD1D400"/>
    <w:rsid w:val="4DD6FC8F"/>
    <w:rsid w:val="4DD88910"/>
    <w:rsid w:val="4DDAAD1B"/>
    <w:rsid w:val="4DDE98AC"/>
    <w:rsid w:val="4DDEE421"/>
    <w:rsid w:val="4DDF69D1"/>
    <w:rsid w:val="4DE3E0D0"/>
    <w:rsid w:val="4DE54F2B"/>
    <w:rsid w:val="4DE5A7AB"/>
    <w:rsid w:val="4DE95FC7"/>
    <w:rsid w:val="4DE9A13C"/>
    <w:rsid w:val="4DF04E64"/>
    <w:rsid w:val="4DF9D6D5"/>
    <w:rsid w:val="4E0152B4"/>
    <w:rsid w:val="4E0957DA"/>
    <w:rsid w:val="4E0A3DF2"/>
    <w:rsid w:val="4E15385A"/>
    <w:rsid w:val="4E18D9A1"/>
    <w:rsid w:val="4E1E3A5D"/>
    <w:rsid w:val="4E28751B"/>
    <w:rsid w:val="4E28EEA4"/>
    <w:rsid w:val="4E2DAC60"/>
    <w:rsid w:val="4E2FDBE5"/>
    <w:rsid w:val="4E3E9CDF"/>
    <w:rsid w:val="4E4301ED"/>
    <w:rsid w:val="4E475DBD"/>
    <w:rsid w:val="4E4DF660"/>
    <w:rsid w:val="4E4FACB7"/>
    <w:rsid w:val="4E562FF1"/>
    <w:rsid w:val="4E604981"/>
    <w:rsid w:val="4E60B4A9"/>
    <w:rsid w:val="4E62D405"/>
    <w:rsid w:val="4E6A856E"/>
    <w:rsid w:val="4E6CB25E"/>
    <w:rsid w:val="4E6FE459"/>
    <w:rsid w:val="4E7113A3"/>
    <w:rsid w:val="4E7CE3AA"/>
    <w:rsid w:val="4E8A8F9D"/>
    <w:rsid w:val="4E8CBDDA"/>
    <w:rsid w:val="4E8D5779"/>
    <w:rsid w:val="4E8D669C"/>
    <w:rsid w:val="4E920B8E"/>
    <w:rsid w:val="4E93A369"/>
    <w:rsid w:val="4E952FE2"/>
    <w:rsid w:val="4E9E6480"/>
    <w:rsid w:val="4EA478F3"/>
    <w:rsid w:val="4EA83C57"/>
    <w:rsid w:val="4EA9825E"/>
    <w:rsid w:val="4ED5D4C3"/>
    <w:rsid w:val="4ED9C625"/>
    <w:rsid w:val="4EE60C9D"/>
    <w:rsid w:val="4EE6497D"/>
    <w:rsid w:val="4EF00E7F"/>
    <w:rsid w:val="4F0B6F47"/>
    <w:rsid w:val="4F0C66FE"/>
    <w:rsid w:val="4F158F0C"/>
    <w:rsid w:val="4F1591B5"/>
    <w:rsid w:val="4F16BB3E"/>
    <w:rsid w:val="4F2862B7"/>
    <w:rsid w:val="4F38C9BF"/>
    <w:rsid w:val="4F3AA226"/>
    <w:rsid w:val="4F3AC10D"/>
    <w:rsid w:val="4F40F228"/>
    <w:rsid w:val="4F41F26A"/>
    <w:rsid w:val="4F442DD4"/>
    <w:rsid w:val="4F4AB78D"/>
    <w:rsid w:val="4F4AC103"/>
    <w:rsid w:val="4F5167EA"/>
    <w:rsid w:val="4F614419"/>
    <w:rsid w:val="4F6DF4AF"/>
    <w:rsid w:val="4F7155EA"/>
    <w:rsid w:val="4F7CF186"/>
    <w:rsid w:val="4F7DA30F"/>
    <w:rsid w:val="4F813324"/>
    <w:rsid w:val="4F896B99"/>
    <w:rsid w:val="4F896EAD"/>
    <w:rsid w:val="4F8B305B"/>
    <w:rsid w:val="4F93D3FC"/>
    <w:rsid w:val="4F990ED1"/>
    <w:rsid w:val="4F9DB1F5"/>
    <w:rsid w:val="4FA416B1"/>
    <w:rsid w:val="4FAA9BB2"/>
    <w:rsid w:val="4FB4AB8D"/>
    <w:rsid w:val="4FB56CE3"/>
    <w:rsid w:val="4FB6FA95"/>
    <w:rsid w:val="4FB731E0"/>
    <w:rsid w:val="4FB99B95"/>
    <w:rsid w:val="4FC26E6D"/>
    <w:rsid w:val="4FCF3568"/>
    <w:rsid w:val="4FD0F881"/>
    <w:rsid w:val="4FD40CE8"/>
    <w:rsid w:val="4FDC47BC"/>
    <w:rsid w:val="4FDF4E19"/>
    <w:rsid w:val="4FE296F0"/>
    <w:rsid w:val="4FE4016D"/>
    <w:rsid w:val="4FE4181B"/>
    <w:rsid w:val="4FE4526B"/>
    <w:rsid w:val="4FE5641C"/>
    <w:rsid w:val="4FE98DA8"/>
    <w:rsid w:val="4FEB4DC1"/>
    <w:rsid w:val="4FF2643F"/>
    <w:rsid w:val="4FF26647"/>
    <w:rsid w:val="4FF59081"/>
    <w:rsid w:val="4FF7B8F7"/>
    <w:rsid w:val="4FF8F24F"/>
    <w:rsid w:val="4FFCE8DE"/>
    <w:rsid w:val="4FFDFFF9"/>
    <w:rsid w:val="4FFE02F2"/>
    <w:rsid w:val="500D0968"/>
    <w:rsid w:val="500DB1F3"/>
    <w:rsid w:val="500DF015"/>
    <w:rsid w:val="500E6B2C"/>
    <w:rsid w:val="500EE604"/>
    <w:rsid w:val="50121895"/>
    <w:rsid w:val="502067D6"/>
    <w:rsid w:val="502B618C"/>
    <w:rsid w:val="503090BE"/>
    <w:rsid w:val="50341807"/>
    <w:rsid w:val="503659B7"/>
    <w:rsid w:val="503FCFB8"/>
    <w:rsid w:val="503FEBD1"/>
    <w:rsid w:val="5050ADB3"/>
    <w:rsid w:val="505AD9B9"/>
    <w:rsid w:val="505B38B8"/>
    <w:rsid w:val="505C2598"/>
    <w:rsid w:val="505D1050"/>
    <w:rsid w:val="506347C9"/>
    <w:rsid w:val="50648CF5"/>
    <w:rsid w:val="5069E0A6"/>
    <w:rsid w:val="506A281D"/>
    <w:rsid w:val="50735E8F"/>
    <w:rsid w:val="5073A7F0"/>
    <w:rsid w:val="507750D6"/>
    <w:rsid w:val="507D3FA8"/>
    <w:rsid w:val="508394B4"/>
    <w:rsid w:val="50841427"/>
    <w:rsid w:val="5087F9AE"/>
    <w:rsid w:val="508B1BA7"/>
    <w:rsid w:val="508BCD90"/>
    <w:rsid w:val="50988890"/>
    <w:rsid w:val="5098B662"/>
    <w:rsid w:val="5099343F"/>
    <w:rsid w:val="509C3621"/>
    <w:rsid w:val="50A44969"/>
    <w:rsid w:val="50A7CA71"/>
    <w:rsid w:val="50A88D51"/>
    <w:rsid w:val="50B5EC0C"/>
    <w:rsid w:val="50C6C33C"/>
    <w:rsid w:val="50CAB5F0"/>
    <w:rsid w:val="50D16675"/>
    <w:rsid w:val="50D5A000"/>
    <w:rsid w:val="50DBB8CF"/>
    <w:rsid w:val="50DF5E41"/>
    <w:rsid w:val="50EE7148"/>
    <w:rsid w:val="50EE7FC9"/>
    <w:rsid w:val="50F2BF37"/>
    <w:rsid w:val="50F5C3B1"/>
    <w:rsid w:val="50F66079"/>
    <w:rsid w:val="50F71034"/>
    <w:rsid w:val="50F93A51"/>
    <w:rsid w:val="50F9E48D"/>
    <w:rsid w:val="50FABD70"/>
    <w:rsid w:val="51013A84"/>
    <w:rsid w:val="51135691"/>
    <w:rsid w:val="51158497"/>
    <w:rsid w:val="5126C2E3"/>
    <w:rsid w:val="512AC3D8"/>
    <w:rsid w:val="512CBF0F"/>
    <w:rsid w:val="5130DAE6"/>
    <w:rsid w:val="5131AA4C"/>
    <w:rsid w:val="513D1138"/>
    <w:rsid w:val="5153AA9F"/>
    <w:rsid w:val="51564622"/>
    <w:rsid w:val="5159B9ED"/>
    <w:rsid w:val="51618699"/>
    <w:rsid w:val="5163A1CB"/>
    <w:rsid w:val="51666A2D"/>
    <w:rsid w:val="516C08CD"/>
    <w:rsid w:val="516D122D"/>
    <w:rsid w:val="51723393"/>
    <w:rsid w:val="51736BFC"/>
    <w:rsid w:val="5177A23E"/>
    <w:rsid w:val="518407CB"/>
    <w:rsid w:val="518547CB"/>
    <w:rsid w:val="5192F0D9"/>
    <w:rsid w:val="5194A761"/>
    <w:rsid w:val="519CEF1E"/>
    <w:rsid w:val="51A24BC5"/>
    <w:rsid w:val="51AD377E"/>
    <w:rsid w:val="51B23D85"/>
    <w:rsid w:val="51B382E0"/>
    <w:rsid w:val="51B3A9E8"/>
    <w:rsid w:val="51B5F51E"/>
    <w:rsid w:val="51B8C65F"/>
    <w:rsid w:val="51C7F0FD"/>
    <w:rsid w:val="51C98FCD"/>
    <w:rsid w:val="51CA7E43"/>
    <w:rsid w:val="51CC3F98"/>
    <w:rsid w:val="51D26474"/>
    <w:rsid w:val="51D2A74C"/>
    <w:rsid w:val="51D33935"/>
    <w:rsid w:val="51D9B6A7"/>
    <w:rsid w:val="51DF004A"/>
    <w:rsid w:val="51E15709"/>
    <w:rsid w:val="51E4F467"/>
    <w:rsid w:val="51EAC85A"/>
    <w:rsid w:val="51F2F1AB"/>
    <w:rsid w:val="51F49425"/>
    <w:rsid w:val="51F8968E"/>
    <w:rsid w:val="5200C8C5"/>
    <w:rsid w:val="5204D387"/>
    <w:rsid w:val="520C1E54"/>
    <w:rsid w:val="5210C015"/>
    <w:rsid w:val="521367D2"/>
    <w:rsid w:val="5217C664"/>
    <w:rsid w:val="5218D708"/>
    <w:rsid w:val="521D87FB"/>
    <w:rsid w:val="521F38AF"/>
    <w:rsid w:val="52216277"/>
    <w:rsid w:val="52275AB6"/>
    <w:rsid w:val="5229B5B7"/>
    <w:rsid w:val="523ACE7B"/>
    <w:rsid w:val="52490D2C"/>
    <w:rsid w:val="5249FECE"/>
    <w:rsid w:val="524C1082"/>
    <w:rsid w:val="524C7D0B"/>
    <w:rsid w:val="524C81D7"/>
    <w:rsid w:val="5255E458"/>
    <w:rsid w:val="52578778"/>
    <w:rsid w:val="525C73E5"/>
    <w:rsid w:val="525FB8B8"/>
    <w:rsid w:val="525FC8E9"/>
    <w:rsid w:val="526177FE"/>
    <w:rsid w:val="52624C0A"/>
    <w:rsid w:val="52627DF1"/>
    <w:rsid w:val="5265DA47"/>
    <w:rsid w:val="52679126"/>
    <w:rsid w:val="526BC02D"/>
    <w:rsid w:val="526C4C15"/>
    <w:rsid w:val="5270515D"/>
    <w:rsid w:val="52725357"/>
    <w:rsid w:val="52736CF7"/>
    <w:rsid w:val="52748BF5"/>
    <w:rsid w:val="527D8419"/>
    <w:rsid w:val="528381D9"/>
    <w:rsid w:val="5283D23D"/>
    <w:rsid w:val="528D3E59"/>
    <w:rsid w:val="52A058E1"/>
    <w:rsid w:val="52A75D03"/>
    <w:rsid w:val="52AA3187"/>
    <w:rsid w:val="52B5F63A"/>
    <w:rsid w:val="52B7BFAC"/>
    <w:rsid w:val="52BA8AA7"/>
    <w:rsid w:val="52BB9288"/>
    <w:rsid w:val="52BCD9BF"/>
    <w:rsid w:val="52C148E9"/>
    <w:rsid w:val="52C2D06A"/>
    <w:rsid w:val="52C38330"/>
    <w:rsid w:val="52C4AFE2"/>
    <w:rsid w:val="52C79E2F"/>
    <w:rsid w:val="52D5A9F0"/>
    <w:rsid w:val="52DF1826"/>
    <w:rsid w:val="52E39024"/>
    <w:rsid w:val="52E4D6AB"/>
    <w:rsid w:val="52E5B10C"/>
    <w:rsid w:val="52E5EDA0"/>
    <w:rsid w:val="52E72651"/>
    <w:rsid w:val="52EA2B1B"/>
    <w:rsid w:val="52EC5CD0"/>
    <w:rsid w:val="52EED4B8"/>
    <w:rsid w:val="52F5FCAC"/>
    <w:rsid w:val="52F7956D"/>
    <w:rsid w:val="52FA4C11"/>
    <w:rsid w:val="52FF4C6F"/>
    <w:rsid w:val="530EFDF6"/>
    <w:rsid w:val="5316ED85"/>
    <w:rsid w:val="5317B91A"/>
    <w:rsid w:val="531A5301"/>
    <w:rsid w:val="531AAB1D"/>
    <w:rsid w:val="531B0C04"/>
    <w:rsid w:val="531CC7AE"/>
    <w:rsid w:val="5324821A"/>
    <w:rsid w:val="53286CDF"/>
    <w:rsid w:val="5333A581"/>
    <w:rsid w:val="5333DF7D"/>
    <w:rsid w:val="5339AF1C"/>
    <w:rsid w:val="533C3256"/>
    <w:rsid w:val="5341896B"/>
    <w:rsid w:val="53426403"/>
    <w:rsid w:val="5343979A"/>
    <w:rsid w:val="5343F5C2"/>
    <w:rsid w:val="5347FEAA"/>
    <w:rsid w:val="53498914"/>
    <w:rsid w:val="5349F988"/>
    <w:rsid w:val="534A5110"/>
    <w:rsid w:val="534CB75B"/>
    <w:rsid w:val="534FCCBD"/>
    <w:rsid w:val="53505986"/>
    <w:rsid w:val="5356EF08"/>
    <w:rsid w:val="5359FC9E"/>
    <w:rsid w:val="535DF364"/>
    <w:rsid w:val="5361E2F1"/>
    <w:rsid w:val="53627EEA"/>
    <w:rsid w:val="5368165F"/>
    <w:rsid w:val="536974FC"/>
    <w:rsid w:val="5373EDF2"/>
    <w:rsid w:val="5379157C"/>
    <w:rsid w:val="537AA236"/>
    <w:rsid w:val="537B5DE7"/>
    <w:rsid w:val="537DCBFF"/>
    <w:rsid w:val="5383D938"/>
    <w:rsid w:val="538E633B"/>
    <w:rsid w:val="539968AE"/>
    <w:rsid w:val="539D6202"/>
    <w:rsid w:val="539F7B87"/>
    <w:rsid w:val="53A24728"/>
    <w:rsid w:val="53AB61C4"/>
    <w:rsid w:val="53AE9162"/>
    <w:rsid w:val="53B369E4"/>
    <w:rsid w:val="53B36EB8"/>
    <w:rsid w:val="53B4DED4"/>
    <w:rsid w:val="53B64CBD"/>
    <w:rsid w:val="53BA30C8"/>
    <w:rsid w:val="53BBE998"/>
    <w:rsid w:val="53C02AD8"/>
    <w:rsid w:val="53C479FA"/>
    <w:rsid w:val="53C7169B"/>
    <w:rsid w:val="53CB0DB6"/>
    <w:rsid w:val="53CE2D8B"/>
    <w:rsid w:val="53D7A98E"/>
    <w:rsid w:val="53DFC1EC"/>
    <w:rsid w:val="53E1C5B3"/>
    <w:rsid w:val="53E37E41"/>
    <w:rsid w:val="53E47ABF"/>
    <w:rsid w:val="53EA9C9B"/>
    <w:rsid w:val="53F6F05A"/>
    <w:rsid w:val="53F7127C"/>
    <w:rsid w:val="53FD64D6"/>
    <w:rsid w:val="53FDDBC6"/>
    <w:rsid w:val="5400A8AC"/>
    <w:rsid w:val="541206AF"/>
    <w:rsid w:val="5413B6F3"/>
    <w:rsid w:val="54175AC0"/>
    <w:rsid w:val="541AB2DA"/>
    <w:rsid w:val="542770E7"/>
    <w:rsid w:val="54282E70"/>
    <w:rsid w:val="5429D52E"/>
    <w:rsid w:val="542C649C"/>
    <w:rsid w:val="54426535"/>
    <w:rsid w:val="5446ABF8"/>
    <w:rsid w:val="5448B673"/>
    <w:rsid w:val="544EFC42"/>
    <w:rsid w:val="54502878"/>
    <w:rsid w:val="54603D77"/>
    <w:rsid w:val="5460DE36"/>
    <w:rsid w:val="546147AF"/>
    <w:rsid w:val="5464ADE0"/>
    <w:rsid w:val="546593D9"/>
    <w:rsid w:val="5469AD52"/>
    <w:rsid w:val="546A4999"/>
    <w:rsid w:val="546C00D1"/>
    <w:rsid w:val="54718C2E"/>
    <w:rsid w:val="5475D39C"/>
    <w:rsid w:val="5475FD19"/>
    <w:rsid w:val="5476298F"/>
    <w:rsid w:val="54763CC2"/>
    <w:rsid w:val="547725DA"/>
    <w:rsid w:val="5478789A"/>
    <w:rsid w:val="5481725A"/>
    <w:rsid w:val="54837B19"/>
    <w:rsid w:val="54864183"/>
    <w:rsid w:val="54883D33"/>
    <w:rsid w:val="548A4AFD"/>
    <w:rsid w:val="548AB076"/>
    <w:rsid w:val="548B1B56"/>
    <w:rsid w:val="548C1FB0"/>
    <w:rsid w:val="548DAA39"/>
    <w:rsid w:val="548DC25A"/>
    <w:rsid w:val="548DF745"/>
    <w:rsid w:val="548E23B9"/>
    <w:rsid w:val="54941F7E"/>
    <w:rsid w:val="549E6BEA"/>
    <w:rsid w:val="549EF89D"/>
    <w:rsid w:val="54A1BB83"/>
    <w:rsid w:val="54A31337"/>
    <w:rsid w:val="54A59805"/>
    <w:rsid w:val="54A72FB6"/>
    <w:rsid w:val="54B84FB7"/>
    <w:rsid w:val="54BE576F"/>
    <w:rsid w:val="54C14BF7"/>
    <w:rsid w:val="54C8D824"/>
    <w:rsid w:val="54CC4C5A"/>
    <w:rsid w:val="54D18EC6"/>
    <w:rsid w:val="54D6731C"/>
    <w:rsid w:val="54DE532B"/>
    <w:rsid w:val="54E2FFAD"/>
    <w:rsid w:val="54E5C561"/>
    <w:rsid w:val="54E767F5"/>
    <w:rsid w:val="54EB3ABD"/>
    <w:rsid w:val="54EBB903"/>
    <w:rsid w:val="54EC89BF"/>
    <w:rsid w:val="54EE0B0C"/>
    <w:rsid w:val="54EFE40C"/>
    <w:rsid w:val="54F30EB8"/>
    <w:rsid w:val="550AB14F"/>
    <w:rsid w:val="550E9558"/>
    <w:rsid w:val="551241E7"/>
    <w:rsid w:val="551548B0"/>
    <w:rsid w:val="551851CA"/>
    <w:rsid w:val="551DCFCB"/>
    <w:rsid w:val="5521ED1D"/>
    <w:rsid w:val="552276A3"/>
    <w:rsid w:val="552611D3"/>
    <w:rsid w:val="5527D2C7"/>
    <w:rsid w:val="552B12AE"/>
    <w:rsid w:val="552D6801"/>
    <w:rsid w:val="55350060"/>
    <w:rsid w:val="55420B33"/>
    <w:rsid w:val="5553AA6F"/>
    <w:rsid w:val="555476FE"/>
    <w:rsid w:val="5554AB3A"/>
    <w:rsid w:val="5556B0BD"/>
    <w:rsid w:val="55577E8F"/>
    <w:rsid w:val="55579752"/>
    <w:rsid w:val="555DC638"/>
    <w:rsid w:val="55624E29"/>
    <w:rsid w:val="556741AE"/>
    <w:rsid w:val="5569573F"/>
    <w:rsid w:val="556CA471"/>
    <w:rsid w:val="556CB695"/>
    <w:rsid w:val="557D5D86"/>
    <w:rsid w:val="55830BD0"/>
    <w:rsid w:val="558E2386"/>
    <w:rsid w:val="55928315"/>
    <w:rsid w:val="5594D66E"/>
    <w:rsid w:val="5599DBEA"/>
    <w:rsid w:val="559D4762"/>
    <w:rsid w:val="559DE49B"/>
    <w:rsid w:val="55A17572"/>
    <w:rsid w:val="55A265A5"/>
    <w:rsid w:val="55A870FE"/>
    <w:rsid w:val="55AA66F6"/>
    <w:rsid w:val="55AB8AF8"/>
    <w:rsid w:val="55AF281D"/>
    <w:rsid w:val="55B1F132"/>
    <w:rsid w:val="55B49758"/>
    <w:rsid w:val="55B78663"/>
    <w:rsid w:val="55B8CD2F"/>
    <w:rsid w:val="55BDE89C"/>
    <w:rsid w:val="55BE621C"/>
    <w:rsid w:val="55C08029"/>
    <w:rsid w:val="55C0A4EE"/>
    <w:rsid w:val="55C55F4C"/>
    <w:rsid w:val="55C7A215"/>
    <w:rsid w:val="55CB44E1"/>
    <w:rsid w:val="55CB7426"/>
    <w:rsid w:val="55CBBF61"/>
    <w:rsid w:val="55CD852B"/>
    <w:rsid w:val="55CE9E65"/>
    <w:rsid w:val="55CED230"/>
    <w:rsid w:val="55DC4A64"/>
    <w:rsid w:val="55DE1826"/>
    <w:rsid w:val="55E6E0A4"/>
    <w:rsid w:val="55EAB104"/>
    <w:rsid w:val="55F0C3DE"/>
    <w:rsid w:val="55F133A1"/>
    <w:rsid w:val="55F2AA21"/>
    <w:rsid w:val="55FDDFA6"/>
    <w:rsid w:val="560053A7"/>
    <w:rsid w:val="5607F5C9"/>
    <w:rsid w:val="560DDC5C"/>
    <w:rsid w:val="56103207"/>
    <w:rsid w:val="5614EF2E"/>
    <w:rsid w:val="56188BA3"/>
    <w:rsid w:val="5619D0DF"/>
    <w:rsid w:val="5619D107"/>
    <w:rsid w:val="561A746F"/>
    <w:rsid w:val="561E7139"/>
    <w:rsid w:val="561F44AC"/>
    <w:rsid w:val="5627B7FD"/>
    <w:rsid w:val="562AAB5F"/>
    <w:rsid w:val="562C7947"/>
    <w:rsid w:val="562E201F"/>
    <w:rsid w:val="562FF68B"/>
    <w:rsid w:val="56371FB5"/>
    <w:rsid w:val="563E40E5"/>
    <w:rsid w:val="56416839"/>
    <w:rsid w:val="5643DBE4"/>
    <w:rsid w:val="5647DB99"/>
    <w:rsid w:val="564C7593"/>
    <w:rsid w:val="564E4ECC"/>
    <w:rsid w:val="564F9D9C"/>
    <w:rsid w:val="5656225D"/>
    <w:rsid w:val="56592858"/>
    <w:rsid w:val="565C8E36"/>
    <w:rsid w:val="565EA571"/>
    <w:rsid w:val="565F052F"/>
    <w:rsid w:val="565F8363"/>
    <w:rsid w:val="56606FD0"/>
    <w:rsid w:val="56687328"/>
    <w:rsid w:val="5673B1DE"/>
    <w:rsid w:val="5676A34F"/>
    <w:rsid w:val="5679A275"/>
    <w:rsid w:val="5680CCED"/>
    <w:rsid w:val="56813E9B"/>
    <w:rsid w:val="5689374B"/>
    <w:rsid w:val="568B448C"/>
    <w:rsid w:val="568EA6EF"/>
    <w:rsid w:val="56911C6A"/>
    <w:rsid w:val="5693B5EE"/>
    <w:rsid w:val="56972C04"/>
    <w:rsid w:val="5697A50C"/>
    <w:rsid w:val="5698189A"/>
    <w:rsid w:val="56A24349"/>
    <w:rsid w:val="56A83E8B"/>
    <w:rsid w:val="56AB7D31"/>
    <w:rsid w:val="56B1FFEF"/>
    <w:rsid w:val="56B47457"/>
    <w:rsid w:val="56B5188F"/>
    <w:rsid w:val="56B5A9D5"/>
    <w:rsid w:val="56B903B5"/>
    <w:rsid w:val="56C99316"/>
    <w:rsid w:val="56CA05E3"/>
    <w:rsid w:val="56CA6D27"/>
    <w:rsid w:val="56CFBF79"/>
    <w:rsid w:val="56D079D7"/>
    <w:rsid w:val="56DEEA4A"/>
    <w:rsid w:val="56EC8978"/>
    <w:rsid w:val="56F1A4E6"/>
    <w:rsid w:val="56F95CB1"/>
    <w:rsid w:val="56FA676B"/>
    <w:rsid w:val="56FD3B68"/>
    <w:rsid w:val="56FD43E1"/>
    <w:rsid w:val="56FD6365"/>
    <w:rsid w:val="56FEA254"/>
    <w:rsid w:val="57036B8D"/>
    <w:rsid w:val="570730A1"/>
    <w:rsid w:val="570AE04C"/>
    <w:rsid w:val="570F5BAE"/>
    <w:rsid w:val="57154176"/>
    <w:rsid w:val="57166958"/>
    <w:rsid w:val="571CA34B"/>
    <w:rsid w:val="571F5B67"/>
    <w:rsid w:val="5728C9E2"/>
    <w:rsid w:val="572F0B04"/>
    <w:rsid w:val="57321CF6"/>
    <w:rsid w:val="5734A571"/>
    <w:rsid w:val="57382914"/>
    <w:rsid w:val="573BBDAC"/>
    <w:rsid w:val="57450F7C"/>
    <w:rsid w:val="574C7811"/>
    <w:rsid w:val="575B37C6"/>
    <w:rsid w:val="57641AFC"/>
    <w:rsid w:val="5768C952"/>
    <w:rsid w:val="576BEF92"/>
    <w:rsid w:val="576C12A8"/>
    <w:rsid w:val="5770484E"/>
    <w:rsid w:val="577614A9"/>
    <w:rsid w:val="5776B1B2"/>
    <w:rsid w:val="57780EFB"/>
    <w:rsid w:val="57785247"/>
    <w:rsid w:val="5778FCCE"/>
    <w:rsid w:val="577EF013"/>
    <w:rsid w:val="578307D6"/>
    <w:rsid w:val="5786FCD3"/>
    <w:rsid w:val="57895A97"/>
    <w:rsid w:val="578D27AD"/>
    <w:rsid w:val="578F7051"/>
    <w:rsid w:val="57977409"/>
    <w:rsid w:val="579852FE"/>
    <w:rsid w:val="57A20B89"/>
    <w:rsid w:val="57A2FCDF"/>
    <w:rsid w:val="57AA3F9E"/>
    <w:rsid w:val="57AC7DCC"/>
    <w:rsid w:val="57B490AC"/>
    <w:rsid w:val="57BBC039"/>
    <w:rsid w:val="57C3734A"/>
    <w:rsid w:val="57C78A85"/>
    <w:rsid w:val="57CC3CFC"/>
    <w:rsid w:val="57CCB3D5"/>
    <w:rsid w:val="57CFBDBB"/>
    <w:rsid w:val="57D65C27"/>
    <w:rsid w:val="57D7E0CC"/>
    <w:rsid w:val="57DA1DBF"/>
    <w:rsid w:val="57E843AC"/>
    <w:rsid w:val="57EC8AAC"/>
    <w:rsid w:val="57ECD642"/>
    <w:rsid w:val="57F57394"/>
    <w:rsid w:val="5801D91C"/>
    <w:rsid w:val="5805E75C"/>
    <w:rsid w:val="58121202"/>
    <w:rsid w:val="58150DE6"/>
    <w:rsid w:val="581EDF1E"/>
    <w:rsid w:val="582041AF"/>
    <w:rsid w:val="5826F676"/>
    <w:rsid w:val="58274A83"/>
    <w:rsid w:val="582D2F73"/>
    <w:rsid w:val="58331BB0"/>
    <w:rsid w:val="5835AA68"/>
    <w:rsid w:val="58382242"/>
    <w:rsid w:val="5844BD4B"/>
    <w:rsid w:val="5844C513"/>
    <w:rsid w:val="584791BC"/>
    <w:rsid w:val="584B348E"/>
    <w:rsid w:val="585199A4"/>
    <w:rsid w:val="585C28D4"/>
    <w:rsid w:val="585FDBCB"/>
    <w:rsid w:val="5863F424"/>
    <w:rsid w:val="58670AF9"/>
    <w:rsid w:val="586898E5"/>
    <w:rsid w:val="5869E1C4"/>
    <w:rsid w:val="586CA01D"/>
    <w:rsid w:val="58718465"/>
    <w:rsid w:val="5872F0F4"/>
    <w:rsid w:val="587327F8"/>
    <w:rsid w:val="58763C3B"/>
    <w:rsid w:val="587690BE"/>
    <w:rsid w:val="587FBF73"/>
    <w:rsid w:val="588A0110"/>
    <w:rsid w:val="588C7BD0"/>
    <w:rsid w:val="588CE9DA"/>
    <w:rsid w:val="58902D27"/>
    <w:rsid w:val="5892B6B6"/>
    <w:rsid w:val="58939AA1"/>
    <w:rsid w:val="58987112"/>
    <w:rsid w:val="589D11B1"/>
    <w:rsid w:val="58A184E9"/>
    <w:rsid w:val="58A5C437"/>
    <w:rsid w:val="58A7F2BC"/>
    <w:rsid w:val="58AB3921"/>
    <w:rsid w:val="58AE38E8"/>
    <w:rsid w:val="58B0820E"/>
    <w:rsid w:val="58B1C908"/>
    <w:rsid w:val="58C03981"/>
    <w:rsid w:val="58C0D69B"/>
    <w:rsid w:val="58C1EE09"/>
    <w:rsid w:val="58C37792"/>
    <w:rsid w:val="58CADD70"/>
    <w:rsid w:val="58CC43E2"/>
    <w:rsid w:val="58CCC5C2"/>
    <w:rsid w:val="58D33A97"/>
    <w:rsid w:val="58D35700"/>
    <w:rsid w:val="58E67162"/>
    <w:rsid w:val="58F21F6A"/>
    <w:rsid w:val="58F35E7E"/>
    <w:rsid w:val="58F79800"/>
    <w:rsid w:val="58FA30E9"/>
    <w:rsid w:val="58FDDB29"/>
    <w:rsid w:val="590572E6"/>
    <w:rsid w:val="59084FF1"/>
    <w:rsid w:val="590D55EC"/>
    <w:rsid w:val="590F4545"/>
    <w:rsid w:val="5912E599"/>
    <w:rsid w:val="5913A249"/>
    <w:rsid w:val="5915444D"/>
    <w:rsid w:val="591946CC"/>
    <w:rsid w:val="5919CFCF"/>
    <w:rsid w:val="591A940E"/>
    <w:rsid w:val="592448F8"/>
    <w:rsid w:val="5928056A"/>
    <w:rsid w:val="5928A02F"/>
    <w:rsid w:val="59299AEF"/>
    <w:rsid w:val="592BDE26"/>
    <w:rsid w:val="5938E18A"/>
    <w:rsid w:val="59392B78"/>
    <w:rsid w:val="593AB696"/>
    <w:rsid w:val="59435C40"/>
    <w:rsid w:val="59436F08"/>
    <w:rsid w:val="594ADE5E"/>
    <w:rsid w:val="594D2B13"/>
    <w:rsid w:val="595837BF"/>
    <w:rsid w:val="5958DDFE"/>
    <w:rsid w:val="59590CF1"/>
    <w:rsid w:val="595BAFEA"/>
    <w:rsid w:val="595E49F7"/>
    <w:rsid w:val="5964AF41"/>
    <w:rsid w:val="596703EB"/>
    <w:rsid w:val="59678534"/>
    <w:rsid w:val="596AD973"/>
    <w:rsid w:val="59770E64"/>
    <w:rsid w:val="59799B76"/>
    <w:rsid w:val="597BB385"/>
    <w:rsid w:val="597C4130"/>
    <w:rsid w:val="597F103D"/>
    <w:rsid w:val="5980EC13"/>
    <w:rsid w:val="59819267"/>
    <w:rsid w:val="5986B3F6"/>
    <w:rsid w:val="5986FF2A"/>
    <w:rsid w:val="598A3D1E"/>
    <w:rsid w:val="598A3D54"/>
    <w:rsid w:val="598A9387"/>
    <w:rsid w:val="598D561B"/>
    <w:rsid w:val="598D57FD"/>
    <w:rsid w:val="598D71AE"/>
    <w:rsid w:val="5994BFFA"/>
    <w:rsid w:val="5995D1E1"/>
    <w:rsid w:val="599B5ECC"/>
    <w:rsid w:val="599E0FDD"/>
    <w:rsid w:val="59A00048"/>
    <w:rsid w:val="59A5E884"/>
    <w:rsid w:val="59ADD3CB"/>
    <w:rsid w:val="59B12E31"/>
    <w:rsid w:val="59C3E006"/>
    <w:rsid w:val="59C56245"/>
    <w:rsid w:val="59C62023"/>
    <w:rsid w:val="59C6C71E"/>
    <w:rsid w:val="59D3BEC2"/>
    <w:rsid w:val="59D55F6E"/>
    <w:rsid w:val="59DCA8EC"/>
    <w:rsid w:val="59DF5762"/>
    <w:rsid w:val="59DFB3DE"/>
    <w:rsid w:val="59E1AEC3"/>
    <w:rsid w:val="59ED2EF7"/>
    <w:rsid w:val="59EE197E"/>
    <w:rsid w:val="59EE9C9E"/>
    <w:rsid w:val="59F41CE7"/>
    <w:rsid w:val="59F552B6"/>
    <w:rsid w:val="59F80095"/>
    <w:rsid w:val="59FC4D49"/>
    <w:rsid w:val="5A0017E8"/>
    <w:rsid w:val="5A08F3F5"/>
    <w:rsid w:val="5A10F60F"/>
    <w:rsid w:val="5A131312"/>
    <w:rsid w:val="5A206F38"/>
    <w:rsid w:val="5A2120B5"/>
    <w:rsid w:val="5A256A54"/>
    <w:rsid w:val="5A26B3ED"/>
    <w:rsid w:val="5A2BB75F"/>
    <w:rsid w:val="5A2C4542"/>
    <w:rsid w:val="5A2F38BB"/>
    <w:rsid w:val="5A330078"/>
    <w:rsid w:val="5A398B0B"/>
    <w:rsid w:val="5A434EB8"/>
    <w:rsid w:val="5A444376"/>
    <w:rsid w:val="5A4659D1"/>
    <w:rsid w:val="5A4B4B46"/>
    <w:rsid w:val="5A4B94C4"/>
    <w:rsid w:val="5A4D3F3A"/>
    <w:rsid w:val="5A50D7A7"/>
    <w:rsid w:val="5A50F75A"/>
    <w:rsid w:val="5A5C9E13"/>
    <w:rsid w:val="5A5D1D8D"/>
    <w:rsid w:val="5A5EA78F"/>
    <w:rsid w:val="5A60C972"/>
    <w:rsid w:val="5A69F7EC"/>
    <w:rsid w:val="5A743C3B"/>
    <w:rsid w:val="5A76666C"/>
    <w:rsid w:val="5A777D86"/>
    <w:rsid w:val="5A81F8FB"/>
    <w:rsid w:val="5A86FA09"/>
    <w:rsid w:val="5A8AFAF9"/>
    <w:rsid w:val="5A99DC05"/>
    <w:rsid w:val="5AA0FBBF"/>
    <w:rsid w:val="5AA15458"/>
    <w:rsid w:val="5AA4147E"/>
    <w:rsid w:val="5AA5353C"/>
    <w:rsid w:val="5AA80C86"/>
    <w:rsid w:val="5AAB1073"/>
    <w:rsid w:val="5AB68025"/>
    <w:rsid w:val="5AB8756E"/>
    <w:rsid w:val="5ABCB812"/>
    <w:rsid w:val="5ABD779E"/>
    <w:rsid w:val="5ABDAC52"/>
    <w:rsid w:val="5ABEF047"/>
    <w:rsid w:val="5AC3EB57"/>
    <w:rsid w:val="5AC70F96"/>
    <w:rsid w:val="5AC7F59D"/>
    <w:rsid w:val="5ACFC707"/>
    <w:rsid w:val="5ACFD816"/>
    <w:rsid w:val="5AD0C2E3"/>
    <w:rsid w:val="5ADA5650"/>
    <w:rsid w:val="5ADBE5C7"/>
    <w:rsid w:val="5AE08405"/>
    <w:rsid w:val="5AE2A5D8"/>
    <w:rsid w:val="5AE5005F"/>
    <w:rsid w:val="5AE6D752"/>
    <w:rsid w:val="5AF5E7AA"/>
    <w:rsid w:val="5B042A16"/>
    <w:rsid w:val="5B098E4F"/>
    <w:rsid w:val="5B0A00A3"/>
    <w:rsid w:val="5B0C3800"/>
    <w:rsid w:val="5B0D067D"/>
    <w:rsid w:val="5B102DD7"/>
    <w:rsid w:val="5B1806F5"/>
    <w:rsid w:val="5B1E15B7"/>
    <w:rsid w:val="5B2911AD"/>
    <w:rsid w:val="5B2FB37B"/>
    <w:rsid w:val="5B304B82"/>
    <w:rsid w:val="5B362FE2"/>
    <w:rsid w:val="5B3809B8"/>
    <w:rsid w:val="5B39393C"/>
    <w:rsid w:val="5B3C14BA"/>
    <w:rsid w:val="5B40E3DD"/>
    <w:rsid w:val="5B43DDFF"/>
    <w:rsid w:val="5B49CA42"/>
    <w:rsid w:val="5B4F79AD"/>
    <w:rsid w:val="5B4F7C6D"/>
    <w:rsid w:val="5B511011"/>
    <w:rsid w:val="5B5AFFC3"/>
    <w:rsid w:val="5B6AA735"/>
    <w:rsid w:val="5B6C7FBF"/>
    <w:rsid w:val="5B75DC58"/>
    <w:rsid w:val="5B7A719D"/>
    <w:rsid w:val="5B7B7D72"/>
    <w:rsid w:val="5B80A19A"/>
    <w:rsid w:val="5B8F7DBC"/>
    <w:rsid w:val="5B9ADDCC"/>
    <w:rsid w:val="5BA6063C"/>
    <w:rsid w:val="5BB2AE1C"/>
    <w:rsid w:val="5BB5A706"/>
    <w:rsid w:val="5BB8FBF2"/>
    <w:rsid w:val="5BB9109F"/>
    <w:rsid w:val="5BC07EF9"/>
    <w:rsid w:val="5BC1DD3F"/>
    <w:rsid w:val="5BCACB6E"/>
    <w:rsid w:val="5BCBDA58"/>
    <w:rsid w:val="5BCCA204"/>
    <w:rsid w:val="5BD68726"/>
    <w:rsid w:val="5BDD9599"/>
    <w:rsid w:val="5BE3EA64"/>
    <w:rsid w:val="5BE42E6A"/>
    <w:rsid w:val="5BEA66B7"/>
    <w:rsid w:val="5BEB5BD9"/>
    <w:rsid w:val="5BEBED47"/>
    <w:rsid w:val="5BEF37B8"/>
    <w:rsid w:val="5BF3BEB3"/>
    <w:rsid w:val="5BF41310"/>
    <w:rsid w:val="5BF731E9"/>
    <w:rsid w:val="5C06B148"/>
    <w:rsid w:val="5C0C9508"/>
    <w:rsid w:val="5C0FBBF5"/>
    <w:rsid w:val="5C157C43"/>
    <w:rsid w:val="5C188FA2"/>
    <w:rsid w:val="5C18D6A3"/>
    <w:rsid w:val="5C1AA7D0"/>
    <w:rsid w:val="5C1D50E1"/>
    <w:rsid w:val="5C205C1E"/>
    <w:rsid w:val="5C259815"/>
    <w:rsid w:val="5C3544FC"/>
    <w:rsid w:val="5C3880A4"/>
    <w:rsid w:val="5C38E703"/>
    <w:rsid w:val="5C3F0533"/>
    <w:rsid w:val="5C40670E"/>
    <w:rsid w:val="5C4BAF9E"/>
    <w:rsid w:val="5C4CCE58"/>
    <w:rsid w:val="5C500FF3"/>
    <w:rsid w:val="5C523596"/>
    <w:rsid w:val="5C52FAD2"/>
    <w:rsid w:val="5C567E20"/>
    <w:rsid w:val="5C5AC865"/>
    <w:rsid w:val="5C5D1347"/>
    <w:rsid w:val="5C5F6A83"/>
    <w:rsid w:val="5C65D0D3"/>
    <w:rsid w:val="5C682972"/>
    <w:rsid w:val="5C684AC7"/>
    <w:rsid w:val="5C6BCC78"/>
    <w:rsid w:val="5C6D0EF6"/>
    <w:rsid w:val="5C6F7973"/>
    <w:rsid w:val="5C7792CC"/>
    <w:rsid w:val="5C78AB69"/>
    <w:rsid w:val="5C817A9F"/>
    <w:rsid w:val="5C89EE33"/>
    <w:rsid w:val="5C8BB26C"/>
    <w:rsid w:val="5C8E357D"/>
    <w:rsid w:val="5C9425CB"/>
    <w:rsid w:val="5C963A85"/>
    <w:rsid w:val="5C9B79EF"/>
    <w:rsid w:val="5C9F8BF2"/>
    <w:rsid w:val="5CA107ED"/>
    <w:rsid w:val="5CA7FC92"/>
    <w:rsid w:val="5CA8B292"/>
    <w:rsid w:val="5CA9B0C3"/>
    <w:rsid w:val="5CAB9D99"/>
    <w:rsid w:val="5CABF2D1"/>
    <w:rsid w:val="5CACA779"/>
    <w:rsid w:val="5CB4A4DD"/>
    <w:rsid w:val="5CBBDA07"/>
    <w:rsid w:val="5CBF7D0A"/>
    <w:rsid w:val="5CC95A97"/>
    <w:rsid w:val="5CDF19BD"/>
    <w:rsid w:val="5CE44935"/>
    <w:rsid w:val="5CEC22E9"/>
    <w:rsid w:val="5CF1B626"/>
    <w:rsid w:val="5CF7AFC2"/>
    <w:rsid w:val="5CFC0DA4"/>
    <w:rsid w:val="5D017ACF"/>
    <w:rsid w:val="5D05E195"/>
    <w:rsid w:val="5D149C16"/>
    <w:rsid w:val="5D165A0B"/>
    <w:rsid w:val="5D180DAD"/>
    <w:rsid w:val="5D1CFDC5"/>
    <w:rsid w:val="5D1E9F55"/>
    <w:rsid w:val="5D1F002C"/>
    <w:rsid w:val="5D249E7F"/>
    <w:rsid w:val="5D2AFD76"/>
    <w:rsid w:val="5D2B083F"/>
    <w:rsid w:val="5D2D70FB"/>
    <w:rsid w:val="5D2E17D5"/>
    <w:rsid w:val="5D3115C2"/>
    <w:rsid w:val="5D366823"/>
    <w:rsid w:val="5D396952"/>
    <w:rsid w:val="5D3FD9E9"/>
    <w:rsid w:val="5D43F810"/>
    <w:rsid w:val="5D44906E"/>
    <w:rsid w:val="5D6B4BEE"/>
    <w:rsid w:val="5D6FAD5A"/>
    <w:rsid w:val="5D752164"/>
    <w:rsid w:val="5D75D275"/>
    <w:rsid w:val="5D79CF6B"/>
    <w:rsid w:val="5D7A5C47"/>
    <w:rsid w:val="5D877D34"/>
    <w:rsid w:val="5D891DFA"/>
    <w:rsid w:val="5D89E8D9"/>
    <w:rsid w:val="5D94190D"/>
    <w:rsid w:val="5D942991"/>
    <w:rsid w:val="5D94600A"/>
    <w:rsid w:val="5D96EC10"/>
    <w:rsid w:val="5D972C11"/>
    <w:rsid w:val="5D9DEBA3"/>
    <w:rsid w:val="5DA9E4D6"/>
    <w:rsid w:val="5DAC9460"/>
    <w:rsid w:val="5DAF832F"/>
    <w:rsid w:val="5DB13E24"/>
    <w:rsid w:val="5DB225B1"/>
    <w:rsid w:val="5DB226C5"/>
    <w:rsid w:val="5DB2DE06"/>
    <w:rsid w:val="5DB36585"/>
    <w:rsid w:val="5DB7BE0D"/>
    <w:rsid w:val="5DB97D11"/>
    <w:rsid w:val="5DC26D77"/>
    <w:rsid w:val="5DE0169D"/>
    <w:rsid w:val="5DE8B2A1"/>
    <w:rsid w:val="5DE95907"/>
    <w:rsid w:val="5DED78FE"/>
    <w:rsid w:val="5DEE509E"/>
    <w:rsid w:val="5DF17224"/>
    <w:rsid w:val="5DFE55AD"/>
    <w:rsid w:val="5DFFFFEA"/>
    <w:rsid w:val="5E000E32"/>
    <w:rsid w:val="5E05070E"/>
    <w:rsid w:val="5E0ADE63"/>
    <w:rsid w:val="5E16458D"/>
    <w:rsid w:val="5E16E438"/>
    <w:rsid w:val="5E1CE7B1"/>
    <w:rsid w:val="5E1D62FE"/>
    <w:rsid w:val="5E222BA4"/>
    <w:rsid w:val="5E2286F8"/>
    <w:rsid w:val="5E22D243"/>
    <w:rsid w:val="5E260406"/>
    <w:rsid w:val="5E2932AF"/>
    <w:rsid w:val="5E29AC1E"/>
    <w:rsid w:val="5E2CB68C"/>
    <w:rsid w:val="5E2E4ABA"/>
    <w:rsid w:val="5E314108"/>
    <w:rsid w:val="5E319AA7"/>
    <w:rsid w:val="5E323FA9"/>
    <w:rsid w:val="5E3328EA"/>
    <w:rsid w:val="5E3B174A"/>
    <w:rsid w:val="5E41C2BC"/>
    <w:rsid w:val="5E4E1AD4"/>
    <w:rsid w:val="5E54DB13"/>
    <w:rsid w:val="5E5F6C18"/>
    <w:rsid w:val="5E5F89AB"/>
    <w:rsid w:val="5E634875"/>
    <w:rsid w:val="5E686958"/>
    <w:rsid w:val="5E738921"/>
    <w:rsid w:val="5E794DF5"/>
    <w:rsid w:val="5E837DF0"/>
    <w:rsid w:val="5E83B3CC"/>
    <w:rsid w:val="5E84D3A0"/>
    <w:rsid w:val="5E8AFCAA"/>
    <w:rsid w:val="5E97D2F8"/>
    <w:rsid w:val="5E9EBD4C"/>
    <w:rsid w:val="5EA0F060"/>
    <w:rsid w:val="5EA80042"/>
    <w:rsid w:val="5EA982F8"/>
    <w:rsid w:val="5EB0E4D3"/>
    <w:rsid w:val="5EB6E6EC"/>
    <w:rsid w:val="5EB7835C"/>
    <w:rsid w:val="5EBA410B"/>
    <w:rsid w:val="5EBB44C6"/>
    <w:rsid w:val="5EBC948C"/>
    <w:rsid w:val="5EC12BBA"/>
    <w:rsid w:val="5EC1AFDE"/>
    <w:rsid w:val="5EC2F8D6"/>
    <w:rsid w:val="5ECFA214"/>
    <w:rsid w:val="5ED02E67"/>
    <w:rsid w:val="5ED2E075"/>
    <w:rsid w:val="5ED99549"/>
    <w:rsid w:val="5EDBDF4B"/>
    <w:rsid w:val="5EE1E893"/>
    <w:rsid w:val="5EE3DD53"/>
    <w:rsid w:val="5EE59BAF"/>
    <w:rsid w:val="5EE8EDF2"/>
    <w:rsid w:val="5EEB3108"/>
    <w:rsid w:val="5EECA76B"/>
    <w:rsid w:val="5EED8F3A"/>
    <w:rsid w:val="5EF19E20"/>
    <w:rsid w:val="5EF21550"/>
    <w:rsid w:val="5EFD4FA7"/>
    <w:rsid w:val="5EFE0EB5"/>
    <w:rsid w:val="5EFEAFF9"/>
    <w:rsid w:val="5EFF2CF7"/>
    <w:rsid w:val="5EFFEB88"/>
    <w:rsid w:val="5F01657A"/>
    <w:rsid w:val="5F02B286"/>
    <w:rsid w:val="5F0321C6"/>
    <w:rsid w:val="5F045461"/>
    <w:rsid w:val="5F09CB93"/>
    <w:rsid w:val="5F0B9451"/>
    <w:rsid w:val="5F1293D7"/>
    <w:rsid w:val="5F1606C7"/>
    <w:rsid w:val="5F1F8B53"/>
    <w:rsid w:val="5F24E312"/>
    <w:rsid w:val="5F277C5E"/>
    <w:rsid w:val="5F2A8531"/>
    <w:rsid w:val="5F30ABB7"/>
    <w:rsid w:val="5F31D229"/>
    <w:rsid w:val="5F39BF45"/>
    <w:rsid w:val="5F3BF746"/>
    <w:rsid w:val="5F3E3A70"/>
    <w:rsid w:val="5F4F2828"/>
    <w:rsid w:val="5F501964"/>
    <w:rsid w:val="5F5229A2"/>
    <w:rsid w:val="5F52AEF0"/>
    <w:rsid w:val="5F52D4DC"/>
    <w:rsid w:val="5F546CDC"/>
    <w:rsid w:val="5F574226"/>
    <w:rsid w:val="5F5E8982"/>
    <w:rsid w:val="5F5F2A49"/>
    <w:rsid w:val="5F655960"/>
    <w:rsid w:val="5F6EAC04"/>
    <w:rsid w:val="5F7698C1"/>
    <w:rsid w:val="5F793B45"/>
    <w:rsid w:val="5F79E081"/>
    <w:rsid w:val="5F7BFBE4"/>
    <w:rsid w:val="5F81FB41"/>
    <w:rsid w:val="5F8742BE"/>
    <w:rsid w:val="5F90A6B8"/>
    <w:rsid w:val="5F9B6939"/>
    <w:rsid w:val="5F9EF6F5"/>
    <w:rsid w:val="5F9F620B"/>
    <w:rsid w:val="5FA3C036"/>
    <w:rsid w:val="5FA5F07C"/>
    <w:rsid w:val="5FA9A865"/>
    <w:rsid w:val="5FACCA75"/>
    <w:rsid w:val="5FAD145F"/>
    <w:rsid w:val="5FB1BB21"/>
    <w:rsid w:val="5FB2FA85"/>
    <w:rsid w:val="5FB4312E"/>
    <w:rsid w:val="5FC0E72B"/>
    <w:rsid w:val="5FCA942F"/>
    <w:rsid w:val="5FCABF0B"/>
    <w:rsid w:val="5FD002A4"/>
    <w:rsid w:val="5FD25353"/>
    <w:rsid w:val="5FD3FBFE"/>
    <w:rsid w:val="5FD51CC6"/>
    <w:rsid w:val="5FD62429"/>
    <w:rsid w:val="5FD63BD2"/>
    <w:rsid w:val="5FD89F33"/>
    <w:rsid w:val="5FDE6CA6"/>
    <w:rsid w:val="5FDF54B6"/>
    <w:rsid w:val="5FE7B515"/>
    <w:rsid w:val="5FE80AE6"/>
    <w:rsid w:val="5FEF6BF2"/>
    <w:rsid w:val="5FF6DA78"/>
    <w:rsid w:val="6004E1F6"/>
    <w:rsid w:val="6007CAB7"/>
    <w:rsid w:val="60102E5F"/>
    <w:rsid w:val="60135487"/>
    <w:rsid w:val="60195107"/>
    <w:rsid w:val="601EE640"/>
    <w:rsid w:val="601FE79B"/>
    <w:rsid w:val="6026CCBE"/>
    <w:rsid w:val="6026CD67"/>
    <w:rsid w:val="6027D6F7"/>
    <w:rsid w:val="602EB333"/>
    <w:rsid w:val="602FCF9A"/>
    <w:rsid w:val="6039B2FE"/>
    <w:rsid w:val="603A4CCF"/>
    <w:rsid w:val="603FA35A"/>
    <w:rsid w:val="60416B3F"/>
    <w:rsid w:val="6044E6D3"/>
    <w:rsid w:val="6051035D"/>
    <w:rsid w:val="60597442"/>
    <w:rsid w:val="60641E95"/>
    <w:rsid w:val="606B3217"/>
    <w:rsid w:val="606C8090"/>
    <w:rsid w:val="606EFADD"/>
    <w:rsid w:val="60780CB8"/>
    <w:rsid w:val="607EBB09"/>
    <w:rsid w:val="608ED40B"/>
    <w:rsid w:val="60942DEF"/>
    <w:rsid w:val="60A7675D"/>
    <w:rsid w:val="60AB0BAE"/>
    <w:rsid w:val="60AEE8D2"/>
    <w:rsid w:val="60B02096"/>
    <w:rsid w:val="60B10C69"/>
    <w:rsid w:val="60B1BB5E"/>
    <w:rsid w:val="60B6B3A2"/>
    <w:rsid w:val="60C44F3B"/>
    <w:rsid w:val="60CA4953"/>
    <w:rsid w:val="60D58478"/>
    <w:rsid w:val="60D9F0F9"/>
    <w:rsid w:val="60DF2C82"/>
    <w:rsid w:val="60E1EE1F"/>
    <w:rsid w:val="60EAA89B"/>
    <w:rsid w:val="60EF662A"/>
    <w:rsid w:val="60FA053E"/>
    <w:rsid w:val="60FC1F2D"/>
    <w:rsid w:val="60FC6221"/>
    <w:rsid w:val="610753A7"/>
    <w:rsid w:val="6108A048"/>
    <w:rsid w:val="6111BBEF"/>
    <w:rsid w:val="611AFA2D"/>
    <w:rsid w:val="6120E705"/>
    <w:rsid w:val="6132B2A2"/>
    <w:rsid w:val="61372A4C"/>
    <w:rsid w:val="613D3F04"/>
    <w:rsid w:val="61438836"/>
    <w:rsid w:val="6146ECFD"/>
    <w:rsid w:val="61504A7D"/>
    <w:rsid w:val="61569738"/>
    <w:rsid w:val="61670F5D"/>
    <w:rsid w:val="616D3E94"/>
    <w:rsid w:val="6171BB2A"/>
    <w:rsid w:val="61759B1C"/>
    <w:rsid w:val="61779873"/>
    <w:rsid w:val="617E17BC"/>
    <w:rsid w:val="618C20A8"/>
    <w:rsid w:val="6192FA1C"/>
    <w:rsid w:val="6199932A"/>
    <w:rsid w:val="619E4584"/>
    <w:rsid w:val="61ACCA93"/>
    <w:rsid w:val="61B65FCA"/>
    <w:rsid w:val="61B6EB47"/>
    <w:rsid w:val="61B78116"/>
    <w:rsid w:val="61BFBEEA"/>
    <w:rsid w:val="61C166A2"/>
    <w:rsid w:val="61D102F2"/>
    <w:rsid w:val="61D21A4A"/>
    <w:rsid w:val="61D2B4FE"/>
    <w:rsid w:val="61D4D4EF"/>
    <w:rsid w:val="61DE599C"/>
    <w:rsid w:val="61E4BCBF"/>
    <w:rsid w:val="61E6F0CC"/>
    <w:rsid w:val="61EA0799"/>
    <w:rsid w:val="61EB14A6"/>
    <w:rsid w:val="61EB4E46"/>
    <w:rsid w:val="61F081C1"/>
    <w:rsid w:val="61F31072"/>
    <w:rsid w:val="61F40326"/>
    <w:rsid w:val="61FFEEE0"/>
    <w:rsid w:val="62026703"/>
    <w:rsid w:val="620A451D"/>
    <w:rsid w:val="620F756B"/>
    <w:rsid w:val="6210A707"/>
    <w:rsid w:val="6213C406"/>
    <w:rsid w:val="621B8D52"/>
    <w:rsid w:val="621C7B52"/>
    <w:rsid w:val="621E5754"/>
    <w:rsid w:val="6222E492"/>
    <w:rsid w:val="6222F408"/>
    <w:rsid w:val="62250CC9"/>
    <w:rsid w:val="62297BD6"/>
    <w:rsid w:val="622BD32D"/>
    <w:rsid w:val="6233725A"/>
    <w:rsid w:val="623512C1"/>
    <w:rsid w:val="62357C46"/>
    <w:rsid w:val="623869C8"/>
    <w:rsid w:val="623DEE75"/>
    <w:rsid w:val="62437CAB"/>
    <w:rsid w:val="6243B4B0"/>
    <w:rsid w:val="62448934"/>
    <w:rsid w:val="62523F8C"/>
    <w:rsid w:val="625371A3"/>
    <w:rsid w:val="625BF39F"/>
    <w:rsid w:val="6262119E"/>
    <w:rsid w:val="6263E2F7"/>
    <w:rsid w:val="62647920"/>
    <w:rsid w:val="6272BABC"/>
    <w:rsid w:val="6279AB4B"/>
    <w:rsid w:val="627A2247"/>
    <w:rsid w:val="627B1FB5"/>
    <w:rsid w:val="62825FCA"/>
    <w:rsid w:val="62869186"/>
    <w:rsid w:val="62887562"/>
    <w:rsid w:val="628B85C6"/>
    <w:rsid w:val="628EBA07"/>
    <w:rsid w:val="628F2E70"/>
    <w:rsid w:val="6297B560"/>
    <w:rsid w:val="62A15CDE"/>
    <w:rsid w:val="62A2C78A"/>
    <w:rsid w:val="62AB560A"/>
    <w:rsid w:val="62AEF16C"/>
    <w:rsid w:val="62B22D97"/>
    <w:rsid w:val="62B89574"/>
    <w:rsid w:val="62C4DE73"/>
    <w:rsid w:val="62C56075"/>
    <w:rsid w:val="62CC2531"/>
    <w:rsid w:val="62CFC985"/>
    <w:rsid w:val="62D7468C"/>
    <w:rsid w:val="62DCB576"/>
    <w:rsid w:val="62E053B2"/>
    <w:rsid w:val="62E1195E"/>
    <w:rsid w:val="62E2B688"/>
    <w:rsid w:val="62E5EA5A"/>
    <w:rsid w:val="62E8D7EF"/>
    <w:rsid w:val="62ECAA6B"/>
    <w:rsid w:val="62F9765D"/>
    <w:rsid w:val="6303877C"/>
    <w:rsid w:val="63099890"/>
    <w:rsid w:val="630F4E94"/>
    <w:rsid w:val="6313B3ED"/>
    <w:rsid w:val="63167B8F"/>
    <w:rsid w:val="63169A2E"/>
    <w:rsid w:val="6322D224"/>
    <w:rsid w:val="632791FE"/>
    <w:rsid w:val="6329BD60"/>
    <w:rsid w:val="63313220"/>
    <w:rsid w:val="633147C3"/>
    <w:rsid w:val="6335A8D3"/>
    <w:rsid w:val="633980F3"/>
    <w:rsid w:val="634577EF"/>
    <w:rsid w:val="6353289C"/>
    <w:rsid w:val="6359E06E"/>
    <w:rsid w:val="635A5246"/>
    <w:rsid w:val="635E08EE"/>
    <w:rsid w:val="636027D6"/>
    <w:rsid w:val="6362115D"/>
    <w:rsid w:val="6363B013"/>
    <w:rsid w:val="6364EA0E"/>
    <w:rsid w:val="636680F3"/>
    <w:rsid w:val="636DC429"/>
    <w:rsid w:val="6370A5AE"/>
    <w:rsid w:val="6374B0D2"/>
    <w:rsid w:val="63787741"/>
    <w:rsid w:val="637ECDB4"/>
    <w:rsid w:val="63816281"/>
    <w:rsid w:val="63837FE0"/>
    <w:rsid w:val="6383A71B"/>
    <w:rsid w:val="63847BEF"/>
    <w:rsid w:val="6386FD9A"/>
    <w:rsid w:val="639196F1"/>
    <w:rsid w:val="63921953"/>
    <w:rsid w:val="63933096"/>
    <w:rsid w:val="63937EF9"/>
    <w:rsid w:val="6398FB76"/>
    <w:rsid w:val="639A0981"/>
    <w:rsid w:val="63A211F4"/>
    <w:rsid w:val="63A4589B"/>
    <w:rsid w:val="63A491C2"/>
    <w:rsid w:val="63A4F9E8"/>
    <w:rsid w:val="63A75E9D"/>
    <w:rsid w:val="63A99358"/>
    <w:rsid w:val="63A9F03B"/>
    <w:rsid w:val="63B1EA46"/>
    <w:rsid w:val="63B6E93D"/>
    <w:rsid w:val="63B96BBB"/>
    <w:rsid w:val="63BD342B"/>
    <w:rsid w:val="63C6D59B"/>
    <w:rsid w:val="63CB442D"/>
    <w:rsid w:val="63CC56EB"/>
    <w:rsid w:val="63D1C838"/>
    <w:rsid w:val="63D532FE"/>
    <w:rsid w:val="63DBEE2D"/>
    <w:rsid w:val="63DE80FC"/>
    <w:rsid w:val="63E2E652"/>
    <w:rsid w:val="63E93402"/>
    <w:rsid w:val="63ECC3A6"/>
    <w:rsid w:val="63EF06F7"/>
    <w:rsid w:val="63F05946"/>
    <w:rsid w:val="63F0DC0D"/>
    <w:rsid w:val="63FB2108"/>
    <w:rsid w:val="63FBEE87"/>
    <w:rsid w:val="63FD980E"/>
    <w:rsid w:val="6409BC02"/>
    <w:rsid w:val="640A2110"/>
    <w:rsid w:val="640C620B"/>
    <w:rsid w:val="641D4DC3"/>
    <w:rsid w:val="6427E678"/>
    <w:rsid w:val="642A7F08"/>
    <w:rsid w:val="642C2E01"/>
    <w:rsid w:val="642EDF0E"/>
    <w:rsid w:val="6430DC3F"/>
    <w:rsid w:val="643338A0"/>
    <w:rsid w:val="6433A699"/>
    <w:rsid w:val="64356E23"/>
    <w:rsid w:val="64378868"/>
    <w:rsid w:val="643B531F"/>
    <w:rsid w:val="643D47F6"/>
    <w:rsid w:val="6445C794"/>
    <w:rsid w:val="645140CE"/>
    <w:rsid w:val="6454C06B"/>
    <w:rsid w:val="64593076"/>
    <w:rsid w:val="645C5488"/>
    <w:rsid w:val="646536D7"/>
    <w:rsid w:val="6467F59F"/>
    <w:rsid w:val="64682C95"/>
    <w:rsid w:val="646CB4D0"/>
    <w:rsid w:val="6479FC40"/>
    <w:rsid w:val="647CC5F9"/>
    <w:rsid w:val="647F81BD"/>
    <w:rsid w:val="647FE3AA"/>
    <w:rsid w:val="6492A108"/>
    <w:rsid w:val="64955F58"/>
    <w:rsid w:val="64995276"/>
    <w:rsid w:val="64A04921"/>
    <w:rsid w:val="64A89708"/>
    <w:rsid w:val="64AC3D22"/>
    <w:rsid w:val="64ACF6BB"/>
    <w:rsid w:val="64B35168"/>
    <w:rsid w:val="64B76C0E"/>
    <w:rsid w:val="64B9556D"/>
    <w:rsid w:val="64BE3EB0"/>
    <w:rsid w:val="64BF1486"/>
    <w:rsid w:val="64BF7125"/>
    <w:rsid w:val="64C1F623"/>
    <w:rsid w:val="64C7CA54"/>
    <w:rsid w:val="64C839B7"/>
    <w:rsid w:val="64CA0B13"/>
    <w:rsid w:val="64D3B1F8"/>
    <w:rsid w:val="64D5D9AA"/>
    <w:rsid w:val="64DB81E1"/>
    <w:rsid w:val="64DD7160"/>
    <w:rsid w:val="64E4A53B"/>
    <w:rsid w:val="64ED388C"/>
    <w:rsid w:val="64FEB262"/>
    <w:rsid w:val="6503EF73"/>
    <w:rsid w:val="6504218E"/>
    <w:rsid w:val="6506E08A"/>
    <w:rsid w:val="65090BCC"/>
    <w:rsid w:val="650E79C2"/>
    <w:rsid w:val="6510C3BB"/>
    <w:rsid w:val="6526D9EF"/>
    <w:rsid w:val="6529B73D"/>
    <w:rsid w:val="652A4506"/>
    <w:rsid w:val="652C6C8F"/>
    <w:rsid w:val="652DD300"/>
    <w:rsid w:val="65301BC2"/>
    <w:rsid w:val="6533BDC3"/>
    <w:rsid w:val="653C802C"/>
    <w:rsid w:val="6549F41F"/>
    <w:rsid w:val="654DA42A"/>
    <w:rsid w:val="655260AE"/>
    <w:rsid w:val="6555A4CF"/>
    <w:rsid w:val="6555E4CF"/>
    <w:rsid w:val="6561EC5A"/>
    <w:rsid w:val="6563F70B"/>
    <w:rsid w:val="656597CF"/>
    <w:rsid w:val="656AB426"/>
    <w:rsid w:val="656BB5DF"/>
    <w:rsid w:val="656DDA64"/>
    <w:rsid w:val="6575B75E"/>
    <w:rsid w:val="6575EA91"/>
    <w:rsid w:val="6576C7DC"/>
    <w:rsid w:val="6577689D"/>
    <w:rsid w:val="657AFA11"/>
    <w:rsid w:val="658A72BD"/>
    <w:rsid w:val="658E1353"/>
    <w:rsid w:val="659928D7"/>
    <w:rsid w:val="659F3041"/>
    <w:rsid w:val="65A6A354"/>
    <w:rsid w:val="65A81583"/>
    <w:rsid w:val="65B14CC7"/>
    <w:rsid w:val="65B3A3A4"/>
    <w:rsid w:val="65BBB9F0"/>
    <w:rsid w:val="65BF138F"/>
    <w:rsid w:val="65BF2DAF"/>
    <w:rsid w:val="65C08063"/>
    <w:rsid w:val="65C08B3B"/>
    <w:rsid w:val="65C1EB8F"/>
    <w:rsid w:val="65C2C13B"/>
    <w:rsid w:val="65C2E009"/>
    <w:rsid w:val="65C7E013"/>
    <w:rsid w:val="65D49FF8"/>
    <w:rsid w:val="65DD8533"/>
    <w:rsid w:val="65E54E3C"/>
    <w:rsid w:val="65EFDFBA"/>
    <w:rsid w:val="65F14467"/>
    <w:rsid w:val="65FCAA05"/>
    <w:rsid w:val="6603B53C"/>
    <w:rsid w:val="660752C0"/>
    <w:rsid w:val="6608F823"/>
    <w:rsid w:val="66092403"/>
    <w:rsid w:val="66099FA9"/>
    <w:rsid w:val="660C369D"/>
    <w:rsid w:val="66106A7A"/>
    <w:rsid w:val="6617FD6E"/>
    <w:rsid w:val="661FD342"/>
    <w:rsid w:val="66249F3C"/>
    <w:rsid w:val="6625429D"/>
    <w:rsid w:val="6628306F"/>
    <w:rsid w:val="662B050A"/>
    <w:rsid w:val="662FA90B"/>
    <w:rsid w:val="66313146"/>
    <w:rsid w:val="663A1102"/>
    <w:rsid w:val="663CA7CD"/>
    <w:rsid w:val="6643D301"/>
    <w:rsid w:val="6644CFBF"/>
    <w:rsid w:val="66456DC7"/>
    <w:rsid w:val="664608AC"/>
    <w:rsid w:val="664BBCB5"/>
    <w:rsid w:val="664CEAFF"/>
    <w:rsid w:val="664E6816"/>
    <w:rsid w:val="6654FD39"/>
    <w:rsid w:val="665B0435"/>
    <w:rsid w:val="665CA144"/>
    <w:rsid w:val="66676C06"/>
    <w:rsid w:val="666BB66F"/>
    <w:rsid w:val="6676A204"/>
    <w:rsid w:val="6681D296"/>
    <w:rsid w:val="6684FB77"/>
    <w:rsid w:val="6685DC3B"/>
    <w:rsid w:val="6687E59A"/>
    <w:rsid w:val="6698A6CB"/>
    <w:rsid w:val="66A9B033"/>
    <w:rsid w:val="66AE9DD6"/>
    <w:rsid w:val="66B964BE"/>
    <w:rsid w:val="66B98C41"/>
    <w:rsid w:val="66BA7688"/>
    <w:rsid w:val="66BDE7D2"/>
    <w:rsid w:val="66CC38CD"/>
    <w:rsid w:val="66CD8575"/>
    <w:rsid w:val="66CE6F30"/>
    <w:rsid w:val="66D142A9"/>
    <w:rsid w:val="66DA2791"/>
    <w:rsid w:val="66DC8C83"/>
    <w:rsid w:val="66DDD8B4"/>
    <w:rsid w:val="66DDFE46"/>
    <w:rsid w:val="66E12F3C"/>
    <w:rsid w:val="66E1C8E7"/>
    <w:rsid w:val="66E3EB1A"/>
    <w:rsid w:val="66E44856"/>
    <w:rsid w:val="66E654E7"/>
    <w:rsid w:val="66EB2D39"/>
    <w:rsid w:val="66EB7862"/>
    <w:rsid w:val="66EEF668"/>
    <w:rsid w:val="66EF211E"/>
    <w:rsid w:val="66F33E01"/>
    <w:rsid w:val="66FBC8A0"/>
    <w:rsid w:val="6700AC32"/>
    <w:rsid w:val="6708709C"/>
    <w:rsid w:val="6709A471"/>
    <w:rsid w:val="6711D1FC"/>
    <w:rsid w:val="6712161E"/>
    <w:rsid w:val="6730E6DE"/>
    <w:rsid w:val="6748815A"/>
    <w:rsid w:val="674C8371"/>
    <w:rsid w:val="674DF15D"/>
    <w:rsid w:val="674E1E79"/>
    <w:rsid w:val="675048C7"/>
    <w:rsid w:val="6752B51C"/>
    <w:rsid w:val="6752DC56"/>
    <w:rsid w:val="6754255C"/>
    <w:rsid w:val="6757394B"/>
    <w:rsid w:val="675A798C"/>
    <w:rsid w:val="67632006"/>
    <w:rsid w:val="676A5DC1"/>
    <w:rsid w:val="676AEDC2"/>
    <w:rsid w:val="676CD2D1"/>
    <w:rsid w:val="676DFD76"/>
    <w:rsid w:val="67742F89"/>
    <w:rsid w:val="677D7EAF"/>
    <w:rsid w:val="67849C78"/>
    <w:rsid w:val="6789CF4C"/>
    <w:rsid w:val="67901EF9"/>
    <w:rsid w:val="6792EA95"/>
    <w:rsid w:val="6794524D"/>
    <w:rsid w:val="6794CFA1"/>
    <w:rsid w:val="6796ED53"/>
    <w:rsid w:val="679B35EA"/>
    <w:rsid w:val="679ED2E2"/>
    <w:rsid w:val="67A40509"/>
    <w:rsid w:val="67A43C5F"/>
    <w:rsid w:val="67B2AB56"/>
    <w:rsid w:val="67B2D351"/>
    <w:rsid w:val="67B3D4E6"/>
    <w:rsid w:val="67B5B5DE"/>
    <w:rsid w:val="67B798AC"/>
    <w:rsid w:val="67BAF9E5"/>
    <w:rsid w:val="67BD90AA"/>
    <w:rsid w:val="67BE96E1"/>
    <w:rsid w:val="67C06289"/>
    <w:rsid w:val="67C6C784"/>
    <w:rsid w:val="67CCF201"/>
    <w:rsid w:val="67CFFC46"/>
    <w:rsid w:val="67D60136"/>
    <w:rsid w:val="67D6280A"/>
    <w:rsid w:val="67E23968"/>
    <w:rsid w:val="67E54AEE"/>
    <w:rsid w:val="67E5B365"/>
    <w:rsid w:val="67E695BC"/>
    <w:rsid w:val="67F26172"/>
    <w:rsid w:val="67F264AA"/>
    <w:rsid w:val="67F2D8FB"/>
    <w:rsid w:val="67FD9625"/>
    <w:rsid w:val="6800C7E7"/>
    <w:rsid w:val="6804A7CB"/>
    <w:rsid w:val="68060130"/>
    <w:rsid w:val="6806977D"/>
    <w:rsid w:val="680C1DBB"/>
    <w:rsid w:val="680E9A2B"/>
    <w:rsid w:val="680FA9ED"/>
    <w:rsid w:val="681039BF"/>
    <w:rsid w:val="681907C1"/>
    <w:rsid w:val="68249491"/>
    <w:rsid w:val="6826E2BB"/>
    <w:rsid w:val="68278A31"/>
    <w:rsid w:val="682C1101"/>
    <w:rsid w:val="683370EA"/>
    <w:rsid w:val="68414E03"/>
    <w:rsid w:val="68445D48"/>
    <w:rsid w:val="6844DCD1"/>
    <w:rsid w:val="6851D8ED"/>
    <w:rsid w:val="6852769E"/>
    <w:rsid w:val="685D8FE1"/>
    <w:rsid w:val="685FF061"/>
    <w:rsid w:val="68617136"/>
    <w:rsid w:val="6863ECBB"/>
    <w:rsid w:val="686E00E0"/>
    <w:rsid w:val="6874B10B"/>
    <w:rsid w:val="687730D6"/>
    <w:rsid w:val="687739B6"/>
    <w:rsid w:val="6879BA7C"/>
    <w:rsid w:val="687C8EA7"/>
    <w:rsid w:val="687CEA0B"/>
    <w:rsid w:val="6881BA6F"/>
    <w:rsid w:val="6883FA0E"/>
    <w:rsid w:val="68975F64"/>
    <w:rsid w:val="689FBAE3"/>
    <w:rsid w:val="68A12435"/>
    <w:rsid w:val="68A159F6"/>
    <w:rsid w:val="68A1D340"/>
    <w:rsid w:val="68A4CF84"/>
    <w:rsid w:val="68A839DE"/>
    <w:rsid w:val="68B3A00D"/>
    <w:rsid w:val="68B629B2"/>
    <w:rsid w:val="68B8486D"/>
    <w:rsid w:val="68BB517F"/>
    <w:rsid w:val="68C14DDD"/>
    <w:rsid w:val="68C25271"/>
    <w:rsid w:val="68C29044"/>
    <w:rsid w:val="68C5892C"/>
    <w:rsid w:val="68C677AE"/>
    <w:rsid w:val="68CB5CEC"/>
    <w:rsid w:val="68D25B87"/>
    <w:rsid w:val="68D3C4F5"/>
    <w:rsid w:val="68D64C75"/>
    <w:rsid w:val="68D8E7DD"/>
    <w:rsid w:val="68D999F3"/>
    <w:rsid w:val="68D9C4F3"/>
    <w:rsid w:val="68DEC271"/>
    <w:rsid w:val="68E14219"/>
    <w:rsid w:val="68E7900F"/>
    <w:rsid w:val="68E803EE"/>
    <w:rsid w:val="68E831D1"/>
    <w:rsid w:val="68E99429"/>
    <w:rsid w:val="68F3510B"/>
    <w:rsid w:val="68F6A56B"/>
    <w:rsid w:val="68F85BD3"/>
    <w:rsid w:val="68FCCC9F"/>
    <w:rsid w:val="69039965"/>
    <w:rsid w:val="690C81C8"/>
    <w:rsid w:val="69115B0E"/>
    <w:rsid w:val="6914DF22"/>
    <w:rsid w:val="691867F6"/>
    <w:rsid w:val="6918990E"/>
    <w:rsid w:val="691E5629"/>
    <w:rsid w:val="691E6A86"/>
    <w:rsid w:val="692ACF71"/>
    <w:rsid w:val="692AD7B9"/>
    <w:rsid w:val="692DFFE9"/>
    <w:rsid w:val="69341586"/>
    <w:rsid w:val="693715D5"/>
    <w:rsid w:val="693C47A5"/>
    <w:rsid w:val="69413D95"/>
    <w:rsid w:val="6944110D"/>
    <w:rsid w:val="69460982"/>
    <w:rsid w:val="69484F7C"/>
    <w:rsid w:val="694A9DEF"/>
    <w:rsid w:val="694B98B7"/>
    <w:rsid w:val="694C3A0E"/>
    <w:rsid w:val="69558FE0"/>
    <w:rsid w:val="69563D0C"/>
    <w:rsid w:val="6956AADC"/>
    <w:rsid w:val="69578897"/>
    <w:rsid w:val="695B95B7"/>
    <w:rsid w:val="695C3123"/>
    <w:rsid w:val="695F8D43"/>
    <w:rsid w:val="695FE0E2"/>
    <w:rsid w:val="696278C7"/>
    <w:rsid w:val="696F06BF"/>
    <w:rsid w:val="6971CB7A"/>
    <w:rsid w:val="6971D9D4"/>
    <w:rsid w:val="697226B3"/>
    <w:rsid w:val="69728D98"/>
    <w:rsid w:val="697540BC"/>
    <w:rsid w:val="6978963C"/>
    <w:rsid w:val="698022EE"/>
    <w:rsid w:val="69813CB8"/>
    <w:rsid w:val="6981899C"/>
    <w:rsid w:val="698364CC"/>
    <w:rsid w:val="698538D3"/>
    <w:rsid w:val="698BBE99"/>
    <w:rsid w:val="698C6702"/>
    <w:rsid w:val="698E4D01"/>
    <w:rsid w:val="698ED682"/>
    <w:rsid w:val="698F852D"/>
    <w:rsid w:val="6991879B"/>
    <w:rsid w:val="6994A5D1"/>
    <w:rsid w:val="699AAE95"/>
    <w:rsid w:val="69A45F6C"/>
    <w:rsid w:val="69A4A0E1"/>
    <w:rsid w:val="69AFBB76"/>
    <w:rsid w:val="69B33576"/>
    <w:rsid w:val="69B4B862"/>
    <w:rsid w:val="69B707FB"/>
    <w:rsid w:val="69BAE99B"/>
    <w:rsid w:val="69C42705"/>
    <w:rsid w:val="69C4CE00"/>
    <w:rsid w:val="69C4D80D"/>
    <w:rsid w:val="69CE4775"/>
    <w:rsid w:val="69D6E2A2"/>
    <w:rsid w:val="69DAAADB"/>
    <w:rsid w:val="69DCA531"/>
    <w:rsid w:val="69DCFBCC"/>
    <w:rsid w:val="69DFC8FD"/>
    <w:rsid w:val="69E169B8"/>
    <w:rsid w:val="69E3B2E3"/>
    <w:rsid w:val="69E5CB86"/>
    <w:rsid w:val="69E67ED7"/>
    <w:rsid w:val="69E85B78"/>
    <w:rsid w:val="69EC292A"/>
    <w:rsid w:val="69EDC006"/>
    <w:rsid w:val="69F02C76"/>
    <w:rsid w:val="69F13CF9"/>
    <w:rsid w:val="69F2F620"/>
    <w:rsid w:val="69F7F79D"/>
    <w:rsid w:val="6A002BC4"/>
    <w:rsid w:val="6A009B9E"/>
    <w:rsid w:val="6A01EC0F"/>
    <w:rsid w:val="6A09F8AD"/>
    <w:rsid w:val="6A0AF055"/>
    <w:rsid w:val="6A16300F"/>
    <w:rsid w:val="6A1F67CD"/>
    <w:rsid w:val="6A206783"/>
    <w:rsid w:val="6A28093C"/>
    <w:rsid w:val="6A2D99E6"/>
    <w:rsid w:val="6A2E421E"/>
    <w:rsid w:val="6A3FE131"/>
    <w:rsid w:val="6A48FE35"/>
    <w:rsid w:val="6A4A80EE"/>
    <w:rsid w:val="6A513249"/>
    <w:rsid w:val="6A56AE89"/>
    <w:rsid w:val="6A5876E2"/>
    <w:rsid w:val="6A596C29"/>
    <w:rsid w:val="6A5D5EB3"/>
    <w:rsid w:val="6A604793"/>
    <w:rsid w:val="6A7987FF"/>
    <w:rsid w:val="6A7A95A3"/>
    <w:rsid w:val="6A7AA1B2"/>
    <w:rsid w:val="6A826A41"/>
    <w:rsid w:val="6A832674"/>
    <w:rsid w:val="6A89040F"/>
    <w:rsid w:val="6A8A77D6"/>
    <w:rsid w:val="6A8B9471"/>
    <w:rsid w:val="6A8C9885"/>
    <w:rsid w:val="6A8DEB9B"/>
    <w:rsid w:val="6A917915"/>
    <w:rsid w:val="6A995F05"/>
    <w:rsid w:val="6A9FAC65"/>
    <w:rsid w:val="6AA02541"/>
    <w:rsid w:val="6AA1B7B0"/>
    <w:rsid w:val="6AA31A86"/>
    <w:rsid w:val="6AA5D02E"/>
    <w:rsid w:val="6AAB450C"/>
    <w:rsid w:val="6AAF2C39"/>
    <w:rsid w:val="6AAF6AF2"/>
    <w:rsid w:val="6AB03F0A"/>
    <w:rsid w:val="6AB345A4"/>
    <w:rsid w:val="6AB663DE"/>
    <w:rsid w:val="6ABA57C4"/>
    <w:rsid w:val="6ABA83DA"/>
    <w:rsid w:val="6ABCC8D3"/>
    <w:rsid w:val="6AC62BE9"/>
    <w:rsid w:val="6AD0244C"/>
    <w:rsid w:val="6AD1B4D6"/>
    <w:rsid w:val="6AD5AE63"/>
    <w:rsid w:val="6AD60E68"/>
    <w:rsid w:val="6ADBB478"/>
    <w:rsid w:val="6ADF3DDC"/>
    <w:rsid w:val="6ADFC264"/>
    <w:rsid w:val="6AED20A3"/>
    <w:rsid w:val="6AED6A35"/>
    <w:rsid w:val="6AEEA61A"/>
    <w:rsid w:val="6AF41598"/>
    <w:rsid w:val="6AF94D62"/>
    <w:rsid w:val="6AF9C221"/>
    <w:rsid w:val="6B0685D4"/>
    <w:rsid w:val="6B0B2A9B"/>
    <w:rsid w:val="6B0CFC9D"/>
    <w:rsid w:val="6B0EC01B"/>
    <w:rsid w:val="6B144218"/>
    <w:rsid w:val="6B187898"/>
    <w:rsid w:val="6B1DB4E3"/>
    <w:rsid w:val="6B1E7638"/>
    <w:rsid w:val="6B23EF12"/>
    <w:rsid w:val="6B297856"/>
    <w:rsid w:val="6B2DB73C"/>
    <w:rsid w:val="6B2EF7EB"/>
    <w:rsid w:val="6B399119"/>
    <w:rsid w:val="6B3B4DCD"/>
    <w:rsid w:val="6B3B7AD5"/>
    <w:rsid w:val="6B3B892C"/>
    <w:rsid w:val="6B3E73FF"/>
    <w:rsid w:val="6B4675FD"/>
    <w:rsid w:val="6B4710FF"/>
    <w:rsid w:val="6B4921DB"/>
    <w:rsid w:val="6B4CC435"/>
    <w:rsid w:val="6B507007"/>
    <w:rsid w:val="6B55341E"/>
    <w:rsid w:val="6B564762"/>
    <w:rsid w:val="6B5C3A45"/>
    <w:rsid w:val="6B60B819"/>
    <w:rsid w:val="6B638926"/>
    <w:rsid w:val="6B6BD49A"/>
    <w:rsid w:val="6B72D22D"/>
    <w:rsid w:val="6B736CA4"/>
    <w:rsid w:val="6B7601B3"/>
    <w:rsid w:val="6B7AEE35"/>
    <w:rsid w:val="6B7D6955"/>
    <w:rsid w:val="6B8C0B5F"/>
    <w:rsid w:val="6B8DB4A9"/>
    <w:rsid w:val="6B99800F"/>
    <w:rsid w:val="6B99ED44"/>
    <w:rsid w:val="6B9F6F41"/>
    <w:rsid w:val="6BA659D9"/>
    <w:rsid w:val="6BAB150A"/>
    <w:rsid w:val="6BB1E059"/>
    <w:rsid w:val="6BB4591A"/>
    <w:rsid w:val="6BB977F9"/>
    <w:rsid w:val="6BBADDFD"/>
    <w:rsid w:val="6BBB388C"/>
    <w:rsid w:val="6BBBB9D0"/>
    <w:rsid w:val="6BC0BFA3"/>
    <w:rsid w:val="6BC403B7"/>
    <w:rsid w:val="6BD1B3A1"/>
    <w:rsid w:val="6BD9AECF"/>
    <w:rsid w:val="6BD9E8CC"/>
    <w:rsid w:val="6BEA8F19"/>
    <w:rsid w:val="6BEBA860"/>
    <w:rsid w:val="6BF71394"/>
    <w:rsid w:val="6BFE4573"/>
    <w:rsid w:val="6C02F099"/>
    <w:rsid w:val="6C02FC9A"/>
    <w:rsid w:val="6C03593A"/>
    <w:rsid w:val="6C0581E5"/>
    <w:rsid w:val="6C0952DA"/>
    <w:rsid w:val="6C127528"/>
    <w:rsid w:val="6C1549E4"/>
    <w:rsid w:val="6C176AB0"/>
    <w:rsid w:val="6C17BFFE"/>
    <w:rsid w:val="6C18E531"/>
    <w:rsid w:val="6C215697"/>
    <w:rsid w:val="6C22FA69"/>
    <w:rsid w:val="6C2D6EA3"/>
    <w:rsid w:val="6C38D2BF"/>
    <w:rsid w:val="6C3F815A"/>
    <w:rsid w:val="6C3FA921"/>
    <w:rsid w:val="6C44D437"/>
    <w:rsid w:val="6C5296EC"/>
    <w:rsid w:val="6C53F5E6"/>
    <w:rsid w:val="6C5CEE70"/>
    <w:rsid w:val="6C622081"/>
    <w:rsid w:val="6C6356B6"/>
    <w:rsid w:val="6C64D298"/>
    <w:rsid w:val="6C67B46F"/>
    <w:rsid w:val="6C688ED6"/>
    <w:rsid w:val="6C6BC553"/>
    <w:rsid w:val="6C725342"/>
    <w:rsid w:val="6C72CF44"/>
    <w:rsid w:val="6C792D3E"/>
    <w:rsid w:val="6C7AE807"/>
    <w:rsid w:val="6C7D64A0"/>
    <w:rsid w:val="6C7EF2B3"/>
    <w:rsid w:val="6C7F9A9D"/>
    <w:rsid w:val="6C80A631"/>
    <w:rsid w:val="6C83768D"/>
    <w:rsid w:val="6C85352B"/>
    <w:rsid w:val="6C858E01"/>
    <w:rsid w:val="6C8741EB"/>
    <w:rsid w:val="6C8F656C"/>
    <w:rsid w:val="6C912BD1"/>
    <w:rsid w:val="6C935A7C"/>
    <w:rsid w:val="6C99BB01"/>
    <w:rsid w:val="6C9A1D68"/>
    <w:rsid w:val="6C9F33E3"/>
    <w:rsid w:val="6CA2285B"/>
    <w:rsid w:val="6CA2D863"/>
    <w:rsid w:val="6CA376DC"/>
    <w:rsid w:val="6CA933B9"/>
    <w:rsid w:val="6CB68444"/>
    <w:rsid w:val="6CBD7D03"/>
    <w:rsid w:val="6CBEA0AD"/>
    <w:rsid w:val="6CC21690"/>
    <w:rsid w:val="6CC67506"/>
    <w:rsid w:val="6CD34B0E"/>
    <w:rsid w:val="6CD4E5CD"/>
    <w:rsid w:val="6CD7E91C"/>
    <w:rsid w:val="6CDDB5FE"/>
    <w:rsid w:val="6CDFE4B0"/>
    <w:rsid w:val="6CE225A2"/>
    <w:rsid w:val="6CE93D10"/>
    <w:rsid w:val="6CED7DE1"/>
    <w:rsid w:val="6CEE93A0"/>
    <w:rsid w:val="6CF076DC"/>
    <w:rsid w:val="6CF3A3F7"/>
    <w:rsid w:val="6CFA6FD0"/>
    <w:rsid w:val="6CFCCB4F"/>
    <w:rsid w:val="6D08C0F8"/>
    <w:rsid w:val="6D116DAA"/>
    <w:rsid w:val="6D1374F2"/>
    <w:rsid w:val="6D226FBA"/>
    <w:rsid w:val="6D249BB2"/>
    <w:rsid w:val="6D3521FD"/>
    <w:rsid w:val="6D360F89"/>
    <w:rsid w:val="6D38F02D"/>
    <w:rsid w:val="6D390087"/>
    <w:rsid w:val="6D3E246E"/>
    <w:rsid w:val="6D3E7CCA"/>
    <w:rsid w:val="6D3EDC13"/>
    <w:rsid w:val="6D3FDBD7"/>
    <w:rsid w:val="6D429A6D"/>
    <w:rsid w:val="6D4AF851"/>
    <w:rsid w:val="6D4E2D48"/>
    <w:rsid w:val="6D511469"/>
    <w:rsid w:val="6D57DFEC"/>
    <w:rsid w:val="6D5B9B85"/>
    <w:rsid w:val="6D62123A"/>
    <w:rsid w:val="6D66692A"/>
    <w:rsid w:val="6D6F0492"/>
    <w:rsid w:val="6D739DB8"/>
    <w:rsid w:val="6D7B57DE"/>
    <w:rsid w:val="6D7F21CB"/>
    <w:rsid w:val="6D88BD06"/>
    <w:rsid w:val="6D8E9DA4"/>
    <w:rsid w:val="6D90E3B4"/>
    <w:rsid w:val="6D975F33"/>
    <w:rsid w:val="6DA201FF"/>
    <w:rsid w:val="6DABBAAE"/>
    <w:rsid w:val="6DB5DF9B"/>
    <w:rsid w:val="6DBC64C4"/>
    <w:rsid w:val="6DC6806A"/>
    <w:rsid w:val="6DC79DD1"/>
    <w:rsid w:val="6DC87EB6"/>
    <w:rsid w:val="6DD1228E"/>
    <w:rsid w:val="6DD5BFC7"/>
    <w:rsid w:val="6DDAA6BA"/>
    <w:rsid w:val="6DDC2F36"/>
    <w:rsid w:val="6DDCB09C"/>
    <w:rsid w:val="6DEB88CA"/>
    <w:rsid w:val="6DED4716"/>
    <w:rsid w:val="6DF3688B"/>
    <w:rsid w:val="6DF4BF89"/>
    <w:rsid w:val="6DF4E3DD"/>
    <w:rsid w:val="6DFB1465"/>
    <w:rsid w:val="6DFCEADB"/>
    <w:rsid w:val="6E009B62"/>
    <w:rsid w:val="6E046764"/>
    <w:rsid w:val="6E092B05"/>
    <w:rsid w:val="6E09BE49"/>
    <w:rsid w:val="6E0E4FDF"/>
    <w:rsid w:val="6E0FA742"/>
    <w:rsid w:val="6E14B425"/>
    <w:rsid w:val="6E17030B"/>
    <w:rsid w:val="6E18FFE7"/>
    <w:rsid w:val="6E19A801"/>
    <w:rsid w:val="6E1DF3E2"/>
    <w:rsid w:val="6E21056E"/>
    <w:rsid w:val="6E235954"/>
    <w:rsid w:val="6E263438"/>
    <w:rsid w:val="6E294FA0"/>
    <w:rsid w:val="6E2F6DCB"/>
    <w:rsid w:val="6E2F816B"/>
    <w:rsid w:val="6E3DF1DF"/>
    <w:rsid w:val="6E4B2343"/>
    <w:rsid w:val="6E51E918"/>
    <w:rsid w:val="6E54A206"/>
    <w:rsid w:val="6E56AB3B"/>
    <w:rsid w:val="6E583B38"/>
    <w:rsid w:val="6E5FA235"/>
    <w:rsid w:val="6E68504F"/>
    <w:rsid w:val="6E7C2B98"/>
    <w:rsid w:val="6E8044D8"/>
    <w:rsid w:val="6E80F0B5"/>
    <w:rsid w:val="6E84F3D7"/>
    <w:rsid w:val="6E87039D"/>
    <w:rsid w:val="6E889DCD"/>
    <w:rsid w:val="6E8AC8A3"/>
    <w:rsid w:val="6E8F0347"/>
    <w:rsid w:val="6E91751A"/>
    <w:rsid w:val="6E919E2D"/>
    <w:rsid w:val="6E9C6A8F"/>
    <w:rsid w:val="6EA1ECD2"/>
    <w:rsid w:val="6EA208B6"/>
    <w:rsid w:val="6EA333A4"/>
    <w:rsid w:val="6EA7C07B"/>
    <w:rsid w:val="6EA93281"/>
    <w:rsid w:val="6EAAA0FD"/>
    <w:rsid w:val="6EAAE1F8"/>
    <w:rsid w:val="6EB0128B"/>
    <w:rsid w:val="6EB778CB"/>
    <w:rsid w:val="6EB7EAC6"/>
    <w:rsid w:val="6EBC50C2"/>
    <w:rsid w:val="6ECBD2E5"/>
    <w:rsid w:val="6EDBD183"/>
    <w:rsid w:val="6EDD890F"/>
    <w:rsid w:val="6EE1660E"/>
    <w:rsid w:val="6EE58575"/>
    <w:rsid w:val="6EF360F6"/>
    <w:rsid w:val="6EF78E9C"/>
    <w:rsid w:val="6EFC91ED"/>
    <w:rsid w:val="6F0228C6"/>
    <w:rsid w:val="6F05B63C"/>
    <w:rsid w:val="6F0737EC"/>
    <w:rsid w:val="6F10AA3D"/>
    <w:rsid w:val="6F10EA4A"/>
    <w:rsid w:val="6F14AFF9"/>
    <w:rsid w:val="6F1546F6"/>
    <w:rsid w:val="6F208BC5"/>
    <w:rsid w:val="6F21BA15"/>
    <w:rsid w:val="6F27A059"/>
    <w:rsid w:val="6F27D3A3"/>
    <w:rsid w:val="6F283925"/>
    <w:rsid w:val="6F293E14"/>
    <w:rsid w:val="6F2F33D9"/>
    <w:rsid w:val="6F2F88E9"/>
    <w:rsid w:val="6F331229"/>
    <w:rsid w:val="6F340663"/>
    <w:rsid w:val="6F37A1E8"/>
    <w:rsid w:val="6F394EE2"/>
    <w:rsid w:val="6F3BF1CA"/>
    <w:rsid w:val="6F400E17"/>
    <w:rsid w:val="6F441510"/>
    <w:rsid w:val="6F45A1A4"/>
    <w:rsid w:val="6F45A332"/>
    <w:rsid w:val="6F5258D0"/>
    <w:rsid w:val="6F5C4C79"/>
    <w:rsid w:val="6F5C82D9"/>
    <w:rsid w:val="6F642F86"/>
    <w:rsid w:val="6F6B2E0D"/>
    <w:rsid w:val="6F6BD134"/>
    <w:rsid w:val="6F761655"/>
    <w:rsid w:val="6F799144"/>
    <w:rsid w:val="6F79E351"/>
    <w:rsid w:val="6F83659C"/>
    <w:rsid w:val="6F84DBCF"/>
    <w:rsid w:val="6F896E63"/>
    <w:rsid w:val="6F994A31"/>
    <w:rsid w:val="6F9AE8D8"/>
    <w:rsid w:val="6F9B1FBB"/>
    <w:rsid w:val="6F9C7E06"/>
    <w:rsid w:val="6F9FBCD4"/>
    <w:rsid w:val="6FA38990"/>
    <w:rsid w:val="6FA6B413"/>
    <w:rsid w:val="6FA85F21"/>
    <w:rsid w:val="6FB3A0F9"/>
    <w:rsid w:val="6FB4036F"/>
    <w:rsid w:val="6FB85F01"/>
    <w:rsid w:val="6FBADB75"/>
    <w:rsid w:val="6FBE470B"/>
    <w:rsid w:val="6FC11846"/>
    <w:rsid w:val="6FC15E49"/>
    <w:rsid w:val="6FC487DA"/>
    <w:rsid w:val="6FC75BCB"/>
    <w:rsid w:val="6FCCCA31"/>
    <w:rsid w:val="6FCF31A0"/>
    <w:rsid w:val="6FD063FD"/>
    <w:rsid w:val="6FDA8D80"/>
    <w:rsid w:val="6FE38C3E"/>
    <w:rsid w:val="6FE73990"/>
    <w:rsid w:val="6FE84D16"/>
    <w:rsid w:val="6FECFD2C"/>
    <w:rsid w:val="6FF31515"/>
    <w:rsid w:val="70011713"/>
    <w:rsid w:val="7003F16B"/>
    <w:rsid w:val="700BE2D7"/>
    <w:rsid w:val="700CBC2D"/>
    <w:rsid w:val="700D4EDB"/>
    <w:rsid w:val="70143862"/>
    <w:rsid w:val="7019B35A"/>
    <w:rsid w:val="701A9B97"/>
    <w:rsid w:val="701AB122"/>
    <w:rsid w:val="701E94CD"/>
    <w:rsid w:val="701ECE82"/>
    <w:rsid w:val="7021AD89"/>
    <w:rsid w:val="7023561F"/>
    <w:rsid w:val="702CF325"/>
    <w:rsid w:val="702EF672"/>
    <w:rsid w:val="703420AB"/>
    <w:rsid w:val="703BC5D9"/>
    <w:rsid w:val="703E2B5B"/>
    <w:rsid w:val="7043292A"/>
    <w:rsid w:val="7044CAF6"/>
    <w:rsid w:val="7047E6C7"/>
    <w:rsid w:val="704AE644"/>
    <w:rsid w:val="70500ADE"/>
    <w:rsid w:val="7052424B"/>
    <w:rsid w:val="7053C975"/>
    <w:rsid w:val="70556A11"/>
    <w:rsid w:val="705750B2"/>
    <w:rsid w:val="70583C7E"/>
    <w:rsid w:val="705928E2"/>
    <w:rsid w:val="705AF127"/>
    <w:rsid w:val="705DB254"/>
    <w:rsid w:val="705F78CC"/>
    <w:rsid w:val="7062C56F"/>
    <w:rsid w:val="70635F7C"/>
    <w:rsid w:val="7073BEF5"/>
    <w:rsid w:val="7074831E"/>
    <w:rsid w:val="70824E8F"/>
    <w:rsid w:val="7083D4B3"/>
    <w:rsid w:val="70867B87"/>
    <w:rsid w:val="70893ACD"/>
    <w:rsid w:val="708B502C"/>
    <w:rsid w:val="708FD416"/>
    <w:rsid w:val="70989316"/>
    <w:rsid w:val="709C05AF"/>
    <w:rsid w:val="70A54184"/>
    <w:rsid w:val="70A5D0D5"/>
    <w:rsid w:val="70A910EB"/>
    <w:rsid w:val="70B24B71"/>
    <w:rsid w:val="70BEF435"/>
    <w:rsid w:val="70C1EB20"/>
    <w:rsid w:val="70C82C47"/>
    <w:rsid w:val="70CB91BC"/>
    <w:rsid w:val="70CCA551"/>
    <w:rsid w:val="70D67B4C"/>
    <w:rsid w:val="70E1BAEA"/>
    <w:rsid w:val="70E7ADA0"/>
    <w:rsid w:val="70E8771A"/>
    <w:rsid w:val="70E9D19B"/>
    <w:rsid w:val="70F0CE5D"/>
    <w:rsid w:val="70F2BC9A"/>
    <w:rsid w:val="70F2C4AB"/>
    <w:rsid w:val="70FDB987"/>
    <w:rsid w:val="71056D28"/>
    <w:rsid w:val="711347B4"/>
    <w:rsid w:val="7116163E"/>
    <w:rsid w:val="71163E64"/>
    <w:rsid w:val="711699DC"/>
    <w:rsid w:val="7119C5AA"/>
    <w:rsid w:val="7119C82D"/>
    <w:rsid w:val="7119FA9C"/>
    <w:rsid w:val="712E266D"/>
    <w:rsid w:val="7131C9EC"/>
    <w:rsid w:val="713F8965"/>
    <w:rsid w:val="7142D630"/>
    <w:rsid w:val="714827D3"/>
    <w:rsid w:val="7148FCF4"/>
    <w:rsid w:val="7148FF3C"/>
    <w:rsid w:val="71490CB7"/>
    <w:rsid w:val="714D9ED6"/>
    <w:rsid w:val="7154DD58"/>
    <w:rsid w:val="715904DC"/>
    <w:rsid w:val="715A810C"/>
    <w:rsid w:val="715F9640"/>
    <w:rsid w:val="71646C62"/>
    <w:rsid w:val="7166E7E5"/>
    <w:rsid w:val="716E5C0F"/>
    <w:rsid w:val="716E97E2"/>
    <w:rsid w:val="716F61A8"/>
    <w:rsid w:val="71706B28"/>
    <w:rsid w:val="7172913A"/>
    <w:rsid w:val="7179FFBD"/>
    <w:rsid w:val="718E0EF1"/>
    <w:rsid w:val="718E25A3"/>
    <w:rsid w:val="718EEF6B"/>
    <w:rsid w:val="7190E18C"/>
    <w:rsid w:val="719B7443"/>
    <w:rsid w:val="71A019A1"/>
    <w:rsid w:val="71A3F951"/>
    <w:rsid w:val="71A4803B"/>
    <w:rsid w:val="71B3FAF5"/>
    <w:rsid w:val="71B83885"/>
    <w:rsid w:val="71B9B487"/>
    <w:rsid w:val="71BAC467"/>
    <w:rsid w:val="71BCC69F"/>
    <w:rsid w:val="71C3D05A"/>
    <w:rsid w:val="71C83C6D"/>
    <w:rsid w:val="71CB8149"/>
    <w:rsid w:val="71D1D62E"/>
    <w:rsid w:val="71D20E9C"/>
    <w:rsid w:val="71D405CA"/>
    <w:rsid w:val="71DDE162"/>
    <w:rsid w:val="71DDEBA5"/>
    <w:rsid w:val="71E0701C"/>
    <w:rsid w:val="71E4EC3C"/>
    <w:rsid w:val="71E53F93"/>
    <w:rsid w:val="71E57BF4"/>
    <w:rsid w:val="71E7D45E"/>
    <w:rsid w:val="71ED5A99"/>
    <w:rsid w:val="71F03FBF"/>
    <w:rsid w:val="71F2207D"/>
    <w:rsid w:val="71F258E5"/>
    <w:rsid w:val="71F462A4"/>
    <w:rsid w:val="71F53A59"/>
    <w:rsid w:val="71F6FA32"/>
    <w:rsid w:val="71FE4A17"/>
    <w:rsid w:val="72023A9F"/>
    <w:rsid w:val="72055230"/>
    <w:rsid w:val="7206272F"/>
    <w:rsid w:val="720F49DE"/>
    <w:rsid w:val="72132A65"/>
    <w:rsid w:val="721CD965"/>
    <w:rsid w:val="721E6634"/>
    <w:rsid w:val="721FCDDC"/>
    <w:rsid w:val="7220E0D5"/>
    <w:rsid w:val="72224810"/>
    <w:rsid w:val="7227552C"/>
    <w:rsid w:val="722E5339"/>
    <w:rsid w:val="723C4033"/>
    <w:rsid w:val="723E3CF4"/>
    <w:rsid w:val="7240EE4E"/>
    <w:rsid w:val="72419D94"/>
    <w:rsid w:val="7241E009"/>
    <w:rsid w:val="7244D8BB"/>
    <w:rsid w:val="7247C338"/>
    <w:rsid w:val="7247C5B8"/>
    <w:rsid w:val="7247CAE3"/>
    <w:rsid w:val="724BAC6C"/>
    <w:rsid w:val="724DDED6"/>
    <w:rsid w:val="725526C1"/>
    <w:rsid w:val="72575F69"/>
    <w:rsid w:val="7262E92F"/>
    <w:rsid w:val="7268F892"/>
    <w:rsid w:val="7269B978"/>
    <w:rsid w:val="726BA030"/>
    <w:rsid w:val="72701D88"/>
    <w:rsid w:val="72704C0A"/>
    <w:rsid w:val="7271E769"/>
    <w:rsid w:val="72745165"/>
    <w:rsid w:val="727C188D"/>
    <w:rsid w:val="72874BA1"/>
    <w:rsid w:val="729B85C5"/>
    <w:rsid w:val="729C681A"/>
    <w:rsid w:val="72A193C4"/>
    <w:rsid w:val="72A2148B"/>
    <w:rsid w:val="72AA9932"/>
    <w:rsid w:val="72AD8C55"/>
    <w:rsid w:val="72B94063"/>
    <w:rsid w:val="72BA2C41"/>
    <w:rsid w:val="72BBE520"/>
    <w:rsid w:val="72BF09DF"/>
    <w:rsid w:val="72C6ACD4"/>
    <w:rsid w:val="72C7A65D"/>
    <w:rsid w:val="72C936AA"/>
    <w:rsid w:val="72CC40C1"/>
    <w:rsid w:val="72CF8420"/>
    <w:rsid w:val="72D026E4"/>
    <w:rsid w:val="72D38CF3"/>
    <w:rsid w:val="72DE11F3"/>
    <w:rsid w:val="72DE33F9"/>
    <w:rsid w:val="72E153AB"/>
    <w:rsid w:val="72E95D18"/>
    <w:rsid w:val="72EADFA0"/>
    <w:rsid w:val="72F7528E"/>
    <w:rsid w:val="72F783F9"/>
    <w:rsid w:val="72F9198D"/>
    <w:rsid w:val="72F9CCB2"/>
    <w:rsid w:val="7308E0A7"/>
    <w:rsid w:val="73186F63"/>
    <w:rsid w:val="731F4652"/>
    <w:rsid w:val="7320FD08"/>
    <w:rsid w:val="732102C6"/>
    <w:rsid w:val="7321B924"/>
    <w:rsid w:val="7324B976"/>
    <w:rsid w:val="7327F400"/>
    <w:rsid w:val="732AFE5E"/>
    <w:rsid w:val="732B7A87"/>
    <w:rsid w:val="733680B4"/>
    <w:rsid w:val="733A7CDB"/>
    <w:rsid w:val="7346A8D7"/>
    <w:rsid w:val="73474B7D"/>
    <w:rsid w:val="734B69C6"/>
    <w:rsid w:val="734D0D9D"/>
    <w:rsid w:val="734E01F3"/>
    <w:rsid w:val="734E4B41"/>
    <w:rsid w:val="73564AB7"/>
    <w:rsid w:val="7356DE70"/>
    <w:rsid w:val="736B23BB"/>
    <w:rsid w:val="737979C5"/>
    <w:rsid w:val="738130E1"/>
    <w:rsid w:val="7382FBF2"/>
    <w:rsid w:val="738513E3"/>
    <w:rsid w:val="73868A91"/>
    <w:rsid w:val="73899230"/>
    <w:rsid w:val="739A1F70"/>
    <w:rsid w:val="739B91E3"/>
    <w:rsid w:val="739D5F54"/>
    <w:rsid w:val="73B10E45"/>
    <w:rsid w:val="73B611B8"/>
    <w:rsid w:val="73B9C233"/>
    <w:rsid w:val="73C9185B"/>
    <w:rsid w:val="73C95F9B"/>
    <w:rsid w:val="73CA2168"/>
    <w:rsid w:val="73CB9E68"/>
    <w:rsid w:val="73CBDA62"/>
    <w:rsid w:val="73CBEFB0"/>
    <w:rsid w:val="73D071C7"/>
    <w:rsid w:val="73D3CD26"/>
    <w:rsid w:val="73D8292F"/>
    <w:rsid w:val="73DF9049"/>
    <w:rsid w:val="73E4D32C"/>
    <w:rsid w:val="73E54549"/>
    <w:rsid w:val="73F272BD"/>
    <w:rsid w:val="73F78E0A"/>
    <w:rsid w:val="73F7FA97"/>
    <w:rsid w:val="73FF277A"/>
    <w:rsid w:val="74003904"/>
    <w:rsid w:val="7400D300"/>
    <w:rsid w:val="7402CD30"/>
    <w:rsid w:val="7402F685"/>
    <w:rsid w:val="740647C5"/>
    <w:rsid w:val="740EFF86"/>
    <w:rsid w:val="741032C7"/>
    <w:rsid w:val="741E81C2"/>
    <w:rsid w:val="7425FA46"/>
    <w:rsid w:val="7426535D"/>
    <w:rsid w:val="7428D095"/>
    <w:rsid w:val="742987C3"/>
    <w:rsid w:val="742A7A1A"/>
    <w:rsid w:val="742D33D8"/>
    <w:rsid w:val="742E915A"/>
    <w:rsid w:val="743419E3"/>
    <w:rsid w:val="7434B6FF"/>
    <w:rsid w:val="743688C4"/>
    <w:rsid w:val="743AD1B7"/>
    <w:rsid w:val="743D2BB9"/>
    <w:rsid w:val="743E954E"/>
    <w:rsid w:val="74403E09"/>
    <w:rsid w:val="744A3B73"/>
    <w:rsid w:val="744D6C51"/>
    <w:rsid w:val="744E2D72"/>
    <w:rsid w:val="745E1B78"/>
    <w:rsid w:val="745E858F"/>
    <w:rsid w:val="7464E445"/>
    <w:rsid w:val="7466FBFE"/>
    <w:rsid w:val="746ACC50"/>
    <w:rsid w:val="746E0667"/>
    <w:rsid w:val="746F0689"/>
    <w:rsid w:val="747261CE"/>
    <w:rsid w:val="747B2406"/>
    <w:rsid w:val="747BFFCF"/>
    <w:rsid w:val="7485C3B2"/>
    <w:rsid w:val="74893048"/>
    <w:rsid w:val="748A36E8"/>
    <w:rsid w:val="748B1394"/>
    <w:rsid w:val="748EE5E7"/>
    <w:rsid w:val="7492ECA8"/>
    <w:rsid w:val="74948E20"/>
    <w:rsid w:val="7494A618"/>
    <w:rsid w:val="74981261"/>
    <w:rsid w:val="749B4AB7"/>
    <w:rsid w:val="749E986A"/>
    <w:rsid w:val="74A0DC55"/>
    <w:rsid w:val="74A96F79"/>
    <w:rsid w:val="74A9ECEA"/>
    <w:rsid w:val="74AADE9B"/>
    <w:rsid w:val="74AD041A"/>
    <w:rsid w:val="74B2232A"/>
    <w:rsid w:val="74B34108"/>
    <w:rsid w:val="74B6C57E"/>
    <w:rsid w:val="74BB653C"/>
    <w:rsid w:val="74BE90AA"/>
    <w:rsid w:val="74C157DB"/>
    <w:rsid w:val="74C1811B"/>
    <w:rsid w:val="74C1B93B"/>
    <w:rsid w:val="74CF256B"/>
    <w:rsid w:val="74D0EC98"/>
    <w:rsid w:val="74D26634"/>
    <w:rsid w:val="74DA5262"/>
    <w:rsid w:val="74DBD2C7"/>
    <w:rsid w:val="74E7E596"/>
    <w:rsid w:val="74ECE4E0"/>
    <w:rsid w:val="74EEBE3B"/>
    <w:rsid w:val="74EF318E"/>
    <w:rsid w:val="74EFF040"/>
    <w:rsid w:val="74F13144"/>
    <w:rsid w:val="74F247D9"/>
    <w:rsid w:val="74F59D9F"/>
    <w:rsid w:val="74F5D2A1"/>
    <w:rsid w:val="74FB97B7"/>
    <w:rsid w:val="74FF9D0A"/>
    <w:rsid w:val="74FFFF1E"/>
    <w:rsid w:val="7502191C"/>
    <w:rsid w:val="7507B5D7"/>
    <w:rsid w:val="750A78CA"/>
    <w:rsid w:val="7510A676"/>
    <w:rsid w:val="75137BD4"/>
    <w:rsid w:val="751C85D8"/>
    <w:rsid w:val="751E1D34"/>
    <w:rsid w:val="7520EB19"/>
    <w:rsid w:val="7520EF4E"/>
    <w:rsid w:val="752887D1"/>
    <w:rsid w:val="75323130"/>
    <w:rsid w:val="753564F7"/>
    <w:rsid w:val="7544F103"/>
    <w:rsid w:val="754520C0"/>
    <w:rsid w:val="754521AA"/>
    <w:rsid w:val="7545D17C"/>
    <w:rsid w:val="7549E680"/>
    <w:rsid w:val="754C1484"/>
    <w:rsid w:val="754CD73F"/>
    <w:rsid w:val="754EB3A1"/>
    <w:rsid w:val="7551B1EF"/>
    <w:rsid w:val="7555F158"/>
    <w:rsid w:val="755EF6F2"/>
    <w:rsid w:val="7561A8BA"/>
    <w:rsid w:val="7568583F"/>
    <w:rsid w:val="756EFFBB"/>
    <w:rsid w:val="7570A9DF"/>
    <w:rsid w:val="7573B237"/>
    <w:rsid w:val="7573D79D"/>
    <w:rsid w:val="7577A667"/>
    <w:rsid w:val="7578D537"/>
    <w:rsid w:val="75799979"/>
    <w:rsid w:val="757E47CA"/>
    <w:rsid w:val="75875068"/>
    <w:rsid w:val="758C59EE"/>
    <w:rsid w:val="758C96CF"/>
    <w:rsid w:val="758EFBDE"/>
    <w:rsid w:val="7597837C"/>
    <w:rsid w:val="75A65F14"/>
    <w:rsid w:val="75A6BE95"/>
    <w:rsid w:val="75A6D70C"/>
    <w:rsid w:val="75AA22DF"/>
    <w:rsid w:val="75B4FA1A"/>
    <w:rsid w:val="75BA0308"/>
    <w:rsid w:val="75C6D06A"/>
    <w:rsid w:val="75CC0206"/>
    <w:rsid w:val="75CD3A6F"/>
    <w:rsid w:val="75CF9673"/>
    <w:rsid w:val="75D40A9A"/>
    <w:rsid w:val="75D69BA3"/>
    <w:rsid w:val="75D7C38B"/>
    <w:rsid w:val="75D7E90A"/>
    <w:rsid w:val="75DB2831"/>
    <w:rsid w:val="75DCAFD1"/>
    <w:rsid w:val="75DCC7DD"/>
    <w:rsid w:val="75DFC889"/>
    <w:rsid w:val="75E17BCF"/>
    <w:rsid w:val="75E93FDC"/>
    <w:rsid w:val="75EA1735"/>
    <w:rsid w:val="75EA57B4"/>
    <w:rsid w:val="75F24767"/>
    <w:rsid w:val="75F9AD3F"/>
    <w:rsid w:val="75FA5584"/>
    <w:rsid w:val="7600AB2F"/>
    <w:rsid w:val="7601BCB1"/>
    <w:rsid w:val="76046114"/>
    <w:rsid w:val="76076B2C"/>
    <w:rsid w:val="76155B10"/>
    <w:rsid w:val="7617BAFD"/>
    <w:rsid w:val="7617F9DA"/>
    <w:rsid w:val="761FCBA1"/>
    <w:rsid w:val="7621BF56"/>
    <w:rsid w:val="762B2BED"/>
    <w:rsid w:val="763258D7"/>
    <w:rsid w:val="7632B7C6"/>
    <w:rsid w:val="76358AEA"/>
    <w:rsid w:val="763DB6F5"/>
    <w:rsid w:val="764EAB6F"/>
    <w:rsid w:val="76508A39"/>
    <w:rsid w:val="7657A504"/>
    <w:rsid w:val="765D164E"/>
    <w:rsid w:val="765EBE21"/>
    <w:rsid w:val="76610DC1"/>
    <w:rsid w:val="7661ED7E"/>
    <w:rsid w:val="76676245"/>
    <w:rsid w:val="767574FB"/>
    <w:rsid w:val="76773464"/>
    <w:rsid w:val="767D3329"/>
    <w:rsid w:val="767F6468"/>
    <w:rsid w:val="7680E789"/>
    <w:rsid w:val="7685F724"/>
    <w:rsid w:val="76873D1B"/>
    <w:rsid w:val="768CE8C1"/>
    <w:rsid w:val="768F60B9"/>
    <w:rsid w:val="768FBE78"/>
    <w:rsid w:val="76903FAB"/>
    <w:rsid w:val="76913FEE"/>
    <w:rsid w:val="769639F9"/>
    <w:rsid w:val="769F5D29"/>
    <w:rsid w:val="76A1ABFA"/>
    <w:rsid w:val="76A2A7CD"/>
    <w:rsid w:val="76B49983"/>
    <w:rsid w:val="76B64342"/>
    <w:rsid w:val="76B811FF"/>
    <w:rsid w:val="76BAF8EA"/>
    <w:rsid w:val="76BBDBCC"/>
    <w:rsid w:val="76C68904"/>
    <w:rsid w:val="76CB1B58"/>
    <w:rsid w:val="76CDAD0B"/>
    <w:rsid w:val="76D03DA5"/>
    <w:rsid w:val="76D2CF8E"/>
    <w:rsid w:val="76D52D39"/>
    <w:rsid w:val="76E089B1"/>
    <w:rsid w:val="76E1195E"/>
    <w:rsid w:val="76E4340A"/>
    <w:rsid w:val="76E5FF4E"/>
    <w:rsid w:val="76EE30B5"/>
    <w:rsid w:val="76F4A9AB"/>
    <w:rsid w:val="76FD8A23"/>
    <w:rsid w:val="76FE65AD"/>
    <w:rsid w:val="76FED175"/>
    <w:rsid w:val="770B60E3"/>
    <w:rsid w:val="770C486E"/>
    <w:rsid w:val="77105EC4"/>
    <w:rsid w:val="7715D686"/>
    <w:rsid w:val="77167893"/>
    <w:rsid w:val="7717DD8B"/>
    <w:rsid w:val="77247A2A"/>
    <w:rsid w:val="772FB4D8"/>
    <w:rsid w:val="77309C57"/>
    <w:rsid w:val="77352320"/>
    <w:rsid w:val="773BA720"/>
    <w:rsid w:val="773BF5DE"/>
    <w:rsid w:val="773C61F9"/>
    <w:rsid w:val="7745EE1A"/>
    <w:rsid w:val="7749E94F"/>
    <w:rsid w:val="774FAC8C"/>
    <w:rsid w:val="7752592B"/>
    <w:rsid w:val="77557FC1"/>
    <w:rsid w:val="775FE159"/>
    <w:rsid w:val="77620C0E"/>
    <w:rsid w:val="7767DDE5"/>
    <w:rsid w:val="77691542"/>
    <w:rsid w:val="77754658"/>
    <w:rsid w:val="777772B9"/>
    <w:rsid w:val="77823E39"/>
    <w:rsid w:val="778A2BF3"/>
    <w:rsid w:val="77914B8D"/>
    <w:rsid w:val="7799E230"/>
    <w:rsid w:val="77A22FF1"/>
    <w:rsid w:val="77A52D29"/>
    <w:rsid w:val="77AAA224"/>
    <w:rsid w:val="77AB728E"/>
    <w:rsid w:val="77ABEDF5"/>
    <w:rsid w:val="77AE45E5"/>
    <w:rsid w:val="77C67B26"/>
    <w:rsid w:val="77C7A6C1"/>
    <w:rsid w:val="77C84727"/>
    <w:rsid w:val="77D33B52"/>
    <w:rsid w:val="77D4BF47"/>
    <w:rsid w:val="77D68B1F"/>
    <w:rsid w:val="77D7E5E0"/>
    <w:rsid w:val="77DD942C"/>
    <w:rsid w:val="77DE89AA"/>
    <w:rsid w:val="77E2204B"/>
    <w:rsid w:val="77EBE804"/>
    <w:rsid w:val="77F843EC"/>
    <w:rsid w:val="77FADB20"/>
    <w:rsid w:val="7803DF55"/>
    <w:rsid w:val="7806F922"/>
    <w:rsid w:val="7808DFF7"/>
    <w:rsid w:val="780DCF6A"/>
    <w:rsid w:val="78106CEA"/>
    <w:rsid w:val="7811D2C8"/>
    <w:rsid w:val="7818CE4E"/>
    <w:rsid w:val="7819C2D7"/>
    <w:rsid w:val="781A6CD7"/>
    <w:rsid w:val="78269847"/>
    <w:rsid w:val="7831462F"/>
    <w:rsid w:val="7837C1FA"/>
    <w:rsid w:val="7840F2E7"/>
    <w:rsid w:val="7841860A"/>
    <w:rsid w:val="784CE38F"/>
    <w:rsid w:val="78564570"/>
    <w:rsid w:val="78565C1D"/>
    <w:rsid w:val="7859A157"/>
    <w:rsid w:val="785B88ED"/>
    <w:rsid w:val="78611450"/>
    <w:rsid w:val="78613CF0"/>
    <w:rsid w:val="7861C723"/>
    <w:rsid w:val="7862294C"/>
    <w:rsid w:val="78692055"/>
    <w:rsid w:val="786B745C"/>
    <w:rsid w:val="786E2AFF"/>
    <w:rsid w:val="7873B575"/>
    <w:rsid w:val="78770AF7"/>
    <w:rsid w:val="787A9A1F"/>
    <w:rsid w:val="787D23D1"/>
    <w:rsid w:val="787E9F1B"/>
    <w:rsid w:val="787F7F5F"/>
    <w:rsid w:val="7895DA52"/>
    <w:rsid w:val="7895DC65"/>
    <w:rsid w:val="7899BB7D"/>
    <w:rsid w:val="78A0D165"/>
    <w:rsid w:val="78A1B276"/>
    <w:rsid w:val="78A2D1E2"/>
    <w:rsid w:val="78A58480"/>
    <w:rsid w:val="78AE7788"/>
    <w:rsid w:val="78BE6C47"/>
    <w:rsid w:val="78C41C9B"/>
    <w:rsid w:val="78C5B374"/>
    <w:rsid w:val="78C7B499"/>
    <w:rsid w:val="78CC55E8"/>
    <w:rsid w:val="78CE4F85"/>
    <w:rsid w:val="78D0A81A"/>
    <w:rsid w:val="78D0FF05"/>
    <w:rsid w:val="78DC9072"/>
    <w:rsid w:val="78E52E0E"/>
    <w:rsid w:val="78EF45F7"/>
    <w:rsid w:val="78EF4794"/>
    <w:rsid w:val="78F3ACFC"/>
    <w:rsid w:val="78F3B8E2"/>
    <w:rsid w:val="78F65E15"/>
    <w:rsid w:val="78F708A5"/>
    <w:rsid w:val="78F84651"/>
    <w:rsid w:val="78FCEB2E"/>
    <w:rsid w:val="78FD6338"/>
    <w:rsid w:val="7901B398"/>
    <w:rsid w:val="7903467C"/>
    <w:rsid w:val="7905D14D"/>
    <w:rsid w:val="790E660F"/>
    <w:rsid w:val="7915047C"/>
    <w:rsid w:val="7922356B"/>
    <w:rsid w:val="792485A0"/>
    <w:rsid w:val="792D91E4"/>
    <w:rsid w:val="792DAD9F"/>
    <w:rsid w:val="7931684E"/>
    <w:rsid w:val="7932A35E"/>
    <w:rsid w:val="7933A316"/>
    <w:rsid w:val="793AF26B"/>
    <w:rsid w:val="793C5AAA"/>
    <w:rsid w:val="794F7178"/>
    <w:rsid w:val="794FD1D0"/>
    <w:rsid w:val="79585D6F"/>
    <w:rsid w:val="79589423"/>
    <w:rsid w:val="795EE778"/>
    <w:rsid w:val="795F492C"/>
    <w:rsid w:val="7961AB3A"/>
    <w:rsid w:val="79640263"/>
    <w:rsid w:val="796A4A90"/>
    <w:rsid w:val="796B8E3E"/>
    <w:rsid w:val="796C9252"/>
    <w:rsid w:val="796D5215"/>
    <w:rsid w:val="796D7045"/>
    <w:rsid w:val="79709697"/>
    <w:rsid w:val="79737647"/>
    <w:rsid w:val="79755617"/>
    <w:rsid w:val="797B54BD"/>
    <w:rsid w:val="7981140D"/>
    <w:rsid w:val="79821AB0"/>
    <w:rsid w:val="79856F4D"/>
    <w:rsid w:val="798D22E0"/>
    <w:rsid w:val="798DDC19"/>
    <w:rsid w:val="7993A069"/>
    <w:rsid w:val="799CF77F"/>
    <w:rsid w:val="79A05C6C"/>
    <w:rsid w:val="79A1D79B"/>
    <w:rsid w:val="79A9E116"/>
    <w:rsid w:val="79ACC9FD"/>
    <w:rsid w:val="79AD2A16"/>
    <w:rsid w:val="79B2641E"/>
    <w:rsid w:val="79B7091C"/>
    <w:rsid w:val="79BFD062"/>
    <w:rsid w:val="79C72E71"/>
    <w:rsid w:val="79CC3550"/>
    <w:rsid w:val="79D067A5"/>
    <w:rsid w:val="79D6B342"/>
    <w:rsid w:val="79E452CA"/>
    <w:rsid w:val="79E49EFB"/>
    <w:rsid w:val="79E984D6"/>
    <w:rsid w:val="79EB5509"/>
    <w:rsid w:val="79EBC0AD"/>
    <w:rsid w:val="79EC9DAA"/>
    <w:rsid w:val="79ED065E"/>
    <w:rsid w:val="79F158BE"/>
    <w:rsid w:val="79F2905B"/>
    <w:rsid w:val="79F3D1B8"/>
    <w:rsid w:val="79F542B5"/>
    <w:rsid w:val="79F6A6B1"/>
    <w:rsid w:val="79F8FE60"/>
    <w:rsid w:val="79FB73E0"/>
    <w:rsid w:val="79FBF2D3"/>
    <w:rsid w:val="79FD7AFA"/>
    <w:rsid w:val="7A0DD8E5"/>
    <w:rsid w:val="7A0DF825"/>
    <w:rsid w:val="7A1C57B0"/>
    <w:rsid w:val="7A2443F4"/>
    <w:rsid w:val="7A2CDF4C"/>
    <w:rsid w:val="7A34580C"/>
    <w:rsid w:val="7A34DA5F"/>
    <w:rsid w:val="7A3DA95C"/>
    <w:rsid w:val="7A446030"/>
    <w:rsid w:val="7A449BE6"/>
    <w:rsid w:val="7A46CBC4"/>
    <w:rsid w:val="7A52463E"/>
    <w:rsid w:val="7A533D53"/>
    <w:rsid w:val="7A5538C1"/>
    <w:rsid w:val="7A58AC43"/>
    <w:rsid w:val="7A5B2B7A"/>
    <w:rsid w:val="7A5BEE2C"/>
    <w:rsid w:val="7A5E5070"/>
    <w:rsid w:val="7A5F2309"/>
    <w:rsid w:val="7A60866D"/>
    <w:rsid w:val="7A61B220"/>
    <w:rsid w:val="7A641CDB"/>
    <w:rsid w:val="7A650A62"/>
    <w:rsid w:val="7A6786B6"/>
    <w:rsid w:val="7A67E732"/>
    <w:rsid w:val="7A68B3A7"/>
    <w:rsid w:val="7A69B472"/>
    <w:rsid w:val="7A6C83B5"/>
    <w:rsid w:val="7A6DC958"/>
    <w:rsid w:val="7A79DCD1"/>
    <w:rsid w:val="7A7BF050"/>
    <w:rsid w:val="7A801794"/>
    <w:rsid w:val="7A82CF6B"/>
    <w:rsid w:val="7A8D624C"/>
    <w:rsid w:val="7A90DD9C"/>
    <w:rsid w:val="7AA8C44E"/>
    <w:rsid w:val="7AA99FE6"/>
    <w:rsid w:val="7AB140BD"/>
    <w:rsid w:val="7AB33D65"/>
    <w:rsid w:val="7ABBA795"/>
    <w:rsid w:val="7AC71066"/>
    <w:rsid w:val="7AD03B26"/>
    <w:rsid w:val="7AD35551"/>
    <w:rsid w:val="7AE1DA6E"/>
    <w:rsid w:val="7AE709D4"/>
    <w:rsid w:val="7AEA0FC3"/>
    <w:rsid w:val="7AEE8039"/>
    <w:rsid w:val="7AFE619D"/>
    <w:rsid w:val="7B0258A1"/>
    <w:rsid w:val="7B052DFD"/>
    <w:rsid w:val="7B084D57"/>
    <w:rsid w:val="7B08B130"/>
    <w:rsid w:val="7B123522"/>
    <w:rsid w:val="7B158121"/>
    <w:rsid w:val="7B18ED90"/>
    <w:rsid w:val="7B1F3B12"/>
    <w:rsid w:val="7B223A7E"/>
    <w:rsid w:val="7B26BB97"/>
    <w:rsid w:val="7B2814B2"/>
    <w:rsid w:val="7B29FBB5"/>
    <w:rsid w:val="7B2D2757"/>
    <w:rsid w:val="7B2EF63B"/>
    <w:rsid w:val="7B2F9D07"/>
    <w:rsid w:val="7B35849C"/>
    <w:rsid w:val="7B39F175"/>
    <w:rsid w:val="7B3C536B"/>
    <w:rsid w:val="7B40A25B"/>
    <w:rsid w:val="7B4187C6"/>
    <w:rsid w:val="7B476410"/>
    <w:rsid w:val="7B4A0879"/>
    <w:rsid w:val="7B4AD22F"/>
    <w:rsid w:val="7B4B7072"/>
    <w:rsid w:val="7B4B8D3B"/>
    <w:rsid w:val="7B4F2AAB"/>
    <w:rsid w:val="7B5C6C40"/>
    <w:rsid w:val="7B64EEB3"/>
    <w:rsid w:val="7B662546"/>
    <w:rsid w:val="7B6A0ECE"/>
    <w:rsid w:val="7B747A10"/>
    <w:rsid w:val="7B764F6C"/>
    <w:rsid w:val="7B7915E3"/>
    <w:rsid w:val="7B804ED1"/>
    <w:rsid w:val="7B811E30"/>
    <w:rsid w:val="7B8324DE"/>
    <w:rsid w:val="7B83CD6D"/>
    <w:rsid w:val="7B8F8DB2"/>
    <w:rsid w:val="7B9233AA"/>
    <w:rsid w:val="7B9467AC"/>
    <w:rsid w:val="7B963A99"/>
    <w:rsid w:val="7B9675E8"/>
    <w:rsid w:val="7B9DD5EF"/>
    <w:rsid w:val="7B9F325D"/>
    <w:rsid w:val="7BA4F73D"/>
    <w:rsid w:val="7BA694CE"/>
    <w:rsid w:val="7BAF3BDF"/>
    <w:rsid w:val="7BB258AE"/>
    <w:rsid w:val="7BB81E60"/>
    <w:rsid w:val="7BB899E1"/>
    <w:rsid w:val="7BBEF6A7"/>
    <w:rsid w:val="7BC52540"/>
    <w:rsid w:val="7BC71D9E"/>
    <w:rsid w:val="7BCDDF6B"/>
    <w:rsid w:val="7BCFBA0D"/>
    <w:rsid w:val="7BD15254"/>
    <w:rsid w:val="7BD3296B"/>
    <w:rsid w:val="7BD39C26"/>
    <w:rsid w:val="7BD7E9A4"/>
    <w:rsid w:val="7BDA8543"/>
    <w:rsid w:val="7BE42C63"/>
    <w:rsid w:val="7BE4BF9F"/>
    <w:rsid w:val="7BE74906"/>
    <w:rsid w:val="7BEC3EE3"/>
    <w:rsid w:val="7BF340DF"/>
    <w:rsid w:val="7BF35B84"/>
    <w:rsid w:val="7BF4533D"/>
    <w:rsid w:val="7BF6B77F"/>
    <w:rsid w:val="7BFC3DA8"/>
    <w:rsid w:val="7C002CC5"/>
    <w:rsid w:val="7C0300FA"/>
    <w:rsid w:val="7C06A961"/>
    <w:rsid w:val="7C0B9EDA"/>
    <w:rsid w:val="7C0E5AF9"/>
    <w:rsid w:val="7C1158DE"/>
    <w:rsid w:val="7C15D911"/>
    <w:rsid w:val="7C15E54F"/>
    <w:rsid w:val="7C1E09F9"/>
    <w:rsid w:val="7C248C9C"/>
    <w:rsid w:val="7C26CA9F"/>
    <w:rsid w:val="7C3F9BA6"/>
    <w:rsid w:val="7C41CCEC"/>
    <w:rsid w:val="7C41CE73"/>
    <w:rsid w:val="7C420EF5"/>
    <w:rsid w:val="7C561EE9"/>
    <w:rsid w:val="7C575D9A"/>
    <w:rsid w:val="7C58E584"/>
    <w:rsid w:val="7C61BEA1"/>
    <w:rsid w:val="7C6401DA"/>
    <w:rsid w:val="7C697953"/>
    <w:rsid w:val="7C6D3DA5"/>
    <w:rsid w:val="7C74B70E"/>
    <w:rsid w:val="7C75CFE3"/>
    <w:rsid w:val="7C75FE4C"/>
    <w:rsid w:val="7C776064"/>
    <w:rsid w:val="7C7BCC88"/>
    <w:rsid w:val="7C7D1D39"/>
    <w:rsid w:val="7C84C200"/>
    <w:rsid w:val="7C84C8F2"/>
    <w:rsid w:val="7C8569B1"/>
    <w:rsid w:val="7C91AC62"/>
    <w:rsid w:val="7C925632"/>
    <w:rsid w:val="7C953438"/>
    <w:rsid w:val="7C97A885"/>
    <w:rsid w:val="7C982312"/>
    <w:rsid w:val="7C9ABFF7"/>
    <w:rsid w:val="7CA10A12"/>
    <w:rsid w:val="7CA284A0"/>
    <w:rsid w:val="7CA381D1"/>
    <w:rsid w:val="7CA6C4AD"/>
    <w:rsid w:val="7CA7CC40"/>
    <w:rsid w:val="7CAED58E"/>
    <w:rsid w:val="7CB2A386"/>
    <w:rsid w:val="7CB39191"/>
    <w:rsid w:val="7CBCC925"/>
    <w:rsid w:val="7CC75D0D"/>
    <w:rsid w:val="7CC98095"/>
    <w:rsid w:val="7CCAB9A4"/>
    <w:rsid w:val="7CCC7953"/>
    <w:rsid w:val="7CCDE9CD"/>
    <w:rsid w:val="7CD23FF9"/>
    <w:rsid w:val="7CD6029F"/>
    <w:rsid w:val="7CD6373E"/>
    <w:rsid w:val="7CDD55E5"/>
    <w:rsid w:val="7CE11215"/>
    <w:rsid w:val="7CEA302F"/>
    <w:rsid w:val="7CEA7266"/>
    <w:rsid w:val="7CEB9D41"/>
    <w:rsid w:val="7CF3D0CF"/>
    <w:rsid w:val="7CFAF419"/>
    <w:rsid w:val="7CFE18B5"/>
    <w:rsid w:val="7CFED26B"/>
    <w:rsid w:val="7CFF8291"/>
    <w:rsid w:val="7D03EDC7"/>
    <w:rsid w:val="7D043827"/>
    <w:rsid w:val="7D06B408"/>
    <w:rsid w:val="7D0BCF8B"/>
    <w:rsid w:val="7D0CCDC7"/>
    <w:rsid w:val="7D1CE032"/>
    <w:rsid w:val="7D242783"/>
    <w:rsid w:val="7D2EABC2"/>
    <w:rsid w:val="7D3242FB"/>
    <w:rsid w:val="7D37F378"/>
    <w:rsid w:val="7D3AE392"/>
    <w:rsid w:val="7D3BA634"/>
    <w:rsid w:val="7D3CE22D"/>
    <w:rsid w:val="7D3E94D8"/>
    <w:rsid w:val="7D41F808"/>
    <w:rsid w:val="7D45A64E"/>
    <w:rsid w:val="7D48445C"/>
    <w:rsid w:val="7D48E779"/>
    <w:rsid w:val="7D53EFEF"/>
    <w:rsid w:val="7D55B523"/>
    <w:rsid w:val="7D57183C"/>
    <w:rsid w:val="7D6BED52"/>
    <w:rsid w:val="7D742AD6"/>
    <w:rsid w:val="7D7F67BD"/>
    <w:rsid w:val="7D8671CB"/>
    <w:rsid w:val="7D903405"/>
    <w:rsid w:val="7D912179"/>
    <w:rsid w:val="7D990F60"/>
    <w:rsid w:val="7D9BA3C4"/>
    <w:rsid w:val="7D9D4C9C"/>
    <w:rsid w:val="7DA3B605"/>
    <w:rsid w:val="7DA68C07"/>
    <w:rsid w:val="7DA6FBD0"/>
    <w:rsid w:val="7DA82D93"/>
    <w:rsid w:val="7DAC8F8F"/>
    <w:rsid w:val="7DB79C66"/>
    <w:rsid w:val="7DC00822"/>
    <w:rsid w:val="7DC0AB76"/>
    <w:rsid w:val="7DCD37EC"/>
    <w:rsid w:val="7DCF00B5"/>
    <w:rsid w:val="7DDBFA2E"/>
    <w:rsid w:val="7DDE4261"/>
    <w:rsid w:val="7DEB6D2B"/>
    <w:rsid w:val="7DF281DD"/>
    <w:rsid w:val="7DF42ADF"/>
    <w:rsid w:val="7DF53086"/>
    <w:rsid w:val="7DF72A31"/>
    <w:rsid w:val="7DF74536"/>
    <w:rsid w:val="7DF803D5"/>
    <w:rsid w:val="7E00141D"/>
    <w:rsid w:val="7E0077C4"/>
    <w:rsid w:val="7E052C14"/>
    <w:rsid w:val="7E11BAED"/>
    <w:rsid w:val="7E187113"/>
    <w:rsid w:val="7E21AD4A"/>
    <w:rsid w:val="7E236C1E"/>
    <w:rsid w:val="7E245EF3"/>
    <w:rsid w:val="7E27A417"/>
    <w:rsid w:val="7E2B6276"/>
    <w:rsid w:val="7E2B6603"/>
    <w:rsid w:val="7E2C650F"/>
    <w:rsid w:val="7E3003A0"/>
    <w:rsid w:val="7E384E73"/>
    <w:rsid w:val="7E3A2CDB"/>
    <w:rsid w:val="7E3A90C9"/>
    <w:rsid w:val="7E43F2DB"/>
    <w:rsid w:val="7E48F9ED"/>
    <w:rsid w:val="7E4CE854"/>
    <w:rsid w:val="7E4E79EC"/>
    <w:rsid w:val="7E592841"/>
    <w:rsid w:val="7E5ABC7A"/>
    <w:rsid w:val="7E5FC47A"/>
    <w:rsid w:val="7E67BDF6"/>
    <w:rsid w:val="7E6D2022"/>
    <w:rsid w:val="7E6E45CD"/>
    <w:rsid w:val="7E712107"/>
    <w:rsid w:val="7E74AA09"/>
    <w:rsid w:val="7E762951"/>
    <w:rsid w:val="7E784774"/>
    <w:rsid w:val="7E7B6977"/>
    <w:rsid w:val="7E8046E8"/>
    <w:rsid w:val="7E80B4B8"/>
    <w:rsid w:val="7E8396F8"/>
    <w:rsid w:val="7E8B0CF1"/>
    <w:rsid w:val="7E8C6BDB"/>
    <w:rsid w:val="7E8FC76D"/>
    <w:rsid w:val="7E905495"/>
    <w:rsid w:val="7E953E6B"/>
    <w:rsid w:val="7E9922D9"/>
    <w:rsid w:val="7E9D143D"/>
    <w:rsid w:val="7EA096FE"/>
    <w:rsid w:val="7EA30C0B"/>
    <w:rsid w:val="7EA3DE4E"/>
    <w:rsid w:val="7EAB9E89"/>
    <w:rsid w:val="7EB4B829"/>
    <w:rsid w:val="7EB59610"/>
    <w:rsid w:val="7EB9ACD8"/>
    <w:rsid w:val="7EBB3C65"/>
    <w:rsid w:val="7ED6A7EB"/>
    <w:rsid w:val="7ED6B68F"/>
    <w:rsid w:val="7ED93346"/>
    <w:rsid w:val="7EDA4D52"/>
    <w:rsid w:val="7EDAA735"/>
    <w:rsid w:val="7EDC23F5"/>
    <w:rsid w:val="7EDD49D3"/>
    <w:rsid w:val="7EDFA571"/>
    <w:rsid w:val="7EE734C2"/>
    <w:rsid w:val="7EECD616"/>
    <w:rsid w:val="7EEFBA5E"/>
    <w:rsid w:val="7EF7A1F8"/>
    <w:rsid w:val="7F094AA7"/>
    <w:rsid w:val="7F0B69A2"/>
    <w:rsid w:val="7F10ECAD"/>
    <w:rsid w:val="7F162F99"/>
    <w:rsid w:val="7F1A295A"/>
    <w:rsid w:val="7F1C242B"/>
    <w:rsid w:val="7F2322B4"/>
    <w:rsid w:val="7F2705CD"/>
    <w:rsid w:val="7F313A86"/>
    <w:rsid w:val="7F35A9D7"/>
    <w:rsid w:val="7F38F86F"/>
    <w:rsid w:val="7F3CFD99"/>
    <w:rsid w:val="7F42A725"/>
    <w:rsid w:val="7F495DBE"/>
    <w:rsid w:val="7F529A17"/>
    <w:rsid w:val="7F575A13"/>
    <w:rsid w:val="7F590B97"/>
    <w:rsid w:val="7F59D77B"/>
    <w:rsid w:val="7F59DF82"/>
    <w:rsid w:val="7F5C0D96"/>
    <w:rsid w:val="7F5E56AF"/>
    <w:rsid w:val="7F5E8DF0"/>
    <w:rsid w:val="7F6A05DC"/>
    <w:rsid w:val="7F6A3BB9"/>
    <w:rsid w:val="7F6EC6D1"/>
    <w:rsid w:val="7F71E97F"/>
    <w:rsid w:val="7F739769"/>
    <w:rsid w:val="7F779E88"/>
    <w:rsid w:val="7F787184"/>
    <w:rsid w:val="7F793898"/>
    <w:rsid w:val="7F7C2F12"/>
    <w:rsid w:val="7F7D0FCB"/>
    <w:rsid w:val="7F89A02F"/>
    <w:rsid w:val="7F9CBF4E"/>
    <w:rsid w:val="7F9D7449"/>
    <w:rsid w:val="7FA18725"/>
    <w:rsid w:val="7FA65885"/>
    <w:rsid w:val="7FA7BEC1"/>
    <w:rsid w:val="7FB12DA4"/>
    <w:rsid w:val="7FB4D8B1"/>
    <w:rsid w:val="7FB506C5"/>
    <w:rsid w:val="7FBDFD62"/>
    <w:rsid w:val="7FC025D6"/>
    <w:rsid w:val="7FC1B774"/>
    <w:rsid w:val="7FC5B6B3"/>
    <w:rsid w:val="7FC725D6"/>
    <w:rsid w:val="7FD2F1D8"/>
    <w:rsid w:val="7FDD292E"/>
    <w:rsid w:val="7FE633B7"/>
    <w:rsid w:val="7FF0D322"/>
    <w:rsid w:val="7FF1B059"/>
    <w:rsid w:val="7FF650DA"/>
    <w:rsid w:val="7FF687B7"/>
    <w:rsid w:val="7FFC55C7"/>
    <w:rsid w:val="7FFF3F3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852F8"/>
  <w15:chartTrackingRefBased/>
  <w15:docId w15:val="{54BFD2BF-BCAC-484C-B1D3-2FFF42C2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97D"/>
    <w:rPr>
      <w:rFonts w:eastAsiaTheme="majorEastAsia" w:cstheme="majorBidi"/>
      <w:color w:val="272727" w:themeColor="text1" w:themeTint="D8"/>
    </w:rPr>
  </w:style>
  <w:style w:type="paragraph" w:styleId="Title">
    <w:name w:val="Title"/>
    <w:basedOn w:val="Normal"/>
    <w:next w:val="Normal"/>
    <w:link w:val="TitleChar"/>
    <w:uiPriority w:val="10"/>
    <w:qFormat/>
    <w:rsid w:val="00D2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97D"/>
    <w:pPr>
      <w:spacing w:before="160"/>
      <w:jc w:val="center"/>
    </w:pPr>
    <w:rPr>
      <w:i/>
      <w:iCs/>
      <w:color w:val="404040" w:themeColor="text1" w:themeTint="BF"/>
    </w:rPr>
  </w:style>
  <w:style w:type="character" w:customStyle="1" w:styleId="QuoteChar">
    <w:name w:val="Quote Char"/>
    <w:basedOn w:val="DefaultParagraphFont"/>
    <w:link w:val="Quote"/>
    <w:uiPriority w:val="29"/>
    <w:rsid w:val="00D2797D"/>
    <w:rPr>
      <w:i/>
      <w:iCs/>
      <w:color w:val="404040" w:themeColor="text1" w:themeTint="BF"/>
    </w:rPr>
  </w:style>
  <w:style w:type="paragraph" w:styleId="ListParagraph">
    <w:name w:val="List Paragraph"/>
    <w:basedOn w:val="Normal"/>
    <w:uiPriority w:val="34"/>
    <w:qFormat/>
    <w:rsid w:val="00D2797D"/>
    <w:pPr>
      <w:ind w:left="720"/>
      <w:contextualSpacing/>
    </w:pPr>
  </w:style>
  <w:style w:type="character" w:styleId="IntenseEmphasis">
    <w:name w:val="Intense Emphasis"/>
    <w:basedOn w:val="DefaultParagraphFont"/>
    <w:uiPriority w:val="21"/>
    <w:qFormat/>
    <w:rsid w:val="00D2797D"/>
    <w:rPr>
      <w:i/>
      <w:iCs/>
      <w:color w:val="0F4761" w:themeColor="accent1" w:themeShade="BF"/>
    </w:rPr>
  </w:style>
  <w:style w:type="paragraph" w:styleId="IntenseQuote">
    <w:name w:val="Intense Quote"/>
    <w:basedOn w:val="Normal"/>
    <w:next w:val="Normal"/>
    <w:link w:val="IntenseQuoteChar"/>
    <w:uiPriority w:val="30"/>
    <w:qFormat/>
    <w:rsid w:val="00D2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97D"/>
    <w:rPr>
      <w:i/>
      <w:iCs/>
      <w:color w:val="0F4761" w:themeColor="accent1" w:themeShade="BF"/>
    </w:rPr>
  </w:style>
  <w:style w:type="character" w:styleId="IntenseReference">
    <w:name w:val="Intense Reference"/>
    <w:basedOn w:val="DefaultParagraphFont"/>
    <w:uiPriority w:val="32"/>
    <w:qFormat/>
    <w:rsid w:val="00D2797D"/>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2233B87F"/>
    <w:pPr>
      <w:spacing w:after="0"/>
    </w:pPr>
  </w:style>
  <w:style w:type="paragraph" w:styleId="BodyText">
    <w:name w:val="Body Text"/>
    <w:basedOn w:val="Normal"/>
    <w:uiPriority w:val="99"/>
    <w:unhideWhenUsed/>
    <w:rsid w:val="2233B87F"/>
    <w:pPr>
      <w:spacing w:after="120"/>
    </w:pPr>
  </w:style>
  <w:style w:type="table" w:styleId="GridTable6Colorful-Accent5">
    <w:name w:val="Grid Table 6 Colorful Accent 5"/>
    <w:basedOn w:val="TableNormal"/>
    <w:uiPriority w:val="5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B20FA"/>
    <w:pPr>
      <w:spacing w:after="0" w:line="240" w:lineRule="auto"/>
    </w:pPr>
  </w:style>
  <w:style w:type="paragraph" w:styleId="CommentSubject">
    <w:name w:val="annotation subject"/>
    <w:basedOn w:val="CommentText"/>
    <w:next w:val="CommentText"/>
    <w:link w:val="CommentSubjectChar"/>
    <w:uiPriority w:val="99"/>
    <w:semiHidden/>
    <w:unhideWhenUsed/>
    <w:rsid w:val="00691795"/>
    <w:rPr>
      <w:b/>
      <w:bCs/>
    </w:rPr>
  </w:style>
  <w:style w:type="character" w:customStyle="1" w:styleId="CommentSubjectChar">
    <w:name w:val="Comment Subject Char"/>
    <w:basedOn w:val="CommentTextChar"/>
    <w:link w:val="CommentSubject"/>
    <w:uiPriority w:val="99"/>
    <w:semiHidden/>
    <w:rsid w:val="00691795"/>
    <w:rPr>
      <w:b/>
      <w:bCs/>
      <w:sz w:val="20"/>
      <w:szCs w:val="20"/>
    </w:rPr>
  </w:style>
  <w:style w:type="paragraph" w:styleId="FootnoteText">
    <w:name w:val="footnote text"/>
    <w:basedOn w:val="Normal"/>
    <w:link w:val="FootnoteTextChar"/>
    <w:uiPriority w:val="99"/>
    <w:semiHidden/>
    <w:unhideWhenUsed/>
    <w:rsid w:val="008321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2109"/>
    <w:rPr>
      <w:sz w:val="20"/>
      <w:szCs w:val="20"/>
    </w:rPr>
  </w:style>
  <w:style w:type="character" w:styleId="FootnoteReference">
    <w:name w:val="footnote reference"/>
    <w:basedOn w:val="DefaultParagraphFont"/>
    <w:uiPriority w:val="99"/>
    <w:semiHidden/>
    <w:unhideWhenUsed/>
    <w:rsid w:val="00832109"/>
    <w:rPr>
      <w:vertAlign w:val="superscript"/>
    </w:rPr>
  </w:style>
  <w:style w:type="paragraph" w:styleId="Header">
    <w:name w:val="header"/>
    <w:basedOn w:val="Normal"/>
    <w:link w:val="HeaderChar"/>
    <w:unhideWhenUsed/>
    <w:rsid w:val="000A13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366D"/>
  </w:style>
  <w:style w:type="paragraph" w:styleId="Footer">
    <w:name w:val="footer"/>
    <w:basedOn w:val="Normal"/>
    <w:link w:val="FooterChar"/>
    <w:uiPriority w:val="99"/>
    <w:unhideWhenUsed/>
    <w:rsid w:val="000A1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66D"/>
  </w:style>
  <w:style w:type="character" w:styleId="Hyperlink">
    <w:name w:val="Hyperlink"/>
    <w:basedOn w:val="DefaultParagraphFont"/>
    <w:uiPriority w:val="99"/>
    <w:unhideWhenUsed/>
    <w:rsid w:val="00842E72"/>
    <w:rPr>
      <w:color w:val="467886" w:themeColor="hyperlink"/>
      <w:u w:val="single"/>
    </w:rPr>
  </w:style>
  <w:style w:type="character" w:styleId="UnresolvedMention">
    <w:name w:val="Unresolved Mention"/>
    <w:basedOn w:val="DefaultParagraphFont"/>
    <w:uiPriority w:val="99"/>
    <w:semiHidden/>
    <w:unhideWhenUsed/>
    <w:rsid w:val="00842E72"/>
    <w:rPr>
      <w:color w:val="605E5C"/>
      <w:shd w:val="clear" w:color="auto" w:fill="E1DFDD"/>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DB3C6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705315">
      <w:bodyDiv w:val="1"/>
      <w:marLeft w:val="0"/>
      <w:marRight w:val="0"/>
      <w:marTop w:val="0"/>
      <w:marBottom w:val="0"/>
      <w:divBdr>
        <w:top w:val="none" w:sz="0" w:space="0" w:color="auto"/>
        <w:left w:val="none" w:sz="0" w:space="0" w:color="auto"/>
        <w:bottom w:val="none" w:sz="0" w:space="0" w:color="auto"/>
        <w:right w:val="none" w:sz="0" w:space="0" w:color="auto"/>
      </w:divBdr>
      <w:divsChild>
        <w:div w:id="1936933676">
          <w:marLeft w:val="0"/>
          <w:marRight w:val="0"/>
          <w:marTop w:val="0"/>
          <w:marBottom w:val="0"/>
          <w:divBdr>
            <w:top w:val="none" w:sz="0" w:space="0" w:color="auto"/>
            <w:left w:val="none" w:sz="0" w:space="0" w:color="auto"/>
            <w:bottom w:val="none" w:sz="0" w:space="0" w:color="auto"/>
            <w:right w:val="none" w:sz="0" w:space="0" w:color="auto"/>
          </w:divBdr>
          <w:divsChild>
            <w:div w:id="153567746">
              <w:marLeft w:val="0"/>
              <w:marRight w:val="0"/>
              <w:marTop w:val="0"/>
              <w:marBottom w:val="0"/>
              <w:divBdr>
                <w:top w:val="none" w:sz="0" w:space="0" w:color="auto"/>
                <w:left w:val="none" w:sz="0" w:space="0" w:color="auto"/>
                <w:bottom w:val="none" w:sz="0" w:space="0" w:color="auto"/>
                <w:right w:val="none" w:sz="0" w:space="0" w:color="auto"/>
              </w:divBdr>
              <w:divsChild>
                <w:div w:id="1130323978">
                  <w:marLeft w:val="0"/>
                  <w:marRight w:val="0"/>
                  <w:marTop w:val="0"/>
                  <w:marBottom w:val="0"/>
                  <w:divBdr>
                    <w:top w:val="none" w:sz="0" w:space="0" w:color="auto"/>
                    <w:left w:val="none" w:sz="0" w:space="0" w:color="auto"/>
                    <w:bottom w:val="none" w:sz="0" w:space="0" w:color="auto"/>
                    <w:right w:val="none" w:sz="0" w:space="0" w:color="auto"/>
                  </w:divBdr>
                  <w:divsChild>
                    <w:div w:id="15713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768503">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536037693">
      <w:bodyDiv w:val="1"/>
      <w:marLeft w:val="0"/>
      <w:marRight w:val="0"/>
      <w:marTop w:val="0"/>
      <w:marBottom w:val="0"/>
      <w:divBdr>
        <w:top w:val="none" w:sz="0" w:space="0" w:color="auto"/>
        <w:left w:val="none" w:sz="0" w:space="0" w:color="auto"/>
        <w:bottom w:val="none" w:sz="0" w:space="0" w:color="auto"/>
        <w:right w:val="none" w:sz="0" w:space="0" w:color="auto"/>
      </w:divBdr>
      <w:divsChild>
        <w:div w:id="178738389">
          <w:marLeft w:val="0"/>
          <w:marRight w:val="0"/>
          <w:marTop w:val="0"/>
          <w:marBottom w:val="0"/>
          <w:divBdr>
            <w:top w:val="none" w:sz="0" w:space="0" w:color="auto"/>
            <w:left w:val="none" w:sz="0" w:space="0" w:color="auto"/>
            <w:bottom w:val="none" w:sz="0" w:space="0" w:color="auto"/>
            <w:right w:val="none" w:sz="0" w:space="0" w:color="auto"/>
          </w:divBdr>
          <w:divsChild>
            <w:div w:id="2145540122">
              <w:marLeft w:val="0"/>
              <w:marRight w:val="0"/>
              <w:marTop w:val="0"/>
              <w:marBottom w:val="0"/>
              <w:divBdr>
                <w:top w:val="none" w:sz="0" w:space="0" w:color="auto"/>
                <w:left w:val="none" w:sz="0" w:space="0" w:color="auto"/>
                <w:bottom w:val="none" w:sz="0" w:space="0" w:color="auto"/>
                <w:right w:val="none" w:sz="0" w:space="0" w:color="auto"/>
              </w:divBdr>
              <w:divsChild>
                <w:div w:id="1505590597">
                  <w:marLeft w:val="0"/>
                  <w:marRight w:val="0"/>
                  <w:marTop w:val="0"/>
                  <w:marBottom w:val="0"/>
                  <w:divBdr>
                    <w:top w:val="none" w:sz="0" w:space="0" w:color="auto"/>
                    <w:left w:val="none" w:sz="0" w:space="0" w:color="auto"/>
                    <w:bottom w:val="none" w:sz="0" w:space="0" w:color="auto"/>
                    <w:right w:val="none" w:sz="0" w:space="0" w:color="auto"/>
                  </w:divBdr>
                  <w:divsChild>
                    <w:div w:id="67877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7865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c.europa.eu/taxation_customs/vies/" TargetMode="External"/><Relationship Id="rId17" Type="http://schemas.openxmlformats.org/officeDocument/2006/relationships/hyperlink" Target="https://www.gov.cy/media/sites/167/2026/01/%CE%95%CF%80%CE%B9%CF%83%CF%84%CF%81%CE%BF%CF%86%CE%AE-%CE%A6.%CE%A0.%CE%91.-%CF%83%CE%B5-%CE%B5%CE%BC%CF%80%CE%BF%CF%81%CE%B5%CF%85%CF%8C%CE%BC%CE%B5%CE%BD%CE%BF%CF%85%CF%82%CF%84%CE%B7%CF%82-%CE%95%CF%85%CF%81%CF%89%CF%80%CE%B1%CF%8A%CE%BA%CE%AE%CF%82-%CE%88%CE%BD%CF%89%CF%83%CE%B7%CF%82-%CE%BA%CE%B1%CE%B9-%CF%87%CF%89%CF%81%CF%8E%CE%BD-%CF%80%CE%BF%CF%85-%CE%B4%CE%B5%CE%BD-%CE%B5%CE%AF%CE%BD%CE%B1%CE%B9-%CE%BA%CF%81%CE%AC%CF%84%CE%B7-%CE%BC%CE%AD%CE%BB%CE%B7-%CE%95%CE%BD%CE%B7%C2%B5%CE%B5%CF%81%CF%89%CF%84%CE%B9%CE%BA%CF%8C-%CE%88%CE%BD%CF%84%CF%85%CF%80%CE%BF-8.pdf" TargetMode="External"/><Relationship Id="rId2" Type="http://schemas.openxmlformats.org/officeDocument/2006/relationships/customXml" Target="../customXml/item2.xml"/><Relationship Id="rId16" Type="http://schemas.openxmlformats.org/officeDocument/2006/relationships/hyperlink" Target="https://www.gov.cy/mof-tax/documents/eggrafi-se-eyropaika-systimat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axation_customs/vies/"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tax-oss.mof.gov.cy/logi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gov.cy/mof-t" TargetMode="External"/><Relationship Id="rId1" Type="http://schemas.openxmlformats.org/officeDocument/2006/relationships/hyperlink" Target="mailto:hq@tax.mof.gov.cy"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FA5C965F2C2FB4C820FB9B49B4F311C" ma:contentTypeVersion="3" ma:contentTypeDescription="Create a new document." ma:contentTypeScope="" ma:versionID="a1e2f6038ce65fc23bcbd23b206be8f0">
  <xsd:schema xmlns:xsd="http://www.w3.org/2001/XMLSchema" xmlns:xs="http://www.w3.org/2001/XMLSchema" xmlns:p="http://schemas.microsoft.com/office/2006/metadata/properties" xmlns:ns2="bb7138e6-1493-4647-ae20-bf59240c5e58" targetNamespace="http://schemas.microsoft.com/office/2006/metadata/properties" ma:root="true" ma:fieldsID="1e762e90f811bd1b1998431bcfeba1f4" ns2:_="">
    <xsd:import namespace="bb7138e6-1493-4647-ae20-bf59240c5e5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138e6-1493-4647-ae20-bf59240c5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3ED10E-BADB-4CB7-920A-CD1CEEEDCDE6}">
  <ds:schemaRefs>
    <ds:schemaRef ds:uri="http://schemas.microsoft.com/sharepoint/v3/contenttype/forms"/>
  </ds:schemaRefs>
</ds:datastoreItem>
</file>

<file path=customXml/itemProps2.xml><?xml version="1.0" encoding="utf-8"?>
<ds:datastoreItem xmlns:ds="http://schemas.openxmlformats.org/officeDocument/2006/customXml" ds:itemID="{335485AE-E0B1-4336-AE78-D4390F2099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22D2B5-D928-46C4-A7B7-917E8FB6D1BC}">
  <ds:schemaRefs>
    <ds:schemaRef ds:uri="http://schemas.openxmlformats.org/officeDocument/2006/bibliography"/>
  </ds:schemaRefs>
</ds:datastoreItem>
</file>

<file path=customXml/itemProps4.xml><?xml version="1.0" encoding="utf-8"?>
<ds:datastoreItem xmlns:ds="http://schemas.openxmlformats.org/officeDocument/2006/customXml" ds:itemID="{29B5FB92-4836-410D-AB62-92DEF16DF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138e6-1493-4647-ae20-bf59240c5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108</Pages>
  <Words>33836</Words>
  <Characters>192870</Characters>
  <Application>Microsoft Office Word</Application>
  <DocSecurity>0</DocSecurity>
  <Lines>1607</Lines>
  <Paragraphs>452</Paragraphs>
  <ScaleCrop>false</ScaleCrop>
  <Company/>
  <LinksUpToDate>false</LinksUpToDate>
  <CharactersWithSpaces>226254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einb1</dc:creator>
  <cp:keywords/>
  <dc:description/>
  <cp:lastModifiedBy>Meropi Kyriakidou</cp:lastModifiedBy>
  <cp:revision>122</cp:revision>
  <cp:lastPrinted>2026-07-22T09:58:00Z</cp:lastPrinted>
  <dcterms:created xsi:type="dcterms:W3CDTF">2026-09-29T11:35:00Z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0x0101007FA5C965F2C2FB4C820FB9B49B4F311C</vt:lpwstr>
  </property>
</Properties>
</file>