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8237" w14:textId="77777777" w:rsidR="00572020" w:rsidRDefault="00572020" w:rsidP="004C5C0C">
      <w:pPr>
        <w:spacing w:after="0" w:line="221" w:lineRule="auto"/>
        <w:ind w:left="-136" w:right="-28"/>
        <w:jc w:val="right"/>
        <w:rPr>
          <w:rFonts w:cs="Tahoma"/>
          <w:b/>
          <w:bCs/>
          <w:u w:val="single"/>
          <w:lang w:val="el-GR"/>
        </w:rPr>
      </w:pPr>
    </w:p>
    <w:p w14:paraId="0DB5E849" w14:textId="77777777" w:rsidR="004C5C0C" w:rsidRDefault="004C5C0C" w:rsidP="004C5C0C">
      <w:pPr>
        <w:spacing w:after="0" w:line="221" w:lineRule="auto"/>
        <w:ind w:left="-136" w:right="-28"/>
        <w:jc w:val="right"/>
        <w:rPr>
          <w:rFonts w:cs="Tahoma"/>
          <w:b/>
          <w:bCs/>
          <w:u w:val="single"/>
          <w:lang w:val="el-GR"/>
        </w:rPr>
      </w:pPr>
    </w:p>
    <w:p w14:paraId="4B80D1FE" w14:textId="77777777" w:rsidR="00255406" w:rsidRPr="007C55F0" w:rsidRDefault="00255406" w:rsidP="00894C8B">
      <w:pPr>
        <w:spacing w:after="0" w:line="360" w:lineRule="auto"/>
        <w:ind w:right="-28"/>
        <w:rPr>
          <w:rFonts w:cs="Tahoma"/>
          <w:lang w:val="el-GR"/>
        </w:rPr>
      </w:pPr>
    </w:p>
    <w:p w14:paraId="7E7422BC" w14:textId="7F58A443" w:rsidR="00631D8A" w:rsidRPr="00C476C7" w:rsidRDefault="00D67610" w:rsidP="00C476C7">
      <w:pPr>
        <w:spacing w:after="0" w:line="360" w:lineRule="auto"/>
        <w:ind w:left="-136" w:right="-28"/>
        <w:jc w:val="right"/>
        <w:rPr>
          <w:rFonts w:cs="Tahoma"/>
          <w:lang w:val="el-GR"/>
        </w:rPr>
      </w:pPr>
      <w:r>
        <w:rPr>
          <w:rFonts w:cs="Tahoma"/>
          <w:lang w:val="el-GR"/>
        </w:rPr>
        <w:t>21</w:t>
      </w:r>
      <w:r w:rsidR="004C5C0C" w:rsidRPr="004C5C0C">
        <w:rPr>
          <w:rFonts w:cs="Tahoma"/>
          <w:lang w:val="el-GR"/>
        </w:rPr>
        <w:t xml:space="preserve"> </w:t>
      </w:r>
      <w:r w:rsidR="00C476C7" w:rsidRPr="00C476C7">
        <w:rPr>
          <w:rFonts w:cs="Tahoma"/>
          <w:lang w:val="el-GR"/>
        </w:rPr>
        <w:t>Οκτωβρίου</w:t>
      </w:r>
      <w:r w:rsidR="004C5C0C" w:rsidRPr="004C5C0C">
        <w:rPr>
          <w:rFonts w:cs="Tahoma"/>
          <w:lang w:val="el-GR"/>
        </w:rPr>
        <w:t>, 2026</w:t>
      </w:r>
    </w:p>
    <w:p w14:paraId="5E20E0DC" w14:textId="4B390B71" w:rsidR="004C5C0C" w:rsidRPr="00D67610" w:rsidRDefault="00DF7196" w:rsidP="00D67610">
      <w:pPr>
        <w:spacing w:after="0" w:line="360" w:lineRule="auto"/>
        <w:ind w:left="-136" w:right="-28"/>
        <w:jc w:val="both"/>
        <w:rPr>
          <w:rFonts w:cs="Tahoma"/>
          <w:b/>
          <w:bCs/>
          <w:u w:val="single"/>
          <w:lang w:val="el-GR"/>
        </w:rPr>
      </w:pPr>
      <w:r w:rsidRPr="00DF7196">
        <w:rPr>
          <w:rFonts w:cs="Tahoma"/>
          <w:b/>
          <w:bCs/>
          <w:u w:val="single"/>
          <w:lang w:val="el-GR"/>
        </w:rPr>
        <w:t xml:space="preserve">Προς: </w:t>
      </w:r>
      <w:r w:rsidR="00D67610" w:rsidRPr="00C63DB8">
        <w:rPr>
          <w:rFonts w:cs="Tahoma"/>
          <w:b/>
          <w:bCs/>
          <w:u w:val="single"/>
          <w:lang w:val="el-GR"/>
        </w:rPr>
        <w:t>Όλα τα Μέλη της ΟΕΒ</w:t>
      </w:r>
    </w:p>
    <w:p w14:paraId="2E5F3536" w14:textId="77777777" w:rsidR="004C5C0C" w:rsidRDefault="004C5C0C" w:rsidP="00894C8B">
      <w:pPr>
        <w:spacing w:after="0" w:line="360" w:lineRule="auto"/>
        <w:ind w:left="-136" w:right="-28"/>
        <w:jc w:val="both"/>
        <w:rPr>
          <w:rFonts w:cs="Tahoma"/>
          <w:lang w:val="el-GR"/>
        </w:rPr>
      </w:pPr>
    </w:p>
    <w:p w14:paraId="15891191" w14:textId="6CF2B962" w:rsidR="004C5C0C" w:rsidRPr="008A7A69" w:rsidRDefault="008A7A69" w:rsidP="00894C8B">
      <w:pPr>
        <w:spacing w:after="0" w:line="360" w:lineRule="auto"/>
        <w:ind w:left="-136" w:right="-28"/>
        <w:jc w:val="center"/>
        <w:rPr>
          <w:rFonts w:cs="Tahoma"/>
          <w:b/>
          <w:bCs/>
          <w:u w:val="single"/>
          <w:lang w:val="el-GR"/>
        </w:rPr>
      </w:pPr>
      <w:r w:rsidRPr="00C63DB8">
        <w:rPr>
          <w:rFonts w:cs="Tahoma"/>
          <w:b/>
          <w:bCs/>
          <w:u w:val="single"/>
          <w:lang w:val="el-GR"/>
        </w:rPr>
        <w:t>ΕΓΚΥΚΛΙΟΣ</w:t>
      </w:r>
    </w:p>
    <w:p w14:paraId="2670751D" w14:textId="77777777" w:rsidR="004C5C0C" w:rsidRPr="00C63DB8" w:rsidRDefault="004C5C0C" w:rsidP="00894C8B">
      <w:pPr>
        <w:spacing w:after="0" w:line="360" w:lineRule="auto"/>
        <w:ind w:left="-136" w:right="-28"/>
        <w:jc w:val="both"/>
        <w:rPr>
          <w:rFonts w:cs="Tahoma"/>
          <w:lang w:val="el-GR"/>
        </w:rPr>
      </w:pPr>
    </w:p>
    <w:p w14:paraId="0BF2403B" w14:textId="3A57A13E" w:rsidR="004C5C0C" w:rsidRPr="008A7A69" w:rsidRDefault="004C5C0C" w:rsidP="00CE32B9">
      <w:pPr>
        <w:spacing w:after="0" w:line="360" w:lineRule="auto"/>
        <w:ind w:left="-136" w:right="-28"/>
        <w:jc w:val="both"/>
        <w:rPr>
          <w:rFonts w:cs="Tahoma"/>
          <w:lang w:val="el-GR"/>
        </w:rPr>
      </w:pPr>
      <w:r w:rsidRPr="00C63DB8">
        <w:rPr>
          <w:rFonts w:cs="Tahoma"/>
          <w:lang w:val="el-GR"/>
        </w:rPr>
        <w:t>Κυρίες/κύριοι,</w:t>
      </w:r>
    </w:p>
    <w:p w14:paraId="791DB8F7" w14:textId="77777777" w:rsidR="004C5C0C" w:rsidRPr="007F7011" w:rsidRDefault="004C5C0C" w:rsidP="00CE32B9">
      <w:pPr>
        <w:spacing w:after="0" w:line="360" w:lineRule="auto"/>
        <w:ind w:left="-136" w:right="-28"/>
        <w:jc w:val="both"/>
        <w:rPr>
          <w:rFonts w:cs="Tahoma"/>
          <w:b/>
          <w:bCs/>
          <w:u w:val="single"/>
          <w:lang w:val="el-GR"/>
        </w:rPr>
      </w:pPr>
    </w:p>
    <w:p w14:paraId="4D4A3E46" w14:textId="713C8609" w:rsidR="00D67610" w:rsidRPr="00D67610" w:rsidRDefault="00D67610" w:rsidP="00D67610">
      <w:pPr>
        <w:spacing w:after="0" w:line="360" w:lineRule="auto"/>
        <w:ind w:right="-28"/>
        <w:jc w:val="center"/>
        <w:rPr>
          <w:rFonts w:eastAsia="Calibri" w:cs="Tahoma"/>
          <w:b/>
          <w:bCs/>
          <w:u w:val="single"/>
          <w:lang w:val="el-GR"/>
        </w:rPr>
      </w:pPr>
      <w:r w:rsidRPr="00D67610">
        <w:rPr>
          <w:rFonts w:eastAsia="Calibri" w:cs="Tahoma"/>
          <w:b/>
          <w:bCs/>
          <w:u w:val="single"/>
          <w:lang w:val="el-GR"/>
        </w:rPr>
        <w:t>Θέμα: Υποχρεωτική ηλεκτρονική υποβολή αιτήσεων για Επίδομα Γονικής Άδειας από τις 19 Οκτωβρίου 2026</w:t>
      </w:r>
    </w:p>
    <w:p w14:paraId="4F11BDF2" w14:textId="77777777" w:rsidR="00F82279" w:rsidRPr="00F82279" w:rsidRDefault="00F82279" w:rsidP="00D67610">
      <w:pPr>
        <w:spacing w:after="0" w:line="360" w:lineRule="auto"/>
        <w:ind w:right="-28"/>
        <w:jc w:val="both"/>
        <w:rPr>
          <w:rFonts w:eastAsia="Calibri" w:cs="Tahoma"/>
          <w:lang w:val="el-GR"/>
        </w:rPr>
      </w:pPr>
    </w:p>
    <w:p w14:paraId="412B4BD2" w14:textId="3015478D" w:rsid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b/>
          <w:bCs/>
          <w:lang w:val="el-GR"/>
        </w:rPr>
      </w:pPr>
      <w:r w:rsidRPr="00D67610">
        <w:rPr>
          <w:rFonts w:eastAsia="Calibri" w:cs="Tahoma"/>
          <w:lang w:val="el-GR"/>
        </w:rPr>
        <w:t>Η Ομοσπονδία Εργοδοτών &amp; Βιομηχάνων (ΟΕΒ) επιθυμεί να σας ενημερώσει ότι, σύμφωνα με ανακοίνωση των Υπηρεσιών Κοινωνικών Ασφαλίσεων</w:t>
      </w:r>
      <w:r w:rsidR="009F66AD">
        <w:rPr>
          <w:rFonts w:eastAsia="Calibri" w:cs="Tahoma"/>
          <w:lang w:val="el-GR"/>
        </w:rPr>
        <w:t xml:space="preserve"> (</w:t>
      </w:r>
      <w:r w:rsidR="009F66AD" w:rsidRPr="009F66AD">
        <w:rPr>
          <w:rFonts w:eastAsia="Calibri" w:cs="Tahoma"/>
          <w:lang w:val="el-GR"/>
        </w:rPr>
        <w:t>ΥΚΑ</w:t>
      </w:r>
      <w:r w:rsidR="009F66AD">
        <w:rPr>
          <w:rFonts w:eastAsia="Calibri" w:cs="Tahoma"/>
          <w:lang w:val="el-GR"/>
        </w:rPr>
        <w:t>)</w:t>
      </w:r>
      <w:r w:rsidRPr="00D67610">
        <w:rPr>
          <w:rFonts w:eastAsia="Calibri" w:cs="Tahoma"/>
          <w:lang w:val="el-GR"/>
        </w:rPr>
        <w:t xml:space="preserve">, ημερομηνίας 16 Οκτωβρίου 2026, </w:t>
      </w:r>
      <w:r w:rsidRPr="00D67610">
        <w:rPr>
          <w:rFonts w:eastAsia="Calibri" w:cs="Tahoma"/>
          <w:b/>
          <w:bCs/>
          <w:lang w:val="el-GR"/>
        </w:rPr>
        <w:t>από τη Δευτέρα 19 Οκτωβρίου 2026 έχει τερματιστεί η δυνατότητα υποβολής έντυπων αιτήσεων για Επίδομα Γονικής Άδειας.</w:t>
      </w:r>
    </w:p>
    <w:p w14:paraId="6D6A8711" w14:textId="77777777" w:rsidR="00D67610" w:rsidRP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b/>
          <w:bCs/>
          <w:lang w:val="el-GR"/>
        </w:rPr>
      </w:pPr>
    </w:p>
    <w:p w14:paraId="35089AA5" w14:textId="77777777" w:rsid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  <w:r w:rsidRPr="00D67610">
        <w:rPr>
          <w:rFonts w:eastAsia="Calibri" w:cs="Tahoma"/>
          <w:lang w:val="el-GR"/>
        </w:rPr>
        <w:t xml:space="preserve">Συγκεκριμένα, οι αιτήσεις προς τις Υπηρεσίες Κοινωνικών Ασφαλίσεων </w:t>
      </w:r>
      <w:r w:rsidRPr="00D67610">
        <w:rPr>
          <w:rFonts w:eastAsia="Calibri" w:cs="Tahoma"/>
          <w:b/>
          <w:bCs/>
          <w:lang w:val="el-GR"/>
        </w:rPr>
        <w:t>υποβάλλονται πλέον αποκλειστικά ηλεκτρονικά</w:t>
      </w:r>
      <w:r w:rsidRPr="00D67610">
        <w:rPr>
          <w:rFonts w:eastAsia="Calibri" w:cs="Tahoma"/>
          <w:lang w:val="el-GR"/>
        </w:rPr>
        <w:t xml:space="preserve">, μέσω της κυβερνητικής διαδικτυακής πύλης </w:t>
      </w:r>
      <w:r w:rsidRPr="00D67610">
        <w:rPr>
          <w:rFonts w:eastAsia="Calibri" w:cs="Tahoma"/>
          <w:b/>
          <w:bCs/>
          <w:lang w:val="el-GR"/>
        </w:rPr>
        <w:t>gov.cy</w:t>
      </w:r>
      <w:r w:rsidRPr="00D67610">
        <w:rPr>
          <w:rFonts w:eastAsia="Calibri" w:cs="Tahoma"/>
          <w:lang w:val="el-GR"/>
        </w:rPr>
        <w:t xml:space="preserve">, με τη χρήση λογαριασμού </w:t>
      </w:r>
      <w:r w:rsidRPr="00D67610">
        <w:rPr>
          <w:rFonts w:eastAsia="Calibri" w:cs="Tahoma"/>
          <w:b/>
          <w:bCs/>
          <w:lang w:val="el-GR"/>
        </w:rPr>
        <w:t xml:space="preserve">CY </w:t>
      </w:r>
      <w:proofErr w:type="spellStart"/>
      <w:r w:rsidRPr="00D67610">
        <w:rPr>
          <w:rFonts w:eastAsia="Calibri" w:cs="Tahoma"/>
          <w:b/>
          <w:bCs/>
          <w:lang w:val="el-GR"/>
        </w:rPr>
        <w:t>Login</w:t>
      </w:r>
      <w:proofErr w:type="spellEnd"/>
      <w:r w:rsidRPr="00D67610">
        <w:rPr>
          <w:rFonts w:eastAsia="Calibri" w:cs="Tahoma"/>
          <w:lang w:val="el-GR"/>
        </w:rPr>
        <w:t>.</w:t>
      </w:r>
    </w:p>
    <w:p w14:paraId="010CCD23" w14:textId="77777777" w:rsidR="00D67610" w:rsidRP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</w:p>
    <w:p w14:paraId="2621803D" w14:textId="77777777" w:rsid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  <w:r w:rsidRPr="00D67610">
        <w:rPr>
          <w:rFonts w:eastAsia="Calibri" w:cs="Tahoma"/>
          <w:b/>
          <w:bCs/>
          <w:lang w:val="el-GR"/>
        </w:rPr>
        <w:t>Κατ' εξαίρεση</w:t>
      </w:r>
      <w:r w:rsidRPr="00D67610">
        <w:rPr>
          <w:rFonts w:eastAsia="Calibri" w:cs="Tahoma"/>
          <w:lang w:val="el-GR"/>
        </w:rPr>
        <w:t xml:space="preserve">, η υποβολή έντυπης αίτησης εξακολουθεί να επιτρέπεται μόνο σε πρόσωπα τα οποία αδυνατούν να δημιουργήσουν λογαριασμό CY </w:t>
      </w:r>
      <w:proofErr w:type="spellStart"/>
      <w:r w:rsidRPr="00D67610">
        <w:rPr>
          <w:rFonts w:eastAsia="Calibri" w:cs="Tahoma"/>
          <w:lang w:val="el-GR"/>
        </w:rPr>
        <w:t>Login</w:t>
      </w:r>
      <w:proofErr w:type="spellEnd"/>
      <w:r w:rsidRPr="00D67610">
        <w:rPr>
          <w:rFonts w:eastAsia="Calibri" w:cs="Tahoma"/>
          <w:lang w:val="el-GR"/>
        </w:rPr>
        <w:t>.</w:t>
      </w:r>
    </w:p>
    <w:p w14:paraId="531931EA" w14:textId="77777777" w:rsidR="00D67610" w:rsidRP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</w:p>
    <w:p w14:paraId="6E4164E5" w14:textId="77777777" w:rsid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  <w:r w:rsidRPr="00D67610">
        <w:rPr>
          <w:rFonts w:eastAsia="Calibri" w:cs="Tahoma"/>
          <w:lang w:val="el-GR"/>
        </w:rPr>
        <w:t>Ως εκ τούτου, καλούνται οι επιχειρήσεις να ενημερώσουν σχετικά το προσωπικό τους, ιδιαίτερα τους εργαζόμενους που προτίθενται να υποβάλουν αίτηση για Επίδομα Γονικής Άδειας, ώστε να διασφαλιστεί η έγκαιρη υποβολή των αιτήσεών τους μέσω της νέας διαδικασίας.</w:t>
      </w:r>
    </w:p>
    <w:p w14:paraId="000388F9" w14:textId="77777777" w:rsidR="00D67610" w:rsidRP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</w:p>
    <w:p w14:paraId="5DC8A2FF" w14:textId="77777777" w:rsid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  <w:r w:rsidRPr="00D67610">
        <w:rPr>
          <w:rFonts w:eastAsia="Calibri" w:cs="Tahoma"/>
          <w:lang w:val="el-GR"/>
        </w:rPr>
        <w:t>Διευκρινίζεται ότι η αλλαγή αφορά τον τρόπο υποβολής των αιτήσεων προς τις Υπηρεσίες Κοινωνικών Ασφαλίσεων και όχι τη διαδικασία υποβολής αιτήματος γονικής άδειας από τον εργαζόμενο προς τον εργοδότη.</w:t>
      </w:r>
    </w:p>
    <w:p w14:paraId="7E660838" w14:textId="77777777" w:rsidR="00D67610" w:rsidRP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</w:p>
    <w:p w14:paraId="7F4AC21F" w14:textId="2B564A0A" w:rsidR="00D67610" w:rsidRPr="00D67610" w:rsidRDefault="00D67610" w:rsidP="00D67610">
      <w:pPr>
        <w:tabs>
          <w:tab w:val="num" w:pos="720"/>
        </w:tabs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</w:p>
    <w:p w14:paraId="72061D4A" w14:textId="77777777" w:rsidR="00D67610" w:rsidRDefault="00D67610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  <w:r w:rsidRPr="00D67610">
        <w:rPr>
          <w:rFonts w:eastAsia="Calibri" w:cs="Tahoma"/>
          <w:lang w:val="el-GR"/>
        </w:rPr>
        <w:t>Για περισσότερες πληροφορίες, οι ενδιαφερόμενοι μπορούν να επικοινωνούν με το Κέντρο Επικοινωνίας των Υπηρεσιών Κοινωνικών Ασφαλίσεων στον αριθμό 1450.</w:t>
      </w:r>
    </w:p>
    <w:p w14:paraId="50667775" w14:textId="77777777" w:rsidR="009F66AD" w:rsidRPr="00D67610" w:rsidRDefault="009F66AD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</w:p>
    <w:p w14:paraId="3688485B" w14:textId="061505F4" w:rsidR="00C3075D" w:rsidRPr="009F66AD" w:rsidRDefault="009F66AD" w:rsidP="00D67610">
      <w:pPr>
        <w:spacing w:after="0" w:line="360" w:lineRule="auto"/>
        <w:ind w:left="-136" w:right="-28"/>
        <w:jc w:val="both"/>
        <w:rPr>
          <w:rFonts w:eastAsia="Calibri" w:cs="Tahoma"/>
          <w:lang w:val="el-GR"/>
        </w:rPr>
      </w:pPr>
      <w:r w:rsidRPr="009F66AD">
        <w:rPr>
          <w:rFonts w:eastAsia="Calibri" w:cs="Tahoma"/>
          <w:lang w:val="el-GR"/>
        </w:rPr>
        <w:t xml:space="preserve">Αυτούσια η ανακοίνωση των </w:t>
      </w:r>
      <w:hyperlink r:id="rId7" w:history="1">
        <w:r w:rsidRPr="009F66AD">
          <w:rPr>
            <w:rStyle w:val="Hyperlink"/>
            <w:rFonts w:eastAsia="Calibri" w:cs="Tahoma"/>
            <w:lang w:val="el-GR"/>
          </w:rPr>
          <w:t>ΥΚΑ</w:t>
        </w:r>
      </w:hyperlink>
    </w:p>
    <w:p w14:paraId="29EB7182" w14:textId="77777777" w:rsidR="00D57343" w:rsidRPr="009F66AD" w:rsidRDefault="00D57343" w:rsidP="00D67610">
      <w:pPr>
        <w:spacing w:after="0" w:line="360" w:lineRule="auto"/>
        <w:ind w:left="-136" w:right="-28"/>
        <w:jc w:val="both"/>
        <w:rPr>
          <w:rFonts w:eastAsia="Calibri" w:cs="Tahoma"/>
          <w:lang w:val="en-US"/>
        </w:rPr>
      </w:pPr>
    </w:p>
    <w:p w14:paraId="7029084C" w14:textId="376F7426" w:rsidR="00991D21" w:rsidRPr="00D57343" w:rsidRDefault="00D57343" w:rsidP="004C5C0C">
      <w:pPr>
        <w:spacing w:after="0" w:line="240" w:lineRule="auto"/>
        <w:ind w:left="-136" w:right="-28"/>
        <w:jc w:val="right"/>
        <w:rPr>
          <w:rFonts w:cs="Tahoma"/>
          <w:color w:val="000000" w:themeColor="text1"/>
          <w:sz w:val="14"/>
          <w:szCs w:val="14"/>
          <w:lang w:val="en-US"/>
        </w:rPr>
      </w:pPr>
      <w:r>
        <w:rPr>
          <w:rFonts w:cs="Tahoma"/>
          <w:color w:val="000000" w:themeColor="text1"/>
          <w:sz w:val="14"/>
          <w:szCs w:val="14"/>
          <w:lang w:val="en-US"/>
        </w:rPr>
        <w:t>MM26</w:t>
      </w:r>
      <w:r w:rsidR="00D67610">
        <w:rPr>
          <w:rFonts w:cs="Tahoma"/>
          <w:color w:val="000000" w:themeColor="text1"/>
          <w:sz w:val="14"/>
          <w:szCs w:val="14"/>
          <w:lang w:val="en-US"/>
        </w:rPr>
        <w:t>1132</w:t>
      </w:r>
      <w:r>
        <w:rPr>
          <w:rFonts w:cs="Tahoma"/>
          <w:color w:val="000000" w:themeColor="text1"/>
          <w:sz w:val="14"/>
          <w:szCs w:val="14"/>
          <w:lang w:val="en-US"/>
        </w:rPr>
        <w:t>EGK</w:t>
      </w:r>
    </w:p>
    <w:sectPr w:rsidR="00991D21" w:rsidRPr="00D57343" w:rsidSect="008D55B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907" w:right="851" w:bottom="1440" w:left="1440" w:header="567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B232C" w14:textId="77777777" w:rsidR="004A55FE" w:rsidRDefault="004A55FE" w:rsidP="00C87E6B">
      <w:pPr>
        <w:spacing w:after="0" w:line="240" w:lineRule="auto"/>
      </w:pPr>
      <w:r>
        <w:separator/>
      </w:r>
    </w:p>
  </w:endnote>
  <w:endnote w:type="continuationSeparator" w:id="0">
    <w:p w14:paraId="7FBE8990" w14:textId="77777777" w:rsidR="004A55FE" w:rsidRDefault="004A55FE" w:rsidP="00C8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17499" w14:textId="1C5D885D" w:rsidR="00C87E6B" w:rsidRDefault="00C87E6B" w:rsidP="00C87E6B">
    <w:pPr>
      <w:tabs>
        <w:tab w:val="left" w:pos="2127"/>
      </w:tabs>
      <w:spacing w:after="0" w:line="240" w:lineRule="auto"/>
      <w:ind w:left="-1134" w:right="43"/>
    </w:pPr>
    <w:bookmarkStart w:id="0" w:name="_Hlk34983041"/>
    <w:bookmarkStart w:id="1" w:name="_Hlk34983042"/>
  </w:p>
  <w:bookmarkEnd w:id="0"/>
  <w:bookmarkEnd w:id="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D6C63" w14:textId="77777777" w:rsidR="007F518E" w:rsidRDefault="007F518E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sz w:val="8"/>
        <w:szCs w:val="8"/>
      </w:rPr>
    </w:pPr>
  </w:p>
  <w:p w14:paraId="6DCDA5E4" w14:textId="4D9E8E24" w:rsidR="008D55B8" w:rsidRPr="00366B94" w:rsidRDefault="007F518E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sz w:val="8"/>
        <w:szCs w:val="8"/>
        <w:lang w:val="el-GR"/>
      </w:rPr>
    </w:pPr>
    <w:r w:rsidRPr="00366B94">
      <w:rPr>
        <w:sz w:val="8"/>
        <w:szCs w:val="8"/>
        <w:lang w:val="el-GR"/>
      </w:rPr>
      <w:t>__________________________________________________________________________________________________________________</w:t>
    </w:r>
  </w:p>
  <w:p w14:paraId="675D926B" w14:textId="0BC7000C" w:rsidR="007F518E" w:rsidRPr="00366B94" w:rsidRDefault="007F518E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sz w:val="8"/>
        <w:szCs w:val="8"/>
        <w:lang w:val="el-GR"/>
      </w:rPr>
    </w:pPr>
  </w:p>
  <w:p w14:paraId="6C59726C" w14:textId="77777777" w:rsidR="007F518E" w:rsidRPr="00366B94" w:rsidRDefault="007F518E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sz w:val="8"/>
        <w:szCs w:val="8"/>
        <w:lang w:val="el-GR"/>
      </w:rPr>
    </w:pPr>
  </w:p>
  <w:p w14:paraId="23C5AA8F" w14:textId="57CCD03D" w:rsidR="008D55B8" w:rsidRPr="000E25F9" w:rsidRDefault="009F66AD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  <w:lang w:val="el-GR"/>
      </w:rPr>
    </w:pPr>
    <w:hyperlink r:id="rId1" w:history="1"/>
    <w:r w:rsidR="008D55B8" w:rsidRPr="00736AEC">
      <w:rPr>
        <w:rFonts w:cs="Tahoma"/>
        <w:b/>
        <w:color w:val="595959"/>
        <w:spacing w:val="-4"/>
        <w:sz w:val="16"/>
        <w:szCs w:val="16"/>
        <w:lang w:val="el-GR"/>
      </w:rPr>
      <w:t>Γραφεί</w:t>
    </w:r>
    <w:r w:rsidR="008D55B8">
      <w:rPr>
        <w:rFonts w:cs="Tahoma"/>
        <w:b/>
        <w:color w:val="595959"/>
        <w:spacing w:val="-4"/>
        <w:sz w:val="16"/>
        <w:szCs w:val="16"/>
        <w:lang w:val="el-GR"/>
      </w:rPr>
      <w:t>α</w:t>
    </w:r>
    <w:r w:rsidR="008D55B8" w:rsidRPr="00736AEC">
      <w:rPr>
        <w:rFonts w:cs="Tahoma"/>
        <w:b/>
        <w:color w:val="595959"/>
        <w:spacing w:val="-4"/>
        <w:sz w:val="16"/>
        <w:szCs w:val="16"/>
        <w:lang w:val="el-GR"/>
      </w:rPr>
      <w:t xml:space="preserve"> Λευκωσία</w:t>
    </w:r>
    <w:r w:rsidR="008D55B8">
      <w:rPr>
        <w:rFonts w:cs="Tahoma"/>
        <w:b/>
        <w:color w:val="595959"/>
        <w:spacing w:val="-4"/>
        <w:sz w:val="16"/>
        <w:szCs w:val="16"/>
        <w:lang w:val="el-GR"/>
      </w:rPr>
      <w:t>ς (Κεντρικά)</w:t>
    </w:r>
    <w:r w:rsidR="008D55B8" w:rsidRPr="00736AEC">
      <w:rPr>
        <w:rFonts w:cs="Tahoma"/>
        <w:color w:val="595959"/>
        <w:spacing w:val="-4"/>
        <w:sz w:val="16"/>
        <w:szCs w:val="16"/>
        <w:lang w:val="el-GR"/>
      </w:rPr>
      <w:t>:</w:t>
    </w:r>
    <w:r w:rsidR="008D55B8" w:rsidRPr="00736AEC">
      <w:rPr>
        <w:rFonts w:cs="Tahoma"/>
        <w:color w:val="595959"/>
        <w:spacing w:val="-4"/>
        <w:sz w:val="16"/>
        <w:szCs w:val="16"/>
        <w:lang w:val="el-GR"/>
      </w:rPr>
      <w:tab/>
    </w:r>
    <w:r w:rsidR="008D55B8" w:rsidRPr="000D7D99">
      <w:rPr>
        <w:rFonts w:cs="Tahoma"/>
        <w:b/>
        <w:color w:val="595959"/>
        <w:spacing w:val="-4"/>
        <w:sz w:val="16"/>
        <w:szCs w:val="16"/>
        <w:lang w:val="el-GR"/>
      </w:rPr>
      <w:t>Γραφεί</w:t>
    </w:r>
    <w:r w:rsidR="008D55B8">
      <w:rPr>
        <w:rFonts w:cs="Tahoma"/>
        <w:b/>
        <w:color w:val="595959"/>
        <w:spacing w:val="-4"/>
        <w:sz w:val="16"/>
        <w:szCs w:val="16"/>
        <w:lang w:val="el-GR"/>
      </w:rPr>
      <w:t>α</w:t>
    </w:r>
    <w:r w:rsidR="008D55B8">
      <w:rPr>
        <w:rFonts w:cs="Tahoma"/>
        <w:color w:val="595959"/>
        <w:spacing w:val="-4"/>
        <w:sz w:val="16"/>
        <w:szCs w:val="16"/>
        <w:lang w:val="el-GR"/>
      </w:rPr>
      <w:t xml:space="preserve"> </w:t>
    </w:r>
    <w:r w:rsidR="008D55B8" w:rsidRPr="00736AEC">
      <w:rPr>
        <w:rFonts w:cs="Tahoma"/>
        <w:b/>
        <w:color w:val="595959"/>
        <w:spacing w:val="-4"/>
        <w:sz w:val="16"/>
        <w:szCs w:val="16"/>
        <w:lang w:val="el-GR"/>
      </w:rPr>
      <w:t>Λεμεσού/Πάφου</w:t>
    </w:r>
    <w:r w:rsidR="008D55B8" w:rsidRPr="00736AEC">
      <w:rPr>
        <w:rFonts w:cs="Tahoma"/>
        <w:color w:val="595959"/>
        <w:spacing w:val="-4"/>
        <w:sz w:val="16"/>
        <w:szCs w:val="16"/>
        <w:lang w:val="el-GR"/>
      </w:rPr>
      <w:t>:</w:t>
    </w:r>
    <w:r w:rsidR="008D55B8">
      <w:rPr>
        <w:rFonts w:cs="Tahoma"/>
        <w:color w:val="595959"/>
        <w:spacing w:val="-4"/>
        <w:sz w:val="16"/>
        <w:szCs w:val="16"/>
        <w:lang w:val="el-GR"/>
      </w:rPr>
      <w:tab/>
    </w:r>
    <w:r w:rsidR="008D55B8" w:rsidRPr="000E25F9">
      <w:rPr>
        <w:rFonts w:cs="Tahoma"/>
        <w:b/>
        <w:color w:val="595959"/>
        <w:spacing w:val="-2"/>
        <w:sz w:val="16"/>
        <w:szCs w:val="16"/>
        <w:lang w:val="el-GR"/>
      </w:rPr>
      <w:t>Μέλος</w:t>
    </w:r>
    <w:r w:rsidR="008D55B8" w:rsidRPr="000E25F9">
      <w:rPr>
        <w:rFonts w:cs="Tahoma"/>
        <w:color w:val="595959"/>
        <w:spacing w:val="-2"/>
        <w:sz w:val="16"/>
        <w:szCs w:val="16"/>
        <w:lang w:val="el-GR"/>
      </w:rPr>
      <w:t>:</w:t>
    </w:r>
  </w:p>
  <w:p w14:paraId="712CFEEC" w14:textId="473F9F27" w:rsidR="008D55B8" w:rsidRDefault="008D55B8" w:rsidP="007F518E">
    <w:pPr>
      <w:tabs>
        <w:tab w:val="left" w:pos="394"/>
        <w:tab w:val="left" w:pos="2694"/>
        <w:tab w:val="left" w:pos="5670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  <w:lang w:val="el-GR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7BAB75D2" wp14:editId="1846044C">
          <wp:simplePos x="0" y="0"/>
          <wp:positionH relativeFrom="column">
            <wp:posOffset>3513560</wp:posOffset>
          </wp:positionH>
          <wp:positionV relativeFrom="paragraph">
            <wp:posOffset>25400</wp:posOffset>
          </wp:positionV>
          <wp:extent cx="1736090" cy="484505"/>
          <wp:effectExtent l="0" t="0" r="0" b="0"/>
          <wp:wrapNone/>
          <wp:docPr id="5" name="Picture 5" descr="BUSINESSEUROP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USINESSEUROPE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09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ahoma"/>
        <w:color w:val="595959"/>
        <w:spacing w:val="-2"/>
        <w:sz w:val="16"/>
        <w:szCs w:val="16"/>
        <w:lang w:val="el-GR"/>
      </w:rPr>
      <w:t>Οδός Ομοσπονδίας Εργοδοτών</w:t>
    </w:r>
    <w:r>
      <w:rPr>
        <w:rFonts w:cs="Tahoma"/>
        <w:color w:val="595959"/>
        <w:spacing w:val="-2"/>
        <w:sz w:val="16"/>
        <w:szCs w:val="16"/>
        <w:lang w:val="el-GR"/>
      </w:rPr>
      <w:tab/>
      <w:t>Τ.Θ. 51855</w:t>
    </w:r>
  </w:p>
  <w:p w14:paraId="663C8ECE" w14:textId="1B677804" w:rsidR="008D55B8" w:rsidRPr="000E25F9" w:rsidRDefault="008D55B8" w:rsidP="007F518E">
    <w:pPr>
      <w:tabs>
        <w:tab w:val="left" w:pos="394"/>
        <w:tab w:val="left" w:pos="2694"/>
        <w:tab w:val="left" w:pos="5670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  <w:lang w:val="el-GR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7BD3F165" wp14:editId="673A2E79">
          <wp:simplePos x="0" y="0"/>
          <wp:positionH relativeFrom="column">
            <wp:posOffset>5650760</wp:posOffset>
          </wp:positionH>
          <wp:positionV relativeFrom="paragraph">
            <wp:posOffset>87630</wp:posOffset>
          </wp:positionV>
          <wp:extent cx="458470" cy="755015"/>
          <wp:effectExtent l="0" t="0" r="0" b="6985"/>
          <wp:wrapNone/>
          <wp:docPr id="4" name="Picture 4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clrChange>
                      <a:clrFrom>
                        <a:srgbClr val="FBFBFB"/>
                      </a:clrFrom>
                      <a:clrTo>
                        <a:srgbClr val="FBFBFB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47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ahoma"/>
        <w:color w:val="595959"/>
        <w:spacing w:val="-2"/>
        <w:sz w:val="16"/>
        <w:szCs w:val="16"/>
        <w:lang w:val="el-GR"/>
      </w:rPr>
      <w:t>&amp; Βιομηχάνων Κύπρου 4</w:t>
    </w:r>
    <w:r w:rsidRPr="000E25F9">
      <w:rPr>
        <w:rFonts w:cs="Tahoma"/>
        <w:color w:val="595959"/>
        <w:spacing w:val="-2"/>
        <w:sz w:val="16"/>
        <w:szCs w:val="16"/>
        <w:lang w:val="el-GR"/>
      </w:rPr>
      <w:tab/>
    </w:r>
    <w:r>
      <w:rPr>
        <w:rFonts w:cs="Tahoma"/>
        <w:color w:val="595959"/>
        <w:spacing w:val="-2"/>
        <w:sz w:val="16"/>
        <w:szCs w:val="16"/>
        <w:lang w:val="el-GR"/>
      </w:rPr>
      <w:t>3509 Λεμεσός</w:t>
    </w:r>
  </w:p>
  <w:p w14:paraId="3C3F6468" w14:textId="33297B33" w:rsidR="008D55B8" w:rsidRPr="000E25F9" w:rsidRDefault="007F518E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  <w:lang w:val="el-GR" w:eastAsia="ja-JP"/>
      </w:rPr>
    </w:pPr>
    <w:r>
      <w:rPr>
        <w:rFonts w:cs="Tahoma"/>
        <w:noProof/>
        <w:color w:val="595959"/>
        <w:spacing w:val="-2"/>
        <w:sz w:val="16"/>
        <w:szCs w:val="16"/>
        <w:lang w:val="el-GR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09491791" wp14:editId="05EBBE55">
              <wp:simplePos x="0" y="0"/>
              <wp:positionH relativeFrom="column">
                <wp:posOffset>4894897</wp:posOffset>
              </wp:positionH>
              <wp:positionV relativeFrom="paragraph">
                <wp:posOffset>110584</wp:posOffset>
              </wp:positionV>
              <wp:extent cx="1219835" cy="0"/>
              <wp:effectExtent l="318" t="0" r="37782" b="37783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5400000">
                        <a:off x="0" y="0"/>
                        <a:ext cx="121983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673A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385.4pt;margin-top:8.7pt;width:96.05pt;height:0;rotation:90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" strokeweight="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5419C51B" wp14:editId="3B3985D8">
              <wp:simplePos x="0" y="0"/>
              <wp:positionH relativeFrom="column">
                <wp:posOffset>2786062</wp:posOffset>
              </wp:positionH>
              <wp:positionV relativeFrom="paragraph">
                <wp:posOffset>115047</wp:posOffset>
              </wp:positionV>
              <wp:extent cx="1219835" cy="0"/>
              <wp:effectExtent l="318" t="0" r="37782" b="37783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5400000">
                        <a:off x="0" y="0"/>
                        <a:ext cx="121983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C0907" id="Straight Arrow Connector 6" o:spid="_x0000_s1026" type="#_x0000_t32" style="position:absolute;margin-left:219.35pt;margin-top:9.05pt;width:96.05pt;height:0;rotation:90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" strokeweight=".5pt"/>
          </w:pict>
        </mc:Fallback>
      </mc:AlternateContent>
    </w:r>
    <w:r w:rsidR="008D55B8">
      <w:rPr>
        <w:noProof/>
      </w:rPr>
      <w:drawing>
        <wp:anchor distT="0" distB="0" distL="114300" distR="114300" simplePos="0" relativeHeight="251673600" behindDoc="0" locked="0" layoutInCell="1" allowOverlap="1" wp14:anchorId="0CE0B67E" wp14:editId="4186A3E8">
          <wp:simplePos x="0" y="0"/>
          <wp:positionH relativeFrom="margin">
            <wp:posOffset>3437360</wp:posOffset>
          </wp:positionH>
          <wp:positionV relativeFrom="paragraph">
            <wp:posOffset>85725</wp:posOffset>
          </wp:positionV>
          <wp:extent cx="1760855" cy="74358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855" cy="74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55B8" w:rsidRPr="000E25F9">
      <w:rPr>
        <w:rFonts w:cs="Tahoma"/>
        <w:color w:val="595959"/>
        <w:spacing w:val="-2"/>
        <w:sz w:val="16"/>
        <w:szCs w:val="16"/>
        <w:lang w:val="el-GR"/>
      </w:rPr>
      <w:t xml:space="preserve">2000 </w:t>
    </w:r>
    <w:proofErr w:type="spellStart"/>
    <w:r w:rsidR="008D55B8" w:rsidRPr="000E25F9">
      <w:rPr>
        <w:rFonts w:cs="Tahoma"/>
        <w:color w:val="595959"/>
        <w:spacing w:val="-2"/>
        <w:sz w:val="16"/>
        <w:szCs w:val="16"/>
        <w:lang w:val="el-GR"/>
      </w:rPr>
      <w:t>Στρόβολος</w:t>
    </w:r>
    <w:proofErr w:type="spellEnd"/>
    <w:r w:rsidR="008D55B8" w:rsidRPr="000E25F9">
      <w:rPr>
        <w:rFonts w:cs="Tahoma"/>
        <w:color w:val="595959"/>
        <w:spacing w:val="-2"/>
        <w:sz w:val="16"/>
        <w:szCs w:val="16"/>
        <w:lang w:val="el-GR"/>
      </w:rPr>
      <w:tab/>
    </w:r>
    <w:proofErr w:type="spellStart"/>
    <w:r w:rsidR="008D55B8" w:rsidRPr="000E25F9">
      <w:rPr>
        <w:rFonts w:cs="Tahoma"/>
        <w:color w:val="595959"/>
        <w:spacing w:val="-2"/>
        <w:sz w:val="16"/>
        <w:szCs w:val="16"/>
        <w:lang w:val="el-GR"/>
      </w:rPr>
      <w:t>Τηλ</w:t>
    </w:r>
    <w:proofErr w:type="spellEnd"/>
    <w:r w:rsidR="008D55B8" w:rsidRPr="000E25F9">
      <w:rPr>
        <w:rFonts w:cs="Tahoma"/>
        <w:color w:val="595959"/>
        <w:spacing w:val="-2"/>
        <w:sz w:val="16"/>
        <w:szCs w:val="16"/>
        <w:lang w:val="el-GR"/>
      </w:rPr>
      <w:t>.: + 357 25</w:t>
    </w:r>
    <w:r w:rsidR="008D55B8">
      <w:rPr>
        <w:rFonts w:cs="Tahoma"/>
        <w:color w:val="595959"/>
        <w:spacing w:val="-2"/>
        <w:sz w:val="16"/>
        <w:szCs w:val="16"/>
        <w:lang w:val="el-GR"/>
      </w:rPr>
      <w:t xml:space="preserve"> 313305</w:t>
    </w:r>
  </w:p>
  <w:p w14:paraId="66FBAF03" w14:textId="6AC56E68" w:rsidR="008D55B8" w:rsidRPr="000E25F9" w:rsidRDefault="008D55B8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rFonts w:eastAsia="Malgun Gothic" w:cs="Tahoma"/>
        <w:color w:val="595959"/>
        <w:spacing w:val="-2"/>
        <w:sz w:val="16"/>
        <w:szCs w:val="16"/>
        <w:lang w:val="el-GR" w:eastAsia="ko-KR"/>
      </w:rPr>
    </w:pPr>
    <w:r w:rsidRPr="000E25F9">
      <w:rPr>
        <w:rFonts w:cs="Tahoma"/>
        <w:color w:val="595959"/>
        <w:spacing w:val="-2"/>
        <w:sz w:val="16"/>
        <w:szCs w:val="16"/>
        <w:lang w:val="el-GR"/>
      </w:rPr>
      <w:t>Τ.Θ. 21657, 1511 Λευκωσία</w:t>
    </w:r>
    <w:r w:rsidRPr="000E25F9">
      <w:rPr>
        <w:rFonts w:cs="Tahoma"/>
        <w:color w:val="595959"/>
        <w:spacing w:val="-2"/>
        <w:sz w:val="16"/>
        <w:szCs w:val="16"/>
        <w:lang w:val="el-GR"/>
      </w:rPr>
      <w:tab/>
    </w:r>
    <w:r w:rsidRPr="000E25F9">
      <w:rPr>
        <w:rFonts w:cs="Tahoma"/>
        <w:color w:val="595959"/>
        <w:spacing w:val="-2"/>
        <w:sz w:val="16"/>
        <w:szCs w:val="16"/>
      </w:rPr>
      <w:t>Email</w:t>
    </w:r>
    <w:r w:rsidRPr="008808BB">
      <w:rPr>
        <w:rFonts w:cs="Tahoma"/>
        <w:color w:val="595959"/>
        <w:spacing w:val="-2"/>
        <w:sz w:val="16"/>
        <w:szCs w:val="16"/>
        <w:lang w:val="el-GR"/>
      </w:rPr>
      <w:t xml:space="preserve">: </w:t>
    </w:r>
    <w:proofErr w:type="spellStart"/>
    <w:r w:rsidRPr="000E25F9">
      <w:rPr>
        <w:rFonts w:cs="Tahoma"/>
        <w:color w:val="595959"/>
        <w:spacing w:val="-2"/>
        <w:sz w:val="16"/>
        <w:szCs w:val="16"/>
      </w:rPr>
      <w:t>infolimassol</w:t>
    </w:r>
    <w:proofErr w:type="spellEnd"/>
    <w:r w:rsidRPr="008808BB">
      <w:rPr>
        <w:rFonts w:cs="Tahoma"/>
        <w:color w:val="595959"/>
        <w:spacing w:val="-2"/>
        <w:sz w:val="16"/>
        <w:szCs w:val="16"/>
        <w:lang w:val="el-GR"/>
      </w:rPr>
      <w:t>@</w:t>
    </w:r>
    <w:proofErr w:type="spellStart"/>
    <w:r w:rsidRPr="000E25F9">
      <w:rPr>
        <w:rFonts w:cs="Tahoma"/>
        <w:color w:val="595959"/>
        <w:spacing w:val="-2"/>
        <w:sz w:val="16"/>
        <w:szCs w:val="16"/>
      </w:rPr>
      <w:t>oeb</w:t>
    </w:r>
    <w:proofErr w:type="spellEnd"/>
    <w:r w:rsidRPr="008808BB">
      <w:rPr>
        <w:rFonts w:cs="Tahoma"/>
        <w:color w:val="595959"/>
        <w:spacing w:val="-2"/>
        <w:sz w:val="16"/>
        <w:szCs w:val="16"/>
        <w:lang w:val="el-GR"/>
      </w:rPr>
      <w:t>.</w:t>
    </w:r>
    <w:r w:rsidRPr="000E25F9">
      <w:rPr>
        <w:rFonts w:cs="Tahoma"/>
        <w:color w:val="595959"/>
        <w:spacing w:val="-2"/>
        <w:sz w:val="16"/>
        <w:szCs w:val="16"/>
      </w:rPr>
      <w:t>org</w:t>
    </w:r>
    <w:r w:rsidRPr="008808BB">
      <w:rPr>
        <w:rFonts w:cs="Tahoma"/>
        <w:color w:val="595959"/>
        <w:spacing w:val="-2"/>
        <w:sz w:val="16"/>
        <w:szCs w:val="16"/>
        <w:lang w:val="el-GR"/>
      </w:rPr>
      <w:t>.</w:t>
    </w:r>
    <w:r w:rsidRPr="000E25F9">
      <w:rPr>
        <w:rFonts w:cs="Tahoma"/>
        <w:color w:val="595959"/>
        <w:spacing w:val="-2"/>
        <w:sz w:val="16"/>
        <w:szCs w:val="16"/>
      </w:rPr>
      <w:t>cy</w:t>
    </w:r>
  </w:p>
  <w:p w14:paraId="6075FFFF" w14:textId="77777777" w:rsidR="008D55B8" w:rsidRPr="00917805" w:rsidRDefault="008D55B8" w:rsidP="007F518E">
    <w:pPr>
      <w:tabs>
        <w:tab w:val="left" w:pos="1770"/>
        <w:tab w:val="left" w:pos="2694"/>
        <w:tab w:val="left" w:pos="5670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  <w:lang w:val="el-GR"/>
      </w:rPr>
    </w:pPr>
    <w:proofErr w:type="spellStart"/>
    <w:r w:rsidRPr="000E25F9">
      <w:rPr>
        <w:rFonts w:cs="Tahoma"/>
        <w:color w:val="595959"/>
        <w:spacing w:val="-2"/>
        <w:sz w:val="16"/>
        <w:szCs w:val="16"/>
        <w:lang w:val="el-GR"/>
      </w:rPr>
      <w:t>Τηλ</w:t>
    </w:r>
    <w:proofErr w:type="spellEnd"/>
    <w:r w:rsidRPr="00917805">
      <w:rPr>
        <w:rFonts w:cs="Tahoma"/>
        <w:color w:val="595959"/>
        <w:spacing w:val="-2"/>
        <w:sz w:val="16"/>
        <w:szCs w:val="16"/>
        <w:lang w:val="el-GR"/>
      </w:rPr>
      <w:t>: +357 22 643000</w:t>
    </w:r>
    <w:r w:rsidRPr="00917805">
      <w:rPr>
        <w:rFonts w:cs="Tahoma"/>
        <w:color w:val="595959"/>
        <w:spacing w:val="-2"/>
        <w:sz w:val="16"/>
        <w:szCs w:val="16"/>
        <w:lang w:val="el-GR"/>
      </w:rPr>
      <w:tab/>
    </w:r>
    <w:r w:rsidRPr="00917805">
      <w:rPr>
        <w:rFonts w:cs="Tahoma"/>
        <w:color w:val="595959"/>
        <w:spacing w:val="-2"/>
        <w:sz w:val="16"/>
        <w:szCs w:val="16"/>
        <w:lang w:val="el-GR"/>
      </w:rPr>
      <w:tab/>
    </w:r>
    <w:r w:rsidRPr="000E25F9">
      <w:rPr>
        <w:rFonts w:cs="Tahoma"/>
        <w:color w:val="595959"/>
        <w:spacing w:val="-2"/>
        <w:sz w:val="16"/>
        <w:szCs w:val="16"/>
      </w:rPr>
      <w:t>www</w:t>
    </w:r>
    <w:r w:rsidRPr="000A3A88">
      <w:rPr>
        <w:rFonts w:cs="Tahoma"/>
        <w:color w:val="595959"/>
        <w:spacing w:val="-2"/>
        <w:sz w:val="16"/>
        <w:szCs w:val="16"/>
        <w:lang w:val="el-GR"/>
      </w:rPr>
      <w:t>.</w:t>
    </w:r>
    <w:proofErr w:type="spellStart"/>
    <w:r w:rsidRPr="000E25F9">
      <w:rPr>
        <w:rFonts w:cs="Tahoma"/>
        <w:color w:val="595959"/>
        <w:spacing w:val="-2"/>
        <w:sz w:val="16"/>
        <w:szCs w:val="16"/>
      </w:rPr>
      <w:t>oeb</w:t>
    </w:r>
    <w:proofErr w:type="spellEnd"/>
    <w:r w:rsidRPr="000A3A88">
      <w:rPr>
        <w:rFonts w:cs="Tahoma"/>
        <w:color w:val="595959"/>
        <w:spacing w:val="-2"/>
        <w:sz w:val="16"/>
        <w:szCs w:val="16"/>
        <w:lang w:val="el-GR"/>
      </w:rPr>
      <w:t>.</w:t>
    </w:r>
    <w:r w:rsidRPr="000E25F9">
      <w:rPr>
        <w:rFonts w:cs="Tahoma"/>
        <w:color w:val="595959"/>
        <w:spacing w:val="-2"/>
        <w:sz w:val="16"/>
        <w:szCs w:val="16"/>
      </w:rPr>
      <w:t>org</w:t>
    </w:r>
    <w:r w:rsidRPr="000A3A88">
      <w:rPr>
        <w:rFonts w:cs="Tahoma"/>
        <w:color w:val="595959"/>
        <w:spacing w:val="-2"/>
        <w:sz w:val="16"/>
        <w:szCs w:val="16"/>
        <w:lang w:val="el-GR"/>
      </w:rPr>
      <w:t>.</w:t>
    </w:r>
    <w:r w:rsidRPr="000E25F9">
      <w:rPr>
        <w:rFonts w:cs="Tahoma"/>
        <w:color w:val="595959"/>
        <w:spacing w:val="-2"/>
        <w:sz w:val="16"/>
        <w:szCs w:val="16"/>
      </w:rPr>
      <w:t>cy</w:t>
    </w:r>
  </w:p>
  <w:p w14:paraId="29EAC7C8" w14:textId="77777777" w:rsidR="008D55B8" w:rsidRPr="00AB5CAD" w:rsidRDefault="008D55B8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  <w:lang w:val="el-GR"/>
      </w:rPr>
    </w:pPr>
    <w:r w:rsidRPr="000E25F9">
      <w:rPr>
        <w:rFonts w:cs="Tahoma"/>
        <w:color w:val="595959"/>
        <w:spacing w:val="-2"/>
        <w:sz w:val="16"/>
        <w:szCs w:val="16"/>
        <w:lang w:val="el-GR"/>
      </w:rPr>
      <w:t>Φαξ</w:t>
    </w:r>
    <w:r w:rsidRPr="00AB5CAD">
      <w:rPr>
        <w:rFonts w:cs="Tahoma"/>
        <w:color w:val="595959"/>
        <w:spacing w:val="-2"/>
        <w:sz w:val="16"/>
        <w:szCs w:val="16"/>
        <w:lang w:val="el-GR"/>
      </w:rPr>
      <w:t>:</w:t>
    </w:r>
    <w:r>
      <w:rPr>
        <w:rFonts w:cs="Tahoma"/>
        <w:color w:val="595959"/>
        <w:spacing w:val="-2"/>
        <w:sz w:val="16"/>
        <w:szCs w:val="16"/>
        <w:lang w:val="el-GR"/>
      </w:rPr>
      <w:t xml:space="preserve"> </w:t>
    </w:r>
    <w:r w:rsidRPr="00AB5CAD">
      <w:rPr>
        <w:rFonts w:cs="Tahoma"/>
        <w:color w:val="595959"/>
        <w:spacing w:val="-2"/>
        <w:sz w:val="16"/>
        <w:szCs w:val="16"/>
        <w:lang w:val="el-GR"/>
      </w:rPr>
      <w:t>+357 22 669459</w:t>
    </w:r>
    <w:r w:rsidRPr="00AB5CAD">
      <w:rPr>
        <w:rFonts w:cs="Tahoma"/>
        <w:color w:val="595959"/>
        <w:spacing w:val="-2"/>
        <w:sz w:val="16"/>
        <w:szCs w:val="16"/>
        <w:lang w:val="el-GR"/>
      </w:rPr>
      <w:tab/>
    </w:r>
  </w:p>
  <w:p w14:paraId="2EFF1DF2" w14:textId="77777777" w:rsidR="008D55B8" w:rsidRPr="00BF09A1" w:rsidRDefault="008D55B8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</w:rPr>
    </w:pPr>
    <w:r w:rsidRPr="000E25F9">
      <w:rPr>
        <w:rFonts w:cs="Tahoma" w:hint="eastAsia"/>
        <w:color w:val="595959"/>
        <w:spacing w:val="-2"/>
        <w:sz w:val="16"/>
        <w:szCs w:val="16"/>
        <w:lang w:eastAsia="ja-JP"/>
      </w:rPr>
      <w:t>E</w:t>
    </w:r>
    <w:r w:rsidRPr="000E25F9">
      <w:rPr>
        <w:rFonts w:cs="Tahoma"/>
        <w:color w:val="595959"/>
        <w:spacing w:val="-2"/>
        <w:sz w:val="16"/>
        <w:szCs w:val="16"/>
        <w:lang w:eastAsia="ja-JP"/>
      </w:rPr>
      <w:t>mail</w:t>
    </w:r>
    <w:r w:rsidRPr="00AB4FC2">
      <w:rPr>
        <w:rFonts w:cs="Tahoma"/>
        <w:color w:val="595959"/>
        <w:spacing w:val="-2"/>
        <w:sz w:val="16"/>
        <w:szCs w:val="16"/>
      </w:rPr>
      <w:t xml:space="preserve">: </w:t>
    </w:r>
    <w:hyperlink r:id="rId6" w:history="1">
      <w:r w:rsidRPr="00DA18B4">
        <w:rPr>
          <w:rStyle w:val="Hyperlink"/>
          <w:rFonts w:cs="Tahoma"/>
          <w:color w:val="595959"/>
          <w:spacing w:val="-2"/>
          <w:sz w:val="16"/>
          <w:szCs w:val="16"/>
        </w:rPr>
        <w:t>info</w:t>
      </w:r>
      <w:r w:rsidRPr="00AB4FC2">
        <w:rPr>
          <w:rStyle w:val="Hyperlink"/>
          <w:rFonts w:cs="Tahoma"/>
          <w:color w:val="595959"/>
          <w:spacing w:val="-2"/>
          <w:sz w:val="16"/>
          <w:szCs w:val="16"/>
        </w:rPr>
        <w:t>@</w:t>
      </w:r>
      <w:r w:rsidRPr="00DA18B4">
        <w:rPr>
          <w:rStyle w:val="Hyperlink"/>
          <w:rFonts w:cs="Tahoma"/>
          <w:color w:val="595959"/>
          <w:spacing w:val="-2"/>
          <w:sz w:val="16"/>
          <w:szCs w:val="16"/>
        </w:rPr>
        <w:t>oeb</w:t>
      </w:r>
      <w:r w:rsidRPr="00AB4FC2">
        <w:rPr>
          <w:rStyle w:val="Hyperlink"/>
          <w:rFonts w:cs="Tahoma"/>
          <w:color w:val="595959"/>
          <w:spacing w:val="-2"/>
          <w:sz w:val="16"/>
          <w:szCs w:val="16"/>
        </w:rPr>
        <w:t>.</w:t>
      </w:r>
      <w:r w:rsidRPr="00DA18B4">
        <w:rPr>
          <w:rStyle w:val="Hyperlink"/>
          <w:rFonts w:cs="Tahoma"/>
          <w:color w:val="595959"/>
          <w:spacing w:val="-2"/>
          <w:sz w:val="16"/>
          <w:szCs w:val="16"/>
        </w:rPr>
        <w:t>org</w:t>
      </w:r>
      <w:r w:rsidRPr="00AB4FC2">
        <w:rPr>
          <w:rStyle w:val="Hyperlink"/>
          <w:rFonts w:cs="Tahoma"/>
          <w:color w:val="595959"/>
          <w:spacing w:val="-2"/>
          <w:sz w:val="16"/>
          <w:szCs w:val="16"/>
        </w:rPr>
        <w:t>.</w:t>
      </w:r>
      <w:r w:rsidRPr="00DA18B4">
        <w:rPr>
          <w:rStyle w:val="Hyperlink"/>
          <w:rFonts w:cs="Tahoma"/>
          <w:color w:val="595959"/>
          <w:spacing w:val="-2"/>
          <w:sz w:val="16"/>
          <w:szCs w:val="16"/>
        </w:rPr>
        <w:t>cy</w:t>
      </w:r>
    </w:hyperlink>
    <w:r w:rsidRPr="00AB4FC2">
      <w:rPr>
        <w:rFonts w:cs="Tahoma"/>
        <w:color w:val="595959"/>
        <w:spacing w:val="-2"/>
        <w:sz w:val="16"/>
        <w:szCs w:val="16"/>
      </w:rPr>
      <w:tab/>
    </w:r>
    <w:r>
      <w:rPr>
        <w:rFonts w:cs="Tahoma"/>
        <w:color w:val="595959"/>
        <w:spacing w:val="-2"/>
        <w:sz w:val="16"/>
        <w:szCs w:val="16"/>
      </w:rPr>
      <w:tab/>
    </w:r>
    <w:r>
      <w:rPr>
        <w:rFonts w:cs="Tahoma"/>
        <w:color w:val="595959"/>
        <w:spacing w:val="-2"/>
        <w:sz w:val="16"/>
        <w:szCs w:val="16"/>
      </w:rPr>
      <w:tab/>
    </w:r>
    <w:r>
      <w:rPr>
        <w:rFonts w:cs="Tahoma"/>
        <w:color w:val="595959"/>
        <w:spacing w:val="-2"/>
        <w:sz w:val="16"/>
        <w:szCs w:val="16"/>
      </w:rPr>
      <w:tab/>
    </w:r>
    <w:r>
      <w:rPr>
        <w:rFonts w:cs="Tahoma"/>
        <w:color w:val="595959"/>
        <w:spacing w:val="-2"/>
        <w:sz w:val="16"/>
        <w:szCs w:val="16"/>
      </w:rPr>
      <w:tab/>
    </w:r>
    <w:r>
      <w:rPr>
        <w:rFonts w:cs="Tahoma"/>
        <w:color w:val="595959"/>
        <w:spacing w:val="-2"/>
        <w:sz w:val="16"/>
        <w:szCs w:val="16"/>
      </w:rPr>
      <w:tab/>
    </w:r>
    <w:r>
      <w:rPr>
        <w:rFonts w:cs="Tahoma"/>
        <w:color w:val="595959"/>
        <w:spacing w:val="-2"/>
        <w:sz w:val="16"/>
        <w:szCs w:val="16"/>
      </w:rPr>
      <w:tab/>
    </w:r>
    <w:r w:rsidRPr="00BF09A1">
      <w:rPr>
        <w:rFonts w:cs="Tahoma"/>
        <w:color w:val="595959"/>
        <w:spacing w:val="-2"/>
        <w:sz w:val="16"/>
        <w:szCs w:val="16"/>
      </w:rPr>
      <w:t xml:space="preserve"> </w:t>
    </w:r>
  </w:p>
  <w:p w14:paraId="59981B56" w14:textId="2B1C3456" w:rsidR="003D26C5" w:rsidRDefault="008D55B8" w:rsidP="007F518E">
    <w:pPr>
      <w:tabs>
        <w:tab w:val="left" w:pos="2694"/>
        <w:tab w:val="left" w:pos="5670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</w:rPr>
    </w:pPr>
    <w:r w:rsidRPr="000E25F9">
      <w:rPr>
        <w:rFonts w:cs="Tahoma"/>
        <w:color w:val="595959"/>
        <w:spacing w:val="-2"/>
        <w:sz w:val="16"/>
        <w:szCs w:val="16"/>
      </w:rPr>
      <w:t>www</w:t>
    </w:r>
    <w:r w:rsidRPr="00854CBB">
      <w:rPr>
        <w:rFonts w:cs="Tahoma"/>
        <w:color w:val="595959"/>
        <w:spacing w:val="-2"/>
        <w:sz w:val="16"/>
        <w:szCs w:val="16"/>
      </w:rPr>
      <w:t>.</w:t>
    </w:r>
    <w:r w:rsidRPr="000E25F9">
      <w:rPr>
        <w:rFonts w:cs="Tahoma"/>
        <w:color w:val="595959"/>
        <w:spacing w:val="-2"/>
        <w:sz w:val="16"/>
        <w:szCs w:val="16"/>
      </w:rPr>
      <w:t>oeb</w:t>
    </w:r>
    <w:r w:rsidRPr="00854CBB">
      <w:rPr>
        <w:rFonts w:cs="Tahoma"/>
        <w:color w:val="595959"/>
        <w:spacing w:val="-2"/>
        <w:sz w:val="16"/>
        <w:szCs w:val="16"/>
      </w:rPr>
      <w:t>.</w:t>
    </w:r>
    <w:r w:rsidRPr="000E25F9">
      <w:rPr>
        <w:rFonts w:cs="Tahoma"/>
        <w:color w:val="595959"/>
        <w:spacing w:val="-2"/>
        <w:sz w:val="16"/>
        <w:szCs w:val="16"/>
      </w:rPr>
      <w:t>org</w:t>
    </w:r>
    <w:r w:rsidRPr="00854CBB">
      <w:rPr>
        <w:rFonts w:cs="Tahoma"/>
        <w:color w:val="595959"/>
        <w:spacing w:val="-2"/>
        <w:sz w:val="16"/>
        <w:szCs w:val="16"/>
      </w:rPr>
      <w:t>.</w:t>
    </w:r>
    <w:r w:rsidRPr="000E25F9">
      <w:rPr>
        <w:rFonts w:cs="Tahoma"/>
        <w:color w:val="595959"/>
        <w:spacing w:val="-2"/>
        <w:sz w:val="16"/>
        <w:szCs w:val="16"/>
      </w:rPr>
      <w:t>cy</w:t>
    </w:r>
  </w:p>
  <w:p w14:paraId="74108E7F" w14:textId="77777777" w:rsidR="008D55B8" w:rsidRPr="00FB618E" w:rsidRDefault="008D55B8" w:rsidP="007F518E">
    <w:pPr>
      <w:tabs>
        <w:tab w:val="left" w:pos="2694"/>
        <w:tab w:val="left" w:pos="5670"/>
        <w:tab w:val="left" w:pos="6072"/>
      </w:tabs>
      <w:spacing w:after="0" w:line="240" w:lineRule="auto"/>
      <w:ind w:left="-142" w:right="45"/>
      <w:rPr>
        <w:rFonts w:cs="Tahoma"/>
        <w:color w:val="595959"/>
        <w:spacing w:val="-2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61912" w14:textId="77777777" w:rsidR="004A55FE" w:rsidRDefault="004A55FE" w:rsidP="00C87E6B">
      <w:pPr>
        <w:spacing w:after="0" w:line="240" w:lineRule="auto"/>
      </w:pPr>
      <w:r>
        <w:separator/>
      </w:r>
    </w:p>
  </w:footnote>
  <w:footnote w:type="continuationSeparator" w:id="0">
    <w:p w14:paraId="2C7D46C9" w14:textId="77777777" w:rsidR="004A55FE" w:rsidRDefault="004A55FE" w:rsidP="00C87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622B3" w14:textId="0274757C" w:rsidR="00FB618E" w:rsidRDefault="00FB618E">
    <w:pPr>
      <w:pStyle w:val="Header"/>
      <w:rPr>
        <w:rFonts w:cs="Tahoma"/>
        <w:b/>
        <w:noProof/>
        <w:color w:val="595959"/>
        <w:spacing w:val="-4"/>
        <w:sz w:val="24"/>
        <w:szCs w:val="24"/>
        <w:lang w:val="el-GR"/>
      </w:rPr>
    </w:pPr>
    <w:r>
      <w:rPr>
        <w:rFonts w:cs="Tahoma"/>
        <w:b/>
        <w:noProof/>
        <w:color w:val="595959"/>
        <w:spacing w:val="-4"/>
        <w:sz w:val="24"/>
        <w:szCs w:val="24"/>
        <w:lang w:val="el-GR"/>
      </w:rPr>
      <w:drawing>
        <wp:anchor distT="0" distB="0" distL="114300" distR="114300" simplePos="0" relativeHeight="251668480" behindDoc="1" locked="0" layoutInCell="1" allowOverlap="1" wp14:anchorId="4D11DE88" wp14:editId="71EA9BFF">
          <wp:simplePos x="0" y="0"/>
          <wp:positionH relativeFrom="column">
            <wp:posOffset>5028565</wp:posOffset>
          </wp:positionH>
          <wp:positionV relativeFrom="paragraph">
            <wp:posOffset>-393065</wp:posOffset>
          </wp:positionV>
          <wp:extent cx="1475105" cy="1270000"/>
          <wp:effectExtent l="0" t="0" r="0" b="6350"/>
          <wp:wrapTight wrapText="bothSides">
            <wp:wrapPolygon edited="0">
              <wp:start x="0" y="0"/>
              <wp:lineTo x="0" y="21384"/>
              <wp:lineTo x="21200" y="21384"/>
              <wp:lineTo x="21200" y="0"/>
              <wp:lineTo x="0" y="0"/>
            </wp:wrapPolygon>
          </wp:wrapTight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127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0B2395" w14:textId="40F23B8A" w:rsidR="00FB618E" w:rsidRDefault="00FB618E">
    <w:pPr>
      <w:pStyle w:val="Header"/>
      <w:rPr>
        <w:rFonts w:cs="Tahoma"/>
        <w:b/>
        <w:noProof/>
        <w:color w:val="595959"/>
        <w:spacing w:val="-4"/>
        <w:sz w:val="24"/>
        <w:szCs w:val="24"/>
        <w:lang w:val="el-GR"/>
      </w:rPr>
    </w:pPr>
  </w:p>
  <w:p w14:paraId="6BFA1844" w14:textId="4B2DE6C8" w:rsidR="00FB618E" w:rsidRDefault="00FB618E">
    <w:pPr>
      <w:pStyle w:val="Header"/>
    </w:pPr>
  </w:p>
  <w:p w14:paraId="077A70A1" w14:textId="462442EB" w:rsidR="00FB618E" w:rsidRDefault="00FB618E">
    <w:pPr>
      <w:pStyle w:val="Header"/>
    </w:pPr>
  </w:p>
  <w:p w14:paraId="782806C9" w14:textId="77777777" w:rsidR="00FB618E" w:rsidRDefault="00FB61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D5D00" w14:textId="5C5505B9" w:rsidR="008D55B8" w:rsidRDefault="008D55B8" w:rsidP="00C87E6B">
    <w:pPr>
      <w:spacing w:after="0" w:line="240" w:lineRule="auto"/>
      <w:ind w:left="-709" w:right="45"/>
      <w:jc w:val="right"/>
      <w:rPr>
        <w:rFonts w:cs="Tahoma"/>
        <w:b/>
        <w:color w:val="595959"/>
        <w:spacing w:val="-4"/>
        <w:sz w:val="24"/>
        <w:szCs w:val="24"/>
        <w:lang w:val="el-GR"/>
      </w:rPr>
    </w:pPr>
    <w:r>
      <w:rPr>
        <w:noProof/>
      </w:rPr>
      <w:drawing>
        <wp:anchor distT="0" distB="0" distL="114300" distR="114300" simplePos="0" relativeHeight="251676672" behindDoc="0" locked="0" layoutInCell="1" allowOverlap="1" wp14:anchorId="7389C3EB" wp14:editId="7A79CAF6">
          <wp:simplePos x="0" y="0"/>
          <wp:positionH relativeFrom="column">
            <wp:posOffset>-304800</wp:posOffset>
          </wp:positionH>
          <wp:positionV relativeFrom="paragraph">
            <wp:posOffset>-234950</wp:posOffset>
          </wp:positionV>
          <wp:extent cx="739140" cy="831850"/>
          <wp:effectExtent l="0" t="0" r="3810" b="6350"/>
          <wp:wrapNone/>
          <wp:docPr id="8" name="Picture 8" descr="OEB (Logo only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EB (Logo only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C4A9C8" w14:textId="5BE0DB97" w:rsidR="00C87E6B" w:rsidRPr="008E6924" w:rsidRDefault="00C87E6B" w:rsidP="00C87E6B">
    <w:pPr>
      <w:spacing w:after="0" w:line="240" w:lineRule="auto"/>
      <w:ind w:left="-709" w:right="45"/>
      <w:jc w:val="right"/>
      <w:rPr>
        <w:rFonts w:cs="Tahoma"/>
        <w:b/>
        <w:color w:val="595959"/>
        <w:spacing w:val="-4"/>
        <w:sz w:val="24"/>
        <w:szCs w:val="24"/>
        <w:lang w:val="el-GR"/>
      </w:rPr>
    </w:pPr>
  </w:p>
  <w:p w14:paraId="310B8E3B" w14:textId="276DA55A" w:rsidR="00C87E6B" w:rsidRDefault="00C87E6B" w:rsidP="00FB618E">
    <w:pPr>
      <w:spacing w:after="0" w:line="240" w:lineRule="auto"/>
      <w:ind w:left="-709" w:right="45"/>
      <w:rPr>
        <w:rFonts w:cs="Tahoma"/>
        <w:b/>
        <w:color w:val="595959"/>
        <w:spacing w:val="-4"/>
        <w:sz w:val="32"/>
        <w:szCs w:val="32"/>
        <w:lang w:val="el-GR"/>
      </w:rPr>
    </w:pPr>
  </w:p>
  <w:p w14:paraId="38BD9975" w14:textId="77777777" w:rsidR="008B4059" w:rsidRPr="004A1C21" w:rsidRDefault="008B4059" w:rsidP="008B4059">
    <w:pPr>
      <w:spacing w:after="0" w:line="240" w:lineRule="auto"/>
      <w:ind w:right="45"/>
      <w:rPr>
        <w:rFonts w:cs="Tahoma"/>
        <w:b/>
        <w:color w:val="595959"/>
        <w:spacing w:val="-4"/>
        <w:sz w:val="32"/>
        <w:szCs w:val="32"/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A734" w14:textId="4C54E69D" w:rsidR="008D55B8" w:rsidRDefault="008D55B8" w:rsidP="008D55B8">
    <w:pPr>
      <w:spacing w:after="0" w:line="240" w:lineRule="auto"/>
      <w:ind w:left="142" w:right="-164"/>
      <w:jc w:val="right"/>
      <w:rPr>
        <w:rFonts w:cs="Tahoma"/>
        <w:b/>
        <w:color w:val="595959"/>
        <w:sz w:val="32"/>
        <w:szCs w:val="32"/>
        <w:lang w:val="el-GR"/>
      </w:rPr>
    </w:pPr>
    <w:r>
      <w:rPr>
        <w:noProof/>
      </w:rPr>
      <w:drawing>
        <wp:anchor distT="0" distB="0" distL="114300" distR="114300" simplePos="0" relativeHeight="251678720" behindDoc="0" locked="0" layoutInCell="1" allowOverlap="1" wp14:anchorId="71DD5F75" wp14:editId="128038C9">
          <wp:simplePos x="0" y="0"/>
          <wp:positionH relativeFrom="column">
            <wp:posOffset>-360350</wp:posOffset>
          </wp:positionH>
          <wp:positionV relativeFrom="paragraph">
            <wp:posOffset>-169545</wp:posOffset>
          </wp:positionV>
          <wp:extent cx="1057275" cy="1189434"/>
          <wp:effectExtent l="0" t="0" r="0" b="0"/>
          <wp:wrapNone/>
          <wp:docPr id="2" name="Picture 2" descr="OEB (Logo only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EB (Logo only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189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4C23B4" w14:textId="3A88633C" w:rsidR="008D55B8" w:rsidRPr="008D55B8" w:rsidRDefault="008D55B8" w:rsidP="008D55B8">
    <w:pPr>
      <w:spacing w:after="0" w:line="240" w:lineRule="auto"/>
      <w:ind w:left="142" w:right="-164"/>
      <w:jc w:val="right"/>
      <w:rPr>
        <w:rFonts w:cs="Tahoma"/>
        <w:b/>
        <w:color w:val="595959"/>
        <w:spacing w:val="-6"/>
        <w:sz w:val="31"/>
        <w:szCs w:val="31"/>
        <w:lang w:val="el-GR"/>
      </w:rPr>
    </w:pPr>
    <w:r w:rsidRPr="008D55B8">
      <w:rPr>
        <w:rFonts w:cs="Tahoma"/>
        <w:b/>
        <w:color w:val="595959"/>
        <w:spacing w:val="-6"/>
        <w:sz w:val="31"/>
        <w:szCs w:val="31"/>
        <w:lang w:val="el-GR"/>
      </w:rPr>
      <w:t>ΟΜΟΣΠΟΝΔΙΑ ΕΡΓΟΔΟΤΩΝ &amp; ΒΙΟΜΗΧΑΝΩΝ (ΚΥΠΡΟΥ)</w:t>
    </w:r>
  </w:p>
  <w:p w14:paraId="6CE034BF" w14:textId="77777777" w:rsidR="008D55B8" w:rsidRPr="00127DB7" w:rsidRDefault="008D55B8" w:rsidP="008D55B8">
    <w:pPr>
      <w:spacing w:after="0" w:line="240" w:lineRule="auto"/>
      <w:ind w:left="142" w:right="-164"/>
      <w:rPr>
        <w:rFonts w:cs="Tahoma"/>
        <w:b/>
        <w:color w:val="595959"/>
        <w:spacing w:val="-4"/>
        <w:sz w:val="16"/>
        <w:szCs w:val="16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B4641"/>
    <w:multiLevelType w:val="hybridMultilevel"/>
    <w:tmpl w:val="C2002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F6AE2"/>
    <w:multiLevelType w:val="hybridMultilevel"/>
    <w:tmpl w:val="6DE2E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EC0366"/>
    <w:multiLevelType w:val="multilevel"/>
    <w:tmpl w:val="2058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C1C79"/>
    <w:multiLevelType w:val="multilevel"/>
    <w:tmpl w:val="FB8E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33120C"/>
    <w:multiLevelType w:val="hybridMultilevel"/>
    <w:tmpl w:val="2382BB28"/>
    <w:lvl w:ilvl="0" w:tplc="080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638222564">
    <w:abstractNumId w:val="4"/>
  </w:num>
  <w:num w:numId="2" w16cid:durableId="1718815916">
    <w:abstractNumId w:val="2"/>
  </w:num>
  <w:num w:numId="3" w16cid:durableId="1859391725">
    <w:abstractNumId w:val="0"/>
  </w:num>
  <w:num w:numId="4" w16cid:durableId="903293687">
    <w:abstractNumId w:val="1"/>
  </w:num>
  <w:num w:numId="5" w16cid:durableId="839344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6B"/>
    <w:rsid w:val="00012CE5"/>
    <w:rsid w:val="00031238"/>
    <w:rsid w:val="00036C2C"/>
    <w:rsid w:val="00041921"/>
    <w:rsid w:val="00050F3C"/>
    <w:rsid w:val="000544F2"/>
    <w:rsid w:val="00057408"/>
    <w:rsid w:val="0008153A"/>
    <w:rsid w:val="000900D7"/>
    <w:rsid w:val="00095DA8"/>
    <w:rsid w:val="000A4B02"/>
    <w:rsid w:val="000C4409"/>
    <w:rsid w:val="000C6BD8"/>
    <w:rsid w:val="000D2EFF"/>
    <w:rsid w:val="00127DB7"/>
    <w:rsid w:val="00175963"/>
    <w:rsid w:val="00186D41"/>
    <w:rsid w:val="001A2423"/>
    <w:rsid w:val="001A5EDE"/>
    <w:rsid w:val="001B5B2E"/>
    <w:rsid w:val="001B6200"/>
    <w:rsid w:val="001D1C6A"/>
    <w:rsid w:val="001E3FDD"/>
    <w:rsid w:val="0021178D"/>
    <w:rsid w:val="002119AB"/>
    <w:rsid w:val="00255406"/>
    <w:rsid w:val="002C3079"/>
    <w:rsid w:val="00304ABF"/>
    <w:rsid w:val="00316481"/>
    <w:rsid w:val="00320CA5"/>
    <w:rsid w:val="0032275F"/>
    <w:rsid w:val="0032361F"/>
    <w:rsid w:val="00334338"/>
    <w:rsid w:val="003406B9"/>
    <w:rsid w:val="00366B94"/>
    <w:rsid w:val="003817AC"/>
    <w:rsid w:val="0039514C"/>
    <w:rsid w:val="003D26C5"/>
    <w:rsid w:val="003D5A51"/>
    <w:rsid w:val="003E571C"/>
    <w:rsid w:val="004278AB"/>
    <w:rsid w:val="004432E1"/>
    <w:rsid w:val="004714ED"/>
    <w:rsid w:val="004A55FE"/>
    <w:rsid w:val="004B3446"/>
    <w:rsid w:val="004C5C0C"/>
    <w:rsid w:val="004F729D"/>
    <w:rsid w:val="0053294F"/>
    <w:rsid w:val="00542F6B"/>
    <w:rsid w:val="00565F9D"/>
    <w:rsid w:val="0056654F"/>
    <w:rsid w:val="00572020"/>
    <w:rsid w:val="00587568"/>
    <w:rsid w:val="0059123E"/>
    <w:rsid w:val="005A44B5"/>
    <w:rsid w:val="005A7F6A"/>
    <w:rsid w:val="005D6D15"/>
    <w:rsid w:val="006074AB"/>
    <w:rsid w:val="00631D8A"/>
    <w:rsid w:val="00641953"/>
    <w:rsid w:val="00660FD5"/>
    <w:rsid w:val="006666E2"/>
    <w:rsid w:val="00733219"/>
    <w:rsid w:val="00752B63"/>
    <w:rsid w:val="007723E2"/>
    <w:rsid w:val="007957D5"/>
    <w:rsid w:val="007B6AB3"/>
    <w:rsid w:val="007C55F0"/>
    <w:rsid w:val="007C6484"/>
    <w:rsid w:val="007F518E"/>
    <w:rsid w:val="007F5E52"/>
    <w:rsid w:val="008804CD"/>
    <w:rsid w:val="008909C6"/>
    <w:rsid w:val="00894C8B"/>
    <w:rsid w:val="008A3FAC"/>
    <w:rsid w:val="008A54A9"/>
    <w:rsid w:val="008A7A69"/>
    <w:rsid w:val="008B4059"/>
    <w:rsid w:val="008C2127"/>
    <w:rsid w:val="008D55B8"/>
    <w:rsid w:val="0095733B"/>
    <w:rsid w:val="00991D21"/>
    <w:rsid w:val="00996053"/>
    <w:rsid w:val="009B41FD"/>
    <w:rsid w:val="009D7994"/>
    <w:rsid w:val="009E0E26"/>
    <w:rsid w:val="009E6AF9"/>
    <w:rsid w:val="009F66AD"/>
    <w:rsid w:val="00A37097"/>
    <w:rsid w:val="00A519D0"/>
    <w:rsid w:val="00A8501E"/>
    <w:rsid w:val="00A95726"/>
    <w:rsid w:val="00AA6A4C"/>
    <w:rsid w:val="00AD698B"/>
    <w:rsid w:val="00AE3AD9"/>
    <w:rsid w:val="00B225DA"/>
    <w:rsid w:val="00B53E6E"/>
    <w:rsid w:val="00B60A7F"/>
    <w:rsid w:val="00BB4CAE"/>
    <w:rsid w:val="00BC02F2"/>
    <w:rsid w:val="00BD1872"/>
    <w:rsid w:val="00BE0787"/>
    <w:rsid w:val="00C064F9"/>
    <w:rsid w:val="00C14B33"/>
    <w:rsid w:val="00C2036B"/>
    <w:rsid w:val="00C27BC7"/>
    <w:rsid w:val="00C3075D"/>
    <w:rsid w:val="00C476C7"/>
    <w:rsid w:val="00C54BE6"/>
    <w:rsid w:val="00C87E6B"/>
    <w:rsid w:val="00C9213D"/>
    <w:rsid w:val="00CE32B9"/>
    <w:rsid w:val="00CE5C7E"/>
    <w:rsid w:val="00D03277"/>
    <w:rsid w:val="00D212C1"/>
    <w:rsid w:val="00D57343"/>
    <w:rsid w:val="00D67610"/>
    <w:rsid w:val="00D75736"/>
    <w:rsid w:val="00DC2C33"/>
    <w:rsid w:val="00DD56D3"/>
    <w:rsid w:val="00DF7035"/>
    <w:rsid w:val="00DF7196"/>
    <w:rsid w:val="00EC05ED"/>
    <w:rsid w:val="00EC095C"/>
    <w:rsid w:val="00EC1FAF"/>
    <w:rsid w:val="00ED75BF"/>
    <w:rsid w:val="00EE54CD"/>
    <w:rsid w:val="00F23961"/>
    <w:rsid w:val="00F82279"/>
    <w:rsid w:val="00F82810"/>
    <w:rsid w:val="00F97B7E"/>
    <w:rsid w:val="00FB4910"/>
    <w:rsid w:val="00FB618E"/>
    <w:rsid w:val="00FD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D6A9B"/>
  <w15:chartTrackingRefBased/>
  <w15:docId w15:val="{AC0C80EE-1F08-4A0D-8FB9-758081CB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7E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E6B"/>
  </w:style>
  <w:style w:type="paragraph" w:styleId="Footer">
    <w:name w:val="footer"/>
    <w:basedOn w:val="Normal"/>
    <w:link w:val="FooterChar"/>
    <w:uiPriority w:val="99"/>
    <w:unhideWhenUsed/>
    <w:rsid w:val="00C87E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E6B"/>
  </w:style>
  <w:style w:type="character" w:styleId="Hyperlink">
    <w:name w:val="Hyperlink"/>
    <w:basedOn w:val="DefaultParagraphFont"/>
    <w:uiPriority w:val="99"/>
    <w:unhideWhenUsed/>
    <w:rsid w:val="00C87E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E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57D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3075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676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lsi.gov.cy/mlsi/sid/sidv2.nsf/All/693D0E355FA0F28EC2258E92002D63F1?OpenDocumen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eb.org.cy/ypiresies/energeiaki-kai-perivallontiki-politiki/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www.ioe-emp.org/" TargetMode="External"/><Relationship Id="rId6" Type="http://schemas.openxmlformats.org/officeDocument/2006/relationships/hyperlink" Target="mailto:info@oeb.org.cy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Antonis Frangoudis</dc:creator>
  <cp:keywords/>
  <dc:description/>
  <cp:lastModifiedBy>MichalisM@oebdc.local</cp:lastModifiedBy>
  <cp:revision>6</cp:revision>
  <cp:lastPrinted>2026-08-24T08:41:00Z</cp:lastPrinted>
  <dcterms:created xsi:type="dcterms:W3CDTF">2026-09-10T08:20:00Z</dcterms:created>
  <dcterms:modified xsi:type="dcterms:W3CDTF">2026-10-21T08:29:00Z</dcterms:modified>
</cp:coreProperties>
</file>