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75FD" w14:textId="77777777" w:rsidR="00523E23" w:rsidRPr="008373E1" w:rsidRDefault="00523E23" w:rsidP="003E7B80">
      <w:pPr>
        <w:tabs>
          <w:tab w:val="left" w:pos="1800"/>
        </w:tabs>
        <w:rPr>
          <w:rFonts w:ascii="Arial" w:hAnsi="Arial" w:cs="Arial"/>
          <w:sz w:val="22"/>
          <w:szCs w:val="22"/>
          <w:lang w:val="el-GR"/>
        </w:rPr>
      </w:pPr>
    </w:p>
    <w:p w14:paraId="5BA63E9B" w14:textId="77777777" w:rsidR="00523E23" w:rsidRPr="008373E1" w:rsidRDefault="00523E23" w:rsidP="005F4304">
      <w:pPr>
        <w:tabs>
          <w:tab w:val="left" w:pos="1128"/>
        </w:tabs>
        <w:overflowPunct w:val="0"/>
        <w:autoSpaceDE w:val="0"/>
        <w:autoSpaceDN w:val="0"/>
        <w:adjustRightInd w:val="0"/>
        <w:rPr>
          <w:rFonts w:ascii="Arial" w:hAnsi="Arial" w:cs="Arial"/>
          <w:sz w:val="22"/>
          <w:szCs w:val="22"/>
          <w:lang w:val="el-GR"/>
        </w:rPr>
      </w:pPr>
    </w:p>
    <w:p w14:paraId="21501EDA" w14:textId="77777777" w:rsidR="00AB4C0C" w:rsidRPr="008373E1" w:rsidRDefault="00AB4C0C" w:rsidP="00CC7650">
      <w:pPr>
        <w:rPr>
          <w:rStyle w:val="Emphasis"/>
          <w:rFonts w:ascii="Arial" w:hAnsi="Arial" w:cs="Arial"/>
          <w:i w:val="0"/>
          <w:sz w:val="22"/>
          <w:szCs w:val="22"/>
          <w:lang w:val="el-GR"/>
        </w:rPr>
      </w:pPr>
    </w:p>
    <w:p w14:paraId="13BCA17E" w14:textId="226994C3" w:rsidR="00F04876" w:rsidRPr="00593F35" w:rsidRDefault="00C2268E" w:rsidP="00E63036">
      <w:pPr>
        <w:tabs>
          <w:tab w:val="left" w:pos="993"/>
        </w:tabs>
        <w:ind w:right="227"/>
        <w:rPr>
          <w:rStyle w:val="Emphasis"/>
          <w:rFonts w:ascii="Arial" w:hAnsi="Arial" w:cs="Arial"/>
          <w:i w:val="0"/>
          <w:sz w:val="22"/>
          <w:szCs w:val="22"/>
          <w:lang w:val="el-GR"/>
        </w:rPr>
      </w:pPr>
      <w:proofErr w:type="spellStart"/>
      <w:r w:rsidRPr="00593F35">
        <w:rPr>
          <w:rStyle w:val="Emphasis"/>
          <w:rFonts w:ascii="Arial" w:hAnsi="Arial" w:cs="Arial"/>
          <w:i w:val="0"/>
          <w:sz w:val="22"/>
          <w:szCs w:val="22"/>
          <w:lang w:val="el-GR"/>
        </w:rPr>
        <w:t>Αρ</w:t>
      </w:r>
      <w:proofErr w:type="spellEnd"/>
      <w:r w:rsidRPr="00593F35">
        <w:rPr>
          <w:rStyle w:val="Emphasis"/>
          <w:rFonts w:ascii="Arial" w:hAnsi="Arial" w:cs="Arial"/>
          <w:i w:val="0"/>
          <w:sz w:val="22"/>
          <w:szCs w:val="22"/>
          <w:lang w:val="el-GR"/>
        </w:rPr>
        <w:t xml:space="preserve">. </w:t>
      </w:r>
      <w:proofErr w:type="spellStart"/>
      <w:r w:rsidRPr="00593F35">
        <w:rPr>
          <w:rStyle w:val="Emphasis"/>
          <w:rFonts w:ascii="Arial" w:hAnsi="Arial" w:cs="Arial"/>
          <w:i w:val="0"/>
          <w:sz w:val="22"/>
          <w:szCs w:val="22"/>
          <w:lang w:val="el-GR"/>
        </w:rPr>
        <w:t>Φακ</w:t>
      </w:r>
      <w:proofErr w:type="spellEnd"/>
      <w:r w:rsidRPr="00593F35">
        <w:rPr>
          <w:rStyle w:val="Emphasis"/>
          <w:rFonts w:ascii="Arial" w:hAnsi="Arial" w:cs="Arial"/>
          <w:i w:val="0"/>
          <w:sz w:val="22"/>
          <w:szCs w:val="22"/>
          <w:lang w:val="el-GR"/>
        </w:rPr>
        <w:t>.</w:t>
      </w:r>
      <w:r w:rsidR="009675BD" w:rsidRPr="00593F35">
        <w:rPr>
          <w:rStyle w:val="Emphasis"/>
          <w:rFonts w:ascii="Arial" w:hAnsi="Arial" w:cs="Arial"/>
          <w:i w:val="0"/>
          <w:sz w:val="22"/>
          <w:szCs w:val="22"/>
          <w:lang w:val="el-GR"/>
        </w:rPr>
        <w:tab/>
        <w:t>:</w:t>
      </w:r>
      <w:r w:rsidRPr="00593F35">
        <w:rPr>
          <w:rStyle w:val="Emphasis"/>
          <w:rFonts w:ascii="Arial" w:hAnsi="Arial" w:cs="Arial"/>
          <w:i w:val="0"/>
          <w:sz w:val="22"/>
          <w:szCs w:val="22"/>
          <w:lang w:val="el-GR"/>
        </w:rPr>
        <w:t xml:space="preserve"> 05.13.00</w:t>
      </w:r>
      <w:r w:rsidR="00E40A18" w:rsidRPr="00593F35">
        <w:rPr>
          <w:rStyle w:val="Emphasis"/>
          <w:rFonts w:ascii="Arial" w:hAnsi="Arial" w:cs="Arial"/>
          <w:i w:val="0"/>
          <w:sz w:val="22"/>
          <w:szCs w:val="22"/>
          <w:lang w:val="el-GR"/>
        </w:rPr>
        <w:t>5</w:t>
      </w:r>
    </w:p>
    <w:p w14:paraId="49867D64" w14:textId="021DE4CA" w:rsidR="003857E3" w:rsidRPr="00593F35" w:rsidRDefault="003857E3" w:rsidP="00E63036">
      <w:pPr>
        <w:tabs>
          <w:tab w:val="left" w:pos="993"/>
        </w:tabs>
        <w:ind w:right="227"/>
        <w:rPr>
          <w:rStyle w:val="Emphasis"/>
          <w:rFonts w:ascii="Arial" w:hAnsi="Arial" w:cs="Arial"/>
          <w:i w:val="0"/>
          <w:sz w:val="22"/>
          <w:szCs w:val="22"/>
          <w:lang w:val="el-GR"/>
        </w:rPr>
      </w:pPr>
      <w:proofErr w:type="spellStart"/>
      <w:r w:rsidRPr="00593F35">
        <w:rPr>
          <w:rStyle w:val="Emphasis"/>
          <w:rFonts w:ascii="Arial" w:hAnsi="Arial" w:cs="Arial"/>
          <w:i w:val="0"/>
          <w:sz w:val="22"/>
          <w:szCs w:val="22"/>
          <w:lang w:val="el-GR"/>
        </w:rPr>
        <w:t>Αρ</w:t>
      </w:r>
      <w:proofErr w:type="spellEnd"/>
      <w:r w:rsidRPr="00593F35">
        <w:rPr>
          <w:rStyle w:val="Emphasis"/>
          <w:rFonts w:ascii="Arial" w:hAnsi="Arial" w:cs="Arial"/>
          <w:i w:val="0"/>
          <w:sz w:val="22"/>
          <w:szCs w:val="22"/>
          <w:lang w:val="el-GR"/>
        </w:rPr>
        <w:t xml:space="preserve">. </w:t>
      </w:r>
      <w:proofErr w:type="spellStart"/>
      <w:r w:rsidRPr="00593F35">
        <w:rPr>
          <w:rStyle w:val="Emphasis"/>
          <w:rFonts w:ascii="Arial" w:hAnsi="Arial" w:cs="Arial"/>
          <w:i w:val="0"/>
          <w:sz w:val="22"/>
          <w:szCs w:val="22"/>
          <w:lang w:val="el-GR"/>
        </w:rPr>
        <w:t>Τηλ</w:t>
      </w:r>
      <w:proofErr w:type="spellEnd"/>
      <w:r w:rsidRPr="00593F35">
        <w:rPr>
          <w:rStyle w:val="Emphasis"/>
          <w:rFonts w:ascii="Arial" w:hAnsi="Arial" w:cs="Arial"/>
          <w:i w:val="0"/>
          <w:sz w:val="22"/>
          <w:szCs w:val="22"/>
          <w:lang w:val="el-GR"/>
        </w:rPr>
        <w:t>.</w:t>
      </w:r>
      <w:r w:rsidR="009675BD" w:rsidRPr="00593F35">
        <w:rPr>
          <w:rStyle w:val="Emphasis"/>
          <w:rFonts w:ascii="Arial" w:hAnsi="Arial" w:cs="Arial"/>
          <w:i w:val="0"/>
          <w:sz w:val="22"/>
          <w:szCs w:val="22"/>
          <w:lang w:val="el-GR"/>
        </w:rPr>
        <w:tab/>
        <w:t xml:space="preserve">: </w:t>
      </w:r>
      <w:r w:rsidRPr="00593F35">
        <w:rPr>
          <w:rStyle w:val="Emphasis"/>
          <w:rFonts w:ascii="Arial" w:hAnsi="Arial" w:cs="Arial"/>
          <w:i w:val="0"/>
          <w:sz w:val="22"/>
          <w:szCs w:val="22"/>
          <w:lang w:val="el-GR"/>
        </w:rPr>
        <w:t>2260</w:t>
      </w:r>
      <w:r w:rsidR="009675BD" w:rsidRPr="00593F35">
        <w:rPr>
          <w:rStyle w:val="Emphasis"/>
          <w:rFonts w:ascii="Arial" w:hAnsi="Arial" w:cs="Arial"/>
          <w:i w:val="0"/>
          <w:sz w:val="22"/>
          <w:szCs w:val="22"/>
          <w:lang w:val="el-GR"/>
        </w:rPr>
        <w:t>2000</w:t>
      </w:r>
    </w:p>
    <w:p w14:paraId="11F8A12A" w14:textId="50743F3E" w:rsidR="003857E3" w:rsidRPr="00593F35" w:rsidRDefault="003857E3" w:rsidP="00E63036">
      <w:pPr>
        <w:ind w:right="227"/>
        <w:rPr>
          <w:rStyle w:val="Emphasis"/>
          <w:rFonts w:ascii="Arial" w:hAnsi="Arial" w:cs="Arial"/>
          <w:i w:val="0"/>
          <w:sz w:val="22"/>
          <w:szCs w:val="22"/>
          <w:lang w:val="el-GR"/>
        </w:rPr>
      </w:pPr>
      <w:r w:rsidRPr="00593F35">
        <w:rPr>
          <w:rStyle w:val="Emphasis"/>
          <w:rFonts w:ascii="Arial" w:hAnsi="Arial" w:cs="Arial"/>
          <w:i w:val="0"/>
          <w:sz w:val="22"/>
          <w:szCs w:val="22"/>
          <w:lang w:val="el-GR"/>
        </w:rPr>
        <w:t xml:space="preserve">Ηλεκτρ. Ταχυδρομείο: </w:t>
      </w:r>
      <w:hyperlink r:id="rId8" w:history="1">
        <w:r w:rsidRPr="00593F35">
          <w:rPr>
            <w:rStyle w:val="Hyperlink"/>
            <w:rFonts w:ascii="Arial" w:hAnsi="Arial" w:cs="Arial"/>
            <w:sz w:val="22"/>
            <w:szCs w:val="22"/>
            <w:lang w:val="el-GR"/>
          </w:rPr>
          <w:t>commissioner@tax.mof.gov.cy</w:t>
        </w:r>
      </w:hyperlink>
    </w:p>
    <w:p w14:paraId="10A5E3E3" w14:textId="77777777" w:rsidR="00F04876" w:rsidRPr="00593F35" w:rsidRDefault="00F04876" w:rsidP="00AB4C0C">
      <w:pPr>
        <w:spacing w:after="159"/>
        <w:ind w:left="227" w:right="227" w:firstLine="720"/>
        <w:rPr>
          <w:rFonts w:ascii="Arial" w:hAnsi="Arial" w:cs="Arial"/>
          <w:sz w:val="22"/>
          <w:szCs w:val="22"/>
          <w:lang w:val="el-GR"/>
        </w:rPr>
      </w:pPr>
    </w:p>
    <w:p w14:paraId="47242F04" w14:textId="590B794C" w:rsidR="00F04876" w:rsidRPr="00DA641A" w:rsidRDefault="00DD4087" w:rsidP="00E14F95">
      <w:pPr>
        <w:spacing w:after="159"/>
        <w:ind w:left="227" w:right="227" w:firstLine="720"/>
        <w:jc w:val="right"/>
        <w:rPr>
          <w:rFonts w:ascii="Arial" w:hAnsi="Arial" w:cs="Arial"/>
          <w:sz w:val="22"/>
          <w:szCs w:val="22"/>
          <w:lang w:val="el-GR"/>
        </w:rPr>
      </w:pPr>
      <w:r w:rsidRPr="00AA2ECE">
        <w:rPr>
          <w:rFonts w:ascii="Arial" w:hAnsi="Arial" w:cs="Arial"/>
          <w:sz w:val="22"/>
          <w:szCs w:val="22"/>
          <w:lang w:val="el-GR"/>
        </w:rPr>
        <w:t>2</w:t>
      </w:r>
      <w:r w:rsidR="005601B8" w:rsidRPr="008C3247">
        <w:rPr>
          <w:rFonts w:ascii="Arial" w:hAnsi="Arial" w:cs="Arial"/>
          <w:sz w:val="22"/>
          <w:szCs w:val="22"/>
          <w:lang w:val="el-GR"/>
        </w:rPr>
        <w:t xml:space="preserve"> </w:t>
      </w:r>
      <w:r w:rsidR="00724196">
        <w:rPr>
          <w:rFonts w:ascii="Arial" w:hAnsi="Arial" w:cs="Arial"/>
          <w:sz w:val="22"/>
          <w:szCs w:val="22"/>
          <w:lang w:val="el-GR"/>
        </w:rPr>
        <w:t>Σεπτεμβρ</w:t>
      </w:r>
      <w:r w:rsidR="00380350">
        <w:rPr>
          <w:rFonts w:ascii="Arial" w:hAnsi="Arial" w:cs="Arial"/>
          <w:sz w:val="22"/>
          <w:szCs w:val="22"/>
          <w:lang w:val="el-GR"/>
        </w:rPr>
        <w:t>ίου</w:t>
      </w:r>
      <w:r w:rsidR="008B4DD8" w:rsidRPr="00593F35">
        <w:rPr>
          <w:rFonts w:ascii="Arial" w:hAnsi="Arial" w:cs="Arial"/>
          <w:sz w:val="22"/>
          <w:szCs w:val="22"/>
          <w:lang w:val="el-GR"/>
        </w:rPr>
        <w:t>,</w:t>
      </w:r>
      <w:r w:rsidR="00E14F95" w:rsidRPr="00593F35">
        <w:rPr>
          <w:rFonts w:ascii="Arial" w:hAnsi="Arial" w:cs="Arial"/>
          <w:sz w:val="22"/>
          <w:szCs w:val="22"/>
          <w:lang w:val="el-GR"/>
        </w:rPr>
        <w:t xml:space="preserve"> </w:t>
      </w:r>
      <w:r w:rsidR="00F04876" w:rsidRPr="00593F35">
        <w:rPr>
          <w:rFonts w:ascii="Arial" w:hAnsi="Arial" w:cs="Arial"/>
          <w:sz w:val="22"/>
          <w:szCs w:val="22"/>
          <w:lang w:val="el-GR"/>
        </w:rPr>
        <w:t>202</w:t>
      </w:r>
      <w:r w:rsidR="00CA2EAC" w:rsidRPr="00AA2ECE">
        <w:rPr>
          <w:rFonts w:ascii="Arial" w:hAnsi="Arial" w:cs="Arial"/>
          <w:sz w:val="22"/>
          <w:szCs w:val="22"/>
          <w:lang w:val="el-GR"/>
        </w:rPr>
        <w:t>6</w:t>
      </w:r>
    </w:p>
    <w:p w14:paraId="6AD1979E" w14:textId="77777777" w:rsidR="007A6125" w:rsidRPr="00593F35" w:rsidRDefault="007A6125" w:rsidP="00AB4C0C">
      <w:pPr>
        <w:spacing w:after="159"/>
        <w:ind w:left="227" w:right="227"/>
        <w:rPr>
          <w:rFonts w:ascii="Arial" w:hAnsi="Arial" w:cs="Arial"/>
          <w:b/>
          <w:bCs/>
          <w:sz w:val="22"/>
          <w:szCs w:val="22"/>
          <w:lang w:val="el-GR"/>
        </w:rPr>
      </w:pPr>
    </w:p>
    <w:p w14:paraId="33A68B43" w14:textId="3DD35929" w:rsidR="008B4DD8" w:rsidRPr="00593F35" w:rsidRDefault="00F04876" w:rsidP="00E63036">
      <w:pPr>
        <w:spacing w:after="159"/>
        <w:ind w:right="227"/>
        <w:rPr>
          <w:rFonts w:asciiTheme="minorBidi" w:hAnsiTheme="minorBidi" w:cstheme="minorBidi"/>
          <w:b/>
          <w:bCs/>
          <w:sz w:val="22"/>
          <w:szCs w:val="22"/>
          <w:lang w:val="el-GR"/>
        </w:rPr>
      </w:pPr>
      <w:r w:rsidRPr="00593F35">
        <w:rPr>
          <w:rFonts w:asciiTheme="minorBidi" w:hAnsiTheme="minorBidi" w:cstheme="minorBidi"/>
          <w:b/>
          <w:bCs/>
          <w:sz w:val="22"/>
          <w:szCs w:val="22"/>
          <w:lang w:val="el-GR"/>
        </w:rPr>
        <w:t xml:space="preserve">Εγκύκλιος </w:t>
      </w:r>
      <w:r w:rsidR="00E40A18" w:rsidRPr="00593F35">
        <w:rPr>
          <w:rFonts w:asciiTheme="minorBidi" w:hAnsiTheme="minorBidi" w:cstheme="minorBidi"/>
          <w:b/>
          <w:bCs/>
          <w:sz w:val="22"/>
          <w:szCs w:val="22"/>
          <w:lang w:val="el-GR"/>
        </w:rPr>
        <w:t>ΧΧ</w:t>
      </w:r>
      <w:r w:rsidR="004839E2" w:rsidRPr="00593F35">
        <w:rPr>
          <w:rFonts w:asciiTheme="minorBidi" w:hAnsiTheme="minorBidi" w:cstheme="minorBidi"/>
          <w:b/>
          <w:bCs/>
          <w:sz w:val="22"/>
          <w:szCs w:val="22"/>
          <w:lang w:val="el-GR"/>
        </w:rPr>
        <w:t>/202</w:t>
      </w:r>
      <w:r w:rsidR="007C0DFE" w:rsidRPr="00AA2ECE">
        <w:rPr>
          <w:rFonts w:asciiTheme="minorBidi" w:hAnsiTheme="minorBidi" w:cstheme="minorBidi"/>
          <w:b/>
          <w:bCs/>
          <w:sz w:val="22"/>
          <w:szCs w:val="22"/>
          <w:lang w:val="el-GR"/>
        </w:rPr>
        <w:t>6</w:t>
      </w:r>
      <w:r w:rsidR="004839E2" w:rsidRPr="00593F35">
        <w:rPr>
          <w:rFonts w:asciiTheme="minorBidi" w:hAnsiTheme="minorBidi" w:cstheme="minorBidi"/>
          <w:b/>
          <w:bCs/>
          <w:sz w:val="22"/>
          <w:szCs w:val="22"/>
          <w:lang w:val="el-GR"/>
        </w:rPr>
        <w:t xml:space="preserve"> </w:t>
      </w:r>
    </w:p>
    <w:p w14:paraId="6C113FB9" w14:textId="77777777" w:rsidR="0023365E" w:rsidRPr="00593F35" w:rsidRDefault="0023365E" w:rsidP="00E14F95">
      <w:pPr>
        <w:spacing w:after="159"/>
        <w:ind w:left="227" w:right="227"/>
        <w:rPr>
          <w:rFonts w:asciiTheme="minorBidi" w:hAnsiTheme="minorBidi" w:cstheme="minorBidi"/>
          <w:sz w:val="22"/>
          <w:szCs w:val="22"/>
          <w:lang w:val="el-GR"/>
        </w:rPr>
      </w:pPr>
    </w:p>
    <w:p w14:paraId="7E7DBE82" w14:textId="16C23637" w:rsidR="00F04876" w:rsidRPr="00593F35" w:rsidRDefault="00F04876" w:rsidP="00E63036">
      <w:pPr>
        <w:spacing w:after="42"/>
        <w:ind w:right="227"/>
        <w:rPr>
          <w:rFonts w:asciiTheme="minorBidi" w:hAnsiTheme="minorBidi" w:cstheme="minorBidi"/>
          <w:sz w:val="22"/>
          <w:szCs w:val="22"/>
          <w:lang w:val="el-GR"/>
        </w:rPr>
      </w:pPr>
      <w:r w:rsidRPr="00593F35">
        <w:rPr>
          <w:rFonts w:asciiTheme="minorBidi" w:hAnsiTheme="minorBidi" w:cstheme="minorBidi"/>
          <w:sz w:val="22"/>
          <w:szCs w:val="22"/>
          <w:lang w:val="el-GR"/>
        </w:rPr>
        <w:t xml:space="preserve">Προς </w:t>
      </w:r>
      <w:r w:rsidR="004839E2" w:rsidRPr="00593F35">
        <w:rPr>
          <w:rFonts w:asciiTheme="minorBidi" w:hAnsiTheme="minorBidi" w:cstheme="minorBidi"/>
          <w:sz w:val="22"/>
          <w:szCs w:val="22"/>
          <w:lang w:val="el-GR"/>
        </w:rPr>
        <w:t xml:space="preserve">Προσωπικό Τμήματος Φορολογίας </w:t>
      </w:r>
    </w:p>
    <w:p w14:paraId="39026FD2" w14:textId="77777777" w:rsidR="004839E2" w:rsidRPr="00593F35" w:rsidRDefault="004839E2" w:rsidP="00AB4C0C">
      <w:pPr>
        <w:spacing w:after="42"/>
        <w:ind w:left="227" w:right="227"/>
        <w:rPr>
          <w:rFonts w:asciiTheme="minorBidi" w:hAnsiTheme="minorBidi" w:cstheme="minorBidi"/>
          <w:sz w:val="22"/>
          <w:szCs w:val="22"/>
          <w:lang w:val="el-GR"/>
        </w:rPr>
      </w:pPr>
    </w:p>
    <w:p w14:paraId="6702F9BC" w14:textId="7ECB6913" w:rsidR="00F86404" w:rsidRPr="00593F35" w:rsidRDefault="009675BD" w:rsidP="00217D26">
      <w:pPr>
        <w:jc w:val="center"/>
        <w:rPr>
          <w:rFonts w:asciiTheme="minorBidi" w:hAnsiTheme="minorBidi" w:cstheme="minorBidi"/>
          <w:b/>
          <w:bCs/>
          <w:sz w:val="22"/>
          <w:szCs w:val="22"/>
          <w:u w:val="single"/>
          <w:lang w:val="el-GR"/>
        </w:rPr>
      </w:pPr>
      <w:r w:rsidRPr="00593F35">
        <w:rPr>
          <w:rFonts w:asciiTheme="minorBidi" w:hAnsiTheme="minorBidi" w:cstheme="minorBidi"/>
          <w:b/>
          <w:bCs/>
          <w:sz w:val="22"/>
          <w:szCs w:val="22"/>
          <w:u w:val="single"/>
          <w:lang w:val="el-GR"/>
        </w:rPr>
        <w:t xml:space="preserve">Θέμα: </w:t>
      </w:r>
      <w:bookmarkStart w:id="0" w:name="_Hlk152843728"/>
      <w:r w:rsidR="00F86404" w:rsidRPr="00593F35">
        <w:rPr>
          <w:rFonts w:asciiTheme="minorBidi" w:hAnsiTheme="minorBidi" w:cstheme="minorBidi"/>
          <w:b/>
          <w:bCs/>
          <w:sz w:val="22"/>
          <w:szCs w:val="22"/>
          <w:u w:val="single"/>
          <w:lang w:val="el-GR"/>
        </w:rPr>
        <w:t xml:space="preserve">Επιβολή </w:t>
      </w:r>
      <w:r w:rsidR="00531044" w:rsidRPr="00593F35">
        <w:rPr>
          <w:rFonts w:asciiTheme="minorBidi" w:hAnsiTheme="minorBidi" w:cstheme="minorBidi"/>
          <w:b/>
          <w:bCs/>
          <w:sz w:val="22"/>
          <w:szCs w:val="22"/>
          <w:u w:val="single"/>
          <w:lang w:val="el-GR"/>
        </w:rPr>
        <w:t>λογιζόμενου</w:t>
      </w:r>
      <w:r w:rsidR="00F86404" w:rsidRPr="00593F35">
        <w:rPr>
          <w:rFonts w:asciiTheme="minorBidi" w:hAnsiTheme="minorBidi" w:cstheme="minorBidi"/>
          <w:b/>
          <w:bCs/>
          <w:sz w:val="22"/>
          <w:szCs w:val="22"/>
          <w:u w:val="single"/>
          <w:lang w:val="el-GR"/>
        </w:rPr>
        <w:t xml:space="preserve"> οφέλους ύψους 9% ετησίως επί του υπολοίπου δανείου ή άλλης χρηματικής διευκόλυνσης που παραχωρείται από εταιρεία προς άτομο διευθυντή ή μέτοχο αυτής </w:t>
      </w:r>
    </w:p>
    <w:p w14:paraId="6EBA6A8A" w14:textId="7A63C1CD" w:rsidR="00F86404" w:rsidRPr="00593F35" w:rsidRDefault="00F86404" w:rsidP="00F86404">
      <w:pPr>
        <w:tabs>
          <w:tab w:val="left" w:pos="1620"/>
        </w:tabs>
        <w:spacing w:before="120" w:line="276" w:lineRule="auto"/>
        <w:jc w:val="center"/>
        <w:rPr>
          <w:rFonts w:asciiTheme="minorBidi" w:hAnsiTheme="minorBidi" w:cstheme="minorBidi"/>
          <w:sz w:val="22"/>
          <w:szCs w:val="22"/>
          <w:lang w:val="el-GR"/>
        </w:rPr>
      </w:pPr>
      <w:r w:rsidRPr="00593F35">
        <w:rPr>
          <w:rFonts w:asciiTheme="minorBidi" w:hAnsiTheme="minorBidi" w:cstheme="minorBidi"/>
          <w:sz w:val="22"/>
          <w:szCs w:val="22"/>
          <w:lang w:val="el-GR"/>
        </w:rPr>
        <w:t xml:space="preserve">(περί Φορολογίας του Εισοδήματος Νόμος, άρθρα 5(1)(ζ) και 5(2)(ζ)) </w:t>
      </w:r>
    </w:p>
    <w:bookmarkEnd w:id="0"/>
    <w:p w14:paraId="2EEA7B02" w14:textId="77777777" w:rsidR="00D53D11" w:rsidRPr="00593F35" w:rsidRDefault="00D53D11" w:rsidP="00AB4C0C">
      <w:pPr>
        <w:pStyle w:val="NoSpacing"/>
        <w:ind w:left="227" w:right="227" w:firstLine="0"/>
        <w:jc w:val="center"/>
        <w:rPr>
          <w:rFonts w:asciiTheme="minorBidi" w:hAnsiTheme="minorBidi" w:cstheme="minorBidi"/>
          <w:bCs/>
          <w:sz w:val="22"/>
          <w:lang w:val="el-GR"/>
        </w:rPr>
      </w:pPr>
    </w:p>
    <w:p w14:paraId="11655C51" w14:textId="77777777" w:rsidR="00F86404" w:rsidRPr="00593F35" w:rsidRDefault="00D53D11" w:rsidP="00A94561">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Η παρούσα εγκύκλιος παρέχει διευκρινίσεις αναφορικά με </w:t>
      </w:r>
      <w:r w:rsidR="00F86404" w:rsidRPr="00593F35">
        <w:rPr>
          <w:rFonts w:asciiTheme="minorBidi" w:hAnsiTheme="minorBidi" w:cstheme="minorBidi"/>
          <w:bCs/>
          <w:sz w:val="22"/>
          <w:lang w:val="el-GR"/>
        </w:rPr>
        <w:t>την ερμηνεία και πρακτική εφαρμογή των άρθρων 5(1)(ζ) και 5(2)(ζ) του περί Φορολογίας του Εισοδήματος Νόμου Ν.118(Ι)/2002, όπως τροποποιήθηκε (ο «περί ΦΕ Νόμος»).</w:t>
      </w:r>
    </w:p>
    <w:p w14:paraId="44D52350" w14:textId="77777777" w:rsidR="00F86404" w:rsidRPr="00593F35" w:rsidRDefault="00F86404" w:rsidP="00A94561">
      <w:pPr>
        <w:pStyle w:val="NoSpacing"/>
        <w:tabs>
          <w:tab w:val="left" w:pos="8647"/>
        </w:tabs>
        <w:ind w:right="27"/>
        <w:rPr>
          <w:rFonts w:asciiTheme="minorBidi" w:hAnsiTheme="minorBidi" w:cstheme="minorBidi"/>
          <w:bCs/>
          <w:sz w:val="22"/>
          <w:lang w:val="el-GR"/>
        </w:rPr>
      </w:pPr>
    </w:p>
    <w:p w14:paraId="4F7B0D12" w14:textId="339B440C" w:rsidR="00667E71" w:rsidRPr="00593F35" w:rsidRDefault="00F86404" w:rsidP="00F86404">
      <w:pPr>
        <w:pStyle w:val="NoSpacing"/>
        <w:numPr>
          <w:ilvl w:val="0"/>
          <w:numId w:val="18"/>
        </w:numPr>
        <w:tabs>
          <w:tab w:val="left" w:pos="567"/>
          <w:tab w:val="left" w:pos="8647"/>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Σύμφωνα με τ</w:t>
      </w:r>
      <w:r w:rsidR="00572D68" w:rsidRPr="00593F35">
        <w:rPr>
          <w:rFonts w:asciiTheme="minorBidi" w:hAnsiTheme="minorBidi" w:cstheme="minorBidi"/>
          <w:bCs/>
          <w:sz w:val="22"/>
          <w:lang w:val="el-GR"/>
        </w:rPr>
        <w:t>ο</w:t>
      </w:r>
      <w:r w:rsidRPr="00593F35">
        <w:rPr>
          <w:rFonts w:asciiTheme="minorBidi" w:hAnsiTheme="minorBidi" w:cstheme="minorBidi"/>
          <w:bCs/>
          <w:sz w:val="22"/>
          <w:lang w:val="el-GR"/>
        </w:rPr>
        <w:t xml:space="preserve"> άρθρ</w:t>
      </w:r>
      <w:r w:rsidR="00572D68" w:rsidRPr="00593F35">
        <w:rPr>
          <w:rFonts w:asciiTheme="minorBidi" w:hAnsiTheme="minorBidi" w:cstheme="minorBidi"/>
          <w:bCs/>
          <w:sz w:val="22"/>
          <w:lang w:val="el-GR"/>
        </w:rPr>
        <w:t>ο</w:t>
      </w:r>
      <w:r w:rsidRPr="00593F35">
        <w:rPr>
          <w:rFonts w:asciiTheme="minorBidi" w:hAnsiTheme="minorBidi" w:cstheme="minorBidi"/>
          <w:bCs/>
          <w:sz w:val="22"/>
          <w:lang w:val="el-GR"/>
        </w:rPr>
        <w:t xml:space="preserve"> 5(1)(ζ) (άτομα κάτοικοι της Δημοκρατίας) και </w:t>
      </w:r>
      <w:r w:rsidR="00572D68" w:rsidRPr="00593F35">
        <w:rPr>
          <w:rFonts w:asciiTheme="minorBidi" w:hAnsiTheme="minorBidi" w:cstheme="minorBidi"/>
          <w:bCs/>
          <w:sz w:val="22"/>
          <w:lang w:val="el-GR"/>
        </w:rPr>
        <w:t xml:space="preserve">το άρθρο </w:t>
      </w:r>
      <w:r w:rsidRPr="00593F35">
        <w:rPr>
          <w:rFonts w:asciiTheme="minorBidi" w:hAnsiTheme="minorBidi" w:cstheme="minorBidi"/>
          <w:bCs/>
          <w:sz w:val="22"/>
          <w:lang w:val="el-GR"/>
        </w:rPr>
        <w:t xml:space="preserve">5(2)(ζ) (άτομα που δεν είναι κάτοικοι της Δημοκρατίας) </w:t>
      </w:r>
      <w:r w:rsidR="00534099" w:rsidRPr="00593F35">
        <w:rPr>
          <w:rFonts w:asciiTheme="minorBidi" w:hAnsiTheme="minorBidi" w:cstheme="minorBidi"/>
          <w:bCs/>
          <w:sz w:val="22"/>
          <w:lang w:val="el-GR"/>
        </w:rPr>
        <w:t>του περί ΦΕ Νόμου</w:t>
      </w:r>
      <w:r w:rsidR="009F1E7C" w:rsidRPr="00593F35">
        <w:rPr>
          <w:rFonts w:asciiTheme="minorBidi" w:hAnsiTheme="minorBidi" w:cstheme="minorBidi"/>
          <w:bCs/>
          <w:sz w:val="22"/>
          <w:lang w:val="el-GR"/>
        </w:rPr>
        <w:t>,</w:t>
      </w:r>
      <w:r w:rsidR="00440993" w:rsidRPr="00593F35">
        <w:rPr>
          <w:rFonts w:asciiTheme="minorBidi" w:hAnsiTheme="minorBidi" w:cstheme="minorBidi"/>
          <w:bCs/>
          <w:sz w:val="22"/>
          <w:lang w:val="el-GR"/>
        </w:rPr>
        <w:t xml:space="preserve"> </w:t>
      </w:r>
      <w:r w:rsidR="002D21A9" w:rsidRPr="00593F35">
        <w:rPr>
          <w:rFonts w:asciiTheme="minorBidi" w:hAnsiTheme="minorBidi" w:cstheme="minorBidi"/>
          <w:bCs/>
          <w:sz w:val="22"/>
          <w:lang w:val="el-GR"/>
        </w:rPr>
        <w:t>οποτεδήποτε</w:t>
      </w:r>
      <w:r w:rsidR="009F1E7C" w:rsidRPr="00593F35">
        <w:rPr>
          <w:rFonts w:asciiTheme="minorBidi" w:hAnsiTheme="minorBidi" w:cstheme="minorBidi"/>
          <w:bCs/>
          <w:sz w:val="22"/>
          <w:lang w:val="el-GR"/>
        </w:rPr>
        <w:t xml:space="preserve"> εταιρεία παραχωρεί δάνειο ή άλλη χρηματική διευκόλυνση (εξαιρουμένου υπολοίπου που προέρχεται από εμπορικές συναλλαγές) σε </w:t>
      </w:r>
      <w:r w:rsidRPr="00593F35">
        <w:rPr>
          <w:rFonts w:asciiTheme="minorBidi" w:hAnsiTheme="minorBidi" w:cstheme="minorBidi"/>
          <w:bCs/>
          <w:sz w:val="22"/>
          <w:lang w:val="el-GR"/>
        </w:rPr>
        <w:t xml:space="preserve">άτομα διευθυντές ή </w:t>
      </w:r>
      <w:r w:rsidR="007C0DFE">
        <w:rPr>
          <w:rFonts w:asciiTheme="minorBidi" w:hAnsiTheme="minorBidi" w:cstheme="minorBidi"/>
          <w:bCs/>
          <w:sz w:val="22"/>
          <w:lang w:val="el-GR"/>
        </w:rPr>
        <w:t xml:space="preserve">άμεσα ή έμμεσα </w:t>
      </w:r>
      <w:r w:rsidRPr="00593F35">
        <w:rPr>
          <w:rFonts w:asciiTheme="minorBidi" w:hAnsiTheme="minorBidi" w:cstheme="minorBidi"/>
          <w:bCs/>
          <w:sz w:val="22"/>
          <w:lang w:val="el-GR"/>
        </w:rPr>
        <w:t>μ</w:t>
      </w:r>
      <w:r w:rsidR="009F1E7C" w:rsidRPr="00593F35">
        <w:rPr>
          <w:rFonts w:asciiTheme="minorBidi" w:hAnsiTheme="minorBidi" w:cstheme="minorBidi"/>
          <w:bCs/>
          <w:sz w:val="22"/>
          <w:lang w:val="el-GR"/>
        </w:rPr>
        <w:t>ε</w:t>
      </w:r>
      <w:r w:rsidRPr="00593F35">
        <w:rPr>
          <w:rFonts w:asciiTheme="minorBidi" w:hAnsiTheme="minorBidi" w:cstheme="minorBidi"/>
          <w:bCs/>
          <w:sz w:val="22"/>
          <w:lang w:val="el-GR"/>
        </w:rPr>
        <w:t>τ</w:t>
      </w:r>
      <w:r w:rsidR="009F1E7C" w:rsidRPr="00593F35">
        <w:rPr>
          <w:rFonts w:asciiTheme="minorBidi" w:hAnsiTheme="minorBidi" w:cstheme="minorBidi"/>
          <w:bCs/>
          <w:sz w:val="22"/>
          <w:lang w:val="el-GR"/>
        </w:rPr>
        <w:t>ό</w:t>
      </w:r>
      <w:r w:rsidRPr="00593F35">
        <w:rPr>
          <w:rFonts w:asciiTheme="minorBidi" w:hAnsiTheme="minorBidi" w:cstheme="minorBidi"/>
          <w:bCs/>
          <w:sz w:val="22"/>
          <w:lang w:val="el-GR"/>
        </w:rPr>
        <w:t>χο</w:t>
      </w:r>
      <w:r w:rsidR="009F1E7C" w:rsidRPr="00593F35">
        <w:rPr>
          <w:rFonts w:asciiTheme="minorBidi" w:hAnsiTheme="minorBidi" w:cstheme="minorBidi"/>
          <w:bCs/>
          <w:sz w:val="22"/>
          <w:lang w:val="el-GR"/>
        </w:rPr>
        <w:t>υς</w:t>
      </w:r>
      <w:r w:rsidRPr="00593F35">
        <w:rPr>
          <w:rFonts w:asciiTheme="minorBidi" w:hAnsiTheme="minorBidi" w:cstheme="minorBidi"/>
          <w:bCs/>
          <w:sz w:val="22"/>
          <w:lang w:val="el-GR"/>
        </w:rPr>
        <w:t xml:space="preserve"> </w:t>
      </w:r>
      <w:r w:rsidR="009F1E7C" w:rsidRPr="00593F35">
        <w:rPr>
          <w:rFonts w:asciiTheme="minorBidi" w:hAnsiTheme="minorBidi" w:cstheme="minorBidi"/>
          <w:bCs/>
          <w:sz w:val="22"/>
          <w:lang w:val="el-GR"/>
        </w:rPr>
        <w:t xml:space="preserve">αυτής (ή στους/στις συζύγους αυτών ή σε συγγενείς τους μέχρι δευτέρου βαθμού συγγένειας), </w:t>
      </w:r>
      <w:r w:rsidR="002A472E" w:rsidRPr="00593F35">
        <w:rPr>
          <w:rFonts w:asciiTheme="minorBidi" w:hAnsiTheme="minorBidi" w:cstheme="minorBidi"/>
          <w:bCs/>
          <w:sz w:val="22"/>
          <w:lang w:val="el-GR"/>
        </w:rPr>
        <w:t xml:space="preserve">στο τέλος κάθε μήνα </w:t>
      </w:r>
      <w:r w:rsidR="009F1E7C" w:rsidRPr="00593F35">
        <w:rPr>
          <w:rFonts w:asciiTheme="minorBidi" w:hAnsiTheme="minorBidi" w:cstheme="minorBidi"/>
          <w:bCs/>
          <w:sz w:val="22"/>
          <w:lang w:val="el-GR"/>
        </w:rPr>
        <w:t xml:space="preserve">λογίζεται ότι οι εν λόγω διευθυντές ή μέτοχοι έχουν μηνιαίο όφελος που ισούται με 9% </w:t>
      </w:r>
      <w:r w:rsidR="00667E71" w:rsidRPr="00593F35">
        <w:rPr>
          <w:rFonts w:asciiTheme="minorBidi" w:hAnsiTheme="minorBidi" w:cstheme="minorBidi"/>
          <w:bCs/>
          <w:sz w:val="22"/>
          <w:lang w:val="el-GR"/>
        </w:rPr>
        <w:t xml:space="preserve">ετησίως </w:t>
      </w:r>
      <w:r w:rsidR="009F1E7C" w:rsidRPr="00593F35">
        <w:rPr>
          <w:rFonts w:asciiTheme="minorBidi" w:hAnsiTheme="minorBidi" w:cstheme="minorBidi"/>
          <w:bCs/>
          <w:sz w:val="22"/>
          <w:lang w:val="el-GR"/>
        </w:rPr>
        <w:t>επί του</w:t>
      </w:r>
      <w:r w:rsidR="009F1E7C" w:rsidRPr="00593F35">
        <w:rPr>
          <w:lang w:val="el-GR"/>
        </w:rPr>
        <w:t xml:space="preserve"> </w:t>
      </w:r>
      <w:r w:rsidR="002A472E" w:rsidRPr="008C3247">
        <w:rPr>
          <w:rFonts w:asciiTheme="minorBidi" w:hAnsiTheme="minorBidi" w:cstheme="minorBidi"/>
          <w:bCs/>
          <w:sz w:val="22"/>
          <w:lang w:val="el-GR"/>
        </w:rPr>
        <w:t>εκάστοτε</w:t>
      </w:r>
      <w:r w:rsidR="002A472E" w:rsidRPr="00593F35">
        <w:rPr>
          <w:lang w:val="el-GR"/>
        </w:rPr>
        <w:t xml:space="preserve"> </w:t>
      </w:r>
      <w:r w:rsidR="009F1E7C" w:rsidRPr="00593F35">
        <w:rPr>
          <w:rFonts w:asciiTheme="minorBidi" w:hAnsiTheme="minorBidi" w:cstheme="minorBidi"/>
          <w:bCs/>
          <w:sz w:val="22"/>
          <w:lang w:val="el-GR"/>
        </w:rPr>
        <w:t>χρεωστικού υπολοίπου του δανείου ή της χρηματικής διευκόλυνσης</w:t>
      </w:r>
      <w:r w:rsidR="00667E71" w:rsidRPr="00593F35">
        <w:rPr>
          <w:rFonts w:asciiTheme="minorBidi" w:hAnsiTheme="minorBidi" w:cstheme="minorBidi"/>
          <w:bCs/>
          <w:sz w:val="22"/>
          <w:lang w:val="el-GR"/>
        </w:rPr>
        <w:t>. Η βεβαίωση και καταβολή του υπολογιζόμενου φόρου εισοδήματος που προκύπτει επί του συγκεκριμένου λογιζόμενου οφέλους γίνεται σύμφωνα με τους περί Παρακρατήσεως Φόρου εξ’ Αποδοχών Κανονισμούς.</w:t>
      </w:r>
    </w:p>
    <w:p w14:paraId="6758830F" w14:textId="141ED6E2" w:rsidR="00667E71" w:rsidRPr="00593F35" w:rsidRDefault="00667E71" w:rsidP="00667E71">
      <w:pPr>
        <w:pStyle w:val="NoSpacing"/>
        <w:numPr>
          <w:ilvl w:val="0"/>
          <w:numId w:val="18"/>
        </w:numPr>
        <w:tabs>
          <w:tab w:val="left" w:pos="567"/>
          <w:tab w:val="left" w:pos="8647"/>
        </w:tabs>
        <w:spacing w:before="240"/>
        <w:ind w:left="0" w:right="27" w:firstLine="0"/>
        <w:rPr>
          <w:rFonts w:asciiTheme="minorBidi" w:hAnsiTheme="minorBidi" w:cstheme="minorBidi"/>
          <w:bCs/>
          <w:sz w:val="22"/>
          <w:lang w:val="el-GR"/>
        </w:rPr>
      </w:pPr>
      <w:r w:rsidRPr="00593F35">
        <w:rPr>
          <w:rFonts w:asciiTheme="minorBidi" w:hAnsiTheme="minorBidi" w:cstheme="minorBidi"/>
          <w:bCs/>
          <w:sz w:val="22"/>
          <w:lang w:val="el-GR"/>
        </w:rPr>
        <w:t>Για τους σκοπούς των άρθρων 5(1)(ζ) και 5(2)(ζ)</w:t>
      </w:r>
      <w:r w:rsidR="00A30507" w:rsidRPr="00593F35">
        <w:rPr>
          <w:rFonts w:asciiTheme="minorBidi" w:hAnsiTheme="minorBidi" w:cstheme="minorBidi"/>
          <w:bCs/>
          <w:sz w:val="22"/>
          <w:lang w:val="el-GR"/>
        </w:rPr>
        <w:t xml:space="preserve"> του περί ΦΕ Νόμου</w:t>
      </w:r>
      <w:r w:rsidRPr="00593F35">
        <w:rPr>
          <w:rFonts w:asciiTheme="minorBidi" w:hAnsiTheme="minorBidi" w:cstheme="minorBidi"/>
          <w:bCs/>
          <w:sz w:val="22"/>
          <w:lang w:val="el-GR"/>
        </w:rPr>
        <w:t>:</w:t>
      </w:r>
    </w:p>
    <w:p w14:paraId="24D8D022" w14:textId="5A3B71A6" w:rsidR="001C5F51" w:rsidRPr="00593F35" w:rsidRDefault="001C5F51" w:rsidP="00315F90">
      <w:pPr>
        <w:pStyle w:val="NoSpacing"/>
        <w:tabs>
          <w:tab w:val="left" w:pos="709"/>
          <w:tab w:val="left" w:pos="1985"/>
          <w:tab w:val="left" w:pos="8647"/>
        </w:tabs>
        <w:spacing w:before="240"/>
        <w:ind w:left="1985" w:right="27" w:hanging="1418"/>
        <w:rPr>
          <w:rFonts w:asciiTheme="minorBidi" w:hAnsiTheme="minorBidi" w:cstheme="minorBidi"/>
          <w:bCs/>
          <w:sz w:val="22"/>
          <w:lang w:val="el-GR"/>
        </w:rPr>
      </w:pPr>
      <w:r w:rsidRPr="00593F35">
        <w:rPr>
          <w:rFonts w:asciiTheme="minorBidi" w:hAnsiTheme="minorBidi" w:cstheme="minorBidi"/>
          <w:bCs/>
          <w:sz w:val="22"/>
          <w:lang w:val="el-GR"/>
        </w:rPr>
        <w:t xml:space="preserve">«διευθυντής» </w:t>
      </w:r>
      <w:r w:rsidRPr="00593F35">
        <w:rPr>
          <w:rFonts w:asciiTheme="minorBidi" w:hAnsiTheme="minorBidi" w:cstheme="minorBidi"/>
          <w:bCs/>
          <w:sz w:val="22"/>
          <w:lang w:val="el-GR"/>
        </w:rPr>
        <w:tab/>
        <w:t>σημαίνει τον διευθυντή</w:t>
      </w:r>
      <w:r w:rsidR="00A66F00" w:rsidRPr="00593F35">
        <w:rPr>
          <w:rFonts w:asciiTheme="minorBidi" w:hAnsiTheme="minorBidi" w:cstheme="minorBidi"/>
          <w:bCs/>
          <w:sz w:val="22"/>
          <w:lang w:val="el-GR"/>
        </w:rPr>
        <w:t>/σύμβουλο</w:t>
      </w:r>
      <w:r w:rsidRPr="00593F35">
        <w:rPr>
          <w:rFonts w:asciiTheme="minorBidi" w:hAnsiTheme="minorBidi" w:cstheme="minorBidi"/>
          <w:bCs/>
          <w:sz w:val="22"/>
          <w:lang w:val="el-GR"/>
        </w:rPr>
        <w:t xml:space="preserve"> που είναι εγγεγραμμένος ως τέτοιος στο Μητρώο του Εφόρου Εταιρειών και Επίσημου Παραλήπτη∙</w:t>
      </w:r>
    </w:p>
    <w:p w14:paraId="130F130E" w14:textId="75948E92" w:rsidR="00143A91" w:rsidRPr="00593F35" w:rsidRDefault="001C5F51" w:rsidP="002D21A9">
      <w:pPr>
        <w:pStyle w:val="NoSpacing"/>
        <w:tabs>
          <w:tab w:val="left" w:pos="709"/>
          <w:tab w:val="left" w:pos="1985"/>
          <w:tab w:val="left" w:pos="8647"/>
        </w:tabs>
        <w:spacing w:before="240"/>
        <w:ind w:left="1985" w:right="27" w:hanging="1418"/>
        <w:rPr>
          <w:rFonts w:asciiTheme="minorBidi" w:hAnsiTheme="minorBidi" w:cstheme="minorBidi"/>
          <w:bCs/>
          <w:sz w:val="22"/>
          <w:lang w:val="el-GR"/>
        </w:rPr>
      </w:pPr>
      <w:r w:rsidRPr="00593F35">
        <w:rPr>
          <w:rFonts w:asciiTheme="minorBidi" w:hAnsiTheme="minorBidi" w:cstheme="minorBidi"/>
          <w:bCs/>
          <w:sz w:val="22"/>
          <w:lang w:val="el-GR"/>
        </w:rPr>
        <w:t xml:space="preserve">«μέτοχος» </w:t>
      </w:r>
      <w:r w:rsidR="002D21A9" w:rsidRPr="00593F35">
        <w:rPr>
          <w:rFonts w:asciiTheme="minorBidi" w:hAnsiTheme="minorBidi" w:cstheme="minorBidi"/>
          <w:bCs/>
          <w:sz w:val="22"/>
          <w:lang w:val="el-GR"/>
        </w:rPr>
        <w:tab/>
      </w:r>
      <w:r w:rsidRPr="00593F35">
        <w:rPr>
          <w:rFonts w:asciiTheme="minorBidi" w:hAnsiTheme="minorBidi" w:cstheme="minorBidi"/>
          <w:bCs/>
          <w:sz w:val="22"/>
          <w:lang w:val="el-GR"/>
        </w:rPr>
        <w:t xml:space="preserve">σημαίνει το άτομο που </w:t>
      </w:r>
      <w:r w:rsidR="00C108B5">
        <w:rPr>
          <w:rFonts w:asciiTheme="minorBidi" w:hAnsiTheme="minorBidi" w:cstheme="minorBidi"/>
          <w:bCs/>
          <w:sz w:val="22"/>
          <w:lang w:val="el-GR"/>
        </w:rPr>
        <w:t>άμεσα ή έμμεσα</w:t>
      </w:r>
      <w:r w:rsidR="00C108B5"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κατέχει </w:t>
      </w:r>
      <w:r w:rsidR="006B3520">
        <w:rPr>
          <w:rFonts w:asciiTheme="minorBidi" w:hAnsiTheme="minorBidi" w:cstheme="minorBidi"/>
          <w:bCs/>
          <w:sz w:val="22"/>
          <w:lang w:val="el-GR"/>
        </w:rPr>
        <w:t>μ</w:t>
      </w:r>
      <w:r w:rsidRPr="00593F35">
        <w:rPr>
          <w:rFonts w:asciiTheme="minorBidi" w:hAnsiTheme="minorBidi" w:cstheme="minorBidi"/>
          <w:bCs/>
          <w:sz w:val="22"/>
          <w:lang w:val="el-GR"/>
        </w:rPr>
        <w:t>ετοχές σε εταιρεία, οποιασδήποτε τάξης, εξαγοράσιμες ή μη</w:t>
      </w:r>
      <w:r w:rsidR="00143A91" w:rsidRPr="00593F35">
        <w:rPr>
          <w:rFonts w:asciiTheme="minorBidi" w:hAnsiTheme="minorBidi" w:cstheme="minorBidi"/>
          <w:bCs/>
          <w:sz w:val="22"/>
          <w:lang w:val="el-GR"/>
        </w:rPr>
        <w:t>∙</w:t>
      </w:r>
    </w:p>
    <w:p w14:paraId="51C085C8" w14:textId="772EDFB4" w:rsidR="00143A91" w:rsidRDefault="00143A91" w:rsidP="00E21DE1">
      <w:pPr>
        <w:pStyle w:val="NoSpacing"/>
        <w:tabs>
          <w:tab w:val="left" w:pos="1985"/>
          <w:tab w:val="left" w:pos="8647"/>
        </w:tabs>
        <w:spacing w:before="240"/>
        <w:ind w:left="1985" w:right="27" w:hanging="1418"/>
        <w:rPr>
          <w:rFonts w:asciiTheme="minorBidi" w:hAnsiTheme="minorBidi" w:cstheme="minorBidi"/>
          <w:bCs/>
          <w:sz w:val="22"/>
          <w:lang w:val="el-GR"/>
        </w:rPr>
      </w:pPr>
      <w:r w:rsidRPr="00593F35">
        <w:rPr>
          <w:rFonts w:asciiTheme="minorBidi" w:hAnsiTheme="minorBidi" w:cstheme="minorBidi"/>
          <w:bCs/>
          <w:sz w:val="22"/>
          <w:lang w:val="el-GR"/>
        </w:rPr>
        <w:t xml:space="preserve">«εταιρεία» </w:t>
      </w:r>
      <w:r w:rsidRPr="00593F35">
        <w:rPr>
          <w:rFonts w:asciiTheme="minorBidi" w:hAnsiTheme="minorBidi" w:cstheme="minorBidi"/>
          <w:bCs/>
          <w:sz w:val="22"/>
          <w:lang w:val="el-GR"/>
        </w:rPr>
        <w:tab/>
        <w:t xml:space="preserve">για τους σκοπούς του άρθρου 5(1)(ζ) </w:t>
      </w:r>
      <w:r w:rsidR="00E21DE1" w:rsidRPr="00593F35">
        <w:rPr>
          <w:rFonts w:asciiTheme="minorBidi" w:hAnsiTheme="minorBidi" w:cstheme="minorBidi"/>
          <w:bCs/>
          <w:sz w:val="22"/>
          <w:lang w:val="el-GR"/>
        </w:rPr>
        <w:t xml:space="preserve">και του άρθρου 5(2)(ζ) </w:t>
      </w:r>
      <w:r w:rsidRPr="00593F35">
        <w:rPr>
          <w:rFonts w:asciiTheme="minorBidi" w:hAnsiTheme="minorBidi" w:cstheme="minorBidi"/>
          <w:bCs/>
          <w:sz w:val="22"/>
          <w:lang w:val="el-GR"/>
        </w:rPr>
        <w:t>σημαίνει εταιρεία κάτοικο της Δημοκρατίας</w:t>
      </w:r>
    </w:p>
    <w:p w14:paraId="0DCBEF91" w14:textId="28395105" w:rsidR="006C65DE" w:rsidRDefault="006C65DE" w:rsidP="006C65DE">
      <w:pPr>
        <w:pStyle w:val="NoSpacing"/>
        <w:tabs>
          <w:tab w:val="left" w:pos="1985"/>
          <w:tab w:val="left" w:pos="8647"/>
        </w:tabs>
        <w:spacing w:before="240"/>
        <w:ind w:left="1985" w:right="27" w:hanging="1418"/>
        <w:rPr>
          <w:rFonts w:asciiTheme="minorBidi" w:hAnsiTheme="minorBidi" w:cstheme="minorBidi"/>
          <w:bCs/>
          <w:sz w:val="22"/>
          <w:lang w:val="el-GR"/>
        </w:rPr>
      </w:pPr>
      <w:r>
        <w:rPr>
          <w:rFonts w:asciiTheme="minorBidi" w:hAnsiTheme="minorBidi" w:cstheme="minorBidi"/>
          <w:bCs/>
          <w:sz w:val="22"/>
          <w:lang w:val="el-GR"/>
        </w:rPr>
        <w:t>«συγγενείς»</w:t>
      </w:r>
      <w:r>
        <w:rPr>
          <w:rFonts w:asciiTheme="minorBidi" w:hAnsiTheme="minorBidi" w:cstheme="minorBidi"/>
          <w:bCs/>
          <w:sz w:val="22"/>
          <w:lang w:val="el-GR"/>
        </w:rPr>
        <w:tab/>
      </w:r>
      <w:r w:rsidRPr="00593F35">
        <w:rPr>
          <w:rFonts w:asciiTheme="minorBidi" w:hAnsiTheme="minorBidi" w:cstheme="minorBidi"/>
          <w:bCs/>
          <w:sz w:val="22"/>
          <w:lang w:val="el-GR"/>
        </w:rPr>
        <w:t>για τους σκοπούς του άρθρου 5(1)(ζ) και του άρθρου 5(2)(ζ) σημαίνει συγγενείς μέχρι δευτέρου βαθμού συγγένειας</w:t>
      </w:r>
      <w:r w:rsidR="004B66AD">
        <w:rPr>
          <w:rFonts w:asciiTheme="minorBidi" w:hAnsiTheme="minorBidi" w:cstheme="minorBidi"/>
          <w:bCs/>
          <w:sz w:val="22"/>
          <w:lang w:val="el-GR"/>
        </w:rPr>
        <w:t>.</w:t>
      </w:r>
    </w:p>
    <w:p w14:paraId="3A647E89" w14:textId="77777777" w:rsidR="00F74AB8" w:rsidRDefault="00F74AB8" w:rsidP="006C65DE">
      <w:pPr>
        <w:pStyle w:val="NoSpacing"/>
        <w:tabs>
          <w:tab w:val="left" w:pos="1985"/>
          <w:tab w:val="left" w:pos="8647"/>
        </w:tabs>
        <w:spacing w:before="240"/>
        <w:ind w:left="1985" w:right="27" w:hanging="1418"/>
        <w:rPr>
          <w:rFonts w:asciiTheme="minorBidi" w:hAnsiTheme="minorBidi" w:cstheme="minorBidi"/>
          <w:bCs/>
          <w:sz w:val="22"/>
          <w:lang w:val="el-GR"/>
        </w:rPr>
      </w:pPr>
    </w:p>
    <w:p w14:paraId="230078D4" w14:textId="77777777" w:rsidR="00F74AB8" w:rsidRPr="00593F35" w:rsidRDefault="00F74AB8" w:rsidP="006C65DE">
      <w:pPr>
        <w:pStyle w:val="NoSpacing"/>
        <w:tabs>
          <w:tab w:val="left" w:pos="1985"/>
          <w:tab w:val="left" w:pos="8647"/>
        </w:tabs>
        <w:spacing w:before="240"/>
        <w:ind w:left="1985" w:right="27" w:hanging="1418"/>
        <w:rPr>
          <w:rFonts w:asciiTheme="minorBidi" w:hAnsiTheme="minorBidi" w:cstheme="minorBidi"/>
          <w:bCs/>
          <w:sz w:val="22"/>
          <w:lang w:val="el-GR"/>
        </w:rPr>
      </w:pPr>
    </w:p>
    <w:p w14:paraId="02070CB3" w14:textId="39E602AF" w:rsidR="00C467D8" w:rsidRDefault="00A30507" w:rsidP="00C467D8">
      <w:pPr>
        <w:pStyle w:val="NoSpacing"/>
        <w:numPr>
          <w:ilvl w:val="0"/>
          <w:numId w:val="18"/>
        </w:numPr>
        <w:tabs>
          <w:tab w:val="left" w:pos="567"/>
          <w:tab w:val="left" w:pos="8647"/>
        </w:tabs>
        <w:spacing w:before="240"/>
        <w:ind w:left="0" w:right="27" w:firstLine="0"/>
        <w:rPr>
          <w:rFonts w:asciiTheme="minorBidi" w:hAnsiTheme="minorBidi" w:cstheme="minorBidi"/>
          <w:bCs/>
          <w:sz w:val="22"/>
          <w:lang w:val="el-GR"/>
        </w:rPr>
      </w:pPr>
      <w:r w:rsidRPr="00593F35">
        <w:rPr>
          <w:rFonts w:asciiTheme="minorBidi" w:hAnsiTheme="minorBidi" w:cstheme="minorBidi"/>
          <w:bCs/>
          <w:sz w:val="22"/>
          <w:lang w:val="el-GR"/>
        </w:rPr>
        <w:lastRenderedPageBreak/>
        <w:t xml:space="preserve">Οι πρόνοιες των άρθρων 5(1)(ζ) και 5(2)(ζ) του περί ΦΕ Νόμου εφαρμόζονται σε κάθε χρεωστικό υπόλοιπο </w:t>
      </w:r>
      <w:r w:rsidR="00AE34D1" w:rsidRPr="00593F35">
        <w:rPr>
          <w:rFonts w:asciiTheme="minorBidi" w:hAnsiTheme="minorBidi" w:cstheme="minorBidi"/>
          <w:bCs/>
          <w:sz w:val="22"/>
          <w:lang w:val="el-GR"/>
        </w:rPr>
        <w:t xml:space="preserve">διευθυντή ή μετόχου με την εταιρεία, </w:t>
      </w:r>
      <w:r w:rsidR="00572D68" w:rsidRPr="00593F35">
        <w:rPr>
          <w:rFonts w:asciiTheme="minorBidi" w:hAnsiTheme="minorBidi" w:cstheme="minorBidi"/>
          <w:bCs/>
          <w:sz w:val="22"/>
          <w:lang w:val="el-GR"/>
        </w:rPr>
        <w:t xml:space="preserve">και σε κάθε </w:t>
      </w:r>
      <w:r w:rsidR="00AE34D1" w:rsidRPr="00593F35">
        <w:rPr>
          <w:rFonts w:asciiTheme="minorBidi" w:hAnsiTheme="minorBidi" w:cstheme="minorBidi"/>
          <w:bCs/>
          <w:sz w:val="22"/>
          <w:lang w:val="el-GR"/>
        </w:rPr>
        <w:t>χρεωστικ</w:t>
      </w:r>
      <w:r w:rsidR="00572D68" w:rsidRPr="00593F35">
        <w:rPr>
          <w:rFonts w:asciiTheme="minorBidi" w:hAnsiTheme="minorBidi" w:cstheme="minorBidi"/>
          <w:bCs/>
          <w:sz w:val="22"/>
          <w:lang w:val="el-GR"/>
        </w:rPr>
        <w:t>ό</w:t>
      </w:r>
      <w:r w:rsidR="00AE34D1" w:rsidRPr="00593F35">
        <w:rPr>
          <w:rFonts w:asciiTheme="minorBidi" w:hAnsiTheme="minorBidi" w:cstheme="minorBidi"/>
          <w:bCs/>
          <w:sz w:val="22"/>
          <w:lang w:val="el-GR"/>
        </w:rPr>
        <w:t xml:space="preserve"> υπ</w:t>
      </w:r>
      <w:r w:rsidR="00572D68" w:rsidRPr="00593F35">
        <w:rPr>
          <w:rFonts w:asciiTheme="minorBidi" w:hAnsiTheme="minorBidi" w:cstheme="minorBidi"/>
          <w:bCs/>
          <w:sz w:val="22"/>
          <w:lang w:val="el-GR"/>
        </w:rPr>
        <w:t>ό</w:t>
      </w:r>
      <w:r w:rsidR="00AE34D1" w:rsidRPr="00593F35">
        <w:rPr>
          <w:rFonts w:asciiTheme="minorBidi" w:hAnsiTheme="minorBidi" w:cstheme="minorBidi"/>
          <w:bCs/>
          <w:sz w:val="22"/>
          <w:lang w:val="el-GR"/>
        </w:rPr>
        <w:t>λο</w:t>
      </w:r>
      <w:r w:rsidR="00572D68" w:rsidRPr="00593F35">
        <w:rPr>
          <w:rFonts w:asciiTheme="minorBidi" w:hAnsiTheme="minorBidi" w:cstheme="minorBidi"/>
          <w:bCs/>
          <w:sz w:val="22"/>
          <w:lang w:val="el-GR"/>
        </w:rPr>
        <w:t>ι</w:t>
      </w:r>
      <w:r w:rsidR="00AE34D1" w:rsidRPr="00593F35">
        <w:rPr>
          <w:rFonts w:asciiTheme="minorBidi" w:hAnsiTheme="minorBidi" w:cstheme="minorBidi"/>
          <w:bCs/>
          <w:sz w:val="22"/>
          <w:lang w:val="el-GR"/>
        </w:rPr>
        <w:t>π</w:t>
      </w:r>
      <w:r w:rsidR="00572D68" w:rsidRPr="00593F35">
        <w:rPr>
          <w:rFonts w:asciiTheme="minorBidi" w:hAnsiTheme="minorBidi" w:cstheme="minorBidi"/>
          <w:bCs/>
          <w:sz w:val="22"/>
          <w:lang w:val="el-GR"/>
        </w:rPr>
        <w:t>ο</w:t>
      </w:r>
      <w:r w:rsidR="00AE34D1" w:rsidRPr="00593F35">
        <w:rPr>
          <w:rFonts w:asciiTheme="minorBidi" w:hAnsiTheme="minorBidi" w:cstheme="minorBidi"/>
          <w:bCs/>
          <w:sz w:val="22"/>
          <w:lang w:val="el-GR"/>
        </w:rPr>
        <w:t xml:space="preserve"> </w:t>
      </w:r>
      <w:r w:rsidR="00E97D28" w:rsidRPr="00593F35">
        <w:rPr>
          <w:rFonts w:asciiTheme="minorBidi" w:hAnsiTheme="minorBidi" w:cstheme="minorBidi"/>
          <w:bCs/>
          <w:sz w:val="22"/>
          <w:lang w:val="el-GR"/>
        </w:rPr>
        <w:t xml:space="preserve">του/της συζύγου ή των συγγενών αυτού </w:t>
      </w:r>
      <w:r w:rsidR="00AE34D1" w:rsidRPr="00593F35">
        <w:rPr>
          <w:rFonts w:asciiTheme="minorBidi" w:hAnsiTheme="minorBidi" w:cstheme="minorBidi"/>
          <w:bCs/>
          <w:sz w:val="22"/>
          <w:lang w:val="el-GR"/>
        </w:rPr>
        <w:t>με την εταιρεία</w:t>
      </w:r>
      <w:r w:rsidR="00E97D28" w:rsidRPr="00593F35">
        <w:rPr>
          <w:rFonts w:asciiTheme="minorBidi" w:hAnsiTheme="minorBidi" w:cstheme="minorBidi"/>
          <w:bCs/>
          <w:sz w:val="22"/>
          <w:lang w:val="el-GR"/>
        </w:rPr>
        <w:t xml:space="preserve"> (εφεξής «Χρεωστικά Υπόλοιπα»), με μοναδική εξαίρεση </w:t>
      </w:r>
      <w:r w:rsidR="00AE34D1" w:rsidRPr="00593F35">
        <w:rPr>
          <w:rFonts w:asciiTheme="minorBidi" w:hAnsiTheme="minorBidi" w:cstheme="minorBidi"/>
          <w:bCs/>
          <w:sz w:val="22"/>
          <w:lang w:val="el-GR"/>
        </w:rPr>
        <w:t xml:space="preserve">τα </w:t>
      </w:r>
      <w:r w:rsidR="00C467D8" w:rsidRPr="00593F35">
        <w:rPr>
          <w:rFonts w:asciiTheme="minorBidi" w:hAnsiTheme="minorBidi" w:cstheme="minorBidi"/>
          <w:bCs/>
          <w:sz w:val="22"/>
          <w:lang w:val="el-GR"/>
        </w:rPr>
        <w:t>Χ</w:t>
      </w:r>
      <w:r w:rsidR="00AE34D1" w:rsidRPr="00593F35">
        <w:rPr>
          <w:rFonts w:asciiTheme="minorBidi" w:hAnsiTheme="minorBidi" w:cstheme="minorBidi"/>
          <w:bCs/>
          <w:sz w:val="22"/>
          <w:lang w:val="el-GR"/>
        </w:rPr>
        <w:t xml:space="preserve">ρεωστικά </w:t>
      </w:r>
      <w:r w:rsidR="00C467D8" w:rsidRPr="00593F35">
        <w:rPr>
          <w:rFonts w:asciiTheme="minorBidi" w:hAnsiTheme="minorBidi" w:cstheme="minorBidi"/>
          <w:bCs/>
          <w:sz w:val="22"/>
          <w:lang w:val="el-GR"/>
        </w:rPr>
        <w:t>Υ</w:t>
      </w:r>
      <w:r w:rsidR="00E97D28" w:rsidRPr="00593F35">
        <w:rPr>
          <w:rFonts w:asciiTheme="minorBidi" w:hAnsiTheme="minorBidi" w:cstheme="minorBidi"/>
          <w:bCs/>
          <w:sz w:val="22"/>
          <w:lang w:val="el-GR"/>
        </w:rPr>
        <w:t>πόλοιπα που προέρχονται από εμπορικές συναλλαγές μεταξύ της εταιρείας και των εν λόγω προσώπων.</w:t>
      </w:r>
    </w:p>
    <w:p w14:paraId="269F8265" w14:textId="1537A47F" w:rsidR="00B77462" w:rsidRPr="00593F35" w:rsidRDefault="00B77462" w:rsidP="00C467D8">
      <w:pPr>
        <w:pStyle w:val="NoSpacing"/>
        <w:numPr>
          <w:ilvl w:val="0"/>
          <w:numId w:val="18"/>
        </w:numPr>
        <w:tabs>
          <w:tab w:val="left" w:pos="567"/>
          <w:tab w:val="left" w:pos="8647"/>
        </w:tabs>
        <w:spacing w:before="240"/>
        <w:ind w:left="0" w:right="27" w:firstLine="0"/>
        <w:rPr>
          <w:rFonts w:asciiTheme="minorBidi" w:hAnsiTheme="minorBidi" w:cstheme="minorBidi"/>
          <w:bCs/>
          <w:sz w:val="22"/>
          <w:lang w:val="el-GR"/>
        </w:rPr>
      </w:pPr>
      <w:r>
        <w:rPr>
          <w:rFonts w:asciiTheme="minorBidi" w:hAnsiTheme="minorBidi" w:cstheme="minorBidi"/>
          <w:bCs/>
          <w:sz w:val="22"/>
          <w:lang w:val="el-GR"/>
        </w:rPr>
        <w:t>Σημειώνεται ότι σ</w:t>
      </w:r>
      <w:r w:rsidRPr="00B77462">
        <w:rPr>
          <w:rFonts w:asciiTheme="minorBidi" w:hAnsiTheme="minorBidi" w:cstheme="minorBidi"/>
          <w:bCs/>
          <w:sz w:val="22"/>
          <w:lang w:val="el-GR"/>
        </w:rPr>
        <w:t xml:space="preserve">ε περίπτωση που κατά την ίδια περίοδο υφίστανται </w:t>
      </w:r>
      <w:r w:rsidR="0010553B" w:rsidRPr="00B77462">
        <w:rPr>
          <w:rFonts w:asciiTheme="minorBidi" w:hAnsiTheme="minorBidi" w:cstheme="minorBidi"/>
          <w:bCs/>
          <w:sz w:val="22"/>
          <w:lang w:val="el-GR"/>
        </w:rPr>
        <w:t>με το ίδιο άτομο (μέτοχο ή διευθυντή</w:t>
      </w:r>
      <w:r w:rsidR="0010553B">
        <w:rPr>
          <w:rFonts w:asciiTheme="minorBidi" w:hAnsiTheme="minorBidi" w:cstheme="minorBidi"/>
          <w:bCs/>
          <w:sz w:val="22"/>
          <w:lang w:val="el-GR"/>
        </w:rPr>
        <w:t xml:space="preserve"> ή τον/τη </w:t>
      </w:r>
      <w:r w:rsidR="0010553B" w:rsidRPr="00593F35">
        <w:rPr>
          <w:rFonts w:asciiTheme="minorBidi" w:hAnsiTheme="minorBidi" w:cstheme="minorBidi"/>
          <w:bCs/>
          <w:sz w:val="22"/>
          <w:lang w:val="el-GR"/>
        </w:rPr>
        <w:t>σ</w:t>
      </w:r>
      <w:r w:rsidR="0010553B">
        <w:rPr>
          <w:rFonts w:asciiTheme="minorBidi" w:hAnsiTheme="minorBidi" w:cstheme="minorBidi"/>
          <w:bCs/>
          <w:sz w:val="22"/>
          <w:lang w:val="el-GR"/>
        </w:rPr>
        <w:t>ύ</w:t>
      </w:r>
      <w:r w:rsidR="0010553B" w:rsidRPr="00593F35">
        <w:rPr>
          <w:rFonts w:asciiTheme="minorBidi" w:hAnsiTheme="minorBidi" w:cstheme="minorBidi"/>
          <w:bCs/>
          <w:sz w:val="22"/>
          <w:lang w:val="el-GR"/>
        </w:rPr>
        <w:t>ζ</w:t>
      </w:r>
      <w:r w:rsidR="0010553B">
        <w:rPr>
          <w:rFonts w:asciiTheme="minorBidi" w:hAnsiTheme="minorBidi" w:cstheme="minorBidi"/>
          <w:bCs/>
          <w:sz w:val="22"/>
          <w:lang w:val="el-GR"/>
        </w:rPr>
        <w:t>υ</w:t>
      </w:r>
      <w:r w:rsidR="0010553B" w:rsidRPr="00593F35">
        <w:rPr>
          <w:rFonts w:asciiTheme="minorBidi" w:hAnsiTheme="minorBidi" w:cstheme="minorBidi"/>
          <w:bCs/>
          <w:sz w:val="22"/>
          <w:lang w:val="el-GR"/>
        </w:rPr>
        <w:t>γο ή τ</w:t>
      </w:r>
      <w:r w:rsidR="0010553B">
        <w:rPr>
          <w:rFonts w:asciiTheme="minorBidi" w:hAnsiTheme="minorBidi" w:cstheme="minorBidi"/>
          <w:bCs/>
          <w:sz w:val="22"/>
          <w:lang w:val="el-GR"/>
        </w:rPr>
        <w:t>ους</w:t>
      </w:r>
      <w:r w:rsidR="0010553B" w:rsidRPr="00593F35">
        <w:rPr>
          <w:rFonts w:asciiTheme="minorBidi" w:hAnsiTheme="minorBidi" w:cstheme="minorBidi"/>
          <w:bCs/>
          <w:sz w:val="22"/>
          <w:lang w:val="el-GR"/>
        </w:rPr>
        <w:t xml:space="preserve"> συγγε</w:t>
      </w:r>
      <w:r w:rsidR="0010553B">
        <w:rPr>
          <w:rFonts w:asciiTheme="minorBidi" w:hAnsiTheme="minorBidi" w:cstheme="minorBidi"/>
          <w:bCs/>
          <w:sz w:val="22"/>
          <w:lang w:val="el-GR"/>
        </w:rPr>
        <w:t>νείς</w:t>
      </w:r>
      <w:r w:rsidR="0010553B" w:rsidRPr="00593F35">
        <w:rPr>
          <w:rFonts w:asciiTheme="minorBidi" w:hAnsiTheme="minorBidi" w:cstheme="minorBidi"/>
          <w:bCs/>
          <w:sz w:val="22"/>
          <w:lang w:val="el-GR"/>
        </w:rPr>
        <w:t xml:space="preserve"> αυτού</w:t>
      </w:r>
      <w:r w:rsidR="006C65DE">
        <w:rPr>
          <w:rFonts w:asciiTheme="minorBidi" w:hAnsiTheme="minorBidi" w:cstheme="minorBidi"/>
          <w:bCs/>
          <w:sz w:val="22"/>
          <w:lang w:val="el-GR"/>
        </w:rPr>
        <w:t>)</w:t>
      </w:r>
      <w:r w:rsidR="0010553B">
        <w:rPr>
          <w:rFonts w:asciiTheme="minorBidi" w:hAnsiTheme="minorBidi" w:cstheme="minorBidi"/>
          <w:bCs/>
          <w:sz w:val="22"/>
          <w:lang w:val="el-GR"/>
        </w:rPr>
        <w:t xml:space="preserve"> </w:t>
      </w:r>
      <w:r w:rsidRPr="00B77462">
        <w:rPr>
          <w:rFonts w:asciiTheme="minorBidi" w:hAnsiTheme="minorBidi" w:cstheme="minorBidi"/>
          <w:bCs/>
          <w:sz w:val="22"/>
          <w:lang w:val="el-GR"/>
        </w:rPr>
        <w:t>χρεωστικά και πιστωτικά υπόλοιπα</w:t>
      </w:r>
      <w:r w:rsidR="0010553B">
        <w:rPr>
          <w:rFonts w:asciiTheme="minorBidi" w:hAnsiTheme="minorBidi" w:cstheme="minorBidi"/>
          <w:bCs/>
          <w:sz w:val="22"/>
          <w:lang w:val="el-GR"/>
        </w:rPr>
        <w:t xml:space="preserve"> που δεν προέρχονται από εμπορικές συναλλαγές</w:t>
      </w:r>
      <w:r w:rsidR="00CC3706" w:rsidRPr="00AA2ECE">
        <w:rPr>
          <w:rFonts w:asciiTheme="minorBidi" w:hAnsiTheme="minorBidi" w:cstheme="minorBidi"/>
          <w:bCs/>
          <w:sz w:val="22"/>
          <w:lang w:val="el-GR"/>
        </w:rPr>
        <w:t xml:space="preserve">, </w:t>
      </w:r>
      <w:r w:rsidR="00CC3706">
        <w:rPr>
          <w:rFonts w:asciiTheme="minorBidi" w:hAnsiTheme="minorBidi" w:cstheme="minorBidi"/>
          <w:bCs/>
          <w:sz w:val="22"/>
          <w:lang w:val="el-GR"/>
        </w:rPr>
        <w:t xml:space="preserve">τότε τα άρθρα </w:t>
      </w:r>
      <w:r w:rsidR="00CC3706" w:rsidRPr="00593F35">
        <w:rPr>
          <w:rFonts w:asciiTheme="minorBidi" w:hAnsiTheme="minorBidi" w:cstheme="minorBidi"/>
          <w:bCs/>
          <w:sz w:val="22"/>
          <w:lang w:val="el-GR"/>
        </w:rPr>
        <w:t>5(1)(ζ) ή 5(2)(ζ) του περί ΦΕ Νόμου</w:t>
      </w:r>
      <w:r w:rsidR="00CC3706" w:rsidRPr="00B77462">
        <w:rPr>
          <w:rFonts w:asciiTheme="minorBidi" w:hAnsiTheme="minorBidi" w:cstheme="minorBidi"/>
          <w:bCs/>
          <w:sz w:val="22"/>
          <w:lang w:val="el-GR"/>
        </w:rPr>
        <w:t xml:space="preserve"> </w:t>
      </w:r>
      <w:r w:rsidR="00CC3706">
        <w:rPr>
          <w:rFonts w:asciiTheme="minorBidi" w:hAnsiTheme="minorBidi" w:cstheme="minorBidi"/>
          <w:bCs/>
          <w:sz w:val="22"/>
          <w:lang w:val="el-GR"/>
        </w:rPr>
        <w:t xml:space="preserve">εφαρμόζονται στο χρεωστικό υπόλοιπο κάθε ατόμου, αφού έχει συμψηφιστεί με οποιοδήποτε πιστωτικό υπόλοιπο του ιδίου ατόμου, </w:t>
      </w:r>
      <w:r w:rsidR="00424227">
        <w:rPr>
          <w:rFonts w:asciiTheme="minorBidi" w:hAnsiTheme="minorBidi" w:cstheme="minorBidi"/>
          <w:bCs/>
          <w:sz w:val="22"/>
          <w:lang w:val="el-GR"/>
        </w:rPr>
        <w:t>νοουμένου ότι</w:t>
      </w:r>
      <w:r w:rsidR="00CC3706">
        <w:rPr>
          <w:rFonts w:asciiTheme="minorBidi" w:hAnsiTheme="minorBidi" w:cstheme="minorBidi"/>
          <w:bCs/>
          <w:sz w:val="22"/>
          <w:lang w:val="el-GR"/>
        </w:rPr>
        <w:t xml:space="preserve"> δεν φέρει τόκο. Σε περίπτωση που το πιστωτικό υπόλοιπο ενός ατόμου, το οποίο δεν φέρει τόκο, υπερβαίνει του χρεωστικού υπολοίπου του ιδίου ατόμου, τότε τα άρθρα </w:t>
      </w:r>
      <w:r w:rsidR="00CC3706" w:rsidRPr="00593F35">
        <w:rPr>
          <w:rFonts w:asciiTheme="minorBidi" w:hAnsiTheme="minorBidi" w:cstheme="minorBidi"/>
          <w:bCs/>
          <w:sz w:val="22"/>
          <w:lang w:val="el-GR"/>
        </w:rPr>
        <w:t>5(1)(ζ) ή 5(2)(ζ) του περί ΦΕ Νόμου</w:t>
      </w:r>
      <w:r w:rsidR="00CC3706">
        <w:rPr>
          <w:rFonts w:asciiTheme="minorBidi" w:hAnsiTheme="minorBidi" w:cstheme="minorBidi"/>
          <w:bCs/>
          <w:sz w:val="22"/>
          <w:lang w:val="el-GR"/>
        </w:rPr>
        <w:t xml:space="preserve"> δεν εφαρμόζονται επί του χρεωστικού υπολοίπου του συγκεκριμένου ατόμου. Επισημαίνεται ότι χρεωστικά υπόλοιπα ενός ατόμου, δεν συμψηφίζονται με τα πιστωτικά υπόλοιπα άλλου ατόμου, έστω και αν είναι σύζυγος ή συγγενής αυτού</w:t>
      </w:r>
      <w:r w:rsidR="00A9273C">
        <w:rPr>
          <w:rFonts w:asciiTheme="minorBidi" w:hAnsiTheme="minorBidi" w:cstheme="minorBidi"/>
          <w:bCs/>
          <w:sz w:val="22"/>
          <w:lang w:val="el-GR"/>
        </w:rPr>
        <w:t>.</w:t>
      </w:r>
    </w:p>
    <w:p w14:paraId="0D871971" w14:textId="77777777" w:rsidR="00C467D8" w:rsidRPr="00593F35" w:rsidRDefault="00C467D8" w:rsidP="00C467D8">
      <w:pPr>
        <w:pStyle w:val="NoSpacing"/>
        <w:tabs>
          <w:tab w:val="left" w:pos="0"/>
          <w:tab w:val="left" w:pos="284"/>
          <w:tab w:val="left" w:pos="8505"/>
          <w:tab w:val="left" w:pos="8931"/>
        </w:tabs>
        <w:ind w:right="27" w:firstLine="0"/>
        <w:rPr>
          <w:rFonts w:asciiTheme="minorBidi" w:hAnsiTheme="minorBidi" w:cstheme="minorBidi"/>
          <w:bCs/>
          <w:sz w:val="22"/>
          <w:lang w:val="el-GR"/>
        </w:rPr>
      </w:pPr>
    </w:p>
    <w:p w14:paraId="28C1154B" w14:textId="45018DE8" w:rsidR="00C9743B" w:rsidRDefault="00B64A8B" w:rsidP="00315F90">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bookmarkStart w:id="1" w:name="_Ref229994135"/>
      <w:r>
        <w:rPr>
          <w:rFonts w:asciiTheme="minorBidi" w:hAnsiTheme="minorBidi" w:cstheme="minorBidi"/>
          <w:bCs/>
          <w:sz w:val="22"/>
          <w:lang w:val="el-GR"/>
        </w:rPr>
        <w:t>Με βάση τα πιο πάνω</w:t>
      </w:r>
      <w:r w:rsidR="00C467D8" w:rsidRPr="00593F35">
        <w:rPr>
          <w:rFonts w:asciiTheme="minorBidi" w:hAnsiTheme="minorBidi" w:cstheme="minorBidi"/>
          <w:bCs/>
          <w:sz w:val="22"/>
          <w:lang w:val="el-GR"/>
        </w:rPr>
        <w:t xml:space="preserve">, για να αποφασιστεί κατά πόσο τα άρθρα 5(1)(ζ) ή 5(2)(ζ) του περί ΦΕ Νόμου εφαρμόζονται επί ενός Χρεωστικού Υπολοίπου είναι απαραίτητο να </w:t>
      </w:r>
      <w:r w:rsidR="00B53732" w:rsidRPr="00593F35">
        <w:rPr>
          <w:rFonts w:asciiTheme="minorBidi" w:hAnsiTheme="minorBidi" w:cstheme="minorBidi"/>
          <w:bCs/>
          <w:sz w:val="22"/>
          <w:lang w:val="el-GR"/>
        </w:rPr>
        <w:t>καθοριστεί</w:t>
      </w:r>
      <w:r w:rsidR="00C467D8" w:rsidRPr="00593F35">
        <w:rPr>
          <w:rFonts w:asciiTheme="minorBidi" w:hAnsiTheme="minorBidi" w:cstheme="minorBidi"/>
          <w:bCs/>
          <w:sz w:val="22"/>
          <w:lang w:val="el-GR"/>
        </w:rPr>
        <w:t xml:space="preserve"> κατά πόσο το συγκεκριμένο Χρεωστικό Υπόλοιπο προέρχεται από </w:t>
      </w:r>
      <w:r w:rsidR="00B53732" w:rsidRPr="00593F35">
        <w:rPr>
          <w:rFonts w:asciiTheme="minorBidi" w:hAnsiTheme="minorBidi" w:cstheme="minorBidi"/>
          <w:bCs/>
          <w:sz w:val="22"/>
          <w:lang w:val="el-GR"/>
        </w:rPr>
        <w:t xml:space="preserve">τις </w:t>
      </w:r>
      <w:r w:rsidR="00C467D8" w:rsidRPr="00593F35">
        <w:rPr>
          <w:rFonts w:asciiTheme="minorBidi" w:hAnsiTheme="minorBidi" w:cstheme="minorBidi"/>
          <w:bCs/>
          <w:sz w:val="22"/>
          <w:lang w:val="el-GR"/>
        </w:rPr>
        <w:t xml:space="preserve">εμπορικές συναλλαγές της εταιρείας. </w:t>
      </w:r>
      <w:r w:rsidR="0062496E" w:rsidRPr="00593F35">
        <w:rPr>
          <w:rFonts w:asciiTheme="minorBidi" w:hAnsiTheme="minorBidi" w:cstheme="minorBidi"/>
          <w:bCs/>
          <w:sz w:val="22"/>
          <w:lang w:val="el-GR"/>
        </w:rPr>
        <w:t xml:space="preserve">Κατά κύριο λόγο, ένα Χρεωστικό Υπόλοιπο θεωρείται ότι προέρχεται από τις εμπορικές συναλλαγές της εταιρείας εάν προέκυψε στα πλαίσια διεξαγωγής της συνήθους εμπορικής δραστηριότητάς της. </w:t>
      </w:r>
      <w:r w:rsidR="009E114C" w:rsidRPr="00593F35">
        <w:rPr>
          <w:rFonts w:asciiTheme="minorBidi" w:hAnsiTheme="minorBidi" w:cstheme="minorBidi"/>
          <w:bCs/>
          <w:sz w:val="22"/>
          <w:lang w:val="el-GR"/>
        </w:rPr>
        <w:t>Σ</w:t>
      </w:r>
      <w:r w:rsidR="0062496E" w:rsidRPr="00593F35">
        <w:rPr>
          <w:rFonts w:asciiTheme="minorBidi" w:hAnsiTheme="minorBidi" w:cstheme="minorBidi"/>
          <w:bCs/>
          <w:sz w:val="22"/>
          <w:lang w:val="el-GR"/>
        </w:rPr>
        <w:t>την</w:t>
      </w:r>
      <w:r w:rsidR="00B53732" w:rsidRPr="00593F35">
        <w:rPr>
          <w:rFonts w:asciiTheme="minorBidi" w:hAnsiTheme="minorBidi" w:cstheme="minorBidi"/>
          <w:bCs/>
          <w:sz w:val="22"/>
          <w:lang w:val="el-GR"/>
        </w:rPr>
        <w:t xml:space="preserve"> περίπτωση </w:t>
      </w:r>
      <w:r w:rsidR="0062496E" w:rsidRPr="00593F35">
        <w:rPr>
          <w:rFonts w:asciiTheme="minorBidi" w:hAnsiTheme="minorBidi" w:cstheme="minorBidi"/>
          <w:bCs/>
          <w:sz w:val="22"/>
          <w:lang w:val="el-GR"/>
        </w:rPr>
        <w:t xml:space="preserve">πράξεων </w:t>
      </w:r>
      <w:r w:rsidR="009E114C" w:rsidRPr="00593F35">
        <w:rPr>
          <w:rFonts w:asciiTheme="minorBidi" w:hAnsiTheme="minorBidi" w:cstheme="minorBidi"/>
          <w:bCs/>
          <w:sz w:val="22"/>
          <w:lang w:val="el-GR"/>
        </w:rPr>
        <w:t xml:space="preserve">που δεν είναι </w:t>
      </w:r>
      <w:r w:rsidR="00F91D90" w:rsidRPr="00593F35">
        <w:rPr>
          <w:rFonts w:asciiTheme="minorBidi" w:hAnsiTheme="minorBidi" w:cstheme="minorBidi"/>
          <w:bCs/>
          <w:sz w:val="22"/>
          <w:lang w:val="el-GR"/>
        </w:rPr>
        <w:t>έκδηλο</w:t>
      </w:r>
      <w:r w:rsidR="009E114C" w:rsidRPr="00593F35">
        <w:rPr>
          <w:rFonts w:asciiTheme="minorBidi" w:hAnsiTheme="minorBidi" w:cstheme="minorBidi"/>
          <w:bCs/>
          <w:sz w:val="22"/>
          <w:lang w:val="el-GR"/>
        </w:rPr>
        <w:t xml:space="preserve"> </w:t>
      </w:r>
      <w:r w:rsidR="00D96DD6" w:rsidRPr="00593F35">
        <w:rPr>
          <w:rFonts w:asciiTheme="minorBidi" w:hAnsiTheme="minorBidi" w:cstheme="minorBidi"/>
          <w:bCs/>
          <w:sz w:val="22"/>
          <w:lang w:val="el-GR"/>
        </w:rPr>
        <w:t xml:space="preserve">κατά πόσο </w:t>
      </w:r>
      <w:r w:rsidR="0062496E" w:rsidRPr="00593F35">
        <w:rPr>
          <w:rFonts w:asciiTheme="minorBidi" w:hAnsiTheme="minorBidi" w:cstheme="minorBidi"/>
          <w:bCs/>
          <w:sz w:val="22"/>
          <w:lang w:val="el-GR"/>
        </w:rPr>
        <w:t xml:space="preserve">συνιστούν </w:t>
      </w:r>
      <w:r w:rsidR="00D96DD6" w:rsidRPr="00593F35">
        <w:rPr>
          <w:rFonts w:asciiTheme="minorBidi" w:hAnsiTheme="minorBidi" w:cstheme="minorBidi"/>
          <w:bCs/>
          <w:sz w:val="22"/>
          <w:lang w:val="el-GR"/>
        </w:rPr>
        <w:t>εμπορικές συναλλαγές της εταιρείας</w:t>
      </w:r>
      <w:r w:rsidR="008B3713" w:rsidRPr="00593F35">
        <w:rPr>
          <w:rFonts w:asciiTheme="minorBidi" w:hAnsiTheme="minorBidi" w:cstheme="minorBidi"/>
          <w:bCs/>
          <w:sz w:val="22"/>
          <w:lang w:val="el-GR"/>
        </w:rPr>
        <w:t xml:space="preserve"> (π.χ. στην περίπτωση μεμονωμένων πράξεων)</w:t>
      </w:r>
      <w:r w:rsidR="0062496E" w:rsidRPr="00593F35">
        <w:rPr>
          <w:rFonts w:asciiTheme="minorBidi" w:hAnsiTheme="minorBidi" w:cstheme="minorBidi"/>
          <w:bCs/>
          <w:sz w:val="22"/>
          <w:lang w:val="el-GR"/>
        </w:rPr>
        <w:t>,</w:t>
      </w:r>
      <w:r w:rsidR="009E114C" w:rsidRPr="00593F35">
        <w:rPr>
          <w:rFonts w:asciiTheme="minorBidi" w:hAnsiTheme="minorBidi" w:cstheme="minorBidi"/>
          <w:bCs/>
          <w:sz w:val="22"/>
          <w:lang w:val="el-GR"/>
        </w:rPr>
        <w:t xml:space="preserve"> </w:t>
      </w:r>
      <w:r w:rsidR="0062496E" w:rsidRPr="00593F35">
        <w:rPr>
          <w:rFonts w:asciiTheme="minorBidi" w:hAnsiTheme="minorBidi" w:cstheme="minorBidi"/>
          <w:bCs/>
          <w:sz w:val="22"/>
          <w:lang w:val="el-GR"/>
        </w:rPr>
        <w:t xml:space="preserve">θα </w:t>
      </w:r>
      <w:r w:rsidR="00D96DD6" w:rsidRPr="00593F35">
        <w:rPr>
          <w:rFonts w:asciiTheme="minorBidi" w:hAnsiTheme="minorBidi" w:cstheme="minorBidi"/>
          <w:bCs/>
          <w:sz w:val="22"/>
          <w:lang w:val="el-GR"/>
        </w:rPr>
        <w:t>πρέπει να διεξ</w:t>
      </w:r>
      <w:r w:rsidR="0062496E" w:rsidRPr="00593F35">
        <w:rPr>
          <w:rFonts w:asciiTheme="minorBidi" w:hAnsiTheme="minorBidi" w:cstheme="minorBidi"/>
          <w:bCs/>
          <w:sz w:val="22"/>
          <w:lang w:val="el-GR"/>
        </w:rPr>
        <w:t>άγεται</w:t>
      </w:r>
      <w:r w:rsidR="00C467D8" w:rsidRPr="00593F35">
        <w:rPr>
          <w:rFonts w:asciiTheme="minorBidi" w:hAnsiTheme="minorBidi" w:cstheme="minorBidi"/>
          <w:bCs/>
          <w:sz w:val="22"/>
          <w:lang w:val="el-GR"/>
        </w:rPr>
        <w:t xml:space="preserve"> </w:t>
      </w:r>
      <w:r w:rsidR="00D96DD6" w:rsidRPr="00593F35">
        <w:rPr>
          <w:rFonts w:asciiTheme="minorBidi" w:hAnsiTheme="minorBidi" w:cstheme="minorBidi"/>
          <w:bCs/>
          <w:sz w:val="22"/>
          <w:lang w:val="el-GR"/>
        </w:rPr>
        <w:t>ανάλυση</w:t>
      </w:r>
      <w:r w:rsidR="00C467D8" w:rsidRPr="00593F35">
        <w:rPr>
          <w:rFonts w:asciiTheme="minorBidi" w:hAnsiTheme="minorBidi" w:cstheme="minorBidi"/>
          <w:bCs/>
          <w:sz w:val="22"/>
          <w:lang w:val="el-GR"/>
        </w:rPr>
        <w:t xml:space="preserve"> με</w:t>
      </w:r>
      <w:r w:rsidR="00B61AE8" w:rsidRPr="00593F35">
        <w:rPr>
          <w:rFonts w:asciiTheme="minorBidi" w:hAnsiTheme="minorBidi" w:cstheme="minorBidi"/>
          <w:bCs/>
          <w:sz w:val="22"/>
          <w:lang w:val="el-GR"/>
        </w:rPr>
        <w:t xml:space="preserve"> </w:t>
      </w:r>
      <w:r w:rsidR="00737AE5" w:rsidRPr="00593F35">
        <w:rPr>
          <w:rFonts w:asciiTheme="minorBidi" w:hAnsiTheme="minorBidi" w:cstheme="minorBidi"/>
          <w:bCs/>
          <w:sz w:val="22"/>
          <w:lang w:val="el-GR"/>
        </w:rPr>
        <w:t xml:space="preserve">βάση </w:t>
      </w:r>
      <w:r w:rsidR="00D96DD6" w:rsidRPr="00593F35">
        <w:rPr>
          <w:rFonts w:asciiTheme="minorBidi" w:hAnsiTheme="minorBidi" w:cstheme="minorBidi"/>
          <w:bCs/>
          <w:sz w:val="22"/>
          <w:lang w:val="el-GR"/>
        </w:rPr>
        <w:t xml:space="preserve">τα </w:t>
      </w:r>
      <w:r w:rsidR="00113CCE" w:rsidRPr="00593F35">
        <w:rPr>
          <w:rFonts w:asciiTheme="minorBidi" w:hAnsiTheme="minorBidi" w:cstheme="minorBidi"/>
          <w:bCs/>
          <w:color w:val="auto"/>
          <w:sz w:val="22"/>
          <w:lang w:val="el-GR"/>
        </w:rPr>
        <w:t>κριτήρια</w:t>
      </w:r>
      <w:r w:rsidR="00C467D8" w:rsidRPr="00593F35">
        <w:rPr>
          <w:rFonts w:asciiTheme="minorBidi" w:hAnsiTheme="minorBidi" w:cstheme="minorBidi"/>
          <w:bCs/>
          <w:color w:val="auto"/>
          <w:sz w:val="22"/>
          <w:lang w:val="el-GR"/>
        </w:rPr>
        <w:t xml:space="preserve"> εμπορί</w:t>
      </w:r>
      <w:r w:rsidR="00D96DD6" w:rsidRPr="00593F35">
        <w:rPr>
          <w:rFonts w:asciiTheme="minorBidi" w:hAnsiTheme="minorBidi" w:cstheme="minorBidi"/>
          <w:bCs/>
          <w:color w:val="auto"/>
          <w:sz w:val="22"/>
          <w:lang w:val="el-GR"/>
        </w:rPr>
        <w:t>ας</w:t>
      </w:r>
      <w:r w:rsidR="00C467D8" w:rsidRPr="00593F35">
        <w:rPr>
          <w:rFonts w:asciiTheme="minorBidi" w:hAnsiTheme="minorBidi" w:cstheme="minorBidi"/>
          <w:bCs/>
          <w:color w:val="auto"/>
          <w:sz w:val="22"/>
          <w:lang w:val="el-GR"/>
        </w:rPr>
        <w:t xml:space="preserve"> (</w:t>
      </w:r>
      <w:proofErr w:type="spellStart"/>
      <w:r w:rsidR="00C467D8" w:rsidRPr="00593F35">
        <w:rPr>
          <w:rFonts w:asciiTheme="minorBidi" w:hAnsiTheme="minorBidi" w:cstheme="minorBidi"/>
          <w:bCs/>
          <w:color w:val="auto"/>
          <w:sz w:val="22"/>
          <w:lang w:val="el-GR"/>
        </w:rPr>
        <w:t>badges</w:t>
      </w:r>
      <w:proofErr w:type="spellEnd"/>
      <w:r w:rsidR="00C467D8" w:rsidRPr="00593F35">
        <w:rPr>
          <w:rFonts w:asciiTheme="minorBidi" w:hAnsiTheme="minorBidi" w:cstheme="minorBidi"/>
          <w:bCs/>
          <w:color w:val="auto"/>
          <w:sz w:val="22"/>
          <w:lang w:val="el-GR"/>
        </w:rPr>
        <w:t xml:space="preserve"> of </w:t>
      </w:r>
      <w:proofErr w:type="spellStart"/>
      <w:r w:rsidR="00C467D8" w:rsidRPr="00593F35">
        <w:rPr>
          <w:rFonts w:asciiTheme="minorBidi" w:hAnsiTheme="minorBidi" w:cstheme="minorBidi"/>
          <w:bCs/>
          <w:color w:val="auto"/>
          <w:sz w:val="22"/>
          <w:lang w:val="el-GR"/>
        </w:rPr>
        <w:t>trade</w:t>
      </w:r>
      <w:proofErr w:type="spellEnd"/>
      <w:r w:rsidR="00B61AE8" w:rsidRPr="00593F35">
        <w:rPr>
          <w:rFonts w:asciiTheme="minorBidi" w:hAnsiTheme="minorBidi" w:cstheme="minorBidi"/>
          <w:bCs/>
          <w:color w:val="auto"/>
          <w:sz w:val="22"/>
          <w:lang w:val="el-GR"/>
        </w:rPr>
        <w:t xml:space="preserve"> </w:t>
      </w:r>
      <w:proofErr w:type="spellStart"/>
      <w:r w:rsidR="00B61AE8" w:rsidRPr="00593F35">
        <w:rPr>
          <w:rFonts w:asciiTheme="minorBidi" w:hAnsiTheme="minorBidi" w:cstheme="minorBidi"/>
          <w:bCs/>
          <w:color w:val="auto"/>
          <w:sz w:val="22"/>
          <w:lang w:val="el-GR"/>
        </w:rPr>
        <w:t>analysis</w:t>
      </w:r>
      <w:proofErr w:type="spellEnd"/>
      <w:r w:rsidR="00C467D8" w:rsidRPr="00593F35">
        <w:rPr>
          <w:rFonts w:asciiTheme="minorBidi" w:hAnsiTheme="minorBidi" w:cstheme="minorBidi"/>
          <w:bCs/>
          <w:color w:val="auto"/>
          <w:sz w:val="22"/>
          <w:lang w:val="el-GR"/>
        </w:rPr>
        <w:t>)</w:t>
      </w:r>
      <w:r w:rsidR="00DE2B00" w:rsidRPr="00593F35">
        <w:rPr>
          <w:rFonts w:asciiTheme="minorBidi" w:hAnsiTheme="minorBidi" w:cstheme="minorBidi"/>
          <w:bCs/>
          <w:color w:val="auto"/>
          <w:sz w:val="22"/>
          <w:lang w:val="el-GR"/>
        </w:rPr>
        <w:t xml:space="preserve">, ως αυτά έχουν </w:t>
      </w:r>
      <w:r w:rsidR="00CE48FC" w:rsidRPr="00593F35">
        <w:rPr>
          <w:rFonts w:asciiTheme="minorBidi" w:hAnsiTheme="minorBidi" w:cstheme="minorBidi"/>
          <w:bCs/>
          <w:color w:val="auto"/>
          <w:sz w:val="22"/>
          <w:lang w:val="el-GR"/>
        </w:rPr>
        <w:t>καθοριστεί από τη Νομολογία</w:t>
      </w:r>
      <w:r w:rsidR="00C467D8" w:rsidRPr="00593F35">
        <w:rPr>
          <w:rFonts w:asciiTheme="minorBidi" w:hAnsiTheme="minorBidi" w:cstheme="minorBidi"/>
          <w:bCs/>
          <w:sz w:val="22"/>
          <w:lang w:val="el-GR"/>
        </w:rPr>
        <w:t>.</w:t>
      </w:r>
      <w:bookmarkEnd w:id="1"/>
    </w:p>
    <w:p w14:paraId="1D9A3E64" w14:textId="77777777" w:rsidR="004B57E1" w:rsidRDefault="004B57E1" w:rsidP="00AA2ECE">
      <w:pPr>
        <w:pStyle w:val="ListParagraph"/>
        <w:rPr>
          <w:rFonts w:asciiTheme="minorBidi" w:hAnsiTheme="minorBidi" w:cstheme="minorBidi"/>
          <w:bCs/>
          <w:sz w:val="22"/>
        </w:rPr>
      </w:pPr>
    </w:p>
    <w:p w14:paraId="7D658DD2" w14:textId="6464C33B" w:rsidR="00DD0947" w:rsidRDefault="004B57E1" w:rsidP="004B57E1">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Επισημαίν</w:t>
      </w:r>
      <w:r w:rsidR="00DD0947">
        <w:rPr>
          <w:rFonts w:asciiTheme="minorBidi" w:hAnsiTheme="minorBidi" w:cstheme="minorBidi"/>
          <w:bCs/>
          <w:sz w:val="22"/>
          <w:lang w:val="el-GR"/>
        </w:rPr>
        <w:t>ον</w:t>
      </w:r>
      <w:r w:rsidRPr="00593F35">
        <w:rPr>
          <w:rFonts w:asciiTheme="minorBidi" w:hAnsiTheme="minorBidi" w:cstheme="minorBidi"/>
          <w:bCs/>
          <w:sz w:val="22"/>
          <w:lang w:val="el-GR"/>
        </w:rPr>
        <w:t>ται ότι</w:t>
      </w:r>
      <w:r w:rsidR="00DD0947">
        <w:rPr>
          <w:rFonts w:asciiTheme="minorBidi" w:hAnsiTheme="minorBidi" w:cstheme="minorBidi"/>
          <w:bCs/>
          <w:sz w:val="22"/>
          <w:lang w:val="el-GR"/>
        </w:rPr>
        <w:t>:</w:t>
      </w:r>
      <w:r w:rsidRPr="00593F35">
        <w:rPr>
          <w:rFonts w:asciiTheme="minorBidi" w:hAnsiTheme="minorBidi" w:cstheme="minorBidi"/>
          <w:bCs/>
          <w:sz w:val="22"/>
          <w:lang w:val="el-GR"/>
        </w:rPr>
        <w:t xml:space="preserve"> </w:t>
      </w:r>
    </w:p>
    <w:p w14:paraId="3BFEACC5" w14:textId="77777777" w:rsidR="00DD0947" w:rsidRDefault="00DD0947" w:rsidP="00AA2ECE">
      <w:pPr>
        <w:pStyle w:val="ListParagraph"/>
        <w:rPr>
          <w:rFonts w:asciiTheme="minorBidi" w:hAnsiTheme="minorBidi" w:cstheme="minorBidi"/>
          <w:bCs/>
          <w:sz w:val="22"/>
        </w:rPr>
      </w:pPr>
    </w:p>
    <w:p w14:paraId="1A1B77E6" w14:textId="12AE668B" w:rsidR="00B9153F" w:rsidRDefault="00B9153F" w:rsidP="00AA2ECE">
      <w:pPr>
        <w:pStyle w:val="NoSpacing"/>
        <w:numPr>
          <w:ilvl w:val="0"/>
          <w:numId w:val="28"/>
        </w:numPr>
        <w:tabs>
          <w:tab w:val="left" w:pos="0"/>
          <w:tab w:val="left" w:pos="709"/>
          <w:tab w:val="left" w:pos="8505"/>
          <w:tab w:val="left" w:pos="8931"/>
        </w:tabs>
        <w:ind w:right="27"/>
        <w:rPr>
          <w:rFonts w:asciiTheme="minorBidi" w:hAnsiTheme="minorBidi" w:cstheme="minorBidi"/>
          <w:bCs/>
          <w:sz w:val="22"/>
          <w:lang w:val="el-GR"/>
        </w:rPr>
      </w:pPr>
      <w:r>
        <w:rPr>
          <w:rFonts w:asciiTheme="minorBidi" w:hAnsiTheme="minorBidi" w:cstheme="minorBidi"/>
          <w:bCs/>
          <w:sz w:val="22"/>
          <w:lang w:val="el-GR"/>
        </w:rPr>
        <w:t xml:space="preserve">Το κατά πόσον ένα Χρεωστικό Υπόλοιπο </w:t>
      </w:r>
      <w:r w:rsidRPr="00B9153F">
        <w:rPr>
          <w:rFonts w:asciiTheme="minorBidi" w:hAnsiTheme="minorBidi" w:cstheme="minorBidi"/>
          <w:bCs/>
          <w:sz w:val="22"/>
          <w:lang w:val="el-GR"/>
        </w:rPr>
        <w:t xml:space="preserve">προέρχεται από εμπορικές συναλλαγές </w:t>
      </w:r>
      <w:r>
        <w:rPr>
          <w:rFonts w:asciiTheme="minorBidi" w:hAnsiTheme="minorBidi" w:cstheme="minorBidi"/>
          <w:bCs/>
          <w:sz w:val="22"/>
          <w:lang w:val="el-GR"/>
        </w:rPr>
        <w:t xml:space="preserve">κρίνεται αποκλειστικά με βάση τη φύση των δραστηριοτήτων της εταιρείας, χωρίς να λαμβάνεται υπόψη η φύση των δραστηριοτήτων του </w:t>
      </w:r>
      <w:r w:rsidRPr="00B9153F">
        <w:rPr>
          <w:rFonts w:asciiTheme="minorBidi" w:hAnsiTheme="minorBidi" w:cstheme="minorBidi"/>
          <w:bCs/>
          <w:sz w:val="22"/>
          <w:lang w:val="el-GR"/>
        </w:rPr>
        <w:t>μ</w:t>
      </w:r>
      <w:r>
        <w:rPr>
          <w:rFonts w:asciiTheme="minorBidi" w:hAnsiTheme="minorBidi" w:cstheme="minorBidi"/>
          <w:bCs/>
          <w:sz w:val="22"/>
          <w:lang w:val="el-GR"/>
        </w:rPr>
        <w:t>ε</w:t>
      </w:r>
      <w:r w:rsidRPr="00B9153F">
        <w:rPr>
          <w:rFonts w:asciiTheme="minorBidi" w:hAnsiTheme="minorBidi" w:cstheme="minorBidi"/>
          <w:bCs/>
          <w:sz w:val="22"/>
          <w:lang w:val="el-GR"/>
        </w:rPr>
        <w:t>τ</w:t>
      </w:r>
      <w:r>
        <w:rPr>
          <w:rFonts w:asciiTheme="minorBidi" w:hAnsiTheme="minorBidi" w:cstheme="minorBidi"/>
          <w:bCs/>
          <w:sz w:val="22"/>
          <w:lang w:val="el-GR"/>
        </w:rPr>
        <w:t>ό</w:t>
      </w:r>
      <w:r w:rsidRPr="00B9153F">
        <w:rPr>
          <w:rFonts w:asciiTheme="minorBidi" w:hAnsiTheme="minorBidi" w:cstheme="minorBidi"/>
          <w:bCs/>
          <w:sz w:val="22"/>
          <w:lang w:val="el-GR"/>
        </w:rPr>
        <w:t>χο</w:t>
      </w:r>
      <w:r>
        <w:rPr>
          <w:rFonts w:asciiTheme="minorBidi" w:hAnsiTheme="minorBidi" w:cstheme="minorBidi"/>
          <w:bCs/>
          <w:sz w:val="22"/>
          <w:lang w:val="el-GR"/>
        </w:rPr>
        <w:t>υ</w:t>
      </w:r>
      <w:r w:rsidRPr="00B9153F">
        <w:rPr>
          <w:rFonts w:asciiTheme="minorBidi" w:hAnsiTheme="minorBidi" w:cstheme="minorBidi"/>
          <w:bCs/>
          <w:sz w:val="22"/>
          <w:lang w:val="el-GR"/>
        </w:rPr>
        <w:t xml:space="preserve"> ή διευθυντή ή το</w:t>
      </w:r>
      <w:r>
        <w:rPr>
          <w:rFonts w:asciiTheme="minorBidi" w:hAnsiTheme="minorBidi" w:cstheme="minorBidi"/>
          <w:bCs/>
          <w:sz w:val="22"/>
          <w:lang w:val="el-GR"/>
        </w:rPr>
        <w:t>υ</w:t>
      </w:r>
      <w:r w:rsidRPr="00B9153F">
        <w:rPr>
          <w:rFonts w:asciiTheme="minorBidi" w:hAnsiTheme="minorBidi" w:cstheme="minorBidi"/>
          <w:bCs/>
          <w:sz w:val="22"/>
          <w:lang w:val="el-GR"/>
        </w:rPr>
        <w:t>/τη</w:t>
      </w:r>
      <w:r>
        <w:rPr>
          <w:rFonts w:asciiTheme="minorBidi" w:hAnsiTheme="minorBidi" w:cstheme="minorBidi"/>
          <w:bCs/>
          <w:sz w:val="22"/>
          <w:lang w:val="el-GR"/>
        </w:rPr>
        <w:t>ς</w:t>
      </w:r>
      <w:r w:rsidRPr="00B9153F">
        <w:rPr>
          <w:rFonts w:asciiTheme="minorBidi" w:hAnsiTheme="minorBidi" w:cstheme="minorBidi"/>
          <w:bCs/>
          <w:sz w:val="22"/>
          <w:lang w:val="el-GR"/>
        </w:rPr>
        <w:t xml:space="preserve"> σ</w:t>
      </w:r>
      <w:r>
        <w:rPr>
          <w:rFonts w:asciiTheme="minorBidi" w:hAnsiTheme="minorBidi" w:cstheme="minorBidi"/>
          <w:bCs/>
          <w:sz w:val="22"/>
          <w:lang w:val="el-GR"/>
        </w:rPr>
        <w:t>υ</w:t>
      </w:r>
      <w:r w:rsidRPr="00B9153F">
        <w:rPr>
          <w:rFonts w:asciiTheme="minorBidi" w:hAnsiTheme="minorBidi" w:cstheme="minorBidi"/>
          <w:bCs/>
          <w:sz w:val="22"/>
          <w:lang w:val="el-GR"/>
        </w:rPr>
        <w:t>ζ</w:t>
      </w:r>
      <w:r>
        <w:rPr>
          <w:rFonts w:asciiTheme="minorBidi" w:hAnsiTheme="minorBidi" w:cstheme="minorBidi"/>
          <w:bCs/>
          <w:sz w:val="22"/>
          <w:lang w:val="el-GR"/>
        </w:rPr>
        <w:t>ύ</w:t>
      </w:r>
      <w:r w:rsidRPr="00B9153F">
        <w:rPr>
          <w:rFonts w:asciiTheme="minorBidi" w:hAnsiTheme="minorBidi" w:cstheme="minorBidi"/>
          <w:bCs/>
          <w:sz w:val="22"/>
          <w:lang w:val="el-GR"/>
        </w:rPr>
        <w:t>γο</w:t>
      </w:r>
      <w:r>
        <w:rPr>
          <w:rFonts w:asciiTheme="minorBidi" w:hAnsiTheme="minorBidi" w:cstheme="minorBidi"/>
          <w:bCs/>
          <w:sz w:val="22"/>
          <w:lang w:val="el-GR"/>
        </w:rPr>
        <w:t>υ</w:t>
      </w:r>
      <w:r w:rsidRPr="00B9153F">
        <w:rPr>
          <w:rFonts w:asciiTheme="minorBidi" w:hAnsiTheme="minorBidi" w:cstheme="minorBidi"/>
          <w:bCs/>
          <w:sz w:val="22"/>
          <w:lang w:val="el-GR"/>
        </w:rPr>
        <w:t xml:space="preserve"> ή τ</w:t>
      </w:r>
      <w:r>
        <w:rPr>
          <w:rFonts w:asciiTheme="minorBidi" w:hAnsiTheme="minorBidi" w:cstheme="minorBidi"/>
          <w:bCs/>
          <w:sz w:val="22"/>
          <w:lang w:val="el-GR"/>
        </w:rPr>
        <w:t>ων</w:t>
      </w:r>
      <w:r w:rsidRPr="00B9153F">
        <w:rPr>
          <w:rFonts w:asciiTheme="minorBidi" w:hAnsiTheme="minorBidi" w:cstheme="minorBidi"/>
          <w:bCs/>
          <w:sz w:val="22"/>
          <w:lang w:val="el-GR"/>
        </w:rPr>
        <w:t xml:space="preserve"> συγγεν</w:t>
      </w:r>
      <w:r>
        <w:rPr>
          <w:rFonts w:asciiTheme="minorBidi" w:hAnsiTheme="minorBidi" w:cstheme="minorBidi"/>
          <w:bCs/>
          <w:sz w:val="22"/>
          <w:lang w:val="el-GR"/>
        </w:rPr>
        <w:t>ών</w:t>
      </w:r>
      <w:r w:rsidRPr="00B9153F">
        <w:rPr>
          <w:rFonts w:asciiTheme="minorBidi" w:hAnsiTheme="minorBidi" w:cstheme="minorBidi"/>
          <w:bCs/>
          <w:sz w:val="22"/>
          <w:lang w:val="el-GR"/>
        </w:rPr>
        <w:t xml:space="preserve"> αυτού</w:t>
      </w:r>
      <w:r>
        <w:rPr>
          <w:rFonts w:asciiTheme="minorBidi" w:hAnsiTheme="minorBidi" w:cstheme="minorBidi"/>
          <w:bCs/>
          <w:sz w:val="22"/>
          <w:lang w:val="el-GR"/>
        </w:rPr>
        <w:t>.</w:t>
      </w:r>
    </w:p>
    <w:p w14:paraId="281EB434" w14:textId="77777777" w:rsidR="00B9153F" w:rsidRDefault="00B9153F" w:rsidP="00AA2ECE">
      <w:pPr>
        <w:pStyle w:val="NoSpacing"/>
        <w:tabs>
          <w:tab w:val="left" w:pos="0"/>
          <w:tab w:val="left" w:pos="567"/>
          <w:tab w:val="left" w:pos="8505"/>
          <w:tab w:val="left" w:pos="8931"/>
        </w:tabs>
        <w:ind w:left="1134" w:right="27" w:hanging="567"/>
        <w:rPr>
          <w:rFonts w:asciiTheme="minorBidi" w:hAnsiTheme="minorBidi" w:cstheme="minorBidi"/>
          <w:bCs/>
          <w:sz w:val="22"/>
          <w:lang w:val="el-GR"/>
        </w:rPr>
      </w:pPr>
    </w:p>
    <w:p w14:paraId="2050D5C6" w14:textId="47A0A422" w:rsidR="00850EC8" w:rsidRDefault="00DD0947" w:rsidP="00850EC8">
      <w:pPr>
        <w:pStyle w:val="NoSpacing"/>
        <w:numPr>
          <w:ilvl w:val="0"/>
          <w:numId w:val="28"/>
        </w:numPr>
        <w:tabs>
          <w:tab w:val="left" w:pos="0"/>
          <w:tab w:val="left" w:pos="709"/>
          <w:tab w:val="left" w:pos="8505"/>
          <w:tab w:val="left" w:pos="8931"/>
        </w:tabs>
        <w:ind w:right="27"/>
        <w:rPr>
          <w:rFonts w:asciiTheme="minorBidi" w:hAnsiTheme="minorBidi" w:cstheme="minorBidi"/>
          <w:bCs/>
          <w:sz w:val="22"/>
          <w:lang w:val="el-GR"/>
        </w:rPr>
      </w:pPr>
      <w:r>
        <w:rPr>
          <w:rFonts w:asciiTheme="minorBidi" w:hAnsiTheme="minorBidi" w:cstheme="minorBidi"/>
          <w:bCs/>
          <w:sz w:val="22"/>
          <w:lang w:val="el-GR"/>
        </w:rPr>
        <w:t>Ο</w:t>
      </w:r>
      <w:r w:rsidR="004B57E1" w:rsidRPr="00593F35">
        <w:rPr>
          <w:rFonts w:asciiTheme="minorBidi" w:hAnsiTheme="minorBidi" w:cstheme="minorBidi"/>
          <w:bCs/>
          <w:sz w:val="22"/>
          <w:lang w:val="el-GR"/>
        </w:rPr>
        <w:t>ι σκοποί της εταιρείας, ως αυτοί καθορίζονται στο ιδρυτικό της έγγραφο, δεν συνιστούν</w:t>
      </w:r>
      <w:r w:rsidR="004B57E1">
        <w:rPr>
          <w:rFonts w:asciiTheme="minorBidi" w:hAnsiTheme="minorBidi" w:cstheme="minorBidi"/>
          <w:bCs/>
          <w:sz w:val="22"/>
          <w:lang w:val="el-GR"/>
        </w:rPr>
        <w:t xml:space="preserve"> από μόνοι τους</w:t>
      </w:r>
      <w:r w:rsidR="004B57E1" w:rsidRPr="00593F35">
        <w:rPr>
          <w:rFonts w:asciiTheme="minorBidi" w:hAnsiTheme="minorBidi" w:cstheme="minorBidi"/>
          <w:bCs/>
          <w:sz w:val="22"/>
          <w:lang w:val="el-GR"/>
        </w:rPr>
        <w:t>, ούτε και είναι καθοριστικοί των εμπορικών δραστηριοτήτων της εταιρείας, παρά μόνο καθορίζουν, για τους σκοπούς του περί Εταιρειών Νόμου, Κεφ.113, όπως τροποποιήθηκε, το πλαίσιο μέσα στο οποίο η εταιρεία δικαιούται να ενεργεί.</w:t>
      </w:r>
      <w:r w:rsidR="00850EC8">
        <w:rPr>
          <w:rFonts w:asciiTheme="minorBidi" w:hAnsiTheme="minorBidi" w:cstheme="minorBidi"/>
          <w:bCs/>
          <w:sz w:val="22"/>
          <w:lang w:val="el-GR"/>
        </w:rPr>
        <w:t xml:space="preserve"> </w:t>
      </w:r>
    </w:p>
    <w:p w14:paraId="43706106" w14:textId="77777777" w:rsidR="00850EC8" w:rsidRDefault="00850EC8" w:rsidP="00AA2ECE">
      <w:pPr>
        <w:pStyle w:val="ListParagraph"/>
        <w:rPr>
          <w:rFonts w:asciiTheme="minorBidi" w:hAnsiTheme="minorBidi" w:cstheme="minorBidi"/>
          <w:bCs/>
          <w:sz w:val="22"/>
        </w:rPr>
      </w:pPr>
    </w:p>
    <w:p w14:paraId="27AAA600" w14:textId="4684116C" w:rsidR="004B57E1" w:rsidRDefault="00850EC8" w:rsidP="00AA2ECE">
      <w:pPr>
        <w:pStyle w:val="NoSpacing"/>
        <w:numPr>
          <w:ilvl w:val="0"/>
          <w:numId w:val="28"/>
        </w:numPr>
        <w:tabs>
          <w:tab w:val="left" w:pos="0"/>
          <w:tab w:val="left" w:pos="709"/>
          <w:tab w:val="left" w:pos="8505"/>
          <w:tab w:val="left" w:pos="8931"/>
        </w:tabs>
        <w:ind w:right="27"/>
        <w:rPr>
          <w:rFonts w:asciiTheme="minorBidi" w:hAnsiTheme="minorBidi" w:cstheme="minorBidi"/>
          <w:bCs/>
          <w:sz w:val="22"/>
          <w:lang w:val="el-GR"/>
        </w:rPr>
      </w:pPr>
      <w:r w:rsidRPr="00850EC8">
        <w:rPr>
          <w:rFonts w:asciiTheme="minorBidi" w:hAnsiTheme="minorBidi" w:cstheme="minorBidi"/>
          <w:bCs/>
          <w:sz w:val="22"/>
          <w:lang w:val="el-GR"/>
        </w:rPr>
        <w:t xml:space="preserve">Η φορολόγηση εταιρείας σε φόρο εισοδήματος επί παντός εισοδήματος από τόκους με ισχύ από 01/01/2026, ενόψει της τροποποίησης του άρθρου 8(19) του περί ΦΕ Νόμου με τον Τροποποιητικό Νόμο Ν.244(Ι)/2025, δεν επιδρά στην εφαρμογή των άρθρων 5(1)(ζ) και 5(2)(ζ) του περί ΦΕ Νόμου, καθότι από τον εν λόγω φορολογικό χειρισμό δεν συνάγεται ότι τα Χρεωστικά Υπόλοιπα προέρχονται από εμπορικές συναλλαγές. Κατά συνέπεια, η παράγραφος </w:t>
      </w:r>
      <w:r w:rsidRPr="00850EC8">
        <w:rPr>
          <w:rFonts w:asciiTheme="minorBidi" w:hAnsiTheme="minorBidi" w:cstheme="minorBidi"/>
          <w:bCs/>
          <w:sz w:val="22"/>
          <w:cs/>
          <w:lang w:val="el-GR"/>
        </w:rPr>
        <w:t>‎</w:t>
      </w:r>
      <w:r w:rsidRPr="00850EC8">
        <w:rPr>
          <w:rFonts w:asciiTheme="minorBidi" w:hAnsiTheme="minorBidi" w:cstheme="minorBidi"/>
          <w:bCs/>
          <w:sz w:val="22"/>
          <w:lang w:val="el-GR"/>
        </w:rPr>
        <w:t>6 εφαρμόζεται ανάλογα.</w:t>
      </w:r>
    </w:p>
    <w:p w14:paraId="1B3B3BD7" w14:textId="77777777" w:rsidR="00C467D8" w:rsidRPr="00593F35" w:rsidRDefault="00C467D8" w:rsidP="00593F35">
      <w:pPr>
        <w:pStyle w:val="NoSpacing"/>
        <w:tabs>
          <w:tab w:val="left" w:pos="8647"/>
        </w:tabs>
        <w:ind w:right="27" w:firstLine="0"/>
        <w:rPr>
          <w:rFonts w:asciiTheme="minorBidi" w:hAnsiTheme="minorBidi" w:cstheme="minorBidi"/>
          <w:bCs/>
          <w:sz w:val="22"/>
          <w:lang w:val="el-GR"/>
        </w:rPr>
      </w:pPr>
    </w:p>
    <w:p w14:paraId="7FD889BC"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08E6C236"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217ACED3"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52C086C0"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4E79DD9C"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6E92A1E0"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0FBD9667"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387FF46D"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1D58C7F0" w14:textId="77777777" w:rsidR="00F74AB8" w:rsidRDefault="00F74AB8" w:rsidP="00AA2ECE">
      <w:pPr>
        <w:pStyle w:val="NoSpacing"/>
        <w:tabs>
          <w:tab w:val="left" w:pos="567"/>
          <w:tab w:val="left" w:pos="1134"/>
        </w:tabs>
        <w:ind w:right="27"/>
        <w:rPr>
          <w:rFonts w:asciiTheme="minorBidi" w:hAnsiTheme="minorBidi" w:cstheme="minorBidi"/>
          <w:b/>
          <w:color w:val="auto"/>
          <w:sz w:val="22"/>
          <w:lang w:val="el-GR"/>
        </w:rPr>
      </w:pPr>
    </w:p>
    <w:p w14:paraId="2AB4FDA2" w14:textId="18DACF8B" w:rsidR="00045EB3" w:rsidRPr="00593F35" w:rsidRDefault="003D3D28" w:rsidP="00AA2ECE">
      <w:pPr>
        <w:pStyle w:val="NoSpacing"/>
        <w:tabs>
          <w:tab w:val="left" w:pos="567"/>
          <w:tab w:val="left" w:pos="1134"/>
        </w:tabs>
        <w:ind w:right="27"/>
        <w:rPr>
          <w:rFonts w:asciiTheme="minorBidi" w:hAnsiTheme="minorBidi" w:cstheme="minorBidi"/>
          <w:b/>
          <w:sz w:val="22"/>
          <w:lang w:val="el-GR"/>
        </w:rPr>
      </w:pPr>
      <w:r>
        <w:rPr>
          <w:rFonts w:asciiTheme="minorBidi" w:hAnsiTheme="minorBidi" w:cstheme="minorBidi"/>
          <w:b/>
          <w:color w:val="auto"/>
          <w:sz w:val="22"/>
          <w:lang w:val="el-GR"/>
        </w:rPr>
        <w:lastRenderedPageBreak/>
        <w:t xml:space="preserve">Μέρος </w:t>
      </w:r>
      <w:r w:rsidR="00572D68" w:rsidRPr="00593F35">
        <w:rPr>
          <w:rFonts w:asciiTheme="minorBidi" w:hAnsiTheme="minorBidi" w:cstheme="minorBidi"/>
          <w:b/>
          <w:color w:val="auto"/>
          <w:sz w:val="22"/>
          <w:lang w:val="el-GR"/>
        </w:rPr>
        <w:t>Ι.</w:t>
      </w:r>
      <w:r w:rsidR="00572D68" w:rsidRPr="00593F35">
        <w:rPr>
          <w:rFonts w:asciiTheme="minorBidi" w:hAnsiTheme="minorBidi" w:cstheme="minorBidi"/>
          <w:b/>
          <w:color w:val="auto"/>
          <w:sz w:val="22"/>
          <w:lang w:val="el-GR"/>
        </w:rPr>
        <w:tab/>
      </w:r>
      <w:r w:rsidR="00045EB3" w:rsidRPr="00593F35">
        <w:rPr>
          <w:rFonts w:asciiTheme="minorBidi" w:hAnsiTheme="minorBidi" w:cstheme="minorBidi"/>
          <w:b/>
          <w:sz w:val="22"/>
          <w:lang w:val="el-GR"/>
        </w:rPr>
        <w:t xml:space="preserve">Χρεωστικά Υπόλοιπα που </w:t>
      </w:r>
      <w:r w:rsidR="00B61AE8" w:rsidRPr="00593F35">
        <w:rPr>
          <w:rFonts w:asciiTheme="minorBidi" w:hAnsiTheme="minorBidi" w:cstheme="minorBidi"/>
          <w:b/>
          <w:sz w:val="22"/>
          <w:lang w:val="el-GR"/>
        </w:rPr>
        <w:t>προέρχονται</w:t>
      </w:r>
      <w:r w:rsidR="00045EB3" w:rsidRPr="00593F35">
        <w:rPr>
          <w:rFonts w:asciiTheme="minorBidi" w:hAnsiTheme="minorBidi" w:cstheme="minorBidi"/>
          <w:b/>
          <w:sz w:val="22"/>
          <w:lang w:val="el-GR"/>
        </w:rPr>
        <w:t xml:space="preserve"> από εμπορικές </w:t>
      </w:r>
      <w:r w:rsidR="003100EB" w:rsidRPr="00593F35">
        <w:rPr>
          <w:rFonts w:asciiTheme="minorBidi" w:hAnsiTheme="minorBidi" w:cstheme="minorBidi"/>
          <w:b/>
          <w:sz w:val="22"/>
          <w:lang w:val="el-GR"/>
        </w:rPr>
        <w:t>συναλλαγές</w:t>
      </w:r>
    </w:p>
    <w:p w14:paraId="657F09BE" w14:textId="77777777" w:rsidR="00DE2B00" w:rsidRPr="00593F35" w:rsidRDefault="00DE2B00" w:rsidP="00A94561">
      <w:pPr>
        <w:pStyle w:val="NoSpacing"/>
        <w:tabs>
          <w:tab w:val="left" w:pos="8647"/>
        </w:tabs>
        <w:ind w:right="27"/>
        <w:rPr>
          <w:rFonts w:asciiTheme="minorBidi" w:hAnsiTheme="minorBidi" w:cstheme="minorBidi"/>
          <w:b/>
          <w:sz w:val="22"/>
          <w:lang w:val="el-GR"/>
        </w:rPr>
      </w:pPr>
    </w:p>
    <w:p w14:paraId="423F67DB" w14:textId="690CE7EF" w:rsidR="00B61AE8" w:rsidRPr="00593F35" w:rsidRDefault="00B61AE8" w:rsidP="00B61AE8">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r w:rsidRPr="00593F35">
        <w:rPr>
          <w:rFonts w:asciiTheme="minorBidi" w:hAnsiTheme="minorBidi" w:cstheme="minorBidi"/>
          <w:bCs/>
          <w:color w:val="auto"/>
          <w:sz w:val="22"/>
          <w:lang w:val="el-GR"/>
        </w:rPr>
        <w:t xml:space="preserve">Σε περίπτωση που με βάση </w:t>
      </w:r>
      <w:r w:rsidR="00113CCE" w:rsidRPr="00593F35">
        <w:rPr>
          <w:rFonts w:asciiTheme="minorBidi" w:hAnsiTheme="minorBidi" w:cstheme="minorBidi"/>
          <w:bCs/>
          <w:color w:val="auto"/>
          <w:sz w:val="22"/>
          <w:lang w:val="el-GR"/>
        </w:rPr>
        <w:t>τ</w:t>
      </w:r>
      <w:r w:rsidR="004B66AD">
        <w:rPr>
          <w:rFonts w:asciiTheme="minorBidi" w:hAnsiTheme="minorBidi" w:cstheme="minorBidi"/>
          <w:bCs/>
          <w:color w:val="auto"/>
          <w:sz w:val="22"/>
          <w:lang w:val="el-GR"/>
        </w:rPr>
        <w:t>ην</w:t>
      </w:r>
      <w:r w:rsidR="00113CCE" w:rsidRPr="00593F35">
        <w:rPr>
          <w:rFonts w:asciiTheme="minorBidi" w:hAnsiTheme="minorBidi" w:cstheme="minorBidi"/>
          <w:bCs/>
          <w:color w:val="auto"/>
          <w:sz w:val="22"/>
          <w:lang w:val="el-GR"/>
        </w:rPr>
        <w:t xml:space="preserve"> </w:t>
      </w:r>
      <w:r w:rsidR="004B66AD">
        <w:rPr>
          <w:rFonts w:asciiTheme="minorBidi" w:hAnsiTheme="minorBidi" w:cstheme="minorBidi"/>
          <w:bCs/>
          <w:color w:val="auto"/>
          <w:sz w:val="22"/>
          <w:lang w:val="el-GR"/>
        </w:rPr>
        <w:t>παράγραφ</w:t>
      </w:r>
      <w:r w:rsidR="00113CCE" w:rsidRPr="00593F35">
        <w:rPr>
          <w:rFonts w:asciiTheme="minorBidi" w:hAnsiTheme="minorBidi" w:cstheme="minorBidi"/>
          <w:bCs/>
          <w:color w:val="auto"/>
          <w:sz w:val="22"/>
          <w:lang w:val="el-GR"/>
        </w:rPr>
        <w:t xml:space="preserve">ο </w:t>
      </w:r>
      <w:r w:rsidR="00724196">
        <w:rPr>
          <w:rFonts w:asciiTheme="minorBidi" w:hAnsiTheme="minorBidi" w:cstheme="minorBidi"/>
          <w:bCs/>
          <w:color w:val="auto"/>
          <w:sz w:val="22"/>
          <w:lang w:val="el-GR"/>
        </w:rPr>
        <w:fldChar w:fldCharType="begin"/>
      </w:r>
      <w:r w:rsidR="00724196">
        <w:rPr>
          <w:rFonts w:asciiTheme="minorBidi" w:hAnsiTheme="minorBidi" w:cstheme="minorBidi"/>
          <w:bCs/>
          <w:color w:val="auto"/>
          <w:sz w:val="22"/>
          <w:lang w:val="el-GR"/>
        </w:rPr>
        <w:instrText xml:space="preserve"> REF _Ref229994135 \r \h </w:instrText>
      </w:r>
      <w:r w:rsidR="00724196">
        <w:rPr>
          <w:rFonts w:asciiTheme="minorBidi" w:hAnsiTheme="minorBidi" w:cstheme="minorBidi"/>
          <w:bCs/>
          <w:color w:val="auto"/>
          <w:sz w:val="22"/>
          <w:lang w:val="el-GR"/>
        </w:rPr>
      </w:r>
      <w:r w:rsidR="00724196">
        <w:rPr>
          <w:rFonts w:asciiTheme="minorBidi" w:hAnsiTheme="minorBidi" w:cstheme="minorBidi"/>
          <w:bCs/>
          <w:color w:val="auto"/>
          <w:sz w:val="22"/>
          <w:lang w:val="el-GR"/>
        </w:rPr>
        <w:fldChar w:fldCharType="separate"/>
      </w:r>
      <w:r w:rsidR="00724196">
        <w:rPr>
          <w:rFonts w:asciiTheme="minorBidi" w:hAnsiTheme="minorBidi" w:cstheme="minorBidi"/>
          <w:bCs/>
          <w:color w:val="auto"/>
          <w:sz w:val="22"/>
          <w:cs/>
          <w:lang w:val="el-GR"/>
        </w:rPr>
        <w:t>‎</w:t>
      </w:r>
      <w:r w:rsidR="00724196">
        <w:rPr>
          <w:rFonts w:asciiTheme="minorBidi" w:hAnsiTheme="minorBidi" w:cstheme="minorBidi"/>
          <w:bCs/>
          <w:color w:val="auto"/>
          <w:sz w:val="22"/>
          <w:lang w:val="el-GR"/>
        </w:rPr>
        <w:t>6</w:t>
      </w:r>
      <w:r w:rsidR="00724196">
        <w:rPr>
          <w:rFonts w:asciiTheme="minorBidi" w:hAnsiTheme="minorBidi" w:cstheme="minorBidi"/>
          <w:bCs/>
          <w:color w:val="auto"/>
          <w:sz w:val="22"/>
          <w:lang w:val="el-GR"/>
        </w:rPr>
        <w:fldChar w:fldCharType="end"/>
      </w:r>
      <w:r w:rsidRPr="00593F35">
        <w:rPr>
          <w:rFonts w:asciiTheme="minorBidi" w:hAnsiTheme="minorBidi" w:cstheme="minorBidi"/>
          <w:bCs/>
          <w:color w:val="auto"/>
          <w:sz w:val="22"/>
          <w:lang w:val="el-GR"/>
        </w:rPr>
        <w:t xml:space="preserve"> προκύπτει ότι </w:t>
      </w:r>
      <w:r w:rsidR="00AA5A07" w:rsidRPr="00593F35">
        <w:rPr>
          <w:rFonts w:asciiTheme="minorBidi" w:hAnsiTheme="minorBidi" w:cstheme="minorBidi"/>
          <w:bCs/>
          <w:sz w:val="22"/>
          <w:lang w:val="el-GR"/>
        </w:rPr>
        <w:t>τα Χρεωστικά Υπόλοιπα</w:t>
      </w:r>
      <w:r w:rsidR="008C449A"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προέρχονται</w:t>
      </w:r>
      <w:r w:rsidR="008C449A" w:rsidRPr="00593F35">
        <w:rPr>
          <w:rFonts w:asciiTheme="minorBidi" w:hAnsiTheme="minorBidi" w:cstheme="minorBidi"/>
          <w:bCs/>
          <w:sz w:val="22"/>
          <w:lang w:val="el-GR"/>
        </w:rPr>
        <w:t xml:space="preserve"> </w:t>
      </w:r>
      <w:r w:rsidR="00F91D90" w:rsidRPr="00593F35">
        <w:rPr>
          <w:rFonts w:asciiTheme="minorBidi" w:hAnsiTheme="minorBidi" w:cstheme="minorBidi"/>
          <w:bCs/>
          <w:sz w:val="22"/>
          <w:lang w:val="el-GR"/>
        </w:rPr>
        <w:t xml:space="preserve">από </w:t>
      </w:r>
      <w:r w:rsidR="008C449A" w:rsidRPr="00593F35">
        <w:rPr>
          <w:rFonts w:asciiTheme="minorBidi" w:hAnsiTheme="minorBidi" w:cstheme="minorBidi"/>
          <w:bCs/>
          <w:sz w:val="22"/>
          <w:lang w:val="el-GR"/>
        </w:rPr>
        <w:t xml:space="preserve">εμπορικές </w:t>
      </w:r>
      <w:r w:rsidR="00E61B6B" w:rsidRPr="00593F35">
        <w:rPr>
          <w:rFonts w:asciiTheme="minorBidi" w:hAnsiTheme="minorBidi" w:cstheme="minorBidi"/>
          <w:bCs/>
          <w:sz w:val="22"/>
          <w:lang w:val="el-GR"/>
        </w:rPr>
        <w:t>συναλλαγές</w:t>
      </w:r>
      <w:r w:rsidRPr="00593F35">
        <w:rPr>
          <w:rFonts w:asciiTheme="minorBidi" w:hAnsiTheme="minorBidi" w:cstheme="minorBidi"/>
          <w:bCs/>
          <w:sz w:val="22"/>
          <w:lang w:val="el-GR"/>
        </w:rPr>
        <w:t xml:space="preserve"> της εταιρείας, τότε:</w:t>
      </w:r>
    </w:p>
    <w:p w14:paraId="517E5F4D" w14:textId="77777777" w:rsidR="00B61AE8" w:rsidRPr="00593F35" w:rsidRDefault="00B61AE8" w:rsidP="00B61AE8">
      <w:pPr>
        <w:pStyle w:val="NoSpacing"/>
        <w:tabs>
          <w:tab w:val="left" w:pos="0"/>
          <w:tab w:val="left" w:pos="567"/>
          <w:tab w:val="left" w:pos="8505"/>
          <w:tab w:val="left" w:pos="8931"/>
        </w:tabs>
        <w:ind w:right="27" w:firstLine="0"/>
        <w:rPr>
          <w:rFonts w:asciiTheme="minorBidi" w:hAnsiTheme="minorBidi" w:cstheme="minorBidi"/>
          <w:bCs/>
          <w:color w:val="auto"/>
          <w:sz w:val="22"/>
          <w:lang w:val="el-GR"/>
        </w:rPr>
      </w:pPr>
    </w:p>
    <w:p w14:paraId="54D901DB" w14:textId="48D95CAB" w:rsidR="00B61AE8" w:rsidRPr="00593F35" w:rsidRDefault="00B61AE8" w:rsidP="00AA2ECE">
      <w:pPr>
        <w:pStyle w:val="NoSpacing"/>
        <w:numPr>
          <w:ilvl w:val="0"/>
          <w:numId w:val="38"/>
        </w:numPr>
        <w:tabs>
          <w:tab w:val="left" w:pos="0"/>
          <w:tab w:val="left" w:pos="709"/>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δεν εφαρμόζονται οι </w:t>
      </w:r>
      <w:r w:rsidR="003A6A02" w:rsidRPr="00593F35">
        <w:rPr>
          <w:rFonts w:asciiTheme="minorBidi" w:hAnsiTheme="minorBidi" w:cstheme="minorBidi"/>
          <w:bCs/>
          <w:sz w:val="22"/>
          <w:lang w:val="el-GR"/>
        </w:rPr>
        <w:t>διατάξεις</w:t>
      </w:r>
      <w:r w:rsidRPr="00593F35">
        <w:rPr>
          <w:rFonts w:asciiTheme="minorBidi" w:hAnsiTheme="minorBidi" w:cstheme="minorBidi"/>
          <w:bCs/>
          <w:sz w:val="22"/>
          <w:lang w:val="el-GR"/>
        </w:rPr>
        <w:t xml:space="preserve"> των άρθρων 5(1)(ζ) και 5(2)(ζ) του περί ΦΕ Νόμου·</w:t>
      </w:r>
    </w:p>
    <w:p w14:paraId="649F2309" w14:textId="77777777" w:rsidR="00B61AE8" w:rsidRPr="00593F35" w:rsidRDefault="00B61AE8" w:rsidP="00315F90">
      <w:pPr>
        <w:pStyle w:val="NoSpacing"/>
        <w:tabs>
          <w:tab w:val="left" w:pos="0"/>
          <w:tab w:val="left" w:pos="709"/>
          <w:tab w:val="left" w:pos="8505"/>
          <w:tab w:val="left" w:pos="8931"/>
        </w:tabs>
        <w:ind w:left="720" w:right="27" w:firstLine="0"/>
        <w:rPr>
          <w:rFonts w:asciiTheme="minorBidi" w:hAnsiTheme="minorBidi" w:cstheme="minorBidi"/>
          <w:bCs/>
          <w:sz w:val="22"/>
          <w:lang w:val="el-GR"/>
        </w:rPr>
      </w:pPr>
    </w:p>
    <w:p w14:paraId="78892F82" w14:textId="1373E1A0" w:rsidR="003A6A02" w:rsidRPr="00593F35" w:rsidRDefault="00FE7206" w:rsidP="00AA2ECE">
      <w:pPr>
        <w:pStyle w:val="NoSpacing"/>
        <w:numPr>
          <w:ilvl w:val="0"/>
          <w:numId w:val="38"/>
        </w:numPr>
        <w:tabs>
          <w:tab w:val="left" w:pos="0"/>
          <w:tab w:val="left" w:pos="709"/>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εάν τα Χρεωστικά Υπόλοιπα </w:t>
      </w:r>
      <w:r w:rsidR="00CC5F15" w:rsidRPr="00593F35">
        <w:rPr>
          <w:rFonts w:asciiTheme="minorBidi" w:hAnsiTheme="minorBidi" w:cstheme="minorBidi"/>
          <w:bCs/>
          <w:sz w:val="22"/>
          <w:lang w:val="el-GR"/>
        </w:rPr>
        <w:t>φέρουν επιτόκιο, το</w:t>
      </w:r>
      <w:r w:rsidR="003A6A02" w:rsidRPr="00593F35">
        <w:rPr>
          <w:rFonts w:asciiTheme="minorBidi" w:hAnsiTheme="minorBidi" w:cstheme="minorBidi"/>
          <w:bCs/>
          <w:sz w:val="22"/>
          <w:lang w:val="el-GR"/>
        </w:rPr>
        <w:t xml:space="preserve"> εισόδημα από τόκους </w:t>
      </w:r>
      <w:r w:rsidR="00CC5F15" w:rsidRPr="00593F35">
        <w:rPr>
          <w:rFonts w:asciiTheme="minorBidi" w:hAnsiTheme="minorBidi" w:cstheme="minorBidi"/>
          <w:bCs/>
          <w:sz w:val="22"/>
          <w:lang w:val="el-GR"/>
        </w:rPr>
        <w:t xml:space="preserve">που </w:t>
      </w:r>
      <w:r w:rsidR="003A6A02" w:rsidRPr="00593F35">
        <w:rPr>
          <w:rFonts w:asciiTheme="minorBidi" w:hAnsiTheme="minorBidi" w:cstheme="minorBidi"/>
          <w:bCs/>
          <w:sz w:val="22"/>
          <w:lang w:val="el-GR"/>
        </w:rPr>
        <w:t>προκύπτει στην εταιρεία επί των Χρεωστικών Υπολοίπων υπόκειται σε φόρο εισοδήματος∙</w:t>
      </w:r>
    </w:p>
    <w:p w14:paraId="41F08523" w14:textId="77777777" w:rsidR="003A6A02" w:rsidRPr="00593F35" w:rsidRDefault="003A6A02" w:rsidP="00315F90">
      <w:pPr>
        <w:pStyle w:val="ListParagraph"/>
        <w:rPr>
          <w:rFonts w:asciiTheme="minorBidi" w:hAnsiTheme="minorBidi" w:cstheme="minorBidi"/>
          <w:bCs/>
          <w:sz w:val="22"/>
        </w:rPr>
      </w:pPr>
    </w:p>
    <w:p w14:paraId="49CAB978" w14:textId="22E18622" w:rsidR="003100EB" w:rsidRDefault="00882930" w:rsidP="00724196">
      <w:pPr>
        <w:pStyle w:val="NoSpacing"/>
        <w:numPr>
          <w:ilvl w:val="0"/>
          <w:numId w:val="38"/>
        </w:numPr>
        <w:tabs>
          <w:tab w:val="left" w:pos="0"/>
          <w:tab w:val="left" w:pos="709"/>
          <w:tab w:val="left" w:pos="8505"/>
          <w:tab w:val="left" w:pos="8931"/>
        </w:tabs>
        <w:ind w:right="27"/>
        <w:rPr>
          <w:rFonts w:asciiTheme="minorBidi" w:hAnsiTheme="minorBidi" w:cstheme="minorBidi"/>
          <w:bCs/>
          <w:sz w:val="22"/>
          <w:lang w:val="el-GR"/>
        </w:rPr>
      </w:pPr>
      <w:r>
        <w:rPr>
          <w:rFonts w:asciiTheme="minorBidi" w:hAnsiTheme="minorBidi" w:cstheme="minorBidi"/>
          <w:bCs/>
          <w:sz w:val="22"/>
          <w:lang w:val="el-GR"/>
        </w:rPr>
        <w:t>εάν</w:t>
      </w:r>
      <w:r w:rsidR="005E4242" w:rsidRPr="00593F35">
        <w:rPr>
          <w:rFonts w:asciiTheme="minorBidi" w:hAnsiTheme="minorBidi" w:cstheme="minorBidi"/>
          <w:bCs/>
          <w:sz w:val="22"/>
          <w:lang w:val="el-GR"/>
        </w:rPr>
        <w:t xml:space="preserve"> τα Χρεωστικά Υπόλοιπα εμπίπτουν στις </w:t>
      </w:r>
      <w:r w:rsidR="00AA5A07" w:rsidRPr="00593F35">
        <w:rPr>
          <w:rFonts w:asciiTheme="minorBidi" w:hAnsiTheme="minorBidi" w:cstheme="minorBidi"/>
          <w:bCs/>
          <w:sz w:val="22"/>
          <w:lang w:val="el-GR"/>
        </w:rPr>
        <w:t>διατάξεις του άρθρου 33 του περί ΦΕ Νόμου</w:t>
      </w:r>
      <w:r w:rsidR="00381484">
        <w:rPr>
          <w:rStyle w:val="FootnoteReference"/>
          <w:rFonts w:asciiTheme="minorBidi" w:hAnsiTheme="minorBidi" w:cstheme="minorBidi"/>
          <w:bCs/>
          <w:sz w:val="22"/>
          <w:lang w:val="el-GR"/>
        </w:rPr>
        <w:footnoteReference w:id="1"/>
      </w:r>
      <w:r w:rsidR="003A6A02" w:rsidRPr="00593F35">
        <w:rPr>
          <w:rFonts w:asciiTheme="minorBidi" w:hAnsiTheme="minorBidi" w:cstheme="minorBidi"/>
          <w:bCs/>
          <w:sz w:val="22"/>
          <w:lang w:val="el-GR"/>
        </w:rPr>
        <w:t xml:space="preserve">, </w:t>
      </w:r>
      <w:r>
        <w:rPr>
          <w:rFonts w:asciiTheme="minorBidi" w:hAnsiTheme="minorBidi" w:cstheme="minorBidi"/>
          <w:bCs/>
          <w:sz w:val="22"/>
          <w:lang w:val="el-GR"/>
        </w:rPr>
        <w:t xml:space="preserve">τότε </w:t>
      </w:r>
      <w:r w:rsidR="005E4242" w:rsidRPr="00593F35">
        <w:rPr>
          <w:rFonts w:asciiTheme="minorBidi" w:hAnsiTheme="minorBidi" w:cstheme="minorBidi"/>
          <w:bCs/>
          <w:sz w:val="22"/>
          <w:lang w:val="el-GR"/>
        </w:rPr>
        <w:t>εφαρμόζονται οι σχετικές διατάξεις. Δ</w:t>
      </w:r>
      <w:r w:rsidR="003A6A02" w:rsidRPr="00593F35">
        <w:rPr>
          <w:rFonts w:asciiTheme="minorBidi" w:hAnsiTheme="minorBidi" w:cstheme="minorBidi"/>
          <w:bCs/>
          <w:sz w:val="22"/>
          <w:lang w:val="el-GR"/>
        </w:rPr>
        <w:t>ηλαδή</w:t>
      </w:r>
      <w:r w:rsidR="005E4242" w:rsidRPr="00593F35">
        <w:rPr>
          <w:rFonts w:asciiTheme="minorBidi" w:hAnsiTheme="minorBidi" w:cstheme="minorBidi"/>
          <w:bCs/>
          <w:sz w:val="22"/>
          <w:lang w:val="el-GR"/>
        </w:rPr>
        <w:t>,</w:t>
      </w:r>
      <w:r w:rsidR="0097180C" w:rsidRPr="00593F35">
        <w:rPr>
          <w:rFonts w:asciiTheme="minorBidi" w:hAnsiTheme="minorBidi" w:cstheme="minorBidi"/>
          <w:bCs/>
          <w:sz w:val="22"/>
          <w:lang w:val="el-GR"/>
        </w:rPr>
        <w:t xml:space="preserve"> </w:t>
      </w:r>
      <w:r w:rsidR="003A6A02" w:rsidRPr="00593F35">
        <w:rPr>
          <w:rFonts w:asciiTheme="minorBidi" w:hAnsiTheme="minorBidi" w:cstheme="minorBidi"/>
          <w:bCs/>
          <w:sz w:val="22"/>
          <w:lang w:val="el-GR"/>
        </w:rPr>
        <w:t xml:space="preserve">σε περίπτωση που τα Χρεωστικά Υπόλοιπα </w:t>
      </w:r>
      <w:r w:rsidR="0097180C" w:rsidRPr="00593F35">
        <w:rPr>
          <w:rFonts w:asciiTheme="minorBidi" w:hAnsiTheme="minorBidi" w:cstheme="minorBidi"/>
          <w:bCs/>
          <w:sz w:val="22"/>
          <w:lang w:val="el-GR"/>
        </w:rPr>
        <w:t>δεν φέρουν επιτόκιο ή φέρουν επιτόκιο που</w:t>
      </w:r>
      <w:r>
        <w:rPr>
          <w:rFonts w:asciiTheme="minorBidi" w:hAnsiTheme="minorBidi" w:cstheme="minorBidi"/>
          <w:bCs/>
          <w:sz w:val="22"/>
          <w:lang w:val="el-GR"/>
        </w:rPr>
        <w:t xml:space="preserve"> είναι</w:t>
      </w:r>
      <w:r w:rsidR="0097180C" w:rsidRPr="00593F35">
        <w:rPr>
          <w:rFonts w:asciiTheme="minorBidi" w:hAnsiTheme="minorBidi" w:cstheme="minorBidi"/>
          <w:bCs/>
          <w:sz w:val="22"/>
          <w:lang w:val="el-GR"/>
        </w:rPr>
        <w:t xml:space="preserve"> </w:t>
      </w:r>
      <w:r w:rsidR="003D3D28">
        <w:rPr>
          <w:rFonts w:asciiTheme="minorBidi" w:hAnsiTheme="minorBidi" w:cstheme="minorBidi"/>
          <w:bCs/>
          <w:sz w:val="22"/>
          <w:lang w:val="el-GR"/>
        </w:rPr>
        <w:t xml:space="preserve">χαμηλότερο από αυτό που </w:t>
      </w:r>
      <w:r w:rsidR="0097180C" w:rsidRPr="00593F35">
        <w:rPr>
          <w:rFonts w:asciiTheme="minorBidi" w:hAnsiTheme="minorBidi" w:cstheme="minorBidi"/>
          <w:bCs/>
          <w:sz w:val="22"/>
          <w:lang w:val="el-GR"/>
        </w:rPr>
        <w:t>καθορ</w:t>
      </w:r>
      <w:r w:rsidR="003D3D28">
        <w:rPr>
          <w:rFonts w:asciiTheme="minorBidi" w:hAnsiTheme="minorBidi" w:cstheme="minorBidi"/>
          <w:bCs/>
          <w:sz w:val="22"/>
          <w:lang w:val="el-GR"/>
        </w:rPr>
        <w:t>ίζεται</w:t>
      </w:r>
      <w:r w:rsidR="0097180C" w:rsidRPr="00593F35">
        <w:rPr>
          <w:rFonts w:asciiTheme="minorBidi" w:hAnsiTheme="minorBidi" w:cstheme="minorBidi"/>
          <w:bCs/>
          <w:sz w:val="22"/>
          <w:lang w:val="el-GR"/>
        </w:rPr>
        <w:t xml:space="preserve"> με βάση την αρχή των ίσων αποστάσεων, </w:t>
      </w:r>
      <w:r w:rsidR="002F4DF8" w:rsidRPr="00593F35">
        <w:rPr>
          <w:rFonts w:asciiTheme="minorBidi" w:hAnsiTheme="minorBidi" w:cstheme="minorBidi"/>
          <w:bCs/>
          <w:sz w:val="22"/>
          <w:lang w:val="el-GR"/>
        </w:rPr>
        <w:t xml:space="preserve">τότε </w:t>
      </w:r>
      <w:r w:rsidR="0097180C" w:rsidRPr="00593F35">
        <w:rPr>
          <w:rFonts w:asciiTheme="minorBidi" w:hAnsiTheme="minorBidi" w:cstheme="minorBidi"/>
          <w:bCs/>
          <w:sz w:val="22"/>
          <w:lang w:val="el-GR"/>
        </w:rPr>
        <w:t xml:space="preserve">προστίθεται στο </w:t>
      </w:r>
      <w:r w:rsidR="003D3D28">
        <w:rPr>
          <w:rFonts w:asciiTheme="minorBidi" w:hAnsiTheme="minorBidi" w:cstheme="minorBidi"/>
          <w:bCs/>
          <w:sz w:val="22"/>
          <w:lang w:val="el-GR"/>
        </w:rPr>
        <w:t xml:space="preserve">φορολογητέο </w:t>
      </w:r>
      <w:r w:rsidR="0097180C" w:rsidRPr="00593F35">
        <w:rPr>
          <w:rFonts w:asciiTheme="minorBidi" w:hAnsiTheme="minorBidi" w:cstheme="minorBidi"/>
          <w:bCs/>
          <w:sz w:val="22"/>
          <w:lang w:val="el-GR"/>
        </w:rPr>
        <w:t xml:space="preserve">εισόδημα της εταιρείας νοητό εισόδημα που υπολογίζεται με βάση επιτόκιο που ισούται με τη διαφορά του επιτοκίου όπως καθορίζεται με βάση την αρχή των ίσων αποστάσεων και του </w:t>
      </w:r>
      <w:r w:rsidR="003D3D28">
        <w:rPr>
          <w:rFonts w:asciiTheme="minorBidi" w:hAnsiTheme="minorBidi" w:cstheme="minorBidi"/>
          <w:bCs/>
          <w:sz w:val="22"/>
          <w:lang w:val="el-GR"/>
        </w:rPr>
        <w:t xml:space="preserve">πραγματικού </w:t>
      </w:r>
      <w:r w:rsidR="0097180C" w:rsidRPr="00593F35">
        <w:rPr>
          <w:rFonts w:asciiTheme="minorBidi" w:hAnsiTheme="minorBidi" w:cstheme="minorBidi"/>
          <w:bCs/>
          <w:sz w:val="22"/>
          <w:lang w:val="el-GR"/>
        </w:rPr>
        <w:t xml:space="preserve">επιτοκίου που φέρει το Χρεωστικό Υπόλοιπο, ή εφαρμόζονται </w:t>
      </w:r>
      <w:r w:rsidR="00FC4E55" w:rsidRPr="00593F35">
        <w:rPr>
          <w:rFonts w:asciiTheme="minorBidi" w:hAnsiTheme="minorBidi" w:cstheme="minorBidi"/>
          <w:bCs/>
          <w:sz w:val="22"/>
          <w:lang w:val="el-GR"/>
        </w:rPr>
        <w:t xml:space="preserve">τα μέτρα απλούστευσης με βάση </w:t>
      </w:r>
      <w:r w:rsidR="0097180C" w:rsidRPr="00593F35">
        <w:rPr>
          <w:rFonts w:asciiTheme="minorBidi" w:hAnsiTheme="minorBidi" w:cstheme="minorBidi"/>
          <w:bCs/>
          <w:sz w:val="22"/>
          <w:lang w:val="el-GR"/>
        </w:rPr>
        <w:t>τη</w:t>
      </w:r>
      <w:r w:rsidR="00D076F8" w:rsidRPr="00593F35">
        <w:rPr>
          <w:rFonts w:asciiTheme="minorBidi" w:hAnsiTheme="minorBidi" w:cstheme="minorBidi"/>
          <w:bCs/>
          <w:sz w:val="22"/>
          <w:lang w:val="el-GR"/>
        </w:rPr>
        <w:t>ν</w:t>
      </w:r>
      <w:r w:rsidR="0097180C" w:rsidRPr="00593F35">
        <w:rPr>
          <w:rFonts w:asciiTheme="minorBidi" w:hAnsiTheme="minorBidi" w:cstheme="minorBidi"/>
          <w:bCs/>
          <w:sz w:val="22"/>
          <w:lang w:val="el-GR"/>
        </w:rPr>
        <w:t xml:space="preserve"> </w:t>
      </w:r>
      <w:hyperlink r:id="rId9" w:history="1">
        <w:r w:rsidR="00724196">
          <w:rPr>
            <w:rStyle w:val="Hyperlink"/>
            <w:rFonts w:asciiTheme="minorBidi" w:hAnsiTheme="minorBidi" w:cstheme="minorBidi"/>
            <w:bCs/>
            <w:sz w:val="22"/>
            <w:lang w:val="el-GR"/>
          </w:rPr>
          <w:t>Εγκύκλιο 6/2023</w:t>
        </w:r>
      </w:hyperlink>
      <w:r w:rsidR="003D3D28">
        <w:rPr>
          <w:rFonts w:asciiTheme="minorBidi" w:hAnsiTheme="minorBidi" w:cstheme="minorBidi"/>
          <w:bCs/>
          <w:sz w:val="22"/>
          <w:lang w:val="el-GR"/>
        </w:rPr>
        <w:t>,</w:t>
      </w:r>
      <w:r w:rsidR="00FC4E55" w:rsidRPr="00593F35">
        <w:rPr>
          <w:rFonts w:asciiTheme="minorBidi" w:hAnsiTheme="minorBidi" w:cstheme="minorBidi"/>
          <w:bCs/>
          <w:sz w:val="22"/>
          <w:lang w:val="el-GR"/>
        </w:rPr>
        <w:t xml:space="preserve"> </w:t>
      </w:r>
      <w:r w:rsidR="0097180C" w:rsidRPr="00593F35">
        <w:rPr>
          <w:rFonts w:asciiTheme="minorBidi" w:hAnsiTheme="minorBidi" w:cstheme="minorBidi"/>
          <w:bCs/>
          <w:sz w:val="22"/>
          <w:lang w:val="el-GR"/>
        </w:rPr>
        <w:t xml:space="preserve">ανάλογα. Ταυτόχρονα, </w:t>
      </w:r>
      <w:r w:rsidR="00E34563" w:rsidRPr="00593F35">
        <w:rPr>
          <w:rFonts w:asciiTheme="minorBidi" w:hAnsiTheme="minorBidi" w:cstheme="minorBidi"/>
          <w:bCs/>
          <w:sz w:val="22"/>
          <w:lang w:val="el-GR"/>
        </w:rPr>
        <w:t>εφαρμ</w:t>
      </w:r>
      <w:r w:rsidR="005E4242" w:rsidRPr="00593F35">
        <w:rPr>
          <w:rFonts w:asciiTheme="minorBidi" w:hAnsiTheme="minorBidi" w:cstheme="minorBidi"/>
          <w:bCs/>
          <w:sz w:val="22"/>
          <w:lang w:val="el-GR"/>
        </w:rPr>
        <w:t>όζονται</w:t>
      </w:r>
      <w:r w:rsidR="00E34563" w:rsidRPr="00593F35">
        <w:rPr>
          <w:rFonts w:asciiTheme="minorBidi" w:hAnsiTheme="minorBidi" w:cstheme="minorBidi"/>
          <w:bCs/>
          <w:sz w:val="22"/>
          <w:lang w:val="el-GR"/>
        </w:rPr>
        <w:t xml:space="preserve"> οι πρόνοιες των παραγράφων 7 - 1</w:t>
      </w:r>
      <w:r w:rsidR="00141D33">
        <w:rPr>
          <w:rFonts w:asciiTheme="minorBidi" w:hAnsiTheme="minorBidi" w:cstheme="minorBidi"/>
          <w:bCs/>
          <w:sz w:val="22"/>
          <w:lang w:val="el-GR"/>
        </w:rPr>
        <w:t>4</w:t>
      </w:r>
      <w:r w:rsidR="00E34563" w:rsidRPr="00593F35">
        <w:rPr>
          <w:rFonts w:asciiTheme="minorBidi" w:hAnsiTheme="minorBidi" w:cstheme="minorBidi"/>
          <w:bCs/>
          <w:sz w:val="22"/>
          <w:lang w:val="el-GR"/>
        </w:rPr>
        <w:t xml:space="preserve"> του άρθρου 33 του περί ΦΕ Νόμου σχετικά με την υποχρέωση συμπερίληψης </w:t>
      </w:r>
      <w:r w:rsidR="0097180C" w:rsidRPr="00593F35">
        <w:rPr>
          <w:rFonts w:asciiTheme="minorBidi" w:hAnsiTheme="minorBidi" w:cstheme="minorBidi"/>
          <w:bCs/>
          <w:sz w:val="22"/>
          <w:lang w:val="el-GR"/>
        </w:rPr>
        <w:t>το</w:t>
      </w:r>
      <w:r w:rsidR="00E34563" w:rsidRPr="00593F35">
        <w:rPr>
          <w:rFonts w:asciiTheme="minorBidi" w:hAnsiTheme="minorBidi" w:cstheme="minorBidi"/>
          <w:bCs/>
          <w:sz w:val="22"/>
          <w:lang w:val="el-GR"/>
        </w:rPr>
        <w:t>υ</w:t>
      </w:r>
      <w:r w:rsidR="0097180C" w:rsidRPr="00593F35">
        <w:rPr>
          <w:rFonts w:asciiTheme="minorBidi" w:hAnsiTheme="minorBidi" w:cstheme="minorBidi"/>
          <w:bCs/>
          <w:sz w:val="22"/>
          <w:lang w:val="el-GR"/>
        </w:rPr>
        <w:t xml:space="preserve"> Χρεωστικ</w:t>
      </w:r>
      <w:r w:rsidR="00E34563" w:rsidRPr="00593F35">
        <w:rPr>
          <w:rFonts w:asciiTheme="minorBidi" w:hAnsiTheme="minorBidi" w:cstheme="minorBidi"/>
          <w:bCs/>
          <w:sz w:val="22"/>
          <w:lang w:val="el-GR"/>
        </w:rPr>
        <w:t>ού</w:t>
      </w:r>
      <w:r w:rsidR="0097180C" w:rsidRPr="00593F35">
        <w:rPr>
          <w:rFonts w:asciiTheme="minorBidi" w:hAnsiTheme="minorBidi" w:cstheme="minorBidi"/>
          <w:bCs/>
          <w:sz w:val="22"/>
          <w:lang w:val="el-GR"/>
        </w:rPr>
        <w:t xml:space="preserve"> Υπόλοιπο</w:t>
      </w:r>
      <w:r w:rsidR="00E34563" w:rsidRPr="00593F35">
        <w:rPr>
          <w:rFonts w:asciiTheme="minorBidi" w:hAnsiTheme="minorBidi" w:cstheme="minorBidi"/>
          <w:bCs/>
          <w:sz w:val="22"/>
          <w:lang w:val="el-GR"/>
        </w:rPr>
        <w:t>υ</w:t>
      </w:r>
      <w:r w:rsidR="003100EB" w:rsidRPr="00593F35">
        <w:rPr>
          <w:rFonts w:asciiTheme="minorBidi" w:hAnsiTheme="minorBidi" w:cstheme="minorBidi"/>
          <w:bCs/>
          <w:sz w:val="22"/>
          <w:lang w:val="el-GR"/>
        </w:rPr>
        <w:t xml:space="preserve"> </w:t>
      </w:r>
      <w:r w:rsidR="00E34563" w:rsidRPr="00593F35">
        <w:rPr>
          <w:rFonts w:asciiTheme="minorBidi" w:hAnsiTheme="minorBidi" w:cstheme="minorBidi"/>
          <w:bCs/>
          <w:sz w:val="22"/>
          <w:lang w:val="el-GR"/>
        </w:rPr>
        <w:t>στο</w:t>
      </w:r>
      <w:r w:rsidR="003D3D28">
        <w:rPr>
          <w:rFonts w:asciiTheme="minorBidi" w:hAnsiTheme="minorBidi" w:cstheme="minorBidi"/>
          <w:bCs/>
          <w:sz w:val="22"/>
          <w:lang w:val="el-GR"/>
        </w:rPr>
        <w:t>ν</w:t>
      </w:r>
      <w:r w:rsidR="00E34563" w:rsidRPr="00593F35">
        <w:rPr>
          <w:rFonts w:asciiTheme="minorBidi" w:hAnsiTheme="minorBidi" w:cstheme="minorBidi"/>
          <w:bCs/>
          <w:sz w:val="22"/>
          <w:lang w:val="el-GR"/>
        </w:rPr>
        <w:t xml:space="preserve"> Φάκελο Τεκμηρίωσης Τιμών Ελεγχόμενων Συναλλαγών και</w:t>
      </w:r>
      <w:r w:rsidR="003100EB" w:rsidRPr="00593F35">
        <w:rPr>
          <w:rFonts w:asciiTheme="minorBidi" w:hAnsiTheme="minorBidi" w:cstheme="minorBidi"/>
          <w:bCs/>
          <w:sz w:val="22"/>
          <w:lang w:val="el-GR"/>
        </w:rPr>
        <w:t xml:space="preserve"> </w:t>
      </w:r>
      <w:r w:rsidR="005E4242" w:rsidRPr="00593F35">
        <w:rPr>
          <w:rFonts w:asciiTheme="minorBidi" w:hAnsiTheme="minorBidi" w:cstheme="minorBidi"/>
          <w:bCs/>
          <w:sz w:val="22"/>
          <w:lang w:val="el-GR"/>
        </w:rPr>
        <w:t>στο</w:t>
      </w:r>
      <w:r w:rsidR="003D3D28">
        <w:rPr>
          <w:rFonts w:asciiTheme="minorBidi" w:hAnsiTheme="minorBidi" w:cstheme="minorBidi"/>
          <w:bCs/>
          <w:sz w:val="22"/>
          <w:lang w:val="el-GR"/>
        </w:rPr>
        <w:t>ν</w:t>
      </w:r>
      <w:r w:rsidR="005E4242" w:rsidRPr="00593F35">
        <w:rPr>
          <w:rFonts w:asciiTheme="minorBidi" w:hAnsiTheme="minorBidi" w:cstheme="minorBidi"/>
          <w:bCs/>
          <w:sz w:val="22"/>
          <w:lang w:val="el-GR"/>
        </w:rPr>
        <w:t xml:space="preserve"> </w:t>
      </w:r>
      <w:r w:rsidR="003100EB" w:rsidRPr="00593F35">
        <w:rPr>
          <w:rFonts w:asciiTheme="minorBidi" w:hAnsiTheme="minorBidi" w:cstheme="minorBidi"/>
          <w:bCs/>
          <w:sz w:val="22"/>
          <w:lang w:val="el-GR"/>
        </w:rPr>
        <w:t xml:space="preserve">Συνοπτικό Πίνακα Πληροφοριών Ελεγχόμενων Συναλλαγών. </w:t>
      </w:r>
    </w:p>
    <w:p w14:paraId="66011AAC" w14:textId="77777777" w:rsidR="008637C2" w:rsidRPr="00593F35" w:rsidRDefault="008637C2" w:rsidP="008637C2">
      <w:pPr>
        <w:pStyle w:val="ListParagraph"/>
        <w:rPr>
          <w:rFonts w:asciiTheme="minorBidi" w:hAnsiTheme="minorBidi" w:cstheme="minorBidi"/>
          <w:bCs/>
          <w:sz w:val="22"/>
        </w:rPr>
      </w:pPr>
    </w:p>
    <w:p w14:paraId="36650178" w14:textId="10E80622" w:rsidR="008C449A" w:rsidRPr="00593F35" w:rsidRDefault="003100EB" w:rsidP="00315F90">
      <w:pPr>
        <w:pStyle w:val="NoSpacing"/>
        <w:tabs>
          <w:tab w:val="left" w:pos="0"/>
          <w:tab w:val="left" w:pos="709"/>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Βλέπε </w:t>
      </w:r>
      <w:r w:rsidR="00F54391" w:rsidRPr="00593F35">
        <w:rPr>
          <w:rFonts w:asciiTheme="minorBidi" w:hAnsiTheme="minorBidi" w:cstheme="minorBidi"/>
          <w:bCs/>
          <w:sz w:val="22"/>
          <w:lang w:val="el-GR"/>
        </w:rPr>
        <w:t>Παρ</w:t>
      </w:r>
      <w:r w:rsidRPr="00593F35">
        <w:rPr>
          <w:rFonts w:asciiTheme="minorBidi" w:hAnsiTheme="minorBidi" w:cstheme="minorBidi"/>
          <w:bCs/>
          <w:sz w:val="22"/>
          <w:lang w:val="el-GR"/>
        </w:rPr>
        <w:t>α</w:t>
      </w:r>
      <w:r w:rsidR="00F54391" w:rsidRPr="00593F35">
        <w:rPr>
          <w:rFonts w:asciiTheme="minorBidi" w:hAnsiTheme="minorBidi" w:cstheme="minorBidi"/>
          <w:bCs/>
          <w:sz w:val="22"/>
          <w:lang w:val="el-GR"/>
        </w:rPr>
        <w:t>δε</w:t>
      </w:r>
      <w:r w:rsidRPr="00593F35">
        <w:rPr>
          <w:rFonts w:asciiTheme="minorBidi" w:hAnsiTheme="minorBidi" w:cstheme="minorBidi"/>
          <w:bCs/>
          <w:sz w:val="22"/>
          <w:lang w:val="el-GR"/>
        </w:rPr>
        <w:t>ί</w:t>
      </w:r>
      <w:r w:rsidR="00F54391" w:rsidRPr="00593F35">
        <w:rPr>
          <w:rFonts w:asciiTheme="minorBidi" w:hAnsiTheme="minorBidi" w:cstheme="minorBidi"/>
          <w:bCs/>
          <w:sz w:val="22"/>
          <w:lang w:val="el-GR"/>
        </w:rPr>
        <w:t>γμα</w:t>
      </w:r>
      <w:r w:rsidR="00B5204A" w:rsidRPr="00593F35">
        <w:rPr>
          <w:rFonts w:asciiTheme="minorBidi" w:hAnsiTheme="minorBidi" w:cstheme="minorBidi"/>
          <w:bCs/>
          <w:sz w:val="22"/>
          <w:lang w:val="el-GR"/>
        </w:rPr>
        <w:t>τα</w:t>
      </w:r>
      <w:r w:rsidR="00F54391" w:rsidRPr="00593F35">
        <w:rPr>
          <w:rFonts w:asciiTheme="minorBidi" w:hAnsiTheme="minorBidi" w:cstheme="minorBidi"/>
          <w:bCs/>
          <w:sz w:val="22"/>
          <w:lang w:val="el-GR"/>
        </w:rPr>
        <w:t xml:space="preserve"> 1</w:t>
      </w:r>
      <w:r w:rsidR="004645D0" w:rsidRPr="00593F35">
        <w:rPr>
          <w:rFonts w:asciiTheme="minorBidi" w:hAnsiTheme="minorBidi" w:cstheme="minorBidi"/>
          <w:bCs/>
          <w:sz w:val="22"/>
          <w:lang w:val="el-GR"/>
        </w:rPr>
        <w:t>α και 1β</w:t>
      </w:r>
      <w:r w:rsidRPr="00593F35">
        <w:rPr>
          <w:rFonts w:asciiTheme="minorBidi" w:hAnsiTheme="minorBidi" w:cstheme="minorBidi"/>
          <w:bCs/>
          <w:sz w:val="22"/>
          <w:lang w:val="el-GR"/>
        </w:rPr>
        <w:t xml:space="preserve"> αναφορικά με το</w:t>
      </w:r>
      <w:r w:rsidR="007E058E">
        <w:rPr>
          <w:rFonts w:asciiTheme="minorBidi" w:hAnsiTheme="minorBidi" w:cstheme="minorBidi"/>
          <w:bCs/>
          <w:sz w:val="22"/>
          <w:lang w:val="el-GR"/>
        </w:rPr>
        <w:t>ν</w:t>
      </w:r>
      <w:r w:rsidRPr="00593F35">
        <w:rPr>
          <w:rFonts w:asciiTheme="minorBidi" w:hAnsiTheme="minorBidi" w:cstheme="minorBidi"/>
          <w:bCs/>
          <w:sz w:val="22"/>
          <w:lang w:val="el-GR"/>
        </w:rPr>
        <w:t xml:space="preserve"> φορολογικό χειρισμό Χρεωστικών Υπολοίπων που προέρχονται από εμπορικές συναλλαγές</w:t>
      </w:r>
      <w:r w:rsidRPr="00593F35">
        <w:rPr>
          <w:rFonts w:asciiTheme="minorBidi" w:hAnsiTheme="minorBidi" w:cstheme="minorBidi"/>
          <w:b/>
          <w:sz w:val="22"/>
          <w:lang w:val="el-GR"/>
        </w:rPr>
        <w:t xml:space="preserve"> </w:t>
      </w:r>
      <w:r w:rsidR="00B724A6" w:rsidRPr="00593F35">
        <w:rPr>
          <w:rFonts w:asciiTheme="minorBidi" w:hAnsiTheme="minorBidi" w:cstheme="minorBidi"/>
          <w:bCs/>
          <w:sz w:val="22"/>
          <w:lang w:val="el-GR"/>
        </w:rPr>
        <w:t>στο επίπεδο της εταιρείας</w:t>
      </w:r>
      <w:r w:rsidR="00F54391" w:rsidRPr="00593F35">
        <w:rPr>
          <w:rFonts w:asciiTheme="minorBidi" w:hAnsiTheme="minorBidi" w:cstheme="minorBidi"/>
          <w:bCs/>
          <w:sz w:val="22"/>
          <w:lang w:val="el-GR"/>
        </w:rPr>
        <w:t>.</w:t>
      </w:r>
    </w:p>
    <w:p w14:paraId="2CC34EE5" w14:textId="77777777" w:rsidR="00E34563" w:rsidRPr="00593F35" w:rsidRDefault="00E34563" w:rsidP="00315F90">
      <w:pPr>
        <w:pStyle w:val="NoSpacing"/>
        <w:tabs>
          <w:tab w:val="left" w:pos="0"/>
          <w:tab w:val="left" w:pos="709"/>
          <w:tab w:val="left" w:pos="8505"/>
          <w:tab w:val="left" w:pos="8931"/>
        </w:tabs>
        <w:ind w:right="27"/>
        <w:rPr>
          <w:rFonts w:asciiTheme="minorBidi" w:hAnsiTheme="minorBidi" w:cstheme="minorBidi"/>
          <w:bCs/>
          <w:sz w:val="22"/>
          <w:lang w:val="el-GR"/>
        </w:rPr>
      </w:pPr>
    </w:p>
    <w:p w14:paraId="4B49F8D6" w14:textId="0BB1F3B2" w:rsidR="004838F6" w:rsidRPr="00206742" w:rsidRDefault="00E34563" w:rsidP="004838F6">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r w:rsidRPr="00593F35">
        <w:rPr>
          <w:rFonts w:asciiTheme="minorBidi" w:hAnsiTheme="minorBidi" w:cstheme="minorBidi"/>
          <w:bCs/>
          <w:color w:val="auto"/>
          <w:sz w:val="22"/>
          <w:lang w:val="el-GR"/>
        </w:rPr>
        <w:t>Χρεωστικά Υπόλοιπα</w:t>
      </w:r>
      <w:r w:rsidR="00424227">
        <w:rPr>
          <w:rFonts w:asciiTheme="minorBidi" w:hAnsiTheme="minorBidi" w:cstheme="minorBidi"/>
          <w:bCs/>
          <w:color w:val="auto"/>
          <w:sz w:val="22"/>
          <w:lang w:val="el-GR"/>
        </w:rPr>
        <w:t xml:space="preserve"> </w:t>
      </w:r>
      <w:r w:rsidRPr="00593F35">
        <w:rPr>
          <w:rFonts w:asciiTheme="minorBidi" w:hAnsiTheme="minorBidi" w:cstheme="minorBidi"/>
          <w:bCs/>
          <w:color w:val="auto"/>
          <w:sz w:val="22"/>
          <w:lang w:val="el-GR"/>
        </w:rPr>
        <w:t xml:space="preserve">που προέρχονται από εμπορικές </w:t>
      </w:r>
      <w:r w:rsidR="00E61B6B" w:rsidRPr="00593F35">
        <w:rPr>
          <w:rFonts w:asciiTheme="minorBidi" w:hAnsiTheme="minorBidi" w:cstheme="minorBidi"/>
          <w:bCs/>
          <w:color w:val="auto"/>
          <w:sz w:val="22"/>
          <w:lang w:val="el-GR"/>
        </w:rPr>
        <w:t>συναλλαγές</w:t>
      </w:r>
      <w:r w:rsidRPr="00593F35">
        <w:rPr>
          <w:rFonts w:asciiTheme="minorBidi" w:hAnsiTheme="minorBidi" w:cstheme="minorBidi"/>
          <w:bCs/>
          <w:color w:val="auto"/>
          <w:sz w:val="22"/>
          <w:lang w:val="el-GR"/>
        </w:rPr>
        <w:t xml:space="preserve"> της εταιρείας</w:t>
      </w:r>
      <w:r w:rsidR="0069115A" w:rsidRPr="0069115A">
        <w:rPr>
          <w:rFonts w:asciiTheme="minorBidi" w:hAnsiTheme="minorBidi" w:cstheme="minorBidi"/>
          <w:bCs/>
          <w:color w:val="auto"/>
          <w:sz w:val="22"/>
          <w:lang w:val="el-GR"/>
        </w:rPr>
        <w:t xml:space="preserve"> </w:t>
      </w:r>
      <w:r w:rsidR="0069115A">
        <w:rPr>
          <w:rFonts w:asciiTheme="minorBidi" w:hAnsiTheme="minorBidi" w:cstheme="minorBidi"/>
          <w:bCs/>
          <w:color w:val="auto"/>
          <w:sz w:val="22"/>
          <w:lang w:val="el-GR"/>
        </w:rPr>
        <w:t>(εξαιρουμένων δανείων ή χρηματικών διευκολύνσεων που παρέχονται από εταιρείες</w:t>
      </w:r>
      <w:r w:rsidR="0069115A" w:rsidRPr="00593F35">
        <w:rPr>
          <w:rFonts w:asciiTheme="minorBidi" w:hAnsiTheme="minorBidi" w:cstheme="minorBidi"/>
          <w:bCs/>
          <w:sz w:val="22"/>
          <w:lang w:val="el-GR"/>
        </w:rPr>
        <w:t xml:space="preserve"> στα πλαίσια διεξαγωγής της συνήθους εμπορικής δραστηριότητάς </w:t>
      </w:r>
      <w:r w:rsidR="0069115A">
        <w:rPr>
          <w:rFonts w:asciiTheme="minorBidi" w:hAnsiTheme="minorBidi" w:cstheme="minorBidi"/>
          <w:bCs/>
          <w:sz w:val="22"/>
          <w:lang w:val="el-GR"/>
        </w:rPr>
        <w:t>τους)</w:t>
      </w:r>
      <w:r w:rsidRPr="00593F35">
        <w:rPr>
          <w:rFonts w:asciiTheme="minorBidi" w:hAnsiTheme="minorBidi" w:cstheme="minorBidi"/>
          <w:bCs/>
          <w:color w:val="auto"/>
          <w:sz w:val="22"/>
          <w:lang w:val="el-GR"/>
        </w:rPr>
        <w:t xml:space="preserve"> και δεν έχουν </w:t>
      </w:r>
      <w:r w:rsidR="00E61B6B" w:rsidRPr="00593F35">
        <w:rPr>
          <w:rFonts w:asciiTheme="minorBidi" w:hAnsiTheme="minorBidi" w:cstheme="minorBidi"/>
          <w:bCs/>
          <w:color w:val="auto"/>
          <w:sz w:val="22"/>
          <w:lang w:val="el-GR"/>
        </w:rPr>
        <w:t>αποπληρωθεί</w:t>
      </w:r>
      <w:r w:rsidRPr="00593F35">
        <w:rPr>
          <w:rFonts w:asciiTheme="minorBidi" w:hAnsiTheme="minorBidi" w:cstheme="minorBidi"/>
          <w:bCs/>
          <w:color w:val="auto"/>
          <w:sz w:val="22"/>
          <w:lang w:val="el-GR"/>
        </w:rPr>
        <w:t xml:space="preserve"> εντός της περιόδου που παρόμοιας φύσης υπόλοιπα θα είχαν </w:t>
      </w:r>
      <w:r w:rsidR="00E61B6B" w:rsidRPr="00593F35">
        <w:rPr>
          <w:rFonts w:asciiTheme="minorBidi" w:hAnsiTheme="minorBidi" w:cstheme="minorBidi"/>
          <w:bCs/>
          <w:color w:val="auto"/>
          <w:sz w:val="22"/>
          <w:lang w:val="el-GR"/>
        </w:rPr>
        <w:t>αποπληρω</w:t>
      </w:r>
      <w:r w:rsidRPr="00593F35">
        <w:rPr>
          <w:rFonts w:asciiTheme="minorBidi" w:hAnsiTheme="minorBidi" w:cstheme="minorBidi"/>
          <w:bCs/>
          <w:color w:val="auto"/>
          <w:sz w:val="22"/>
          <w:lang w:val="el-GR"/>
        </w:rPr>
        <w:t xml:space="preserve">θεί </w:t>
      </w:r>
      <w:r w:rsidR="00E61B6B" w:rsidRPr="00593F35">
        <w:rPr>
          <w:rFonts w:asciiTheme="minorBidi" w:hAnsiTheme="minorBidi" w:cstheme="minorBidi"/>
          <w:bCs/>
          <w:color w:val="auto"/>
          <w:sz w:val="22"/>
          <w:lang w:val="el-GR"/>
        </w:rPr>
        <w:t>σε μια μη ελεγχόμενη συναλλαγή</w:t>
      </w:r>
      <w:r w:rsidRPr="00593F35">
        <w:rPr>
          <w:rFonts w:asciiTheme="minorBidi" w:hAnsiTheme="minorBidi" w:cstheme="minorBidi"/>
          <w:bCs/>
          <w:color w:val="auto"/>
          <w:sz w:val="22"/>
          <w:lang w:val="el-GR"/>
        </w:rPr>
        <w:t xml:space="preserve">, </w:t>
      </w:r>
      <w:r w:rsidR="00E61B6B" w:rsidRPr="00593F35">
        <w:rPr>
          <w:rFonts w:asciiTheme="minorBidi" w:hAnsiTheme="minorBidi" w:cstheme="minorBidi"/>
          <w:bCs/>
          <w:color w:val="auto"/>
          <w:sz w:val="22"/>
          <w:lang w:val="el-GR"/>
        </w:rPr>
        <w:t xml:space="preserve">από το πέρας της εν λόγω περιόδου, τα </w:t>
      </w:r>
      <w:r w:rsidR="007461AC" w:rsidRPr="00593F35">
        <w:rPr>
          <w:rFonts w:asciiTheme="minorBidi" w:hAnsiTheme="minorBidi" w:cstheme="minorBidi"/>
          <w:bCs/>
          <w:color w:val="auto"/>
          <w:sz w:val="22"/>
          <w:lang w:val="el-GR"/>
        </w:rPr>
        <w:t xml:space="preserve">συγκεκριμένα Χρεωστικά Υπόλοιπα </w:t>
      </w:r>
      <w:r w:rsidRPr="00593F35">
        <w:rPr>
          <w:rFonts w:asciiTheme="minorBidi" w:hAnsiTheme="minorBidi" w:cstheme="minorBidi"/>
          <w:bCs/>
          <w:color w:val="auto"/>
          <w:sz w:val="22"/>
          <w:lang w:val="el-GR"/>
        </w:rPr>
        <w:t xml:space="preserve">θα θεωρούνται δάνεια/χρηματικές διευκολύνσεις </w:t>
      </w:r>
      <w:r w:rsidR="007461AC" w:rsidRPr="00593F35">
        <w:rPr>
          <w:rFonts w:asciiTheme="minorBidi" w:hAnsiTheme="minorBidi" w:cstheme="minorBidi"/>
          <w:bCs/>
          <w:color w:val="auto"/>
          <w:sz w:val="22"/>
          <w:lang w:val="el-GR"/>
        </w:rPr>
        <w:t>που δεν προέρχονται από εμπορικές συναλλαγές και</w:t>
      </w:r>
      <w:r w:rsidRPr="00593F35">
        <w:rPr>
          <w:rFonts w:asciiTheme="minorBidi" w:hAnsiTheme="minorBidi" w:cstheme="minorBidi"/>
          <w:bCs/>
          <w:color w:val="auto"/>
          <w:sz w:val="22"/>
          <w:lang w:val="el-GR"/>
        </w:rPr>
        <w:t xml:space="preserve"> θα τυγχάνουν χειρισμού </w:t>
      </w:r>
      <w:r w:rsidR="007461AC" w:rsidRPr="00593F35">
        <w:rPr>
          <w:rFonts w:asciiTheme="minorBidi" w:hAnsiTheme="minorBidi" w:cstheme="minorBidi"/>
          <w:bCs/>
          <w:color w:val="auto"/>
          <w:sz w:val="22"/>
          <w:lang w:val="el-GR"/>
        </w:rPr>
        <w:t xml:space="preserve">σύμφωνα με </w:t>
      </w:r>
      <w:r w:rsidRPr="00593F35">
        <w:rPr>
          <w:rFonts w:asciiTheme="minorBidi" w:hAnsiTheme="minorBidi" w:cstheme="minorBidi"/>
          <w:bCs/>
          <w:color w:val="auto"/>
          <w:sz w:val="22"/>
          <w:lang w:val="el-GR"/>
        </w:rPr>
        <w:t>το Μέρος ΙΙ</w:t>
      </w:r>
      <w:r w:rsidR="002D3AB7" w:rsidRPr="00AA2ECE">
        <w:rPr>
          <w:rFonts w:asciiTheme="minorBidi" w:hAnsiTheme="minorBidi" w:cstheme="minorBidi"/>
          <w:bCs/>
          <w:color w:val="auto"/>
          <w:sz w:val="22"/>
          <w:lang w:val="el-GR"/>
        </w:rPr>
        <w:t xml:space="preserve"> (</w:t>
      </w:r>
      <w:r w:rsidR="002D3AB7">
        <w:rPr>
          <w:rFonts w:asciiTheme="minorBidi" w:hAnsiTheme="minorBidi" w:cstheme="minorBidi"/>
          <w:bCs/>
          <w:color w:val="auto"/>
          <w:sz w:val="22"/>
          <w:lang w:val="el-GR"/>
        </w:rPr>
        <w:t>βλέπε Παράδειγμα 2γ)</w:t>
      </w:r>
      <w:r w:rsidRPr="00593F35">
        <w:rPr>
          <w:rFonts w:asciiTheme="minorBidi" w:hAnsiTheme="minorBidi" w:cstheme="minorBidi"/>
          <w:bCs/>
          <w:color w:val="auto"/>
          <w:sz w:val="22"/>
          <w:lang w:val="el-GR"/>
        </w:rPr>
        <w:t>.</w:t>
      </w:r>
    </w:p>
    <w:p w14:paraId="65F3F0F1" w14:textId="77777777" w:rsidR="00D64759" w:rsidRDefault="00D64759" w:rsidP="00D64759">
      <w:pPr>
        <w:pStyle w:val="NoSpacing"/>
        <w:tabs>
          <w:tab w:val="left" w:pos="0"/>
          <w:tab w:val="left" w:pos="567"/>
          <w:tab w:val="left" w:pos="8505"/>
          <w:tab w:val="left" w:pos="8931"/>
        </w:tabs>
        <w:ind w:right="27"/>
        <w:rPr>
          <w:rFonts w:asciiTheme="minorBidi" w:hAnsiTheme="minorBidi" w:cstheme="minorBidi"/>
          <w:bCs/>
          <w:color w:val="auto"/>
          <w:sz w:val="22"/>
          <w:lang w:val="el-GR"/>
        </w:rPr>
      </w:pPr>
    </w:p>
    <w:p w14:paraId="6C871A15" w14:textId="35953E68" w:rsidR="00D64759" w:rsidRPr="00340995" w:rsidRDefault="00D64759" w:rsidP="00D64759">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r w:rsidRPr="00340995">
        <w:rPr>
          <w:rFonts w:asciiTheme="minorBidi" w:hAnsiTheme="minorBidi" w:cstheme="minorBidi"/>
          <w:bCs/>
          <w:sz w:val="22"/>
          <w:lang w:val="el-GR"/>
        </w:rPr>
        <w:t xml:space="preserve">Στην </w:t>
      </w:r>
      <w:r>
        <w:rPr>
          <w:rFonts w:asciiTheme="minorBidi" w:hAnsiTheme="minorBidi" w:cstheme="minorBidi"/>
          <w:bCs/>
          <w:sz w:val="22"/>
          <w:lang w:val="el-GR"/>
        </w:rPr>
        <w:t xml:space="preserve">περίπτωση εταιρείας, όπου η παροχή δανείων και χρηματικών διευκολύνσεων εμπίπτει </w:t>
      </w:r>
      <w:r w:rsidRPr="00593F35">
        <w:rPr>
          <w:rFonts w:asciiTheme="minorBidi" w:hAnsiTheme="minorBidi" w:cstheme="minorBidi"/>
          <w:bCs/>
          <w:sz w:val="22"/>
          <w:lang w:val="el-GR"/>
        </w:rPr>
        <w:t xml:space="preserve">στα πλαίσια διεξαγωγής της συνήθους εμπορικής δραστηριότητάς </w:t>
      </w:r>
      <w:r>
        <w:rPr>
          <w:rFonts w:asciiTheme="minorBidi" w:hAnsiTheme="minorBidi" w:cstheme="minorBidi"/>
          <w:bCs/>
          <w:sz w:val="22"/>
          <w:lang w:val="el-GR"/>
        </w:rPr>
        <w:t xml:space="preserve">της, η οποία προβαίνει σε μη εμπορική συναλλαγή με μέτοχο ή διευθυντή ή τον/τη </w:t>
      </w:r>
      <w:r w:rsidRPr="00593F35">
        <w:rPr>
          <w:rFonts w:asciiTheme="minorBidi" w:hAnsiTheme="minorBidi" w:cstheme="minorBidi"/>
          <w:bCs/>
          <w:sz w:val="22"/>
          <w:lang w:val="el-GR"/>
        </w:rPr>
        <w:t>σ</w:t>
      </w:r>
      <w:r>
        <w:rPr>
          <w:rFonts w:asciiTheme="minorBidi" w:hAnsiTheme="minorBidi" w:cstheme="minorBidi"/>
          <w:bCs/>
          <w:sz w:val="22"/>
          <w:lang w:val="el-GR"/>
        </w:rPr>
        <w:t>ύ</w:t>
      </w:r>
      <w:r w:rsidRPr="00593F35">
        <w:rPr>
          <w:rFonts w:asciiTheme="minorBidi" w:hAnsiTheme="minorBidi" w:cstheme="minorBidi"/>
          <w:bCs/>
          <w:sz w:val="22"/>
          <w:lang w:val="el-GR"/>
        </w:rPr>
        <w:t>ζ</w:t>
      </w:r>
      <w:r>
        <w:rPr>
          <w:rFonts w:asciiTheme="minorBidi" w:hAnsiTheme="minorBidi" w:cstheme="minorBidi"/>
          <w:bCs/>
          <w:sz w:val="22"/>
          <w:lang w:val="el-GR"/>
        </w:rPr>
        <w:t>υ</w:t>
      </w:r>
      <w:r w:rsidRPr="00593F35">
        <w:rPr>
          <w:rFonts w:asciiTheme="minorBidi" w:hAnsiTheme="minorBidi" w:cstheme="minorBidi"/>
          <w:bCs/>
          <w:sz w:val="22"/>
          <w:lang w:val="el-GR"/>
        </w:rPr>
        <w:t>γο ή τ</w:t>
      </w:r>
      <w:r>
        <w:rPr>
          <w:rFonts w:asciiTheme="minorBidi" w:hAnsiTheme="minorBidi" w:cstheme="minorBidi"/>
          <w:bCs/>
          <w:sz w:val="22"/>
          <w:lang w:val="el-GR"/>
        </w:rPr>
        <w:t>ους</w:t>
      </w:r>
      <w:r w:rsidRPr="00593F35">
        <w:rPr>
          <w:rFonts w:asciiTheme="minorBidi" w:hAnsiTheme="minorBidi" w:cstheme="minorBidi"/>
          <w:bCs/>
          <w:sz w:val="22"/>
          <w:lang w:val="el-GR"/>
        </w:rPr>
        <w:t xml:space="preserve"> συγγε</w:t>
      </w:r>
      <w:r>
        <w:rPr>
          <w:rFonts w:asciiTheme="minorBidi" w:hAnsiTheme="minorBidi" w:cstheme="minorBidi"/>
          <w:bCs/>
          <w:sz w:val="22"/>
          <w:lang w:val="el-GR"/>
        </w:rPr>
        <w:t>νείς</w:t>
      </w:r>
      <w:r w:rsidRPr="00593F35">
        <w:rPr>
          <w:rFonts w:asciiTheme="minorBidi" w:hAnsiTheme="minorBidi" w:cstheme="minorBidi"/>
          <w:bCs/>
          <w:sz w:val="22"/>
          <w:lang w:val="el-GR"/>
        </w:rPr>
        <w:t xml:space="preserve"> αυτού</w:t>
      </w:r>
      <w:r>
        <w:rPr>
          <w:rFonts w:asciiTheme="minorBidi" w:hAnsiTheme="minorBidi" w:cstheme="minorBidi"/>
          <w:bCs/>
          <w:sz w:val="22"/>
          <w:lang w:val="el-GR"/>
        </w:rPr>
        <w:t xml:space="preserve"> και η εν λόγω συναλλαγή δεν αποπληρωθεί εντός περιόδου που παρόμοιας φύσης υπόλοιπα με τρίτα μέρη θα είχαν αποπληρωθεί, τότε το σχετικό υπόλοιπο θα θεωρηθεί χρηματική διευκόλυνση που δεν προέρχεται από εμπορικές συναλλαγές. Κατά συνέπεια εφαρμόζονται οι πρόνοιες του άρθρου </w:t>
      </w:r>
      <w:r w:rsidRPr="00340995">
        <w:rPr>
          <w:rFonts w:asciiTheme="minorBidi" w:hAnsiTheme="minorBidi" w:cstheme="minorBidi"/>
          <w:bCs/>
          <w:sz w:val="22"/>
          <w:lang w:val="el-GR"/>
        </w:rPr>
        <w:t>5(1)</w:t>
      </w:r>
      <w:r>
        <w:rPr>
          <w:rFonts w:asciiTheme="minorBidi" w:hAnsiTheme="minorBidi" w:cstheme="minorBidi"/>
          <w:bCs/>
          <w:sz w:val="22"/>
          <w:lang w:val="el-GR"/>
        </w:rPr>
        <w:t xml:space="preserve">(ζ) και 5(2)(ζ) και επί του ιδίου Χρεωστικού Υπολοίπου δύναται να επιβάλλεται νοητό εισόδημα στην εταιρεία με βάση το άρθρο 33 του περί ΦΕ Νόμου (βλέπε επίσης παράγραφο </w:t>
      </w:r>
      <w:r>
        <w:rPr>
          <w:rFonts w:asciiTheme="minorBidi" w:hAnsiTheme="minorBidi" w:cstheme="minorBidi"/>
          <w:bCs/>
          <w:sz w:val="22"/>
          <w:lang w:val="el-GR"/>
        </w:rPr>
        <w:fldChar w:fldCharType="begin"/>
      </w:r>
      <w:r>
        <w:rPr>
          <w:rFonts w:asciiTheme="minorBidi" w:hAnsiTheme="minorBidi" w:cstheme="minorBidi"/>
          <w:bCs/>
          <w:sz w:val="22"/>
          <w:lang w:val="el-GR"/>
        </w:rPr>
        <w:instrText xml:space="preserve"> REF _Ref239230839 \r \h </w:instrText>
      </w:r>
      <w:r>
        <w:rPr>
          <w:rFonts w:asciiTheme="minorBidi" w:hAnsiTheme="minorBidi" w:cstheme="minorBidi"/>
          <w:bCs/>
          <w:sz w:val="22"/>
          <w:lang w:val="el-GR"/>
        </w:rPr>
      </w:r>
      <w:r>
        <w:rPr>
          <w:rFonts w:asciiTheme="minorBidi" w:hAnsiTheme="minorBidi" w:cstheme="minorBidi"/>
          <w:bCs/>
          <w:sz w:val="22"/>
          <w:lang w:val="el-GR"/>
        </w:rPr>
        <w:fldChar w:fldCharType="separate"/>
      </w:r>
      <w:r>
        <w:rPr>
          <w:rFonts w:asciiTheme="minorBidi" w:hAnsiTheme="minorBidi" w:cstheme="minorBidi"/>
          <w:bCs/>
          <w:sz w:val="22"/>
          <w:cs/>
          <w:lang w:val="el-GR"/>
        </w:rPr>
        <w:t>‎</w:t>
      </w:r>
      <w:r>
        <w:rPr>
          <w:rFonts w:asciiTheme="minorBidi" w:hAnsiTheme="minorBidi" w:cstheme="minorBidi"/>
          <w:bCs/>
          <w:sz w:val="22"/>
          <w:lang w:val="el-GR"/>
        </w:rPr>
        <w:t>13</w:t>
      </w:r>
      <w:r>
        <w:rPr>
          <w:rFonts w:asciiTheme="minorBidi" w:hAnsiTheme="minorBidi" w:cstheme="minorBidi"/>
          <w:bCs/>
          <w:sz w:val="22"/>
          <w:lang w:val="el-GR"/>
        </w:rPr>
        <w:fldChar w:fldCharType="end"/>
      </w:r>
      <w:r w:rsidR="00724196">
        <w:rPr>
          <w:rFonts w:asciiTheme="minorBidi" w:hAnsiTheme="minorBidi" w:cstheme="minorBidi"/>
          <w:bCs/>
          <w:sz w:val="22"/>
          <w:lang w:val="el-GR"/>
        </w:rPr>
        <w:t>)</w:t>
      </w:r>
      <w:r>
        <w:rPr>
          <w:rFonts w:asciiTheme="minorBidi" w:hAnsiTheme="minorBidi" w:cstheme="minorBidi"/>
          <w:bCs/>
          <w:sz w:val="22"/>
          <w:lang w:val="el-GR"/>
        </w:rPr>
        <w:t>.</w:t>
      </w:r>
    </w:p>
    <w:p w14:paraId="4B4BBF0E" w14:textId="77777777" w:rsidR="00D64759" w:rsidRPr="004838F6" w:rsidRDefault="00D64759" w:rsidP="00206742">
      <w:pPr>
        <w:pStyle w:val="NoSpacing"/>
        <w:tabs>
          <w:tab w:val="left" w:pos="0"/>
          <w:tab w:val="left" w:pos="567"/>
          <w:tab w:val="left" w:pos="8505"/>
          <w:tab w:val="left" w:pos="8931"/>
        </w:tabs>
        <w:ind w:right="27"/>
        <w:rPr>
          <w:rFonts w:asciiTheme="minorBidi" w:hAnsiTheme="minorBidi" w:cstheme="minorBidi"/>
          <w:bCs/>
          <w:sz w:val="22"/>
          <w:lang w:val="el-GR"/>
        </w:rPr>
      </w:pPr>
    </w:p>
    <w:p w14:paraId="2B8090CB" w14:textId="77777777" w:rsidR="00593F35" w:rsidRPr="00593F35" w:rsidRDefault="00593F35" w:rsidP="00A94561">
      <w:pPr>
        <w:pStyle w:val="NoSpacing"/>
        <w:tabs>
          <w:tab w:val="left" w:pos="8647"/>
        </w:tabs>
        <w:ind w:right="27"/>
        <w:rPr>
          <w:rFonts w:asciiTheme="minorBidi" w:hAnsiTheme="minorBidi" w:cstheme="minorBidi"/>
          <w:bCs/>
          <w:sz w:val="22"/>
          <w:lang w:val="el-GR"/>
        </w:rPr>
      </w:pPr>
    </w:p>
    <w:p w14:paraId="545A0A56" w14:textId="77777777" w:rsidR="00F74AB8" w:rsidRDefault="00F74AB8" w:rsidP="00AA2ECE">
      <w:pPr>
        <w:pStyle w:val="NoSpacing"/>
        <w:tabs>
          <w:tab w:val="left" w:pos="567"/>
          <w:tab w:val="left" w:pos="1134"/>
        </w:tabs>
        <w:ind w:right="27"/>
        <w:rPr>
          <w:rFonts w:asciiTheme="minorBidi" w:hAnsiTheme="minorBidi" w:cstheme="minorBidi"/>
          <w:b/>
          <w:sz w:val="22"/>
          <w:lang w:val="el-GR"/>
        </w:rPr>
      </w:pPr>
    </w:p>
    <w:p w14:paraId="258394D7" w14:textId="77777777" w:rsidR="00F74AB8" w:rsidRDefault="00F74AB8" w:rsidP="00AA2ECE">
      <w:pPr>
        <w:pStyle w:val="NoSpacing"/>
        <w:tabs>
          <w:tab w:val="left" w:pos="567"/>
          <w:tab w:val="left" w:pos="1134"/>
        </w:tabs>
        <w:ind w:right="27"/>
        <w:rPr>
          <w:rFonts w:asciiTheme="minorBidi" w:hAnsiTheme="minorBidi" w:cstheme="minorBidi"/>
          <w:b/>
          <w:sz w:val="22"/>
          <w:lang w:val="el-GR"/>
        </w:rPr>
      </w:pPr>
    </w:p>
    <w:p w14:paraId="5BBC079A" w14:textId="77777777" w:rsidR="00F74AB8" w:rsidRDefault="00F74AB8" w:rsidP="00AA2ECE">
      <w:pPr>
        <w:pStyle w:val="NoSpacing"/>
        <w:tabs>
          <w:tab w:val="left" w:pos="567"/>
          <w:tab w:val="left" w:pos="1134"/>
        </w:tabs>
        <w:ind w:right="27"/>
        <w:rPr>
          <w:rFonts w:asciiTheme="minorBidi" w:hAnsiTheme="minorBidi" w:cstheme="minorBidi"/>
          <w:b/>
          <w:sz w:val="22"/>
          <w:lang w:val="el-GR"/>
        </w:rPr>
      </w:pPr>
    </w:p>
    <w:p w14:paraId="3478ABAA" w14:textId="52A33F30" w:rsidR="00045EB3" w:rsidRPr="00593F35" w:rsidRDefault="003D3D28" w:rsidP="00AA2ECE">
      <w:pPr>
        <w:pStyle w:val="NoSpacing"/>
        <w:tabs>
          <w:tab w:val="left" w:pos="567"/>
          <w:tab w:val="left" w:pos="1134"/>
        </w:tabs>
        <w:ind w:right="27"/>
        <w:rPr>
          <w:rFonts w:asciiTheme="minorBidi" w:hAnsiTheme="minorBidi" w:cstheme="minorBidi"/>
          <w:b/>
          <w:sz w:val="22"/>
          <w:lang w:val="el-GR"/>
        </w:rPr>
      </w:pPr>
      <w:r>
        <w:rPr>
          <w:rFonts w:asciiTheme="minorBidi" w:hAnsiTheme="minorBidi" w:cstheme="minorBidi"/>
          <w:b/>
          <w:sz w:val="22"/>
          <w:lang w:val="el-GR"/>
        </w:rPr>
        <w:lastRenderedPageBreak/>
        <w:t xml:space="preserve">Μέρος </w:t>
      </w:r>
      <w:r w:rsidR="00737AE5" w:rsidRPr="00593F35">
        <w:rPr>
          <w:rFonts w:asciiTheme="minorBidi" w:hAnsiTheme="minorBidi" w:cstheme="minorBidi"/>
          <w:b/>
          <w:sz w:val="22"/>
          <w:lang w:val="el-GR"/>
        </w:rPr>
        <w:t>ΙΙ.</w:t>
      </w:r>
      <w:r w:rsidR="00737AE5" w:rsidRPr="00593F35">
        <w:rPr>
          <w:rFonts w:asciiTheme="minorBidi" w:hAnsiTheme="minorBidi" w:cstheme="minorBidi"/>
          <w:b/>
          <w:sz w:val="22"/>
          <w:lang w:val="el-GR"/>
        </w:rPr>
        <w:tab/>
      </w:r>
      <w:r w:rsidR="00045EB3" w:rsidRPr="00593F35">
        <w:rPr>
          <w:rFonts w:asciiTheme="minorBidi" w:hAnsiTheme="minorBidi" w:cstheme="minorBidi"/>
          <w:b/>
          <w:sz w:val="22"/>
          <w:lang w:val="el-GR"/>
        </w:rPr>
        <w:t xml:space="preserve">Χρεωστικά Υπόλοιπα που </w:t>
      </w:r>
      <w:r w:rsidR="00737AE5" w:rsidRPr="00593F35">
        <w:rPr>
          <w:rFonts w:asciiTheme="minorBidi" w:hAnsiTheme="minorBidi" w:cstheme="minorBidi"/>
          <w:b/>
          <w:sz w:val="22"/>
          <w:u w:val="single"/>
          <w:lang w:val="el-GR"/>
        </w:rPr>
        <w:t>δεν</w:t>
      </w:r>
      <w:r w:rsidR="00737AE5" w:rsidRPr="00593F35">
        <w:rPr>
          <w:rFonts w:asciiTheme="minorBidi" w:hAnsiTheme="minorBidi" w:cstheme="minorBidi"/>
          <w:b/>
          <w:sz w:val="22"/>
          <w:lang w:val="el-GR"/>
        </w:rPr>
        <w:t xml:space="preserve"> προέρχονται</w:t>
      </w:r>
      <w:r w:rsidR="00045EB3" w:rsidRPr="00593F35">
        <w:rPr>
          <w:rFonts w:asciiTheme="minorBidi" w:hAnsiTheme="minorBidi" w:cstheme="minorBidi"/>
          <w:b/>
          <w:sz w:val="22"/>
          <w:lang w:val="el-GR"/>
        </w:rPr>
        <w:t xml:space="preserve"> από εμπορικές </w:t>
      </w:r>
      <w:r w:rsidR="00737AE5" w:rsidRPr="00593F35">
        <w:rPr>
          <w:rFonts w:asciiTheme="minorBidi" w:hAnsiTheme="minorBidi" w:cstheme="minorBidi"/>
          <w:b/>
          <w:sz w:val="22"/>
          <w:lang w:val="el-GR"/>
        </w:rPr>
        <w:t>συναλλαγέ</w:t>
      </w:r>
      <w:r w:rsidR="00045EB3" w:rsidRPr="00593F35">
        <w:rPr>
          <w:rFonts w:asciiTheme="minorBidi" w:hAnsiTheme="minorBidi" w:cstheme="minorBidi"/>
          <w:b/>
          <w:sz w:val="22"/>
          <w:lang w:val="el-GR"/>
        </w:rPr>
        <w:t>ς</w:t>
      </w:r>
    </w:p>
    <w:p w14:paraId="12C59036" w14:textId="77777777" w:rsidR="00737AE5" w:rsidRPr="00593F35" w:rsidRDefault="00737AE5" w:rsidP="00315F90">
      <w:pPr>
        <w:pStyle w:val="NoSpacing"/>
        <w:tabs>
          <w:tab w:val="left" w:pos="567"/>
        </w:tabs>
        <w:ind w:right="27"/>
        <w:rPr>
          <w:rFonts w:asciiTheme="minorBidi" w:hAnsiTheme="minorBidi" w:cstheme="minorBidi"/>
          <w:b/>
          <w:sz w:val="22"/>
          <w:lang w:val="el-GR"/>
        </w:rPr>
      </w:pPr>
    </w:p>
    <w:p w14:paraId="585A2D40" w14:textId="76C7B367" w:rsidR="00A94561" w:rsidRPr="00593F35" w:rsidRDefault="00737AE5" w:rsidP="00315F90">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Σε περίπτωση που προκύπτει ότι τα Χρεωστικά Υπόλοιπα</w:t>
      </w:r>
      <w:r w:rsidR="005C1C14" w:rsidRPr="00593F35">
        <w:rPr>
          <w:rFonts w:asciiTheme="minorBidi" w:hAnsiTheme="minorBidi" w:cstheme="minorBidi"/>
          <w:bCs/>
          <w:sz w:val="22"/>
          <w:lang w:val="el-GR"/>
        </w:rPr>
        <w:t xml:space="preserve"> </w:t>
      </w:r>
      <w:r w:rsidR="005C1C14" w:rsidRPr="00593F35">
        <w:rPr>
          <w:rFonts w:asciiTheme="minorBidi" w:hAnsiTheme="minorBidi" w:cstheme="minorBidi"/>
          <w:bCs/>
          <w:sz w:val="22"/>
          <w:u w:val="single"/>
          <w:lang w:val="el-GR"/>
        </w:rPr>
        <w:t>δεν</w:t>
      </w:r>
      <w:r w:rsidRPr="00593F35">
        <w:rPr>
          <w:rFonts w:asciiTheme="minorBidi" w:hAnsiTheme="minorBidi" w:cstheme="minorBidi"/>
          <w:bCs/>
          <w:sz w:val="22"/>
          <w:lang w:val="el-GR"/>
        </w:rPr>
        <w:t xml:space="preserve"> προέρχονται από εμπορικές </w:t>
      </w:r>
      <w:r w:rsidR="005E4242" w:rsidRPr="00593F35">
        <w:rPr>
          <w:rFonts w:asciiTheme="minorBidi" w:hAnsiTheme="minorBidi" w:cstheme="minorBidi"/>
          <w:bCs/>
          <w:sz w:val="22"/>
          <w:lang w:val="el-GR"/>
        </w:rPr>
        <w:t>συναλλαγές</w:t>
      </w:r>
      <w:r w:rsidRPr="00593F35">
        <w:rPr>
          <w:rFonts w:asciiTheme="minorBidi" w:hAnsiTheme="minorBidi" w:cstheme="minorBidi"/>
          <w:bCs/>
          <w:sz w:val="22"/>
          <w:lang w:val="el-GR"/>
        </w:rPr>
        <w:t xml:space="preserve"> της εταιρείας, τότε</w:t>
      </w:r>
      <w:r w:rsidR="00AA5A07" w:rsidRPr="00593F35">
        <w:rPr>
          <w:rFonts w:asciiTheme="minorBidi" w:hAnsiTheme="minorBidi" w:cstheme="minorBidi"/>
          <w:bCs/>
          <w:sz w:val="22"/>
          <w:lang w:val="el-GR"/>
        </w:rPr>
        <w:t xml:space="preserve"> εφαρμόζονται οι πρόνοιες τ</w:t>
      </w:r>
      <w:r w:rsidR="005C1C14" w:rsidRPr="00593F35">
        <w:rPr>
          <w:rFonts w:asciiTheme="minorBidi" w:hAnsiTheme="minorBidi" w:cstheme="minorBidi"/>
          <w:bCs/>
          <w:sz w:val="22"/>
          <w:lang w:val="el-GR"/>
        </w:rPr>
        <w:t>ων άρθρων</w:t>
      </w:r>
      <w:r w:rsidR="00AA5A07" w:rsidRPr="00593F35">
        <w:rPr>
          <w:rFonts w:asciiTheme="minorBidi" w:hAnsiTheme="minorBidi" w:cstheme="minorBidi"/>
          <w:bCs/>
          <w:sz w:val="22"/>
          <w:lang w:val="el-GR"/>
        </w:rPr>
        <w:t xml:space="preserve"> 5(1)(ζ) και 5(2)(ζ) του </w:t>
      </w:r>
      <w:r w:rsidR="004D6111" w:rsidRPr="00593F35">
        <w:rPr>
          <w:rFonts w:asciiTheme="minorBidi" w:hAnsiTheme="minorBidi" w:cstheme="minorBidi"/>
          <w:bCs/>
          <w:sz w:val="22"/>
          <w:lang w:val="el-GR"/>
        </w:rPr>
        <w:t xml:space="preserve">περί </w:t>
      </w:r>
      <w:r w:rsidR="00AA5A07" w:rsidRPr="00593F35">
        <w:rPr>
          <w:rFonts w:asciiTheme="minorBidi" w:hAnsiTheme="minorBidi" w:cstheme="minorBidi"/>
          <w:bCs/>
          <w:sz w:val="22"/>
          <w:lang w:val="el-GR"/>
        </w:rPr>
        <w:t>ΦΕ Νόμου</w:t>
      </w:r>
      <w:r w:rsidR="005C1C14" w:rsidRPr="00593F35">
        <w:rPr>
          <w:rFonts w:asciiTheme="minorBidi" w:hAnsiTheme="minorBidi" w:cstheme="minorBidi"/>
          <w:bCs/>
          <w:sz w:val="22"/>
          <w:lang w:val="el-GR"/>
        </w:rPr>
        <w:t xml:space="preserve"> και </w:t>
      </w:r>
      <w:r w:rsidR="001535B6" w:rsidRPr="00593F35">
        <w:rPr>
          <w:rFonts w:asciiTheme="minorBidi" w:hAnsiTheme="minorBidi" w:cstheme="minorBidi"/>
          <w:bCs/>
          <w:sz w:val="22"/>
          <w:lang w:val="el-GR"/>
        </w:rPr>
        <w:t xml:space="preserve">λογίζεται ότι το άτομο </w:t>
      </w:r>
      <w:r w:rsidR="005C1C14" w:rsidRPr="00593F35">
        <w:rPr>
          <w:rFonts w:asciiTheme="minorBidi" w:hAnsiTheme="minorBidi" w:cstheme="minorBidi"/>
          <w:bCs/>
          <w:sz w:val="22"/>
          <w:lang w:val="el-GR"/>
        </w:rPr>
        <w:t>διευθυντής ή μέτοχος</w:t>
      </w:r>
      <w:r w:rsidR="00F442AD">
        <w:rPr>
          <w:rFonts w:asciiTheme="minorBidi" w:hAnsiTheme="minorBidi" w:cstheme="minorBidi"/>
          <w:bCs/>
          <w:sz w:val="22"/>
          <w:lang w:val="el-GR"/>
        </w:rPr>
        <w:t xml:space="preserve"> </w:t>
      </w:r>
      <w:r w:rsidR="001535B6" w:rsidRPr="00593F35">
        <w:rPr>
          <w:rFonts w:asciiTheme="minorBidi" w:hAnsiTheme="minorBidi" w:cstheme="minorBidi"/>
          <w:bCs/>
          <w:sz w:val="22"/>
          <w:lang w:val="el-GR"/>
        </w:rPr>
        <w:t>έχει μηνιαίο όφελος που ισούται με εννέα τοις εκατό (9%)</w:t>
      </w:r>
      <w:r w:rsidR="005C1C14" w:rsidRPr="00593F35">
        <w:rPr>
          <w:rFonts w:asciiTheme="minorBidi" w:hAnsiTheme="minorBidi" w:cstheme="minorBidi"/>
          <w:bCs/>
          <w:sz w:val="22"/>
          <w:lang w:val="el-GR"/>
        </w:rPr>
        <w:t xml:space="preserve"> ετησίως επί του Χρεωστικού Υπολοίπου.</w:t>
      </w:r>
      <w:r w:rsidR="00F54391" w:rsidRPr="00593F35">
        <w:rPr>
          <w:rFonts w:asciiTheme="minorBidi" w:hAnsiTheme="minorBidi" w:cstheme="minorBidi"/>
          <w:bCs/>
          <w:sz w:val="22"/>
          <w:lang w:val="el-GR"/>
        </w:rPr>
        <w:t xml:space="preserve"> </w:t>
      </w:r>
      <w:r w:rsidR="00E36F46">
        <w:rPr>
          <w:rFonts w:asciiTheme="minorBidi" w:hAnsiTheme="minorBidi" w:cstheme="minorBidi"/>
          <w:bCs/>
          <w:sz w:val="22"/>
          <w:lang w:val="el-GR"/>
        </w:rPr>
        <w:t xml:space="preserve">Σε περίπτωση που εντός ενός μήνα παρατηρούνται διακυμάνσεις στο ποσό του Χρεωστικού υπολοίπου, τότε χρησιμοποιείται ο </w:t>
      </w:r>
      <w:r w:rsidR="00E36F46" w:rsidRPr="00E36F46">
        <w:rPr>
          <w:rFonts w:asciiTheme="minorBidi" w:hAnsiTheme="minorBidi" w:cstheme="minorBidi"/>
          <w:bCs/>
          <w:sz w:val="22"/>
          <w:lang w:val="el-GR"/>
        </w:rPr>
        <w:t xml:space="preserve">μηνιαίος σταθμισμένος μέσος όρος </w:t>
      </w:r>
      <w:r w:rsidR="001B6355">
        <w:rPr>
          <w:rFonts w:asciiTheme="minorBidi" w:hAnsiTheme="minorBidi" w:cstheme="minorBidi"/>
          <w:bCs/>
          <w:sz w:val="22"/>
          <w:lang w:val="el-GR"/>
        </w:rPr>
        <w:t>του</w:t>
      </w:r>
      <w:r w:rsidR="00E36F46" w:rsidRPr="00E36F46">
        <w:rPr>
          <w:rFonts w:asciiTheme="minorBidi" w:hAnsiTheme="minorBidi" w:cstheme="minorBidi"/>
          <w:bCs/>
          <w:sz w:val="22"/>
          <w:lang w:val="el-GR"/>
        </w:rPr>
        <w:t xml:space="preserve"> υπολοίπου σε ημερήσια βάση</w:t>
      </w:r>
      <w:r w:rsidR="00E36F46">
        <w:rPr>
          <w:rFonts w:asciiTheme="minorBidi" w:hAnsiTheme="minorBidi" w:cstheme="minorBidi"/>
          <w:bCs/>
          <w:sz w:val="22"/>
          <w:lang w:val="el-GR"/>
        </w:rPr>
        <w:t>.</w:t>
      </w:r>
    </w:p>
    <w:p w14:paraId="4AAECCF4" w14:textId="77777777" w:rsidR="00F54391" w:rsidRPr="00593F35" w:rsidRDefault="00F54391" w:rsidP="001535B6">
      <w:pPr>
        <w:pStyle w:val="NoSpacing"/>
        <w:tabs>
          <w:tab w:val="left" w:pos="8647"/>
        </w:tabs>
        <w:ind w:right="27"/>
        <w:rPr>
          <w:rFonts w:asciiTheme="minorBidi" w:hAnsiTheme="minorBidi" w:cstheme="minorBidi"/>
          <w:bCs/>
          <w:sz w:val="22"/>
          <w:lang w:val="el-GR"/>
        </w:rPr>
      </w:pPr>
    </w:p>
    <w:p w14:paraId="507F00B2" w14:textId="2F732E6B" w:rsidR="00CC5F15" w:rsidRPr="00593F35" w:rsidRDefault="004D6111" w:rsidP="00FE7206">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bookmarkStart w:id="2" w:name="_Ref239232771"/>
      <w:r w:rsidRPr="00593F35">
        <w:rPr>
          <w:rFonts w:asciiTheme="minorBidi" w:hAnsiTheme="minorBidi" w:cstheme="minorBidi"/>
          <w:bCs/>
          <w:sz w:val="22"/>
          <w:lang w:val="el-GR"/>
        </w:rPr>
        <w:t>Σε περίπτωση</w:t>
      </w:r>
      <w:r w:rsidR="00FE7206" w:rsidRPr="00593F35">
        <w:rPr>
          <w:rFonts w:asciiTheme="minorBidi" w:hAnsiTheme="minorBidi" w:cstheme="minorBidi"/>
          <w:bCs/>
          <w:sz w:val="22"/>
          <w:lang w:val="el-GR"/>
        </w:rPr>
        <w:t xml:space="preserve"> που</w:t>
      </w:r>
      <w:r w:rsidR="00F54391" w:rsidRPr="00593F35">
        <w:rPr>
          <w:rFonts w:asciiTheme="minorBidi" w:hAnsiTheme="minorBidi" w:cstheme="minorBidi"/>
          <w:bCs/>
          <w:sz w:val="22"/>
          <w:lang w:val="el-GR"/>
        </w:rPr>
        <w:t xml:space="preserve"> </w:t>
      </w:r>
      <w:r w:rsidR="00613A03" w:rsidRPr="00593F35">
        <w:rPr>
          <w:rFonts w:asciiTheme="minorBidi" w:hAnsiTheme="minorBidi" w:cstheme="minorBidi"/>
          <w:bCs/>
          <w:sz w:val="22"/>
          <w:lang w:val="el-GR"/>
        </w:rPr>
        <w:t xml:space="preserve">τα Χρεωστικά Υπόλοιπα </w:t>
      </w:r>
      <w:r w:rsidR="00F54391" w:rsidRPr="00593F35">
        <w:rPr>
          <w:rFonts w:asciiTheme="minorBidi" w:hAnsiTheme="minorBidi" w:cstheme="minorBidi"/>
          <w:bCs/>
          <w:sz w:val="22"/>
          <w:lang w:val="el-GR"/>
        </w:rPr>
        <w:t>φέρουν επιτόκιο</w:t>
      </w:r>
      <w:r w:rsidR="00070B01" w:rsidRPr="00593F35">
        <w:rPr>
          <w:rFonts w:asciiTheme="minorBidi" w:hAnsiTheme="minorBidi" w:cstheme="minorBidi"/>
          <w:bCs/>
          <w:sz w:val="22"/>
          <w:lang w:val="el-GR"/>
        </w:rPr>
        <w:t xml:space="preserve">, </w:t>
      </w:r>
      <w:r w:rsidR="00CC5F15" w:rsidRPr="00593F35">
        <w:rPr>
          <w:rFonts w:asciiTheme="minorBidi" w:hAnsiTheme="minorBidi" w:cstheme="minorBidi"/>
          <w:bCs/>
          <w:sz w:val="22"/>
          <w:lang w:val="el-GR"/>
        </w:rPr>
        <w:t>τότε:</w:t>
      </w:r>
      <w:bookmarkEnd w:id="2"/>
    </w:p>
    <w:p w14:paraId="334A9796" w14:textId="77777777" w:rsidR="00CC5F15" w:rsidRPr="00593F35" w:rsidRDefault="00CC5F15" w:rsidP="00315F90">
      <w:pPr>
        <w:pStyle w:val="ListParagraph"/>
        <w:rPr>
          <w:rFonts w:asciiTheme="minorBidi" w:hAnsiTheme="minorBidi" w:cstheme="minorBidi"/>
          <w:bCs/>
          <w:sz w:val="22"/>
        </w:rPr>
      </w:pPr>
    </w:p>
    <w:p w14:paraId="2D675DEC" w14:textId="465FC883" w:rsidR="00CC5F15" w:rsidRPr="00593F35" w:rsidRDefault="00070B01" w:rsidP="00AA2ECE">
      <w:pPr>
        <w:pStyle w:val="NoSpacing"/>
        <w:numPr>
          <w:ilvl w:val="0"/>
          <w:numId w:val="37"/>
        </w:numPr>
        <w:tabs>
          <w:tab w:val="left" w:pos="0"/>
          <w:tab w:val="left" w:pos="709"/>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το </w:t>
      </w:r>
      <w:r w:rsidR="006724A7" w:rsidRPr="00593F35">
        <w:rPr>
          <w:rFonts w:asciiTheme="minorBidi" w:hAnsiTheme="minorBidi" w:cstheme="minorBidi"/>
          <w:bCs/>
          <w:sz w:val="22"/>
          <w:lang w:val="el-GR"/>
        </w:rPr>
        <w:t xml:space="preserve">μηνιαίο </w:t>
      </w:r>
      <w:r w:rsidRPr="00593F35">
        <w:rPr>
          <w:rFonts w:asciiTheme="minorBidi" w:hAnsiTheme="minorBidi" w:cstheme="minorBidi"/>
          <w:bCs/>
          <w:sz w:val="22"/>
          <w:lang w:val="el-GR"/>
        </w:rPr>
        <w:t>όφελος που λογίζεται ότι έχει ο διευθυντής</w:t>
      </w:r>
      <w:r w:rsidR="00F54391"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ή ο μέτοχος με βάση τις διατάξεις των άρθρων 5(1)(ζ) και 5(2)(ζ) του περί ΦΕ Νόμου, </w:t>
      </w:r>
      <w:r w:rsidR="00BB4552" w:rsidRPr="00593F35">
        <w:rPr>
          <w:rFonts w:asciiTheme="minorBidi" w:hAnsiTheme="minorBidi" w:cstheme="minorBidi"/>
          <w:bCs/>
          <w:sz w:val="22"/>
          <w:lang w:val="el-GR"/>
        </w:rPr>
        <w:t xml:space="preserve">ισούται </w:t>
      </w:r>
      <w:r w:rsidRPr="00593F35">
        <w:rPr>
          <w:rFonts w:asciiTheme="minorBidi" w:hAnsiTheme="minorBidi" w:cstheme="minorBidi"/>
          <w:bCs/>
          <w:sz w:val="22"/>
          <w:lang w:val="el-GR"/>
        </w:rPr>
        <w:t xml:space="preserve">με τη διαφορά του </w:t>
      </w:r>
      <w:r w:rsidR="00CC5F15" w:rsidRPr="00593F35">
        <w:rPr>
          <w:rFonts w:asciiTheme="minorBidi" w:hAnsiTheme="minorBidi" w:cstheme="minorBidi"/>
          <w:bCs/>
          <w:sz w:val="22"/>
          <w:lang w:val="el-GR"/>
        </w:rPr>
        <w:t xml:space="preserve">ετήσιου </w:t>
      </w:r>
      <w:r w:rsidR="00DD4087">
        <w:rPr>
          <w:rFonts w:asciiTheme="minorBidi" w:hAnsiTheme="minorBidi" w:cstheme="minorBidi"/>
          <w:bCs/>
          <w:sz w:val="22"/>
          <w:lang w:val="el-GR"/>
        </w:rPr>
        <w:t>οφέλους</w:t>
      </w:r>
      <w:r w:rsidR="00CC5F15"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9% και του επιτοκίου </w:t>
      </w:r>
      <w:r w:rsidR="00CC5F15" w:rsidRPr="00593F35">
        <w:rPr>
          <w:rFonts w:asciiTheme="minorBidi" w:hAnsiTheme="minorBidi" w:cstheme="minorBidi"/>
          <w:bCs/>
          <w:sz w:val="22"/>
          <w:lang w:val="el-GR"/>
        </w:rPr>
        <w:t>που φέρει το κάθε Χρεωστικό Υπόλοιπο επί το υπόλοιπο του Χρεωστικού Υπολοίπου. Κατ</w:t>
      </w:r>
      <w:r w:rsidR="00AC63D2" w:rsidRPr="00593F35">
        <w:rPr>
          <w:rFonts w:asciiTheme="minorBidi" w:hAnsiTheme="minorBidi" w:cstheme="minorBidi"/>
          <w:bCs/>
          <w:sz w:val="22"/>
          <w:lang w:val="el-GR"/>
        </w:rPr>
        <w:t xml:space="preserve">’ </w:t>
      </w:r>
      <w:r w:rsidR="00CC5F15" w:rsidRPr="00593F35">
        <w:rPr>
          <w:rFonts w:asciiTheme="minorBidi" w:hAnsiTheme="minorBidi" w:cstheme="minorBidi"/>
          <w:bCs/>
          <w:sz w:val="22"/>
          <w:lang w:val="el-GR"/>
        </w:rPr>
        <w:t>επέκταση, σε περίπτωση που το Χρεωστικό Υπόλοιπο φέρει ετήσιο επιτόκιο τουλάχιστο 9% ετησίως, ο διευθυντής ή μέτοχος δεν λογίζεται ότι έχει οποιοδήποτε όφελος επί του συγκεκριμένου Χρεωστικού Υπολοίπου με βάση τα άρθρα 5(1)(ζ) και 5(2)(ζ) του περί ΦΕ Νόμου·</w:t>
      </w:r>
    </w:p>
    <w:p w14:paraId="7A4A3CC5" w14:textId="77777777" w:rsidR="00CC5F15" w:rsidRPr="00593F35" w:rsidRDefault="00CC5F15" w:rsidP="00315F90">
      <w:pPr>
        <w:pStyle w:val="NoSpacing"/>
        <w:tabs>
          <w:tab w:val="left" w:pos="0"/>
          <w:tab w:val="left" w:pos="709"/>
          <w:tab w:val="left" w:pos="8505"/>
          <w:tab w:val="left" w:pos="8931"/>
        </w:tabs>
        <w:ind w:left="720" w:right="27" w:firstLine="0"/>
        <w:rPr>
          <w:rFonts w:asciiTheme="minorBidi" w:hAnsiTheme="minorBidi" w:cstheme="minorBidi"/>
          <w:bCs/>
          <w:sz w:val="22"/>
          <w:lang w:val="el-GR"/>
        </w:rPr>
      </w:pPr>
    </w:p>
    <w:p w14:paraId="60CF351D" w14:textId="639C32B6" w:rsidR="00B75CCE" w:rsidRPr="00206742" w:rsidRDefault="00F27FE3" w:rsidP="00AA2ECE">
      <w:pPr>
        <w:pStyle w:val="NoSpacing"/>
        <w:numPr>
          <w:ilvl w:val="0"/>
          <w:numId w:val="37"/>
        </w:numPr>
        <w:tabs>
          <w:tab w:val="left" w:pos="0"/>
          <w:tab w:val="left" w:pos="709"/>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το εισόδημα από </w:t>
      </w:r>
      <w:r w:rsidR="005E6E03" w:rsidRPr="00593F35">
        <w:rPr>
          <w:rFonts w:asciiTheme="minorBidi" w:hAnsiTheme="minorBidi" w:cstheme="minorBidi"/>
          <w:bCs/>
          <w:sz w:val="22"/>
          <w:lang w:val="el-GR"/>
        </w:rPr>
        <w:t xml:space="preserve">τους πραγματικούς </w:t>
      </w:r>
      <w:r w:rsidRPr="00593F35">
        <w:rPr>
          <w:rFonts w:asciiTheme="minorBidi" w:hAnsiTheme="minorBidi" w:cstheme="minorBidi"/>
          <w:bCs/>
          <w:sz w:val="22"/>
          <w:lang w:val="el-GR"/>
        </w:rPr>
        <w:t>τόκους που προκύπτει στο επίπεδο της εταιρείας</w:t>
      </w:r>
      <w:r w:rsidR="00D62316" w:rsidRPr="00206742">
        <w:rPr>
          <w:rFonts w:asciiTheme="minorBidi" w:hAnsiTheme="minorBidi" w:cstheme="minorBidi"/>
          <w:bCs/>
          <w:sz w:val="22"/>
          <w:lang w:val="el-GR"/>
        </w:rPr>
        <w:t xml:space="preserve"> </w:t>
      </w:r>
      <w:r w:rsidR="00D62316" w:rsidRPr="00593F35">
        <w:rPr>
          <w:rFonts w:asciiTheme="minorBidi" w:hAnsiTheme="minorBidi" w:cstheme="minorBidi"/>
          <w:bCs/>
          <w:sz w:val="22"/>
          <w:lang w:val="el-GR"/>
        </w:rPr>
        <w:t>υπόκειται σε φόρο εισοδήματος</w:t>
      </w:r>
      <w:r w:rsidR="00D62316" w:rsidRPr="00206742">
        <w:rPr>
          <w:rFonts w:asciiTheme="minorBidi" w:hAnsiTheme="minorBidi" w:cstheme="minorBidi"/>
          <w:bCs/>
          <w:sz w:val="22"/>
          <w:lang w:val="el-GR"/>
        </w:rPr>
        <w:t>.</w:t>
      </w:r>
    </w:p>
    <w:p w14:paraId="23CD70A5" w14:textId="77777777" w:rsidR="00D62316" w:rsidRDefault="00D62316" w:rsidP="00206742">
      <w:pPr>
        <w:pStyle w:val="ListParagraph"/>
        <w:rPr>
          <w:rFonts w:asciiTheme="minorBidi" w:hAnsiTheme="minorBidi" w:cstheme="minorBidi"/>
          <w:bCs/>
          <w:sz w:val="22"/>
        </w:rPr>
      </w:pPr>
    </w:p>
    <w:p w14:paraId="147B4C30" w14:textId="694B9EF5" w:rsidR="00B75CCE" w:rsidRPr="00AA2ECE" w:rsidRDefault="00D62316" w:rsidP="00206742">
      <w:pPr>
        <w:pStyle w:val="NoSpacing"/>
        <w:tabs>
          <w:tab w:val="left" w:pos="0"/>
          <w:tab w:val="left" w:pos="709"/>
          <w:tab w:val="left" w:pos="8505"/>
          <w:tab w:val="left" w:pos="8931"/>
        </w:tabs>
        <w:ind w:left="724" w:right="27" w:firstLine="0"/>
        <w:rPr>
          <w:rFonts w:asciiTheme="minorBidi" w:hAnsiTheme="minorBidi" w:cstheme="minorBidi"/>
          <w:bCs/>
          <w:sz w:val="22"/>
          <w:lang w:val="el-GR"/>
        </w:rPr>
      </w:pPr>
      <w:r>
        <w:rPr>
          <w:rFonts w:asciiTheme="minorBidi" w:hAnsiTheme="minorBidi" w:cstheme="minorBidi"/>
          <w:bCs/>
          <w:sz w:val="22"/>
          <w:lang w:val="el-GR"/>
        </w:rPr>
        <w:t xml:space="preserve">Σημειώνεται ότι </w:t>
      </w:r>
      <w:r w:rsidRPr="00593F35">
        <w:rPr>
          <w:rFonts w:asciiTheme="minorBidi" w:hAnsiTheme="minorBidi" w:cstheme="minorBidi"/>
          <w:bCs/>
          <w:sz w:val="22"/>
          <w:lang w:val="el-GR"/>
        </w:rPr>
        <w:t>το εισόδημα από τους πραγματικούς τόκους που πρό</w:t>
      </w:r>
      <w:r>
        <w:rPr>
          <w:rFonts w:asciiTheme="minorBidi" w:hAnsiTheme="minorBidi" w:cstheme="minorBidi"/>
          <w:bCs/>
          <w:sz w:val="22"/>
          <w:lang w:val="el-GR"/>
        </w:rPr>
        <w:t>κυψε</w:t>
      </w:r>
      <w:r w:rsidRPr="00593F35">
        <w:rPr>
          <w:rFonts w:asciiTheme="minorBidi" w:hAnsiTheme="minorBidi" w:cstheme="minorBidi"/>
          <w:bCs/>
          <w:sz w:val="22"/>
          <w:lang w:val="el-GR"/>
        </w:rPr>
        <w:t xml:space="preserve"> στο επίπεδο της εταιρείας</w:t>
      </w:r>
      <w:r>
        <w:rPr>
          <w:rFonts w:asciiTheme="minorBidi" w:hAnsiTheme="minorBidi" w:cstheme="minorBidi"/>
          <w:bCs/>
          <w:sz w:val="22"/>
          <w:lang w:val="el-GR"/>
        </w:rPr>
        <w:t xml:space="preserve"> εντός </w:t>
      </w:r>
      <w:r w:rsidR="00B75CCE" w:rsidRPr="00AA2ECE">
        <w:rPr>
          <w:rFonts w:asciiTheme="minorBidi" w:hAnsiTheme="minorBidi" w:cstheme="minorBidi"/>
          <w:bCs/>
          <w:sz w:val="22"/>
          <w:u w:val="single"/>
          <w:lang w:val="el-GR"/>
        </w:rPr>
        <w:t>έτ</w:t>
      </w:r>
      <w:r>
        <w:rPr>
          <w:rFonts w:asciiTheme="minorBidi" w:hAnsiTheme="minorBidi" w:cstheme="minorBidi"/>
          <w:bCs/>
          <w:sz w:val="22"/>
          <w:u w:val="single"/>
          <w:lang w:val="el-GR"/>
        </w:rPr>
        <w:t>ους</w:t>
      </w:r>
      <w:r w:rsidR="00B75CCE" w:rsidRPr="00AA2ECE">
        <w:rPr>
          <w:rFonts w:asciiTheme="minorBidi" w:hAnsiTheme="minorBidi" w:cstheme="minorBidi"/>
          <w:bCs/>
          <w:sz w:val="22"/>
          <w:u w:val="single"/>
          <w:lang w:val="el-GR"/>
        </w:rPr>
        <w:t xml:space="preserve"> μέχρι </w:t>
      </w:r>
      <w:r w:rsidR="00B14DEE">
        <w:rPr>
          <w:rFonts w:asciiTheme="minorBidi" w:hAnsiTheme="minorBidi" w:cstheme="minorBidi"/>
          <w:bCs/>
          <w:sz w:val="22"/>
          <w:u w:val="single"/>
          <w:lang w:val="el-GR"/>
        </w:rPr>
        <w:t xml:space="preserve">και </w:t>
      </w:r>
      <w:r w:rsidR="00B75CCE" w:rsidRPr="00AA2ECE">
        <w:rPr>
          <w:rFonts w:asciiTheme="minorBidi" w:hAnsiTheme="minorBidi" w:cstheme="minorBidi"/>
          <w:bCs/>
          <w:sz w:val="22"/>
          <w:u w:val="single"/>
          <w:lang w:val="el-GR"/>
        </w:rPr>
        <w:t>το φορολογικό έτος 2025</w:t>
      </w:r>
      <w:r w:rsidR="00B75CCE">
        <w:rPr>
          <w:rFonts w:asciiTheme="minorBidi" w:hAnsiTheme="minorBidi" w:cstheme="minorBidi"/>
          <w:bCs/>
          <w:sz w:val="22"/>
          <w:lang w:val="el-GR"/>
        </w:rPr>
        <w:t xml:space="preserve"> </w:t>
      </w:r>
      <w:r w:rsidR="00F27FE3" w:rsidRPr="00593F35">
        <w:rPr>
          <w:rFonts w:asciiTheme="minorBidi" w:hAnsiTheme="minorBidi" w:cstheme="minorBidi"/>
          <w:bCs/>
          <w:sz w:val="22"/>
          <w:lang w:val="el-GR"/>
        </w:rPr>
        <w:t xml:space="preserve">δεν θεωρείται τόκος που αποκτάται από τη συνήθη διεξαγωγή της επιχείρησής της, ούτε τόκος που συνδέεται στενά με τη συνήθη διεξαγωγή της επιχείρησής της. Κατά συνέπεια, απαλλάσσεται του φόρου εισοδήματος με βάση το άρθρο 8(19) του περί ΦΕ Νόμου </w:t>
      </w:r>
      <w:r>
        <w:rPr>
          <w:rFonts w:asciiTheme="minorBidi" w:hAnsiTheme="minorBidi" w:cstheme="minorBidi"/>
          <w:bCs/>
          <w:sz w:val="22"/>
          <w:lang w:val="el-GR"/>
        </w:rPr>
        <w:t>(ως ίσχυε πριν τον Τροποποιητικό Νόμο Ν.244(Ι)/2025)</w:t>
      </w:r>
      <w:r w:rsidRPr="00340995">
        <w:rPr>
          <w:rFonts w:asciiTheme="minorBidi" w:hAnsiTheme="minorBidi" w:cstheme="minorBidi"/>
          <w:bCs/>
          <w:sz w:val="22"/>
          <w:lang w:val="el-GR"/>
        </w:rPr>
        <w:t xml:space="preserve"> </w:t>
      </w:r>
      <w:r w:rsidR="00F27FE3" w:rsidRPr="00593F35">
        <w:rPr>
          <w:rFonts w:asciiTheme="minorBidi" w:hAnsiTheme="minorBidi" w:cstheme="minorBidi"/>
          <w:bCs/>
          <w:sz w:val="22"/>
          <w:lang w:val="el-GR"/>
        </w:rPr>
        <w:t>και υπόκειται σε έκτακτη εισφορά για την άμυνα με βάση το άρθρο 3(2)(β) του περί ΕΕΑ Νόμου</w:t>
      </w:r>
      <w:r>
        <w:rPr>
          <w:rFonts w:asciiTheme="minorBidi" w:hAnsiTheme="minorBidi" w:cstheme="minorBidi"/>
          <w:bCs/>
          <w:sz w:val="22"/>
          <w:lang w:val="el-GR"/>
        </w:rPr>
        <w:t xml:space="preserve"> (</w:t>
      </w:r>
      <w:r w:rsidR="00B14DEE">
        <w:rPr>
          <w:rFonts w:asciiTheme="minorBidi" w:hAnsiTheme="minorBidi" w:cstheme="minorBidi"/>
          <w:bCs/>
          <w:sz w:val="22"/>
          <w:lang w:val="el-GR"/>
        </w:rPr>
        <w:t>ως ίσχυε πριν τον Τροποποιητικό Νόμο Ν.245(Ι)/2025</w:t>
      </w:r>
      <w:r>
        <w:rPr>
          <w:rFonts w:asciiTheme="minorBidi" w:hAnsiTheme="minorBidi" w:cstheme="minorBidi"/>
          <w:bCs/>
          <w:sz w:val="22"/>
          <w:lang w:val="el-GR"/>
        </w:rPr>
        <w:t>).</w:t>
      </w:r>
    </w:p>
    <w:p w14:paraId="4E810805" w14:textId="77777777" w:rsidR="00B14DEE" w:rsidRPr="00206742" w:rsidRDefault="00B14DEE" w:rsidP="00206742">
      <w:pPr>
        <w:rPr>
          <w:rFonts w:asciiTheme="minorBidi" w:hAnsiTheme="minorBidi" w:cstheme="minorBidi"/>
          <w:bCs/>
          <w:sz w:val="22"/>
          <w:lang w:val="el-GR"/>
        </w:rPr>
      </w:pPr>
    </w:p>
    <w:p w14:paraId="7D8E1322" w14:textId="124F6936" w:rsidR="00B14DEE" w:rsidRPr="00AA2ECE" w:rsidRDefault="00C67352" w:rsidP="00206742">
      <w:pPr>
        <w:pStyle w:val="NoSpacing"/>
        <w:numPr>
          <w:ilvl w:val="0"/>
          <w:numId w:val="18"/>
        </w:numPr>
        <w:tabs>
          <w:tab w:val="left" w:pos="0"/>
        </w:tabs>
        <w:ind w:left="0" w:right="27" w:firstLine="0"/>
        <w:rPr>
          <w:rFonts w:asciiTheme="minorBidi" w:hAnsiTheme="minorBidi" w:cstheme="minorBidi"/>
          <w:bCs/>
          <w:sz w:val="22"/>
          <w:lang w:val="el-GR"/>
        </w:rPr>
      </w:pPr>
      <w:bookmarkStart w:id="3" w:name="_Ref239230839"/>
      <w:r>
        <w:rPr>
          <w:rFonts w:asciiTheme="minorBidi" w:hAnsiTheme="minorBidi" w:cstheme="minorBidi"/>
          <w:bCs/>
          <w:sz w:val="22"/>
          <w:lang w:val="el-GR"/>
        </w:rPr>
        <w:t xml:space="preserve">Ενόψει του σημείου </w:t>
      </w:r>
      <w:r w:rsidR="00724196">
        <w:rPr>
          <w:rFonts w:asciiTheme="minorBidi" w:hAnsiTheme="minorBidi" w:cstheme="minorBidi"/>
          <w:bCs/>
          <w:sz w:val="22"/>
          <w:lang w:val="el-GR"/>
        </w:rPr>
        <w:fldChar w:fldCharType="begin"/>
      </w:r>
      <w:r w:rsidR="00724196">
        <w:rPr>
          <w:rFonts w:asciiTheme="minorBidi" w:hAnsiTheme="minorBidi" w:cstheme="minorBidi"/>
          <w:bCs/>
          <w:sz w:val="22"/>
          <w:lang w:val="el-GR"/>
        </w:rPr>
        <w:instrText xml:space="preserve"> REF _Ref239232771 \r \h </w:instrText>
      </w:r>
      <w:r w:rsidR="00724196">
        <w:rPr>
          <w:rFonts w:asciiTheme="minorBidi" w:hAnsiTheme="minorBidi" w:cstheme="minorBidi"/>
          <w:bCs/>
          <w:sz w:val="22"/>
          <w:lang w:val="el-GR"/>
        </w:rPr>
      </w:r>
      <w:r w:rsidR="00724196">
        <w:rPr>
          <w:rFonts w:asciiTheme="minorBidi" w:hAnsiTheme="minorBidi" w:cstheme="minorBidi"/>
          <w:bCs/>
          <w:sz w:val="22"/>
          <w:lang w:val="el-GR"/>
        </w:rPr>
        <w:fldChar w:fldCharType="separate"/>
      </w:r>
      <w:r w:rsidR="00724196">
        <w:rPr>
          <w:rFonts w:asciiTheme="minorBidi" w:hAnsiTheme="minorBidi" w:cstheme="minorBidi"/>
          <w:bCs/>
          <w:sz w:val="22"/>
          <w:cs/>
          <w:lang w:val="el-GR"/>
        </w:rPr>
        <w:t>‎</w:t>
      </w:r>
      <w:r w:rsidR="00724196">
        <w:rPr>
          <w:rFonts w:asciiTheme="minorBidi" w:hAnsiTheme="minorBidi" w:cstheme="minorBidi"/>
          <w:bCs/>
          <w:sz w:val="22"/>
          <w:lang w:val="el-GR"/>
        </w:rPr>
        <w:t>12</w:t>
      </w:r>
      <w:r w:rsidR="00724196">
        <w:rPr>
          <w:rFonts w:asciiTheme="minorBidi" w:hAnsiTheme="minorBidi" w:cstheme="minorBidi"/>
          <w:bCs/>
          <w:sz w:val="22"/>
          <w:lang w:val="el-GR"/>
        </w:rPr>
        <w:fldChar w:fldCharType="end"/>
      </w:r>
      <w:r w:rsidR="00424227">
        <w:rPr>
          <w:rFonts w:asciiTheme="minorBidi" w:hAnsiTheme="minorBidi" w:cstheme="minorBidi"/>
          <w:bCs/>
          <w:sz w:val="22"/>
          <w:lang w:val="el-GR"/>
        </w:rPr>
        <w:t>(β)</w:t>
      </w:r>
      <w:r w:rsidRPr="00AA2ECE">
        <w:rPr>
          <w:rFonts w:asciiTheme="minorBidi" w:hAnsiTheme="minorBidi" w:cstheme="minorBidi"/>
          <w:bCs/>
          <w:sz w:val="22"/>
          <w:lang w:val="el-GR"/>
        </w:rPr>
        <w:t xml:space="preserve"> </w:t>
      </w:r>
      <w:r>
        <w:rPr>
          <w:rFonts w:asciiTheme="minorBidi" w:hAnsiTheme="minorBidi" w:cstheme="minorBidi"/>
          <w:bCs/>
          <w:sz w:val="22"/>
          <w:lang w:val="el-GR"/>
        </w:rPr>
        <w:t xml:space="preserve">πιο πάνω, </w:t>
      </w:r>
      <w:r w:rsidR="00670B24">
        <w:rPr>
          <w:rFonts w:asciiTheme="minorBidi" w:hAnsiTheme="minorBidi" w:cstheme="minorBidi"/>
          <w:bCs/>
          <w:sz w:val="22"/>
          <w:lang w:val="el-GR"/>
        </w:rPr>
        <w:t xml:space="preserve">από το φορολογικό έτος 2026, </w:t>
      </w:r>
      <w:r w:rsidR="0038169D">
        <w:rPr>
          <w:rFonts w:asciiTheme="minorBidi" w:hAnsiTheme="minorBidi" w:cstheme="minorBidi"/>
          <w:bCs/>
          <w:sz w:val="22"/>
          <w:lang w:val="el-GR"/>
        </w:rPr>
        <w:t>εάν</w:t>
      </w:r>
      <w:r w:rsidR="00B14DEE" w:rsidRPr="00B14DEE">
        <w:rPr>
          <w:rFonts w:asciiTheme="minorBidi" w:hAnsiTheme="minorBidi" w:cstheme="minorBidi"/>
          <w:bCs/>
          <w:sz w:val="22"/>
          <w:lang w:val="el-GR"/>
        </w:rPr>
        <w:t xml:space="preserve"> τα Χρεωστικά Υπόλοιπα εμπίπτουν στις διατάξεις του άρθρου 33 του περί ΦΕ Νόμου</w:t>
      </w:r>
      <w:r w:rsidR="0038169D">
        <w:rPr>
          <w:rFonts w:asciiTheme="minorBidi" w:hAnsiTheme="minorBidi" w:cstheme="minorBidi"/>
          <w:bCs/>
          <w:sz w:val="22"/>
          <w:lang w:val="el-GR"/>
        </w:rPr>
        <w:t xml:space="preserve">, </w:t>
      </w:r>
      <w:r w:rsidR="00882930">
        <w:rPr>
          <w:rFonts w:asciiTheme="minorBidi" w:hAnsiTheme="minorBidi" w:cstheme="minorBidi"/>
          <w:bCs/>
          <w:sz w:val="22"/>
          <w:lang w:val="el-GR"/>
        </w:rPr>
        <w:t>εφαρμόζονται οι σχετικές διατάξεις</w:t>
      </w:r>
      <w:r w:rsidR="00670B24">
        <w:rPr>
          <w:rFonts w:asciiTheme="minorBidi" w:hAnsiTheme="minorBidi" w:cstheme="minorBidi"/>
          <w:bCs/>
          <w:sz w:val="22"/>
          <w:lang w:val="el-GR"/>
        </w:rPr>
        <w:t>, ανεξάρτητα από τις δραστηριότητες της εταιρείας</w:t>
      </w:r>
      <w:r w:rsidR="00882930">
        <w:rPr>
          <w:rFonts w:asciiTheme="minorBidi" w:hAnsiTheme="minorBidi" w:cstheme="minorBidi"/>
          <w:bCs/>
          <w:sz w:val="22"/>
          <w:lang w:val="el-GR"/>
        </w:rPr>
        <w:t xml:space="preserve">. </w:t>
      </w:r>
      <w:r w:rsidR="00882930" w:rsidRPr="00593F35">
        <w:rPr>
          <w:rFonts w:asciiTheme="minorBidi" w:hAnsiTheme="minorBidi" w:cstheme="minorBidi"/>
          <w:bCs/>
          <w:sz w:val="22"/>
          <w:lang w:val="el-GR"/>
        </w:rPr>
        <w:t xml:space="preserve">Δηλαδή, σε περίπτωση που τα Χρεωστικά Υπόλοιπα </w:t>
      </w:r>
      <w:r w:rsidR="00882930">
        <w:rPr>
          <w:rFonts w:asciiTheme="minorBidi" w:hAnsiTheme="minorBidi" w:cstheme="minorBidi"/>
          <w:bCs/>
          <w:sz w:val="22"/>
          <w:lang w:val="el-GR"/>
        </w:rPr>
        <w:t>είναι χρηματοδοτικής φύσης</w:t>
      </w:r>
      <w:r w:rsidR="00882930" w:rsidRPr="00593F35">
        <w:rPr>
          <w:rFonts w:asciiTheme="minorBidi" w:hAnsiTheme="minorBidi" w:cstheme="minorBidi"/>
          <w:bCs/>
          <w:sz w:val="22"/>
          <w:lang w:val="el-GR"/>
        </w:rPr>
        <w:t xml:space="preserve"> </w:t>
      </w:r>
      <w:r w:rsidR="00882930">
        <w:rPr>
          <w:rFonts w:asciiTheme="minorBidi" w:hAnsiTheme="minorBidi" w:cstheme="minorBidi"/>
          <w:bCs/>
          <w:sz w:val="22"/>
          <w:lang w:val="el-GR"/>
        </w:rPr>
        <w:t>και</w:t>
      </w:r>
      <w:r w:rsidR="00B14DEE" w:rsidRPr="00B14DEE">
        <w:rPr>
          <w:rFonts w:asciiTheme="minorBidi" w:hAnsiTheme="minorBidi" w:cstheme="minorBidi"/>
          <w:bCs/>
          <w:sz w:val="22"/>
          <w:lang w:val="el-GR"/>
        </w:rPr>
        <w:t xml:space="preserve"> </w:t>
      </w:r>
      <w:r w:rsidR="009B26A3">
        <w:rPr>
          <w:rFonts w:asciiTheme="minorBidi" w:hAnsiTheme="minorBidi" w:cstheme="minorBidi"/>
          <w:bCs/>
          <w:sz w:val="22"/>
          <w:lang w:val="el-GR"/>
        </w:rPr>
        <w:t xml:space="preserve">δεν </w:t>
      </w:r>
      <w:r w:rsidR="00B14DEE" w:rsidRPr="00B14DEE">
        <w:rPr>
          <w:rFonts w:asciiTheme="minorBidi" w:hAnsiTheme="minorBidi" w:cstheme="minorBidi"/>
          <w:bCs/>
          <w:sz w:val="22"/>
          <w:lang w:val="el-GR"/>
        </w:rPr>
        <w:t xml:space="preserve">φέρουν επιτόκιο </w:t>
      </w:r>
      <w:r w:rsidR="009B26A3">
        <w:rPr>
          <w:rFonts w:asciiTheme="minorBidi" w:hAnsiTheme="minorBidi" w:cstheme="minorBidi"/>
          <w:bCs/>
          <w:sz w:val="22"/>
          <w:lang w:val="el-GR"/>
        </w:rPr>
        <w:t xml:space="preserve">ή φέρουν επιτόκιο </w:t>
      </w:r>
      <w:r w:rsidR="00B14DEE" w:rsidRPr="00B14DEE">
        <w:rPr>
          <w:rFonts w:asciiTheme="minorBidi" w:hAnsiTheme="minorBidi" w:cstheme="minorBidi"/>
          <w:bCs/>
          <w:sz w:val="22"/>
          <w:lang w:val="el-GR"/>
        </w:rPr>
        <w:t xml:space="preserve">που </w:t>
      </w:r>
      <w:r w:rsidR="0038169D">
        <w:rPr>
          <w:rFonts w:asciiTheme="minorBidi" w:hAnsiTheme="minorBidi" w:cstheme="minorBidi"/>
          <w:bCs/>
          <w:sz w:val="22"/>
          <w:lang w:val="el-GR"/>
        </w:rPr>
        <w:t xml:space="preserve">είναι </w:t>
      </w:r>
      <w:r w:rsidR="00B14DEE" w:rsidRPr="00B14DEE">
        <w:rPr>
          <w:rFonts w:asciiTheme="minorBidi" w:hAnsiTheme="minorBidi" w:cstheme="minorBidi"/>
          <w:bCs/>
          <w:sz w:val="22"/>
          <w:lang w:val="el-GR"/>
        </w:rPr>
        <w:t xml:space="preserve">χαμηλότερο από αυτό που καθορίζεται με βάση την αρχή των ίσων αποστάσεων, τότε προστίθεται στο φορολογητέο εισόδημα της εταιρείας νοητό εισόδημα που υπολογίζεται με βάση επιτόκιο που ισούται με τη διαφορά του επιτοκίου όπως καθορίζεται με βάση την αρχή των ίσων αποστάσεων και του πραγματικού επιτοκίου που φέρει το Χρεωστικό Υπόλοιπο, ή εφαρμόζονται τα μέτρα απλούστευσης με βάση την </w:t>
      </w:r>
      <w:hyperlink r:id="rId10" w:history="1">
        <w:r w:rsidR="00724196">
          <w:rPr>
            <w:rStyle w:val="Hyperlink"/>
            <w:rFonts w:asciiTheme="minorBidi" w:hAnsiTheme="minorBidi" w:cstheme="minorBidi"/>
            <w:bCs/>
            <w:sz w:val="22"/>
            <w:lang w:val="el-GR"/>
          </w:rPr>
          <w:t>Εγκύκλιο 6/2023</w:t>
        </w:r>
      </w:hyperlink>
      <w:r w:rsidR="00B14DEE" w:rsidRPr="00B14DEE">
        <w:rPr>
          <w:rFonts w:asciiTheme="minorBidi" w:hAnsiTheme="minorBidi" w:cstheme="minorBidi"/>
          <w:bCs/>
          <w:sz w:val="22"/>
          <w:lang w:val="el-GR"/>
        </w:rPr>
        <w:t>, ανάλογα. Ταυτόχρονα, εφαρμόζονται οι πρόνοιες των παραγράφων 7 - 14 του άρθρου 33 του περί ΦΕ Νόμου σχετικά με την υποχρέωση συμπερίληψης του Χρεωστικού Υπόλοιπου στον Φάκελο Τεκμηρίωσης Τιμών Ελεγχόμενων Συναλλαγών και στον Συνοπτικό Πίνακα Πληροφοριών Ελεγχόμενων Συναλλαγών.</w:t>
      </w:r>
      <w:bookmarkEnd w:id="3"/>
    </w:p>
    <w:p w14:paraId="20A92B18" w14:textId="77777777" w:rsidR="00C67352" w:rsidRPr="00AA2ECE" w:rsidRDefault="00C67352" w:rsidP="00424227">
      <w:pPr>
        <w:pStyle w:val="NoSpacing"/>
        <w:tabs>
          <w:tab w:val="left" w:pos="0"/>
          <w:tab w:val="left" w:pos="8505"/>
          <w:tab w:val="left" w:pos="8931"/>
        </w:tabs>
        <w:ind w:right="27" w:firstLine="0"/>
        <w:rPr>
          <w:rFonts w:asciiTheme="minorBidi" w:hAnsiTheme="minorBidi" w:cstheme="minorBidi"/>
          <w:bCs/>
          <w:sz w:val="22"/>
          <w:lang w:val="el-GR"/>
        </w:rPr>
      </w:pPr>
    </w:p>
    <w:p w14:paraId="25B69C79" w14:textId="67AB4284" w:rsidR="00C67352" w:rsidRPr="00C67352" w:rsidRDefault="00C67352" w:rsidP="00206742">
      <w:pPr>
        <w:pStyle w:val="NoSpacing"/>
        <w:tabs>
          <w:tab w:val="left" w:pos="0"/>
          <w:tab w:val="left" w:pos="8505"/>
          <w:tab w:val="left" w:pos="8931"/>
        </w:tabs>
        <w:ind w:right="27" w:firstLine="0"/>
        <w:rPr>
          <w:rFonts w:asciiTheme="minorBidi" w:hAnsiTheme="minorBidi" w:cstheme="minorBidi"/>
          <w:bCs/>
          <w:sz w:val="22"/>
          <w:lang w:val="el-GR"/>
        </w:rPr>
      </w:pPr>
      <w:r>
        <w:rPr>
          <w:rFonts w:asciiTheme="minorBidi" w:hAnsiTheme="minorBidi" w:cstheme="minorBidi"/>
          <w:bCs/>
          <w:sz w:val="22"/>
          <w:lang w:val="el-GR"/>
        </w:rPr>
        <w:t xml:space="preserve">Ως εκ των πιο πάνω, από την 01/01/2026, επί του ιδίου </w:t>
      </w:r>
      <w:r w:rsidR="009B26A3">
        <w:rPr>
          <w:rFonts w:asciiTheme="minorBidi" w:hAnsiTheme="minorBidi" w:cstheme="minorBidi"/>
          <w:bCs/>
          <w:sz w:val="22"/>
          <w:lang w:val="el-GR"/>
        </w:rPr>
        <w:t>Χ</w:t>
      </w:r>
      <w:r>
        <w:rPr>
          <w:rFonts w:asciiTheme="minorBidi" w:hAnsiTheme="minorBidi" w:cstheme="minorBidi"/>
          <w:bCs/>
          <w:sz w:val="22"/>
          <w:lang w:val="el-GR"/>
        </w:rPr>
        <w:t>ρεωστικού</w:t>
      </w:r>
      <w:r w:rsidR="009B26A3">
        <w:rPr>
          <w:rFonts w:asciiTheme="minorBidi" w:hAnsiTheme="minorBidi" w:cstheme="minorBidi"/>
          <w:bCs/>
          <w:sz w:val="22"/>
          <w:lang w:val="el-GR"/>
        </w:rPr>
        <w:t xml:space="preserve"> Υπολοίπου δυνατό να επιβάλλεται νοητό εισόδημα στην εταιρεία με βάση το άρθρο 33 του περί ΦΕ Νόμου και</w:t>
      </w:r>
      <w:r>
        <w:rPr>
          <w:rFonts w:asciiTheme="minorBidi" w:hAnsiTheme="minorBidi" w:cstheme="minorBidi"/>
          <w:bCs/>
          <w:sz w:val="22"/>
          <w:lang w:val="el-GR"/>
        </w:rPr>
        <w:t xml:space="preserve"> </w:t>
      </w:r>
      <w:r w:rsidR="009B26A3">
        <w:rPr>
          <w:rFonts w:asciiTheme="minorBidi" w:hAnsiTheme="minorBidi" w:cstheme="minorBidi"/>
          <w:bCs/>
          <w:sz w:val="22"/>
          <w:lang w:val="el-GR"/>
        </w:rPr>
        <w:t>ετήσιο όφελος στον διευθυντή ή μέτοχο με βάση τα άρθρα 5(1)(ζ) και 5(2)(ζ) του ιδίου Νόμου.</w:t>
      </w:r>
      <w:r w:rsidR="009B26A3" w:rsidRPr="009B26A3">
        <w:rPr>
          <w:rFonts w:asciiTheme="minorBidi" w:hAnsiTheme="minorBidi" w:cstheme="minorBidi"/>
          <w:bCs/>
          <w:sz w:val="22"/>
          <w:lang w:val="el-GR"/>
        </w:rPr>
        <w:t xml:space="preserve"> </w:t>
      </w:r>
      <w:r w:rsidR="009B26A3" w:rsidRPr="003D3D28">
        <w:rPr>
          <w:rFonts w:asciiTheme="minorBidi" w:hAnsiTheme="minorBidi" w:cstheme="minorBidi"/>
          <w:bCs/>
          <w:sz w:val="22"/>
          <w:lang w:val="el-GR"/>
        </w:rPr>
        <w:t xml:space="preserve">Ωστόσο, για να δοθεί ικανοποιητικός χρόνος προσαρμογής των επιχειρήσεων, η </w:t>
      </w:r>
      <w:r w:rsidR="009B26A3">
        <w:rPr>
          <w:rFonts w:asciiTheme="minorBidi" w:hAnsiTheme="minorBidi" w:cstheme="minorBidi"/>
          <w:bCs/>
          <w:sz w:val="22"/>
          <w:lang w:val="el-GR"/>
        </w:rPr>
        <w:t>επιβολή νοητού εισοδήματος στην εταιρεία με βάση το</w:t>
      </w:r>
      <w:r w:rsidR="009B26A3" w:rsidRPr="003D3D28">
        <w:rPr>
          <w:rFonts w:asciiTheme="minorBidi" w:hAnsiTheme="minorBidi" w:cstheme="minorBidi"/>
          <w:bCs/>
          <w:sz w:val="22"/>
          <w:lang w:val="el-GR"/>
        </w:rPr>
        <w:t xml:space="preserve"> άρθρου 33 στα υπόλοιπα επί των οποίων εφαρμόζονται οι πρόνοιες των άρθρων 5(1)(ζ) και 5(2)(ζ) αναστέλλεται μέχρι και την 31/12/2027</w:t>
      </w:r>
      <w:r w:rsidR="009B26A3">
        <w:rPr>
          <w:rFonts w:asciiTheme="minorBidi" w:hAnsiTheme="minorBidi" w:cstheme="minorBidi"/>
          <w:bCs/>
          <w:sz w:val="22"/>
          <w:lang w:val="el-GR"/>
        </w:rPr>
        <w:t>.</w:t>
      </w:r>
    </w:p>
    <w:p w14:paraId="6692E24B" w14:textId="77777777" w:rsidR="00B14DEE" w:rsidRDefault="00B14DEE" w:rsidP="00424227">
      <w:pPr>
        <w:pStyle w:val="ListParagraph"/>
        <w:tabs>
          <w:tab w:val="left" w:pos="0"/>
        </w:tabs>
        <w:ind w:left="0"/>
        <w:rPr>
          <w:rFonts w:asciiTheme="minorBidi" w:hAnsiTheme="minorBidi" w:cstheme="minorBidi"/>
          <w:bCs/>
          <w:sz w:val="22"/>
        </w:rPr>
      </w:pPr>
    </w:p>
    <w:p w14:paraId="49757401" w14:textId="08C40B79" w:rsidR="00F54391" w:rsidRPr="00593F35" w:rsidRDefault="000164CE" w:rsidP="00206742">
      <w:pPr>
        <w:pStyle w:val="NoSpacing"/>
        <w:tabs>
          <w:tab w:val="left" w:pos="0"/>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Βλέπε Παραδείγματα </w:t>
      </w:r>
      <w:r w:rsidR="00BB4552" w:rsidRPr="00593F35">
        <w:rPr>
          <w:rFonts w:asciiTheme="minorBidi" w:hAnsiTheme="minorBidi" w:cstheme="minorBidi"/>
          <w:bCs/>
          <w:sz w:val="22"/>
          <w:lang w:val="el-GR"/>
        </w:rPr>
        <w:t>2</w:t>
      </w:r>
      <w:r w:rsidR="00236AEE" w:rsidRPr="00593F35">
        <w:rPr>
          <w:rFonts w:asciiTheme="minorBidi" w:hAnsiTheme="minorBidi" w:cstheme="minorBidi"/>
          <w:bCs/>
          <w:sz w:val="22"/>
          <w:lang w:val="el-GR"/>
        </w:rPr>
        <w:t xml:space="preserve">α </w:t>
      </w:r>
      <w:r w:rsidR="002D3AB7">
        <w:rPr>
          <w:rFonts w:asciiTheme="minorBidi" w:hAnsiTheme="minorBidi" w:cstheme="minorBidi"/>
          <w:bCs/>
          <w:sz w:val="22"/>
          <w:lang w:val="el-GR"/>
        </w:rPr>
        <w:t>μέχρι</w:t>
      </w:r>
      <w:r w:rsidR="00236AEE" w:rsidRPr="00593F35">
        <w:rPr>
          <w:rFonts w:asciiTheme="minorBidi" w:hAnsiTheme="minorBidi" w:cstheme="minorBidi"/>
          <w:bCs/>
          <w:sz w:val="22"/>
          <w:lang w:val="el-GR"/>
        </w:rPr>
        <w:t xml:space="preserve"> 2</w:t>
      </w:r>
      <w:r w:rsidR="00506E0B">
        <w:rPr>
          <w:rFonts w:asciiTheme="minorBidi" w:hAnsiTheme="minorBidi" w:cstheme="minorBidi"/>
          <w:bCs/>
          <w:sz w:val="22"/>
          <w:lang w:val="el-GR"/>
        </w:rPr>
        <w:t>δ</w:t>
      </w:r>
      <w:r w:rsidRPr="00593F35">
        <w:rPr>
          <w:rFonts w:asciiTheme="minorBidi" w:hAnsiTheme="minorBidi" w:cstheme="minorBidi"/>
          <w:bCs/>
          <w:sz w:val="22"/>
          <w:lang w:val="el-GR"/>
        </w:rPr>
        <w:t xml:space="preserve"> αναφορικά με το</w:t>
      </w:r>
      <w:r w:rsidR="007E058E">
        <w:rPr>
          <w:rFonts w:asciiTheme="minorBidi" w:hAnsiTheme="minorBidi" w:cstheme="minorBidi"/>
          <w:bCs/>
          <w:sz w:val="22"/>
          <w:lang w:val="el-GR"/>
        </w:rPr>
        <w:t>ν</w:t>
      </w:r>
      <w:r w:rsidRPr="00593F35">
        <w:rPr>
          <w:rFonts w:asciiTheme="minorBidi" w:hAnsiTheme="minorBidi" w:cstheme="minorBidi"/>
          <w:bCs/>
          <w:sz w:val="22"/>
          <w:lang w:val="el-GR"/>
        </w:rPr>
        <w:t xml:space="preserve"> φορολογικό χειρισμό Χρεωστικών Υπολοίπων που </w:t>
      </w:r>
      <w:r w:rsidRPr="00593F35">
        <w:rPr>
          <w:rFonts w:asciiTheme="minorBidi" w:hAnsiTheme="minorBidi" w:cstheme="minorBidi"/>
          <w:bCs/>
          <w:sz w:val="22"/>
          <w:u w:val="single"/>
          <w:lang w:val="el-GR"/>
        </w:rPr>
        <w:t>δεν</w:t>
      </w:r>
      <w:r w:rsidRPr="00593F35">
        <w:rPr>
          <w:rFonts w:asciiTheme="minorBidi" w:hAnsiTheme="minorBidi" w:cstheme="minorBidi"/>
          <w:bCs/>
          <w:sz w:val="22"/>
          <w:lang w:val="el-GR"/>
        </w:rPr>
        <w:t xml:space="preserve"> προέρχονται από εμπορικές συναλλαγές.</w:t>
      </w:r>
    </w:p>
    <w:p w14:paraId="151C3A83" w14:textId="77777777" w:rsidR="00AA5A07" w:rsidRPr="00593F35" w:rsidRDefault="00AA5A07" w:rsidP="00FE4BE0">
      <w:pPr>
        <w:pStyle w:val="NoSpacing"/>
        <w:tabs>
          <w:tab w:val="left" w:pos="8647"/>
        </w:tabs>
        <w:ind w:right="27" w:firstLine="0"/>
        <w:rPr>
          <w:rFonts w:asciiTheme="minorBidi" w:hAnsiTheme="minorBidi" w:cstheme="minorBidi"/>
          <w:bCs/>
          <w:sz w:val="22"/>
          <w:lang w:val="el-GR"/>
        </w:rPr>
      </w:pPr>
    </w:p>
    <w:p w14:paraId="14EC5C25" w14:textId="5E844107" w:rsidR="00CD7942" w:rsidRPr="00593F35" w:rsidRDefault="00177EFA" w:rsidP="00315F90">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Στην περίπτωση </w:t>
      </w:r>
      <w:r w:rsidRPr="00593F35">
        <w:rPr>
          <w:rFonts w:asciiTheme="minorBidi" w:hAnsiTheme="minorBidi" w:cstheme="minorBidi"/>
          <w:b/>
          <w:sz w:val="22"/>
          <w:lang w:val="el-GR"/>
        </w:rPr>
        <w:t>διευθυντή ή μετόχου εταιρείας που δεν είναι κάτοικος της Δημοκρατίας</w:t>
      </w:r>
      <w:r w:rsidRPr="00593F35">
        <w:rPr>
          <w:rFonts w:asciiTheme="minorBidi" w:hAnsiTheme="minorBidi" w:cstheme="minorBidi"/>
          <w:bCs/>
          <w:sz w:val="22"/>
          <w:lang w:val="el-GR"/>
        </w:rPr>
        <w:t>, το</w:t>
      </w:r>
      <w:r w:rsidR="004645D0"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μηνιαίο </w:t>
      </w:r>
      <w:r w:rsidR="00A36C74" w:rsidRPr="00593F35">
        <w:rPr>
          <w:rFonts w:asciiTheme="minorBidi" w:hAnsiTheme="minorBidi" w:cstheme="minorBidi"/>
          <w:bCs/>
          <w:sz w:val="22"/>
          <w:lang w:val="el-GR"/>
        </w:rPr>
        <w:t xml:space="preserve">όφελος που </w:t>
      </w:r>
      <w:r w:rsidRPr="00593F35">
        <w:rPr>
          <w:rFonts w:asciiTheme="minorBidi" w:hAnsiTheme="minorBidi" w:cstheme="minorBidi"/>
          <w:bCs/>
          <w:sz w:val="22"/>
          <w:lang w:val="el-GR"/>
        </w:rPr>
        <w:t xml:space="preserve">λογίζεται ότι </w:t>
      </w:r>
      <w:r w:rsidR="00A36C74" w:rsidRPr="00593F35">
        <w:rPr>
          <w:rFonts w:asciiTheme="minorBidi" w:hAnsiTheme="minorBidi" w:cstheme="minorBidi"/>
          <w:bCs/>
          <w:sz w:val="22"/>
          <w:lang w:val="el-GR"/>
        </w:rPr>
        <w:t>προκύπτει</w:t>
      </w:r>
      <w:r w:rsidRPr="00593F35">
        <w:rPr>
          <w:rFonts w:asciiTheme="minorBidi" w:hAnsiTheme="minorBidi" w:cstheme="minorBidi"/>
          <w:bCs/>
          <w:sz w:val="22"/>
          <w:lang w:val="el-GR"/>
        </w:rPr>
        <w:t xml:space="preserve"> </w:t>
      </w:r>
      <w:r w:rsidR="00463EE3" w:rsidRPr="00593F35">
        <w:rPr>
          <w:rFonts w:asciiTheme="minorBidi" w:hAnsiTheme="minorBidi" w:cstheme="minorBidi"/>
          <w:bCs/>
          <w:sz w:val="22"/>
          <w:lang w:val="el-GR"/>
        </w:rPr>
        <w:t>με βάση τις πρόνοιες του</w:t>
      </w:r>
      <w:r w:rsidR="002C2AFF"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άρθρου </w:t>
      </w:r>
      <w:r w:rsidR="00463EE3" w:rsidRPr="00593F35">
        <w:rPr>
          <w:rFonts w:asciiTheme="minorBidi" w:hAnsiTheme="minorBidi" w:cstheme="minorBidi"/>
          <w:bCs/>
          <w:sz w:val="22"/>
          <w:lang w:val="el-GR"/>
        </w:rPr>
        <w:t xml:space="preserve">5(2)(ζ) του </w:t>
      </w:r>
      <w:r w:rsidR="004D6111" w:rsidRPr="00593F35">
        <w:rPr>
          <w:rFonts w:asciiTheme="minorBidi" w:hAnsiTheme="minorBidi" w:cstheme="minorBidi"/>
          <w:bCs/>
          <w:sz w:val="22"/>
          <w:lang w:val="el-GR"/>
        </w:rPr>
        <w:t xml:space="preserve">περί </w:t>
      </w:r>
      <w:r w:rsidR="00463EE3" w:rsidRPr="00593F35">
        <w:rPr>
          <w:rFonts w:asciiTheme="minorBidi" w:hAnsiTheme="minorBidi" w:cstheme="minorBidi"/>
          <w:bCs/>
          <w:sz w:val="22"/>
          <w:lang w:val="el-GR"/>
        </w:rPr>
        <w:t>ΦΕ Νόμου,</w:t>
      </w:r>
      <w:r w:rsidR="00CD7942" w:rsidRPr="00593F35">
        <w:rPr>
          <w:rFonts w:asciiTheme="minorBidi" w:hAnsiTheme="minorBidi" w:cstheme="minorBidi"/>
          <w:bCs/>
          <w:sz w:val="22"/>
          <w:lang w:val="el-GR"/>
        </w:rPr>
        <w:t>-</w:t>
      </w:r>
      <w:r w:rsidR="00A36C74" w:rsidRPr="00593F35">
        <w:rPr>
          <w:rFonts w:asciiTheme="minorBidi" w:hAnsiTheme="minorBidi" w:cstheme="minorBidi"/>
          <w:bCs/>
          <w:sz w:val="22"/>
          <w:lang w:val="el-GR"/>
        </w:rPr>
        <w:t xml:space="preserve"> </w:t>
      </w:r>
    </w:p>
    <w:p w14:paraId="654093D8" w14:textId="77777777" w:rsidR="00CD7942" w:rsidRPr="00593F35" w:rsidRDefault="00CD7942" w:rsidP="00A94561">
      <w:pPr>
        <w:pStyle w:val="NoSpacing"/>
        <w:tabs>
          <w:tab w:val="left" w:pos="8647"/>
        </w:tabs>
        <w:ind w:right="27"/>
        <w:rPr>
          <w:rFonts w:asciiTheme="minorBidi" w:hAnsiTheme="minorBidi" w:cstheme="minorBidi"/>
          <w:bCs/>
          <w:sz w:val="22"/>
          <w:lang w:val="el-GR"/>
        </w:rPr>
      </w:pPr>
    </w:p>
    <w:p w14:paraId="472D7C14" w14:textId="0B83E981" w:rsidR="00850EC8" w:rsidRDefault="00850EC8" w:rsidP="00AA2ECE">
      <w:pPr>
        <w:pStyle w:val="NoSpacing"/>
        <w:numPr>
          <w:ilvl w:val="0"/>
          <w:numId w:val="36"/>
        </w:numPr>
        <w:tabs>
          <w:tab w:val="left" w:pos="0"/>
          <w:tab w:val="left" w:pos="709"/>
          <w:tab w:val="left" w:pos="8505"/>
          <w:tab w:val="left" w:pos="8931"/>
        </w:tabs>
        <w:ind w:right="27"/>
        <w:rPr>
          <w:rFonts w:asciiTheme="minorBidi" w:hAnsiTheme="minorBidi" w:cstheme="minorBidi"/>
          <w:bCs/>
          <w:sz w:val="22"/>
          <w:lang w:val="el-GR"/>
        </w:rPr>
      </w:pPr>
      <w:r>
        <w:rPr>
          <w:rFonts w:asciiTheme="minorBidi" w:hAnsiTheme="minorBidi" w:cstheme="minorBidi"/>
          <w:bCs/>
          <w:sz w:val="22"/>
          <w:lang w:val="el-GR"/>
        </w:rPr>
        <w:tab/>
      </w:r>
      <w:r w:rsidR="00C9743B" w:rsidRPr="00593F35">
        <w:rPr>
          <w:rFonts w:asciiTheme="minorBidi" w:hAnsiTheme="minorBidi" w:cstheme="minorBidi"/>
          <w:bCs/>
          <w:sz w:val="22"/>
          <w:lang w:val="el-GR"/>
        </w:rPr>
        <w:t xml:space="preserve">υπολογίζεται </w:t>
      </w:r>
      <w:r w:rsidR="00177EFA" w:rsidRPr="00593F35">
        <w:rPr>
          <w:rFonts w:asciiTheme="minorBidi" w:hAnsiTheme="minorBidi" w:cstheme="minorBidi"/>
          <w:bCs/>
          <w:sz w:val="22"/>
          <w:lang w:val="el-GR"/>
        </w:rPr>
        <w:t xml:space="preserve"> </w:t>
      </w:r>
      <w:r w:rsidR="006E7C07">
        <w:rPr>
          <w:rFonts w:asciiTheme="minorBidi" w:hAnsiTheme="minorBidi" w:cstheme="minorBidi"/>
          <w:bCs/>
          <w:sz w:val="22"/>
          <w:lang w:val="el-GR"/>
        </w:rPr>
        <w:t xml:space="preserve">αποκλειστικά για την περίοδο που ο </w:t>
      </w:r>
      <w:r w:rsidR="006E7C07" w:rsidRPr="00593F35">
        <w:rPr>
          <w:rFonts w:asciiTheme="minorBidi" w:hAnsiTheme="minorBidi" w:cstheme="minorBidi"/>
          <w:bCs/>
          <w:sz w:val="22"/>
          <w:lang w:val="el-GR"/>
        </w:rPr>
        <w:t>διευθυντή</w:t>
      </w:r>
      <w:r w:rsidR="006E7C07">
        <w:rPr>
          <w:rFonts w:asciiTheme="minorBidi" w:hAnsiTheme="minorBidi" w:cstheme="minorBidi"/>
          <w:bCs/>
          <w:sz w:val="22"/>
          <w:lang w:val="el-GR"/>
        </w:rPr>
        <w:t>ς</w:t>
      </w:r>
      <w:r w:rsidR="006E7C07" w:rsidRPr="00593F35">
        <w:rPr>
          <w:rFonts w:asciiTheme="minorBidi" w:hAnsiTheme="minorBidi" w:cstheme="minorBidi"/>
          <w:bCs/>
          <w:sz w:val="22"/>
          <w:lang w:val="el-GR"/>
        </w:rPr>
        <w:t xml:space="preserve"> ή μ</w:t>
      </w:r>
      <w:r w:rsidR="006E7C07">
        <w:rPr>
          <w:rFonts w:asciiTheme="minorBidi" w:hAnsiTheme="minorBidi" w:cstheme="minorBidi"/>
          <w:bCs/>
          <w:sz w:val="22"/>
          <w:lang w:val="el-GR"/>
        </w:rPr>
        <w:t>έ</w:t>
      </w:r>
      <w:r w:rsidR="006E7C07" w:rsidRPr="00593F35">
        <w:rPr>
          <w:rFonts w:asciiTheme="minorBidi" w:hAnsiTheme="minorBidi" w:cstheme="minorBidi"/>
          <w:bCs/>
          <w:sz w:val="22"/>
          <w:lang w:val="el-GR"/>
        </w:rPr>
        <w:t>τ</w:t>
      </w:r>
      <w:r w:rsidR="006E7C07">
        <w:rPr>
          <w:rFonts w:asciiTheme="minorBidi" w:hAnsiTheme="minorBidi" w:cstheme="minorBidi"/>
          <w:bCs/>
          <w:sz w:val="22"/>
          <w:lang w:val="el-GR"/>
        </w:rPr>
        <w:t>ο</w:t>
      </w:r>
      <w:r w:rsidR="006E7C07" w:rsidRPr="00593F35">
        <w:rPr>
          <w:rFonts w:asciiTheme="minorBidi" w:hAnsiTheme="minorBidi" w:cstheme="minorBidi"/>
          <w:bCs/>
          <w:sz w:val="22"/>
          <w:lang w:val="el-GR"/>
        </w:rPr>
        <w:t>χο</w:t>
      </w:r>
      <w:r w:rsidR="006E7C07">
        <w:rPr>
          <w:rFonts w:asciiTheme="minorBidi" w:hAnsiTheme="minorBidi" w:cstheme="minorBidi"/>
          <w:bCs/>
          <w:sz w:val="22"/>
          <w:lang w:val="el-GR"/>
        </w:rPr>
        <w:t xml:space="preserve">ς έχει </w:t>
      </w:r>
      <w:r w:rsidR="006E7C07" w:rsidRPr="00593F35">
        <w:rPr>
          <w:rFonts w:asciiTheme="minorBidi" w:hAnsiTheme="minorBidi" w:cstheme="minorBidi"/>
          <w:bCs/>
          <w:sz w:val="22"/>
          <w:lang w:val="el-GR"/>
        </w:rPr>
        <w:t xml:space="preserve"> φυσική παρουσία </w:t>
      </w:r>
      <w:r w:rsidR="006E7C07">
        <w:rPr>
          <w:rFonts w:asciiTheme="minorBidi" w:hAnsiTheme="minorBidi" w:cstheme="minorBidi"/>
          <w:bCs/>
          <w:sz w:val="22"/>
          <w:lang w:val="el-GR"/>
        </w:rPr>
        <w:t xml:space="preserve">στη </w:t>
      </w:r>
      <w:r w:rsidR="006E7C07" w:rsidRPr="00593F35">
        <w:rPr>
          <w:rFonts w:asciiTheme="minorBidi" w:hAnsiTheme="minorBidi" w:cstheme="minorBidi"/>
          <w:bCs/>
          <w:sz w:val="22"/>
          <w:lang w:val="el-GR"/>
        </w:rPr>
        <w:t xml:space="preserve">Δημοκρατία </w:t>
      </w:r>
      <w:r w:rsidR="00177EFA" w:rsidRPr="00593F35">
        <w:rPr>
          <w:rFonts w:asciiTheme="minorBidi" w:hAnsiTheme="minorBidi" w:cstheme="minorBidi"/>
          <w:bCs/>
          <w:sz w:val="22"/>
          <w:lang w:val="el-GR"/>
        </w:rPr>
        <w:t xml:space="preserve">με βάση </w:t>
      </w:r>
      <w:r w:rsidR="00CD7942" w:rsidRPr="00593F35">
        <w:rPr>
          <w:rFonts w:asciiTheme="minorBidi" w:hAnsiTheme="minorBidi" w:cstheme="minorBidi"/>
          <w:bCs/>
          <w:sz w:val="22"/>
          <w:lang w:val="el-GR"/>
        </w:rPr>
        <w:t xml:space="preserve">το Χρεωστικό Υπόλοιπο </w:t>
      </w:r>
      <w:r w:rsidR="00F41A78">
        <w:rPr>
          <w:rFonts w:asciiTheme="minorBidi" w:hAnsiTheme="minorBidi" w:cstheme="minorBidi"/>
          <w:bCs/>
          <w:sz w:val="22"/>
          <w:lang w:val="el-GR"/>
        </w:rPr>
        <w:t xml:space="preserve">του </w:t>
      </w:r>
      <w:r w:rsidR="001F1159">
        <w:rPr>
          <w:rFonts w:asciiTheme="minorBidi" w:hAnsiTheme="minorBidi" w:cstheme="minorBidi"/>
          <w:bCs/>
          <w:sz w:val="22"/>
          <w:lang w:val="el-GR"/>
        </w:rPr>
        <w:t xml:space="preserve">κατά </w:t>
      </w:r>
      <w:r w:rsidR="00CD7942" w:rsidRPr="00593F35">
        <w:rPr>
          <w:rFonts w:asciiTheme="minorBidi" w:hAnsiTheme="minorBidi" w:cstheme="minorBidi"/>
          <w:bCs/>
          <w:sz w:val="22"/>
          <w:lang w:val="el-GR"/>
        </w:rPr>
        <w:t>τ</w:t>
      </w:r>
      <w:r w:rsidR="001F1159">
        <w:rPr>
          <w:rFonts w:asciiTheme="minorBidi" w:hAnsiTheme="minorBidi" w:cstheme="minorBidi"/>
          <w:bCs/>
          <w:sz w:val="22"/>
          <w:lang w:val="el-GR"/>
        </w:rPr>
        <w:t>ην</w:t>
      </w:r>
      <w:r w:rsidR="00CD7942" w:rsidRPr="00593F35">
        <w:rPr>
          <w:rFonts w:asciiTheme="minorBidi" w:hAnsiTheme="minorBidi" w:cstheme="minorBidi"/>
          <w:bCs/>
          <w:sz w:val="22"/>
          <w:lang w:val="el-GR"/>
        </w:rPr>
        <w:t xml:space="preserve"> </w:t>
      </w:r>
      <w:r w:rsidR="00C9743B" w:rsidRPr="00593F35">
        <w:rPr>
          <w:rFonts w:asciiTheme="minorBidi" w:hAnsiTheme="minorBidi" w:cstheme="minorBidi"/>
          <w:bCs/>
          <w:sz w:val="22"/>
          <w:lang w:val="el-GR"/>
        </w:rPr>
        <w:t xml:space="preserve">εν λόγω </w:t>
      </w:r>
      <w:r w:rsidR="001F1159">
        <w:rPr>
          <w:rFonts w:asciiTheme="minorBidi" w:hAnsiTheme="minorBidi" w:cstheme="minorBidi"/>
          <w:bCs/>
          <w:sz w:val="22"/>
          <w:lang w:val="el-GR"/>
        </w:rPr>
        <w:t>περίοδο</w:t>
      </w:r>
      <w:r w:rsidR="00CD7942" w:rsidRPr="00593F35">
        <w:rPr>
          <w:rFonts w:asciiTheme="minorBidi" w:hAnsiTheme="minorBidi" w:cstheme="minorBidi"/>
          <w:bCs/>
          <w:sz w:val="22"/>
          <w:lang w:val="el-GR"/>
        </w:rPr>
        <w:t>·</w:t>
      </w:r>
    </w:p>
    <w:p w14:paraId="0E894CE0" w14:textId="77777777" w:rsidR="00850EC8" w:rsidRDefault="00850EC8" w:rsidP="00AA2ECE">
      <w:pPr>
        <w:pStyle w:val="NoSpacing"/>
        <w:tabs>
          <w:tab w:val="left" w:pos="0"/>
          <w:tab w:val="left" w:pos="709"/>
          <w:tab w:val="left" w:pos="8505"/>
          <w:tab w:val="left" w:pos="8931"/>
        </w:tabs>
        <w:ind w:left="724" w:right="27" w:firstLine="0"/>
        <w:rPr>
          <w:rFonts w:asciiTheme="minorBidi" w:hAnsiTheme="minorBidi" w:cstheme="minorBidi"/>
          <w:bCs/>
          <w:sz w:val="22"/>
          <w:lang w:val="el-GR"/>
        </w:rPr>
      </w:pPr>
    </w:p>
    <w:p w14:paraId="6C0D78CB" w14:textId="63F8DFD2" w:rsidR="00850EC8" w:rsidRPr="00AA2ECE" w:rsidRDefault="00850EC8" w:rsidP="00AA2ECE">
      <w:pPr>
        <w:pStyle w:val="NoSpacing"/>
        <w:numPr>
          <w:ilvl w:val="0"/>
          <w:numId w:val="36"/>
        </w:numPr>
        <w:tabs>
          <w:tab w:val="left" w:pos="0"/>
          <w:tab w:val="left" w:pos="709"/>
          <w:tab w:val="left" w:pos="8505"/>
          <w:tab w:val="left" w:pos="8931"/>
        </w:tabs>
        <w:ind w:right="27"/>
        <w:rPr>
          <w:rFonts w:asciiTheme="minorBidi" w:hAnsiTheme="minorBidi" w:cstheme="minorBidi"/>
          <w:b/>
          <w:sz w:val="22"/>
          <w:lang w:val="el-GR"/>
        </w:rPr>
      </w:pPr>
      <w:r w:rsidRPr="00850EC8">
        <w:rPr>
          <w:rFonts w:asciiTheme="minorBidi" w:hAnsiTheme="minorBidi" w:cstheme="minorBidi"/>
          <w:bCs/>
          <w:sz w:val="22"/>
          <w:lang w:val="el-GR"/>
        </w:rPr>
        <w:t>δεν εμπίπτει στο πεδίο εφαρμογής των Συμβάσεων για την Αποφυγή της Διπλής Φορολογίας και την Παρεμπόδιση της Φοροδιαφυγής αναφορικά με Φόρους πάνω στο Εισόδημα και το Κεφάλαιο («ΣΑΔΦ») που υπογράφηκαν μεταξύ της Κυβέρνησης της Κυπριακής Δημοκρατίας και της Κυβέρνησης άλλης δικαιοδοσίας, καθότι δεν δημιουργεί συνθήκες διπλής φορολόγησης. Κατά συνέπεια, οι διατάξεις του άρθρου 5(2)(ζ) του περί ΦΕ Νόμου εφαρμόζονται ανεξαρτήτως εάν κατά τον χρόνο στον οποίο προκύπτει το όφελος βρίσκεται σε ισχύ ΣΑΔΦ μεταξύ της Κυβέρνησης της Κυπριακής Δημοκρατίας και της Κυβέρνησης της δικαιοδοσίας στην οποία είναι φορολογικός κάτοικος ο διευθυντής ή μέτοχος</w:t>
      </w:r>
      <w:r>
        <w:rPr>
          <w:rFonts w:asciiTheme="minorBidi" w:hAnsiTheme="minorBidi" w:cstheme="minorBidi"/>
          <w:bCs/>
          <w:sz w:val="22"/>
          <w:lang w:val="el-GR"/>
        </w:rPr>
        <w:t>.</w:t>
      </w:r>
    </w:p>
    <w:p w14:paraId="7585AF60" w14:textId="77777777" w:rsidR="00AD54E8" w:rsidRDefault="00AD54E8" w:rsidP="00850EC8">
      <w:pPr>
        <w:pStyle w:val="NoSpacing"/>
        <w:tabs>
          <w:tab w:val="left" w:pos="0"/>
          <w:tab w:val="left" w:pos="709"/>
          <w:tab w:val="left" w:pos="8505"/>
          <w:tab w:val="left" w:pos="8931"/>
        </w:tabs>
        <w:ind w:right="27" w:firstLine="0"/>
        <w:rPr>
          <w:rFonts w:asciiTheme="minorBidi" w:hAnsiTheme="minorBidi" w:cstheme="minorBidi"/>
          <w:b/>
          <w:sz w:val="22"/>
          <w:lang w:val="el-GR"/>
        </w:rPr>
      </w:pPr>
    </w:p>
    <w:p w14:paraId="491F5213" w14:textId="77777777" w:rsidR="00AD54E8" w:rsidRPr="00593F35" w:rsidRDefault="00AD54E8" w:rsidP="00AD54E8">
      <w:pPr>
        <w:pStyle w:val="NoSpacing"/>
        <w:tabs>
          <w:tab w:val="left" w:pos="0"/>
          <w:tab w:val="left" w:pos="709"/>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Βλέπε Παράδειγμα</w:t>
      </w:r>
      <w:r w:rsidRPr="00593F35">
        <w:rPr>
          <w:rFonts w:asciiTheme="minorBidi" w:hAnsiTheme="minorBidi" w:cstheme="minorBidi"/>
          <w:b/>
          <w:sz w:val="22"/>
          <w:lang w:val="el-GR"/>
        </w:rPr>
        <w:t xml:space="preserve"> </w:t>
      </w:r>
      <w:r w:rsidRPr="00593F35">
        <w:rPr>
          <w:rFonts w:asciiTheme="minorBidi" w:hAnsiTheme="minorBidi" w:cstheme="minorBidi"/>
          <w:bCs/>
          <w:sz w:val="22"/>
          <w:lang w:val="el-GR"/>
        </w:rPr>
        <w:t>3 αναφορικά με την εφαρμογή του άρθρου 5(2)(ζ) του περί ΦΕ Νόμου.</w:t>
      </w:r>
    </w:p>
    <w:p w14:paraId="178F97A2" w14:textId="77777777" w:rsidR="00AA2ECE" w:rsidRPr="00206742" w:rsidRDefault="00AA2ECE" w:rsidP="00AA2ECE">
      <w:pPr>
        <w:pStyle w:val="NoSpacing"/>
        <w:tabs>
          <w:tab w:val="left" w:pos="0"/>
          <w:tab w:val="left" w:pos="709"/>
          <w:tab w:val="left" w:pos="8505"/>
          <w:tab w:val="left" w:pos="8931"/>
        </w:tabs>
        <w:ind w:right="27" w:firstLine="0"/>
        <w:rPr>
          <w:lang w:val="el-GR"/>
        </w:rPr>
      </w:pPr>
    </w:p>
    <w:p w14:paraId="3F8F01F0" w14:textId="3C339DB6" w:rsidR="00B011AA" w:rsidRPr="00593F35" w:rsidRDefault="00AA62B5" w:rsidP="00AA62B5">
      <w:pPr>
        <w:pStyle w:val="NoSpacing"/>
        <w:numPr>
          <w:ilvl w:val="0"/>
          <w:numId w:val="18"/>
        </w:numPr>
        <w:tabs>
          <w:tab w:val="left" w:pos="0"/>
          <w:tab w:val="left" w:pos="567"/>
          <w:tab w:val="left" w:pos="8505"/>
          <w:tab w:val="left" w:pos="8931"/>
        </w:tabs>
        <w:ind w:left="0" w:right="27" w:firstLine="0"/>
        <w:rPr>
          <w:rFonts w:asciiTheme="minorBidi" w:hAnsiTheme="minorBidi" w:cstheme="minorBidi"/>
          <w:bCs/>
          <w:sz w:val="22"/>
          <w:lang w:val="el-GR"/>
        </w:rPr>
      </w:pPr>
      <w:bookmarkStart w:id="4" w:name="_Ref230088767"/>
      <w:r w:rsidRPr="00593F35">
        <w:rPr>
          <w:rFonts w:asciiTheme="minorBidi" w:hAnsiTheme="minorBidi" w:cstheme="minorBidi"/>
          <w:bCs/>
          <w:sz w:val="22"/>
          <w:lang w:val="el-GR"/>
        </w:rPr>
        <w:t xml:space="preserve">Σε περίπτωση </w:t>
      </w:r>
      <w:r w:rsidR="009D7F6E" w:rsidRPr="00206742">
        <w:rPr>
          <w:rFonts w:asciiTheme="minorBidi" w:hAnsiTheme="minorBidi" w:cstheme="minorBidi"/>
          <w:b/>
          <w:sz w:val="22"/>
          <w:lang w:val="el-GR"/>
        </w:rPr>
        <w:t>παραγραφής (</w:t>
      </w:r>
      <w:r w:rsidR="009D7F6E" w:rsidRPr="00206742">
        <w:rPr>
          <w:rFonts w:asciiTheme="minorBidi" w:hAnsiTheme="minorBidi" w:cstheme="minorBidi"/>
          <w:b/>
          <w:sz w:val="22"/>
        </w:rPr>
        <w:t>legal</w:t>
      </w:r>
      <w:r w:rsidR="009D7F6E" w:rsidRPr="00206742">
        <w:rPr>
          <w:rFonts w:asciiTheme="minorBidi" w:hAnsiTheme="minorBidi" w:cstheme="minorBidi"/>
          <w:b/>
          <w:sz w:val="22"/>
          <w:lang w:val="el-GR"/>
        </w:rPr>
        <w:t xml:space="preserve"> </w:t>
      </w:r>
      <w:r w:rsidR="009D7F6E" w:rsidRPr="00206742">
        <w:rPr>
          <w:rFonts w:asciiTheme="minorBidi" w:hAnsiTheme="minorBidi" w:cstheme="minorBidi"/>
          <w:b/>
          <w:sz w:val="22"/>
        </w:rPr>
        <w:t>waiver</w:t>
      </w:r>
      <w:r w:rsidR="009D7F6E" w:rsidRPr="00206742">
        <w:rPr>
          <w:rFonts w:asciiTheme="minorBidi" w:hAnsiTheme="minorBidi" w:cstheme="minorBidi"/>
          <w:b/>
          <w:sz w:val="22"/>
          <w:lang w:val="el-GR"/>
        </w:rPr>
        <w:t>)</w:t>
      </w:r>
      <w:r w:rsidRPr="00206742">
        <w:rPr>
          <w:rFonts w:asciiTheme="minorBidi" w:hAnsiTheme="minorBidi" w:cstheme="minorBidi"/>
          <w:b/>
          <w:sz w:val="22"/>
          <w:lang w:val="el-GR"/>
        </w:rPr>
        <w:t xml:space="preserve"> Χρεωστικο</w:t>
      </w:r>
      <w:r w:rsidR="00172173" w:rsidRPr="00206742">
        <w:rPr>
          <w:rFonts w:asciiTheme="minorBidi" w:hAnsiTheme="minorBidi" w:cstheme="minorBidi"/>
          <w:b/>
          <w:sz w:val="22"/>
          <w:lang w:val="el-GR"/>
        </w:rPr>
        <w:t>ύ</w:t>
      </w:r>
      <w:r w:rsidRPr="00206742">
        <w:rPr>
          <w:rFonts w:asciiTheme="minorBidi" w:hAnsiTheme="minorBidi" w:cstheme="minorBidi"/>
          <w:b/>
          <w:sz w:val="22"/>
          <w:lang w:val="el-GR"/>
        </w:rPr>
        <w:t xml:space="preserve"> Υπολοίπου</w:t>
      </w:r>
      <w:r w:rsidRPr="00593F35">
        <w:rPr>
          <w:rFonts w:asciiTheme="minorBidi" w:hAnsiTheme="minorBidi" w:cstheme="minorBidi"/>
          <w:bCs/>
          <w:sz w:val="22"/>
          <w:lang w:val="el-GR"/>
        </w:rPr>
        <w:t xml:space="preserve"> </w:t>
      </w:r>
      <w:r w:rsidR="00172173" w:rsidRPr="00593F35">
        <w:rPr>
          <w:rFonts w:asciiTheme="minorBidi" w:hAnsiTheme="minorBidi" w:cstheme="minorBidi"/>
          <w:bCs/>
          <w:sz w:val="22"/>
          <w:lang w:val="el-GR"/>
        </w:rPr>
        <w:t xml:space="preserve">που υπόκειται στις διατάξεις </w:t>
      </w:r>
      <w:r w:rsidRPr="00593F35">
        <w:rPr>
          <w:rFonts w:asciiTheme="minorBidi" w:hAnsiTheme="minorBidi" w:cstheme="minorBidi"/>
          <w:bCs/>
          <w:sz w:val="22"/>
          <w:lang w:val="el-GR"/>
        </w:rPr>
        <w:t>των άρθρων 5(1)(ζ) και 5(2)(ζ) του περί ΦΕ Νόμου</w:t>
      </w:r>
      <w:r w:rsidR="00172173" w:rsidRPr="00593F35">
        <w:rPr>
          <w:rFonts w:asciiTheme="minorBidi" w:hAnsiTheme="minorBidi" w:cstheme="minorBidi"/>
          <w:bCs/>
          <w:sz w:val="22"/>
          <w:lang w:val="el-GR"/>
        </w:rPr>
        <w:t>,</w:t>
      </w:r>
      <w:r w:rsidR="00B744C8" w:rsidRPr="00593F35">
        <w:rPr>
          <w:rFonts w:asciiTheme="minorBidi" w:hAnsiTheme="minorBidi" w:cstheme="minorBidi"/>
          <w:bCs/>
          <w:sz w:val="22"/>
          <w:lang w:val="el-GR"/>
        </w:rPr>
        <w:t xml:space="preserve"> τότε</w:t>
      </w:r>
      <w:r w:rsidR="00883FF6" w:rsidRPr="00593F35">
        <w:rPr>
          <w:rFonts w:asciiTheme="minorBidi" w:hAnsiTheme="minorBidi" w:cstheme="minorBidi"/>
          <w:bCs/>
          <w:sz w:val="22"/>
          <w:lang w:val="el-GR"/>
        </w:rPr>
        <w:t>:</w:t>
      </w:r>
      <w:bookmarkEnd w:id="4"/>
    </w:p>
    <w:p w14:paraId="036E64D4" w14:textId="77777777" w:rsidR="00883FF6" w:rsidRPr="00593F35" w:rsidRDefault="00883FF6" w:rsidP="00883FF6">
      <w:pPr>
        <w:pStyle w:val="NoSpacing"/>
        <w:tabs>
          <w:tab w:val="left" w:pos="0"/>
          <w:tab w:val="left" w:pos="567"/>
          <w:tab w:val="left" w:pos="8505"/>
          <w:tab w:val="left" w:pos="8931"/>
        </w:tabs>
        <w:ind w:right="27"/>
        <w:rPr>
          <w:rFonts w:asciiTheme="minorBidi" w:hAnsiTheme="minorBidi" w:cstheme="minorBidi"/>
          <w:bCs/>
          <w:sz w:val="22"/>
          <w:lang w:val="el-GR"/>
        </w:rPr>
      </w:pPr>
    </w:p>
    <w:p w14:paraId="09CBC8D4" w14:textId="7636DBBE" w:rsidR="00854FDE" w:rsidRDefault="00DA641A" w:rsidP="00AA2ECE">
      <w:pPr>
        <w:pStyle w:val="NoSpacing"/>
        <w:numPr>
          <w:ilvl w:val="0"/>
          <w:numId w:val="35"/>
        </w:numPr>
        <w:tabs>
          <w:tab w:val="left" w:pos="0"/>
          <w:tab w:val="left" w:pos="709"/>
          <w:tab w:val="left" w:pos="8505"/>
          <w:tab w:val="left" w:pos="8931"/>
        </w:tabs>
        <w:ind w:right="27"/>
        <w:rPr>
          <w:rFonts w:asciiTheme="minorBidi" w:hAnsiTheme="minorBidi" w:cstheme="minorBidi"/>
          <w:bCs/>
          <w:sz w:val="22"/>
          <w:lang w:val="el-GR"/>
        </w:rPr>
      </w:pPr>
      <w:r>
        <w:rPr>
          <w:rFonts w:asciiTheme="minorBidi" w:hAnsiTheme="minorBidi" w:cstheme="minorBidi"/>
          <w:bCs/>
          <w:sz w:val="22"/>
          <w:lang w:val="el-GR"/>
        </w:rPr>
        <w:t>Εάν</w:t>
      </w:r>
      <w:r w:rsidR="00B744C8" w:rsidRPr="001C77F1">
        <w:rPr>
          <w:rFonts w:asciiTheme="minorBidi" w:hAnsiTheme="minorBidi" w:cstheme="minorBidi"/>
          <w:bCs/>
          <w:sz w:val="22"/>
          <w:lang w:val="el-GR"/>
        </w:rPr>
        <w:t xml:space="preserve"> το Χρεωστικό υπόλοιπο αφορά </w:t>
      </w:r>
      <w:r w:rsidR="00883FF6" w:rsidRPr="001C77F1">
        <w:rPr>
          <w:rFonts w:asciiTheme="minorBidi" w:hAnsiTheme="minorBidi" w:cstheme="minorBidi"/>
          <w:bCs/>
          <w:sz w:val="22"/>
          <w:lang w:val="el-GR"/>
        </w:rPr>
        <w:t>διευθυντή</w:t>
      </w:r>
      <w:r w:rsidR="009C66EF" w:rsidRPr="001C77F1">
        <w:rPr>
          <w:rFonts w:asciiTheme="minorBidi" w:hAnsiTheme="minorBidi" w:cstheme="minorBidi"/>
          <w:bCs/>
          <w:sz w:val="22"/>
          <w:lang w:val="el-GR"/>
        </w:rPr>
        <w:t xml:space="preserve"> </w:t>
      </w:r>
      <w:r w:rsidR="006900C1">
        <w:rPr>
          <w:rFonts w:asciiTheme="minorBidi" w:hAnsiTheme="minorBidi" w:cstheme="minorBidi"/>
          <w:bCs/>
          <w:sz w:val="22"/>
          <w:lang w:val="el-GR"/>
        </w:rPr>
        <w:t xml:space="preserve">ή </w:t>
      </w:r>
      <w:r w:rsidR="009B1855">
        <w:rPr>
          <w:rFonts w:asciiTheme="minorBidi" w:hAnsiTheme="minorBidi" w:cstheme="minorBidi"/>
          <w:bCs/>
          <w:sz w:val="22"/>
          <w:lang w:val="el-GR"/>
        </w:rPr>
        <w:t>μέτοχο</w:t>
      </w:r>
      <w:r w:rsidR="009B1855" w:rsidRPr="00593F35">
        <w:rPr>
          <w:rFonts w:asciiTheme="minorBidi" w:hAnsiTheme="minorBidi" w:cstheme="minorBidi"/>
          <w:bCs/>
          <w:sz w:val="22"/>
          <w:lang w:val="el-GR"/>
        </w:rPr>
        <w:t xml:space="preserve"> </w:t>
      </w:r>
      <w:r w:rsidR="006900C1">
        <w:rPr>
          <w:rFonts w:asciiTheme="minorBidi" w:hAnsiTheme="minorBidi" w:cstheme="minorBidi"/>
          <w:bCs/>
          <w:sz w:val="22"/>
          <w:lang w:val="el-GR"/>
        </w:rPr>
        <w:t xml:space="preserve">που </w:t>
      </w:r>
      <w:r w:rsidR="006900C1" w:rsidRPr="00593F35">
        <w:rPr>
          <w:rFonts w:asciiTheme="minorBidi" w:hAnsiTheme="minorBidi" w:cstheme="minorBidi"/>
          <w:bCs/>
          <w:sz w:val="22"/>
          <w:lang w:val="el-GR"/>
        </w:rPr>
        <w:t xml:space="preserve">είναι ταυτόχρονα και </w:t>
      </w:r>
      <w:r w:rsidR="009B1855">
        <w:rPr>
          <w:rFonts w:asciiTheme="minorBidi" w:hAnsiTheme="minorBidi" w:cstheme="minorBidi"/>
          <w:bCs/>
          <w:sz w:val="22"/>
          <w:lang w:val="el-GR"/>
        </w:rPr>
        <w:t>διευθυντής</w:t>
      </w:r>
      <w:r w:rsidR="009B1855" w:rsidRPr="00593F35">
        <w:rPr>
          <w:rFonts w:asciiTheme="minorBidi" w:hAnsiTheme="minorBidi" w:cstheme="minorBidi"/>
          <w:bCs/>
          <w:sz w:val="22"/>
          <w:lang w:val="el-GR"/>
        </w:rPr>
        <w:t xml:space="preserve"> </w:t>
      </w:r>
      <w:r w:rsidR="006900C1" w:rsidRPr="00593F35">
        <w:rPr>
          <w:rFonts w:asciiTheme="minorBidi" w:hAnsiTheme="minorBidi" w:cstheme="minorBidi"/>
          <w:bCs/>
          <w:sz w:val="22"/>
          <w:lang w:val="el-GR"/>
        </w:rPr>
        <w:t>της εταιρείας</w:t>
      </w:r>
      <w:r w:rsidR="006900C1">
        <w:rPr>
          <w:rFonts w:asciiTheme="minorBidi" w:hAnsiTheme="minorBidi" w:cstheme="minorBidi"/>
          <w:bCs/>
          <w:sz w:val="22"/>
          <w:lang w:val="el-GR"/>
        </w:rPr>
        <w:t xml:space="preserve"> </w:t>
      </w:r>
      <w:r w:rsidR="009C66EF" w:rsidRPr="001C77F1">
        <w:rPr>
          <w:rFonts w:asciiTheme="minorBidi" w:hAnsiTheme="minorBidi" w:cstheme="minorBidi"/>
          <w:bCs/>
          <w:sz w:val="22"/>
          <w:lang w:val="el-GR"/>
        </w:rPr>
        <w:t>(ή το</w:t>
      </w:r>
      <w:r w:rsidR="00CF651E">
        <w:rPr>
          <w:rFonts w:asciiTheme="minorBidi" w:hAnsiTheme="minorBidi" w:cstheme="minorBidi"/>
          <w:bCs/>
          <w:sz w:val="22"/>
          <w:lang w:val="el-GR"/>
        </w:rPr>
        <w:t>ν</w:t>
      </w:r>
      <w:r w:rsidR="009C66EF" w:rsidRPr="001C77F1">
        <w:rPr>
          <w:rFonts w:asciiTheme="minorBidi" w:hAnsiTheme="minorBidi" w:cstheme="minorBidi"/>
          <w:bCs/>
          <w:sz w:val="22"/>
          <w:lang w:val="el-GR"/>
        </w:rPr>
        <w:t>/τ</w:t>
      </w:r>
      <w:r w:rsidR="00CF651E">
        <w:rPr>
          <w:rFonts w:asciiTheme="minorBidi" w:hAnsiTheme="minorBidi" w:cstheme="minorBidi"/>
          <w:bCs/>
          <w:sz w:val="22"/>
          <w:lang w:val="el-GR"/>
        </w:rPr>
        <w:t>η</w:t>
      </w:r>
      <w:r w:rsidR="009C66EF" w:rsidRPr="001C77F1">
        <w:rPr>
          <w:rFonts w:asciiTheme="minorBidi" w:hAnsiTheme="minorBidi" w:cstheme="minorBidi"/>
          <w:bCs/>
          <w:sz w:val="22"/>
          <w:lang w:val="el-GR"/>
        </w:rPr>
        <w:t xml:space="preserve"> σ</w:t>
      </w:r>
      <w:r w:rsidR="006900C1">
        <w:rPr>
          <w:rFonts w:asciiTheme="minorBidi" w:hAnsiTheme="minorBidi" w:cstheme="minorBidi"/>
          <w:bCs/>
          <w:sz w:val="22"/>
          <w:lang w:val="el-GR"/>
        </w:rPr>
        <w:t>ύ</w:t>
      </w:r>
      <w:r w:rsidR="009C66EF" w:rsidRPr="001C77F1">
        <w:rPr>
          <w:rFonts w:asciiTheme="minorBidi" w:hAnsiTheme="minorBidi" w:cstheme="minorBidi"/>
          <w:bCs/>
          <w:sz w:val="22"/>
          <w:lang w:val="el-GR"/>
        </w:rPr>
        <w:t>ζ</w:t>
      </w:r>
      <w:r w:rsidR="006900C1">
        <w:rPr>
          <w:rFonts w:asciiTheme="minorBidi" w:hAnsiTheme="minorBidi" w:cstheme="minorBidi"/>
          <w:bCs/>
          <w:sz w:val="22"/>
          <w:lang w:val="el-GR"/>
        </w:rPr>
        <w:t>υ</w:t>
      </w:r>
      <w:r w:rsidR="009C66EF" w:rsidRPr="001C77F1">
        <w:rPr>
          <w:rFonts w:asciiTheme="minorBidi" w:hAnsiTheme="minorBidi" w:cstheme="minorBidi"/>
          <w:bCs/>
          <w:sz w:val="22"/>
          <w:lang w:val="el-GR"/>
        </w:rPr>
        <w:t xml:space="preserve">γο ή συγγενείς </w:t>
      </w:r>
      <w:r w:rsidR="00E756E2" w:rsidRPr="001C77F1">
        <w:rPr>
          <w:rFonts w:asciiTheme="minorBidi" w:hAnsiTheme="minorBidi" w:cstheme="minorBidi"/>
          <w:bCs/>
          <w:sz w:val="22"/>
          <w:lang w:val="el-GR"/>
        </w:rPr>
        <w:t>αυτ</w:t>
      </w:r>
      <w:r w:rsidR="00E756E2">
        <w:rPr>
          <w:rFonts w:asciiTheme="minorBidi" w:hAnsiTheme="minorBidi" w:cstheme="minorBidi"/>
          <w:bCs/>
          <w:sz w:val="22"/>
          <w:lang w:val="el-GR"/>
        </w:rPr>
        <w:t>ού</w:t>
      </w:r>
      <w:r w:rsidR="009B1855">
        <w:rPr>
          <w:rFonts w:asciiTheme="minorBidi" w:hAnsiTheme="minorBidi" w:cstheme="minorBidi"/>
          <w:bCs/>
          <w:sz w:val="22"/>
          <w:lang w:val="el-GR"/>
        </w:rPr>
        <w:t>,</w:t>
      </w:r>
      <w:r w:rsidR="009B1855" w:rsidRPr="009B1855">
        <w:rPr>
          <w:rFonts w:asciiTheme="minorBidi" w:hAnsiTheme="minorBidi" w:cstheme="minorBidi"/>
          <w:bCs/>
          <w:sz w:val="22"/>
          <w:lang w:val="el-GR"/>
        </w:rPr>
        <w:t xml:space="preserve"> </w:t>
      </w:r>
      <w:r w:rsidR="009B1855">
        <w:rPr>
          <w:rFonts w:asciiTheme="minorBidi" w:hAnsiTheme="minorBidi" w:cstheme="minorBidi"/>
          <w:bCs/>
          <w:sz w:val="22"/>
          <w:lang w:val="el-GR"/>
        </w:rPr>
        <w:t>για αμφότερες των περιπτώσεων</w:t>
      </w:r>
      <w:r w:rsidR="009C66EF" w:rsidRPr="001C77F1">
        <w:rPr>
          <w:rFonts w:asciiTheme="minorBidi" w:hAnsiTheme="minorBidi" w:cstheme="minorBidi"/>
          <w:bCs/>
          <w:sz w:val="22"/>
          <w:lang w:val="el-GR"/>
        </w:rPr>
        <w:t>)</w:t>
      </w:r>
      <w:r w:rsidR="00C37A55" w:rsidRPr="001C77F1">
        <w:rPr>
          <w:rFonts w:asciiTheme="minorBidi" w:hAnsiTheme="minorBidi" w:cstheme="minorBidi"/>
          <w:bCs/>
          <w:sz w:val="22"/>
          <w:lang w:val="el-GR"/>
        </w:rPr>
        <w:t xml:space="preserve">, το </w:t>
      </w:r>
      <w:r w:rsidR="00B744C8" w:rsidRPr="001C77F1">
        <w:rPr>
          <w:rFonts w:asciiTheme="minorBidi" w:hAnsiTheme="minorBidi" w:cstheme="minorBidi"/>
          <w:bCs/>
          <w:sz w:val="22"/>
          <w:lang w:val="el-GR"/>
        </w:rPr>
        <w:t>όφελος</w:t>
      </w:r>
      <w:r w:rsidR="00C37A55" w:rsidRPr="001C77F1">
        <w:rPr>
          <w:rFonts w:asciiTheme="minorBidi" w:hAnsiTheme="minorBidi" w:cstheme="minorBidi"/>
          <w:bCs/>
          <w:sz w:val="22"/>
          <w:lang w:val="el-GR"/>
        </w:rPr>
        <w:t xml:space="preserve"> </w:t>
      </w:r>
      <w:r w:rsidR="0027333F" w:rsidRPr="001C77F1">
        <w:rPr>
          <w:rFonts w:asciiTheme="minorBidi" w:hAnsiTheme="minorBidi" w:cstheme="minorBidi"/>
          <w:bCs/>
          <w:sz w:val="22"/>
          <w:lang w:val="el-GR"/>
        </w:rPr>
        <w:t xml:space="preserve">(ποσό </w:t>
      </w:r>
      <w:r w:rsidR="00CF651E">
        <w:rPr>
          <w:rFonts w:asciiTheme="minorBidi" w:hAnsiTheme="minorBidi" w:cstheme="minorBidi"/>
          <w:bCs/>
          <w:sz w:val="22"/>
          <w:lang w:val="el-GR"/>
        </w:rPr>
        <w:t xml:space="preserve">της </w:t>
      </w:r>
      <w:r w:rsidR="00D029BA">
        <w:rPr>
          <w:rFonts w:asciiTheme="minorBidi" w:hAnsiTheme="minorBidi" w:cstheme="minorBidi"/>
          <w:bCs/>
          <w:sz w:val="22"/>
          <w:lang w:val="el-GR"/>
        </w:rPr>
        <w:t>παρ</w:t>
      </w:r>
      <w:r w:rsidR="0027333F" w:rsidRPr="001C77F1">
        <w:rPr>
          <w:rFonts w:asciiTheme="minorBidi" w:hAnsiTheme="minorBidi" w:cstheme="minorBidi"/>
          <w:bCs/>
          <w:sz w:val="22"/>
          <w:lang w:val="el-GR"/>
        </w:rPr>
        <w:t xml:space="preserve">αγραφής) </w:t>
      </w:r>
      <w:r w:rsidR="00C37A55" w:rsidRPr="001C77F1">
        <w:rPr>
          <w:rFonts w:asciiTheme="minorBidi" w:hAnsiTheme="minorBidi" w:cstheme="minorBidi"/>
          <w:bCs/>
          <w:sz w:val="22"/>
          <w:lang w:val="el-GR"/>
        </w:rPr>
        <w:t xml:space="preserve">που προκύπτει </w:t>
      </w:r>
      <w:r w:rsidR="00B744C8" w:rsidRPr="001C77F1">
        <w:rPr>
          <w:rFonts w:asciiTheme="minorBidi" w:hAnsiTheme="minorBidi" w:cstheme="minorBidi"/>
          <w:bCs/>
          <w:sz w:val="22"/>
          <w:lang w:val="el-GR"/>
        </w:rPr>
        <w:t>στο</w:t>
      </w:r>
      <w:r w:rsidR="00CF651E">
        <w:rPr>
          <w:rFonts w:asciiTheme="minorBidi" w:hAnsiTheme="minorBidi" w:cstheme="minorBidi"/>
          <w:bCs/>
          <w:sz w:val="22"/>
          <w:lang w:val="el-GR"/>
        </w:rPr>
        <w:t>ν</w:t>
      </w:r>
      <w:r w:rsidR="00B744C8" w:rsidRPr="001C77F1">
        <w:rPr>
          <w:rFonts w:asciiTheme="minorBidi" w:hAnsiTheme="minorBidi" w:cstheme="minorBidi"/>
          <w:bCs/>
          <w:sz w:val="22"/>
          <w:lang w:val="el-GR"/>
        </w:rPr>
        <w:t xml:space="preserve"> διευθυντή </w:t>
      </w:r>
      <w:r w:rsidR="006900C1">
        <w:rPr>
          <w:rFonts w:asciiTheme="minorBidi" w:hAnsiTheme="minorBidi" w:cstheme="minorBidi"/>
          <w:bCs/>
          <w:sz w:val="22"/>
          <w:lang w:val="el-GR"/>
        </w:rPr>
        <w:t xml:space="preserve">(είτε είναι ταυτόχρονα μέτοχος είτε όχι) </w:t>
      </w:r>
      <w:r w:rsidR="00C37A55" w:rsidRPr="001C77F1">
        <w:rPr>
          <w:rFonts w:asciiTheme="minorBidi" w:hAnsiTheme="minorBidi" w:cstheme="minorBidi"/>
          <w:bCs/>
          <w:sz w:val="22"/>
          <w:lang w:val="el-GR"/>
        </w:rPr>
        <w:t xml:space="preserve">θεωρείται </w:t>
      </w:r>
      <w:r w:rsidR="00B744C8" w:rsidRPr="001C77F1">
        <w:rPr>
          <w:rFonts w:asciiTheme="minorBidi" w:hAnsiTheme="minorBidi" w:cstheme="minorBidi"/>
          <w:bCs/>
          <w:sz w:val="22"/>
          <w:lang w:val="el-GR"/>
        </w:rPr>
        <w:t>όφελος από αξίωμα εντός των διατάξεων τ</w:t>
      </w:r>
      <w:r w:rsidR="00C9793A" w:rsidRPr="001C77F1">
        <w:rPr>
          <w:rFonts w:asciiTheme="minorBidi" w:hAnsiTheme="minorBidi" w:cstheme="minorBidi"/>
          <w:bCs/>
          <w:sz w:val="22"/>
          <w:lang w:val="el-GR"/>
        </w:rPr>
        <w:t>ων</w:t>
      </w:r>
      <w:r w:rsidR="00B744C8" w:rsidRPr="001C77F1">
        <w:rPr>
          <w:rFonts w:asciiTheme="minorBidi" w:hAnsiTheme="minorBidi" w:cstheme="minorBidi"/>
          <w:bCs/>
          <w:sz w:val="22"/>
          <w:lang w:val="el-GR"/>
        </w:rPr>
        <w:t xml:space="preserve"> άρθρων 5(1)(β) ή 5(2)(β)</w:t>
      </w:r>
      <w:r w:rsidR="007A2ACA" w:rsidRPr="001C77F1">
        <w:rPr>
          <w:rFonts w:asciiTheme="minorBidi" w:hAnsiTheme="minorBidi" w:cstheme="minorBidi"/>
          <w:bCs/>
          <w:sz w:val="22"/>
          <w:lang w:val="el-GR"/>
        </w:rPr>
        <w:t>, το οποίο</w:t>
      </w:r>
      <w:r w:rsidR="00B744C8" w:rsidRPr="001C77F1">
        <w:rPr>
          <w:rFonts w:asciiTheme="minorBidi" w:hAnsiTheme="minorBidi" w:cstheme="minorBidi"/>
          <w:bCs/>
          <w:sz w:val="22"/>
          <w:lang w:val="el-GR"/>
        </w:rPr>
        <w:t xml:space="preserve"> </w:t>
      </w:r>
      <w:r w:rsidR="004B1C13" w:rsidRPr="001C77F1">
        <w:rPr>
          <w:rFonts w:asciiTheme="minorBidi" w:hAnsiTheme="minorBidi" w:cstheme="minorBidi"/>
          <w:bCs/>
          <w:sz w:val="22"/>
          <w:lang w:val="el-GR"/>
        </w:rPr>
        <w:t>αντλείται από την ιδιότητα του ατόμου ως μέλος του διοικητικού συμβουλίου της εταιρείας</w:t>
      </w:r>
      <w:r w:rsidR="007A2ACA" w:rsidRPr="001C77F1">
        <w:rPr>
          <w:rFonts w:asciiTheme="minorBidi" w:hAnsiTheme="minorBidi" w:cstheme="minorBidi"/>
          <w:bCs/>
          <w:sz w:val="22"/>
          <w:lang w:val="el-GR"/>
        </w:rPr>
        <w:t xml:space="preserve"> </w:t>
      </w:r>
      <w:r w:rsidR="00C9793A" w:rsidRPr="001C77F1">
        <w:rPr>
          <w:rFonts w:asciiTheme="minorBidi" w:hAnsiTheme="minorBidi" w:cstheme="minorBidi"/>
          <w:bCs/>
          <w:sz w:val="22"/>
          <w:lang w:val="el-GR"/>
        </w:rPr>
        <w:t xml:space="preserve">και </w:t>
      </w:r>
      <w:r w:rsidR="007A2ACA" w:rsidRPr="001C77F1">
        <w:rPr>
          <w:rFonts w:asciiTheme="minorBidi" w:hAnsiTheme="minorBidi" w:cstheme="minorBidi"/>
          <w:bCs/>
          <w:sz w:val="22"/>
          <w:lang w:val="el-GR"/>
        </w:rPr>
        <w:t xml:space="preserve">ως τέτοιο, </w:t>
      </w:r>
      <w:r w:rsidR="00C9793A" w:rsidRPr="001C77F1">
        <w:rPr>
          <w:rFonts w:asciiTheme="minorBidi" w:hAnsiTheme="minorBidi" w:cstheme="minorBidi"/>
          <w:bCs/>
          <w:sz w:val="22"/>
          <w:lang w:val="el-GR"/>
        </w:rPr>
        <w:t>υπόκειται σε φόρο εισοδήματος</w:t>
      </w:r>
      <w:r w:rsidR="003D0C88" w:rsidRPr="008C3247">
        <w:rPr>
          <w:rFonts w:asciiTheme="minorBidi" w:hAnsiTheme="minorBidi" w:cstheme="minorBidi"/>
          <w:bCs/>
          <w:sz w:val="22"/>
          <w:lang w:val="el-GR"/>
        </w:rPr>
        <w:t xml:space="preserve"> </w:t>
      </w:r>
      <w:r w:rsidR="003D0C88" w:rsidRPr="001C77F1">
        <w:rPr>
          <w:rFonts w:asciiTheme="minorBidi" w:hAnsiTheme="minorBidi" w:cstheme="minorBidi"/>
          <w:bCs/>
          <w:sz w:val="22"/>
          <w:lang w:val="el-GR"/>
        </w:rPr>
        <w:t xml:space="preserve">εντός του έτους που γίνεται η </w:t>
      </w:r>
      <w:r w:rsidR="00594A6C">
        <w:rPr>
          <w:rFonts w:asciiTheme="minorBidi" w:hAnsiTheme="minorBidi" w:cstheme="minorBidi"/>
          <w:bCs/>
          <w:sz w:val="22"/>
          <w:lang w:val="el-GR"/>
        </w:rPr>
        <w:t>παρα</w:t>
      </w:r>
      <w:r w:rsidR="003D0C88" w:rsidRPr="001C77F1">
        <w:rPr>
          <w:rFonts w:asciiTheme="minorBidi" w:hAnsiTheme="minorBidi" w:cstheme="minorBidi"/>
          <w:bCs/>
          <w:sz w:val="22"/>
          <w:lang w:val="el-GR"/>
        </w:rPr>
        <w:t>γραφή</w:t>
      </w:r>
      <w:r w:rsidR="00C9793A" w:rsidRPr="001C77F1">
        <w:rPr>
          <w:rFonts w:asciiTheme="minorBidi" w:hAnsiTheme="minorBidi" w:cstheme="minorBidi"/>
          <w:bCs/>
          <w:sz w:val="22"/>
          <w:lang w:val="el-GR"/>
        </w:rPr>
        <w:t xml:space="preserve">. </w:t>
      </w:r>
      <w:r w:rsidR="00C5797C">
        <w:rPr>
          <w:rFonts w:asciiTheme="minorBidi" w:hAnsiTheme="minorBidi" w:cstheme="minorBidi"/>
          <w:bCs/>
          <w:sz w:val="22"/>
          <w:lang w:val="el-GR"/>
        </w:rPr>
        <w:t>Ε</w:t>
      </w:r>
      <w:r w:rsidR="00D029BA">
        <w:rPr>
          <w:rFonts w:asciiTheme="minorBidi" w:hAnsiTheme="minorBidi" w:cstheme="minorBidi"/>
          <w:bCs/>
          <w:sz w:val="22"/>
          <w:lang w:val="el-GR"/>
        </w:rPr>
        <w:t xml:space="preserve">πισημαίνεται </w:t>
      </w:r>
      <w:r w:rsidR="002E6865">
        <w:rPr>
          <w:rFonts w:asciiTheme="minorBidi" w:hAnsiTheme="minorBidi" w:cstheme="minorBidi"/>
          <w:bCs/>
          <w:sz w:val="22"/>
          <w:lang w:val="el-GR"/>
        </w:rPr>
        <w:t xml:space="preserve">ότι σε περίπτωση διευθυντή </w:t>
      </w:r>
      <w:r w:rsidR="006900C1">
        <w:rPr>
          <w:rFonts w:asciiTheme="minorBidi" w:hAnsiTheme="minorBidi" w:cstheme="minorBidi"/>
          <w:bCs/>
          <w:sz w:val="22"/>
          <w:lang w:val="el-GR"/>
        </w:rPr>
        <w:t xml:space="preserve">ή </w:t>
      </w:r>
      <w:r w:rsidR="009B1855">
        <w:rPr>
          <w:rFonts w:asciiTheme="minorBidi" w:hAnsiTheme="minorBidi" w:cstheme="minorBidi"/>
          <w:bCs/>
          <w:sz w:val="22"/>
          <w:lang w:val="el-GR"/>
        </w:rPr>
        <w:t>μετόχου</w:t>
      </w:r>
      <w:r w:rsidR="009B1855" w:rsidRPr="00593F35">
        <w:rPr>
          <w:rFonts w:asciiTheme="minorBidi" w:hAnsiTheme="minorBidi" w:cstheme="minorBidi"/>
          <w:bCs/>
          <w:sz w:val="22"/>
          <w:lang w:val="el-GR"/>
        </w:rPr>
        <w:t xml:space="preserve"> </w:t>
      </w:r>
      <w:r w:rsidR="006900C1">
        <w:rPr>
          <w:rFonts w:asciiTheme="minorBidi" w:hAnsiTheme="minorBidi" w:cstheme="minorBidi"/>
          <w:bCs/>
          <w:sz w:val="22"/>
          <w:lang w:val="el-GR"/>
        </w:rPr>
        <w:t xml:space="preserve">που </w:t>
      </w:r>
      <w:r w:rsidR="006900C1" w:rsidRPr="00593F35">
        <w:rPr>
          <w:rFonts w:asciiTheme="minorBidi" w:hAnsiTheme="minorBidi" w:cstheme="minorBidi"/>
          <w:bCs/>
          <w:sz w:val="22"/>
          <w:lang w:val="el-GR"/>
        </w:rPr>
        <w:t xml:space="preserve">είναι ταυτόχρονα και </w:t>
      </w:r>
      <w:r w:rsidR="009B1855">
        <w:rPr>
          <w:rFonts w:asciiTheme="minorBidi" w:hAnsiTheme="minorBidi" w:cstheme="minorBidi"/>
          <w:bCs/>
          <w:sz w:val="22"/>
          <w:lang w:val="el-GR"/>
        </w:rPr>
        <w:t>διευθυντής</w:t>
      </w:r>
      <w:r w:rsidR="00A9140B">
        <w:rPr>
          <w:rFonts w:asciiTheme="minorBidi" w:hAnsiTheme="minorBidi" w:cstheme="minorBidi"/>
          <w:bCs/>
          <w:sz w:val="22"/>
          <w:lang w:val="el-GR"/>
        </w:rPr>
        <w:t>,</w:t>
      </w:r>
      <w:r w:rsidR="009B1855">
        <w:rPr>
          <w:rFonts w:asciiTheme="minorBidi" w:hAnsiTheme="minorBidi" w:cstheme="minorBidi"/>
          <w:bCs/>
          <w:sz w:val="22"/>
          <w:lang w:val="el-GR"/>
        </w:rPr>
        <w:t xml:space="preserve"> </w:t>
      </w:r>
      <w:r w:rsidR="006900C1">
        <w:rPr>
          <w:rFonts w:asciiTheme="minorBidi" w:hAnsiTheme="minorBidi" w:cstheme="minorBidi"/>
          <w:bCs/>
          <w:sz w:val="22"/>
          <w:lang w:val="el-GR"/>
        </w:rPr>
        <w:t>που δεν είναι</w:t>
      </w:r>
      <w:r w:rsidR="002E6865">
        <w:rPr>
          <w:rFonts w:asciiTheme="minorBidi" w:hAnsiTheme="minorBidi" w:cstheme="minorBidi"/>
          <w:bCs/>
          <w:sz w:val="22"/>
          <w:lang w:val="el-GR"/>
        </w:rPr>
        <w:t xml:space="preserve"> </w:t>
      </w:r>
      <w:r w:rsidR="002E6865" w:rsidRPr="002E6865">
        <w:rPr>
          <w:rFonts w:asciiTheme="minorBidi" w:hAnsiTheme="minorBidi" w:cstheme="minorBidi"/>
          <w:bCs/>
          <w:sz w:val="22"/>
          <w:lang w:val="el-GR"/>
        </w:rPr>
        <w:t>κάτοικο</w:t>
      </w:r>
      <w:r w:rsidR="006900C1">
        <w:rPr>
          <w:rFonts w:asciiTheme="minorBidi" w:hAnsiTheme="minorBidi" w:cstheme="minorBidi"/>
          <w:bCs/>
          <w:sz w:val="22"/>
          <w:lang w:val="el-GR"/>
        </w:rPr>
        <w:t>ς</w:t>
      </w:r>
      <w:r w:rsidR="002E6865" w:rsidRPr="002E6865">
        <w:rPr>
          <w:rFonts w:asciiTheme="minorBidi" w:hAnsiTheme="minorBidi" w:cstheme="minorBidi"/>
          <w:bCs/>
          <w:sz w:val="22"/>
          <w:lang w:val="el-GR"/>
        </w:rPr>
        <w:t xml:space="preserve"> της Δημοκρατίας</w:t>
      </w:r>
      <w:r w:rsidR="002E6865">
        <w:rPr>
          <w:rFonts w:asciiTheme="minorBidi" w:hAnsiTheme="minorBidi" w:cstheme="minorBidi"/>
          <w:bCs/>
          <w:sz w:val="22"/>
          <w:lang w:val="el-GR"/>
        </w:rPr>
        <w:t xml:space="preserve">, </w:t>
      </w:r>
      <w:r w:rsidR="00C5797C">
        <w:rPr>
          <w:rFonts w:asciiTheme="minorBidi" w:hAnsiTheme="minorBidi" w:cstheme="minorBidi"/>
          <w:bCs/>
          <w:sz w:val="22"/>
          <w:lang w:val="el-GR"/>
        </w:rPr>
        <w:t>ολόκληρο</w:t>
      </w:r>
      <w:r w:rsidR="002E6865">
        <w:rPr>
          <w:rFonts w:asciiTheme="minorBidi" w:hAnsiTheme="minorBidi" w:cstheme="minorBidi"/>
          <w:bCs/>
          <w:sz w:val="22"/>
          <w:lang w:val="el-GR"/>
        </w:rPr>
        <w:t xml:space="preserve"> το </w:t>
      </w:r>
      <w:r w:rsidR="00C5797C">
        <w:rPr>
          <w:rFonts w:asciiTheme="minorBidi" w:hAnsiTheme="minorBidi" w:cstheme="minorBidi"/>
          <w:bCs/>
          <w:sz w:val="22"/>
          <w:lang w:val="el-GR"/>
        </w:rPr>
        <w:t>ποσό του ο</w:t>
      </w:r>
      <w:r w:rsidR="002E6865">
        <w:rPr>
          <w:rFonts w:asciiTheme="minorBidi" w:hAnsiTheme="minorBidi" w:cstheme="minorBidi"/>
          <w:bCs/>
          <w:sz w:val="22"/>
          <w:lang w:val="el-GR"/>
        </w:rPr>
        <w:t>φ</w:t>
      </w:r>
      <w:r w:rsidR="00C5797C">
        <w:rPr>
          <w:rFonts w:asciiTheme="minorBidi" w:hAnsiTheme="minorBidi" w:cstheme="minorBidi"/>
          <w:bCs/>
          <w:sz w:val="22"/>
          <w:lang w:val="el-GR"/>
        </w:rPr>
        <w:t>έ</w:t>
      </w:r>
      <w:r w:rsidR="002E6865">
        <w:rPr>
          <w:rFonts w:asciiTheme="minorBidi" w:hAnsiTheme="minorBidi" w:cstheme="minorBidi"/>
          <w:bCs/>
          <w:sz w:val="22"/>
          <w:lang w:val="el-GR"/>
        </w:rPr>
        <w:t>λο</w:t>
      </w:r>
      <w:r w:rsidR="00C5797C">
        <w:rPr>
          <w:rFonts w:asciiTheme="minorBidi" w:hAnsiTheme="minorBidi" w:cstheme="minorBidi"/>
          <w:bCs/>
          <w:sz w:val="22"/>
          <w:lang w:val="el-GR"/>
        </w:rPr>
        <w:t>υ</w:t>
      </w:r>
      <w:r w:rsidR="002E6865">
        <w:rPr>
          <w:rFonts w:asciiTheme="minorBidi" w:hAnsiTheme="minorBidi" w:cstheme="minorBidi"/>
          <w:bCs/>
          <w:sz w:val="22"/>
          <w:lang w:val="el-GR"/>
        </w:rPr>
        <w:t xml:space="preserve">ς (ποσό παραγραφής) υπόκειται  σε φόρο εισοδήματος και δεν εφαρμόζεται </w:t>
      </w:r>
      <w:r w:rsidR="00CF651E">
        <w:rPr>
          <w:rFonts w:asciiTheme="minorBidi" w:hAnsiTheme="minorBidi" w:cstheme="minorBidi"/>
          <w:bCs/>
          <w:sz w:val="22"/>
          <w:lang w:val="el-GR"/>
        </w:rPr>
        <w:t>καταμερισμός</w:t>
      </w:r>
      <w:r w:rsidR="002E6865">
        <w:rPr>
          <w:rFonts w:asciiTheme="minorBidi" w:hAnsiTheme="minorBidi" w:cstheme="minorBidi"/>
          <w:bCs/>
          <w:sz w:val="22"/>
          <w:lang w:val="el-GR"/>
        </w:rPr>
        <w:t xml:space="preserve"> του οφέλους στη βάση </w:t>
      </w:r>
      <w:r>
        <w:rPr>
          <w:rFonts w:asciiTheme="minorBidi" w:hAnsiTheme="minorBidi" w:cstheme="minorBidi"/>
          <w:bCs/>
          <w:sz w:val="22"/>
          <w:lang w:val="el-GR"/>
        </w:rPr>
        <w:t>τη φυσική του παρουσία</w:t>
      </w:r>
      <w:r w:rsidR="002E6865">
        <w:rPr>
          <w:rFonts w:asciiTheme="minorBidi" w:hAnsiTheme="minorBidi" w:cstheme="minorBidi"/>
          <w:bCs/>
          <w:sz w:val="22"/>
          <w:lang w:val="el-GR"/>
        </w:rPr>
        <w:t xml:space="preserve"> στη Δημοκρατία.</w:t>
      </w:r>
    </w:p>
    <w:p w14:paraId="420320DC" w14:textId="77777777" w:rsidR="00C9793A" w:rsidRPr="001C77F1" w:rsidRDefault="00C9793A" w:rsidP="008C3247">
      <w:pPr>
        <w:pStyle w:val="NoSpacing"/>
        <w:tabs>
          <w:tab w:val="left" w:pos="0"/>
          <w:tab w:val="left" w:pos="709"/>
          <w:tab w:val="left" w:pos="8505"/>
          <w:tab w:val="left" w:pos="8931"/>
        </w:tabs>
        <w:ind w:left="724" w:right="27" w:firstLine="0"/>
        <w:rPr>
          <w:rFonts w:asciiTheme="minorBidi" w:hAnsiTheme="minorBidi" w:cstheme="minorBidi"/>
          <w:bCs/>
          <w:sz w:val="22"/>
          <w:lang w:val="el-GR"/>
        </w:rPr>
      </w:pPr>
    </w:p>
    <w:p w14:paraId="34AC9482" w14:textId="7D5FF6AC" w:rsidR="00854FDE" w:rsidRDefault="00DA641A" w:rsidP="00AA2ECE">
      <w:pPr>
        <w:pStyle w:val="NoSpacing"/>
        <w:numPr>
          <w:ilvl w:val="0"/>
          <w:numId w:val="35"/>
        </w:numPr>
        <w:tabs>
          <w:tab w:val="left" w:pos="0"/>
          <w:tab w:val="left" w:pos="567"/>
          <w:tab w:val="left" w:pos="709"/>
          <w:tab w:val="left" w:pos="8505"/>
          <w:tab w:val="left" w:pos="8931"/>
        </w:tabs>
        <w:ind w:right="27"/>
        <w:rPr>
          <w:rFonts w:asciiTheme="minorBidi" w:hAnsiTheme="minorBidi" w:cstheme="minorBidi"/>
          <w:bCs/>
          <w:sz w:val="22"/>
          <w:lang w:val="el-GR"/>
        </w:rPr>
      </w:pPr>
      <w:bookmarkStart w:id="5" w:name="_Ref190692423"/>
      <w:bookmarkStart w:id="6" w:name="_Ref230092513"/>
      <w:r>
        <w:rPr>
          <w:rFonts w:asciiTheme="minorBidi" w:hAnsiTheme="minorBidi" w:cstheme="minorBidi"/>
          <w:bCs/>
          <w:sz w:val="22"/>
          <w:lang w:val="el-GR"/>
        </w:rPr>
        <w:t>Εάν</w:t>
      </w:r>
      <w:r w:rsidR="00C9793A" w:rsidRPr="00593F35">
        <w:rPr>
          <w:rFonts w:asciiTheme="minorBidi" w:hAnsiTheme="minorBidi" w:cstheme="minorBidi"/>
          <w:bCs/>
          <w:sz w:val="22"/>
          <w:lang w:val="el-GR"/>
        </w:rPr>
        <w:t xml:space="preserve"> το Χρεωστικό </w:t>
      </w:r>
      <w:r w:rsidR="00A9140B">
        <w:rPr>
          <w:rFonts w:asciiTheme="minorBidi" w:hAnsiTheme="minorBidi" w:cstheme="minorBidi"/>
          <w:bCs/>
          <w:sz w:val="22"/>
          <w:lang w:val="el-GR"/>
        </w:rPr>
        <w:t>Υ</w:t>
      </w:r>
      <w:r w:rsidR="00A9140B" w:rsidRPr="00593F35">
        <w:rPr>
          <w:rFonts w:asciiTheme="minorBidi" w:hAnsiTheme="minorBidi" w:cstheme="minorBidi"/>
          <w:bCs/>
          <w:sz w:val="22"/>
          <w:lang w:val="el-GR"/>
        </w:rPr>
        <w:t xml:space="preserve">πόλοιπο </w:t>
      </w:r>
      <w:r w:rsidR="00C9793A" w:rsidRPr="00593F35">
        <w:rPr>
          <w:rFonts w:asciiTheme="minorBidi" w:hAnsiTheme="minorBidi" w:cstheme="minorBidi"/>
          <w:bCs/>
          <w:sz w:val="22"/>
          <w:lang w:val="el-GR"/>
        </w:rPr>
        <w:t>αφορά μέτοχο</w:t>
      </w:r>
      <w:r w:rsidR="00A9140B">
        <w:rPr>
          <w:rFonts w:asciiTheme="minorBidi" w:hAnsiTheme="minorBidi" w:cstheme="minorBidi"/>
          <w:bCs/>
          <w:sz w:val="22"/>
          <w:lang w:val="el-GR"/>
        </w:rPr>
        <w:t xml:space="preserve"> που δεν είναι διευθυντής</w:t>
      </w:r>
      <w:r w:rsidR="0027333F">
        <w:rPr>
          <w:rFonts w:asciiTheme="minorBidi" w:hAnsiTheme="minorBidi" w:cstheme="minorBidi"/>
          <w:bCs/>
          <w:sz w:val="22"/>
          <w:lang w:val="el-GR"/>
        </w:rPr>
        <w:t xml:space="preserve"> </w:t>
      </w:r>
      <w:r w:rsidR="0027333F" w:rsidRPr="00593F35">
        <w:rPr>
          <w:rFonts w:asciiTheme="minorBidi" w:hAnsiTheme="minorBidi" w:cstheme="minorBidi"/>
          <w:bCs/>
          <w:sz w:val="22"/>
          <w:lang w:val="el-GR"/>
        </w:rPr>
        <w:t>(ή τ</w:t>
      </w:r>
      <w:r w:rsidR="006900C1">
        <w:rPr>
          <w:rFonts w:asciiTheme="minorBidi" w:hAnsiTheme="minorBidi" w:cstheme="minorBidi"/>
          <w:bCs/>
          <w:sz w:val="22"/>
          <w:lang w:val="el-GR"/>
        </w:rPr>
        <w:t>ον</w:t>
      </w:r>
      <w:r w:rsidR="0027333F" w:rsidRPr="00593F35">
        <w:rPr>
          <w:rFonts w:asciiTheme="minorBidi" w:hAnsiTheme="minorBidi" w:cstheme="minorBidi"/>
          <w:bCs/>
          <w:sz w:val="22"/>
          <w:lang w:val="el-GR"/>
        </w:rPr>
        <w:t>/τ</w:t>
      </w:r>
      <w:r w:rsidR="006900C1">
        <w:rPr>
          <w:rFonts w:asciiTheme="minorBidi" w:hAnsiTheme="minorBidi" w:cstheme="minorBidi"/>
          <w:bCs/>
          <w:sz w:val="22"/>
          <w:lang w:val="el-GR"/>
        </w:rPr>
        <w:t>η</w:t>
      </w:r>
      <w:r w:rsidR="0027333F" w:rsidRPr="00593F35">
        <w:rPr>
          <w:rFonts w:asciiTheme="minorBidi" w:hAnsiTheme="minorBidi" w:cstheme="minorBidi"/>
          <w:bCs/>
          <w:sz w:val="22"/>
          <w:lang w:val="el-GR"/>
        </w:rPr>
        <w:t xml:space="preserve"> σ</w:t>
      </w:r>
      <w:r w:rsidR="006900C1">
        <w:rPr>
          <w:rFonts w:asciiTheme="minorBidi" w:hAnsiTheme="minorBidi" w:cstheme="minorBidi"/>
          <w:bCs/>
          <w:sz w:val="22"/>
          <w:lang w:val="el-GR"/>
        </w:rPr>
        <w:t>ύ</w:t>
      </w:r>
      <w:r w:rsidR="0027333F" w:rsidRPr="00593F35">
        <w:rPr>
          <w:rFonts w:asciiTheme="minorBidi" w:hAnsiTheme="minorBidi" w:cstheme="minorBidi"/>
          <w:bCs/>
          <w:sz w:val="22"/>
          <w:lang w:val="el-GR"/>
        </w:rPr>
        <w:t>ζ</w:t>
      </w:r>
      <w:r w:rsidR="006900C1">
        <w:rPr>
          <w:rFonts w:asciiTheme="minorBidi" w:hAnsiTheme="minorBidi" w:cstheme="minorBidi"/>
          <w:bCs/>
          <w:sz w:val="22"/>
          <w:lang w:val="el-GR"/>
        </w:rPr>
        <w:t>υ</w:t>
      </w:r>
      <w:r w:rsidR="0027333F" w:rsidRPr="00593F35">
        <w:rPr>
          <w:rFonts w:asciiTheme="minorBidi" w:hAnsiTheme="minorBidi" w:cstheme="minorBidi"/>
          <w:bCs/>
          <w:sz w:val="22"/>
          <w:lang w:val="el-GR"/>
        </w:rPr>
        <w:t>γο ή</w:t>
      </w:r>
      <w:r w:rsidR="0027333F">
        <w:rPr>
          <w:rFonts w:asciiTheme="minorBidi" w:hAnsiTheme="minorBidi" w:cstheme="minorBidi"/>
          <w:bCs/>
          <w:sz w:val="22"/>
          <w:lang w:val="el-GR"/>
        </w:rPr>
        <w:t xml:space="preserve"> </w:t>
      </w:r>
      <w:r w:rsidR="0027333F" w:rsidRPr="00593F35">
        <w:rPr>
          <w:rFonts w:asciiTheme="minorBidi" w:hAnsiTheme="minorBidi" w:cstheme="minorBidi"/>
          <w:bCs/>
          <w:sz w:val="22"/>
          <w:lang w:val="el-GR"/>
        </w:rPr>
        <w:t xml:space="preserve">συγγενείς </w:t>
      </w:r>
      <w:r w:rsidR="00E756E2" w:rsidRPr="00593F35">
        <w:rPr>
          <w:rFonts w:asciiTheme="minorBidi" w:hAnsiTheme="minorBidi" w:cstheme="minorBidi"/>
          <w:bCs/>
          <w:sz w:val="22"/>
          <w:lang w:val="el-GR"/>
        </w:rPr>
        <w:t>αυτ</w:t>
      </w:r>
      <w:r w:rsidR="00E756E2">
        <w:rPr>
          <w:rFonts w:asciiTheme="minorBidi" w:hAnsiTheme="minorBidi" w:cstheme="minorBidi"/>
          <w:bCs/>
          <w:sz w:val="22"/>
          <w:lang w:val="el-GR"/>
        </w:rPr>
        <w:t>ού</w:t>
      </w:r>
      <w:r w:rsidR="00E756E2" w:rsidRPr="00593F35">
        <w:rPr>
          <w:rFonts w:asciiTheme="minorBidi" w:hAnsiTheme="minorBidi" w:cstheme="minorBidi"/>
          <w:bCs/>
          <w:sz w:val="22"/>
          <w:lang w:val="el-GR"/>
        </w:rPr>
        <w:t xml:space="preserve"> </w:t>
      </w:r>
      <w:r w:rsidR="0027333F" w:rsidRPr="00593F35">
        <w:rPr>
          <w:rFonts w:asciiTheme="minorBidi" w:hAnsiTheme="minorBidi" w:cstheme="minorBidi"/>
          <w:bCs/>
          <w:sz w:val="22"/>
          <w:lang w:val="el-GR"/>
        </w:rPr>
        <w:t>)</w:t>
      </w:r>
      <w:r w:rsidR="00C9793A" w:rsidRPr="00593F35">
        <w:rPr>
          <w:rFonts w:asciiTheme="minorBidi" w:hAnsiTheme="minorBidi" w:cstheme="minorBidi"/>
          <w:bCs/>
          <w:sz w:val="22"/>
          <w:lang w:val="el-GR"/>
        </w:rPr>
        <w:t xml:space="preserve">, το όφελος </w:t>
      </w:r>
      <w:r w:rsidR="003D0C88">
        <w:rPr>
          <w:rFonts w:asciiTheme="minorBidi" w:hAnsiTheme="minorBidi" w:cstheme="minorBidi"/>
          <w:bCs/>
          <w:sz w:val="22"/>
          <w:lang w:val="el-GR"/>
        </w:rPr>
        <w:t xml:space="preserve">(ποσό </w:t>
      </w:r>
      <w:r w:rsidR="00D029BA">
        <w:rPr>
          <w:rFonts w:asciiTheme="minorBidi" w:hAnsiTheme="minorBidi" w:cstheme="minorBidi"/>
          <w:bCs/>
          <w:sz w:val="22"/>
          <w:lang w:val="el-GR"/>
        </w:rPr>
        <w:t>παρ</w:t>
      </w:r>
      <w:r w:rsidR="003D0C88">
        <w:rPr>
          <w:rFonts w:asciiTheme="minorBidi" w:hAnsiTheme="minorBidi" w:cstheme="minorBidi"/>
          <w:bCs/>
          <w:sz w:val="22"/>
          <w:lang w:val="el-GR"/>
        </w:rPr>
        <w:t xml:space="preserve">αγραφής) </w:t>
      </w:r>
      <w:r w:rsidR="00C9793A" w:rsidRPr="00593F35">
        <w:rPr>
          <w:rFonts w:asciiTheme="minorBidi" w:hAnsiTheme="minorBidi" w:cstheme="minorBidi"/>
          <w:bCs/>
          <w:sz w:val="22"/>
          <w:lang w:val="el-GR"/>
        </w:rPr>
        <w:t>που προκύπτει στον μέτο</w:t>
      </w:r>
      <w:r w:rsidR="00C37A55" w:rsidRPr="00593F35">
        <w:rPr>
          <w:rFonts w:asciiTheme="minorBidi" w:hAnsiTheme="minorBidi" w:cstheme="minorBidi"/>
          <w:bCs/>
          <w:sz w:val="22"/>
          <w:lang w:val="el-GR"/>
        </w:rPr>
        <w:t>χο</w:t>
      </w:r>
      <w:r w:rsidR="00C9793A" w:rsidRPr="00593F35">
        <w:rPr>
          <w:rFonts w:asciiTheme="minorBidi" w:hAnsiTheme="minorBidi" w:cstheme="minorBidi"/>
          <w:bCs/>
          <w:sz w:val="22"/>
          <w:lang w:val="el-GR"/>
        </w:rPr>
        <w:t xml:space="preserve"> </w:t>
      </w:r>
      <w:r w:rsidR="00C37A55" w:rsidRPr="00593F35">
        <w:rPr>
          <w:rFonts w:asciiTheme="minorBidi" w:hAnsiTheme="minorBidi" w:cstheme="minorBidi"/>
          <w:bCs/>
          <w:sz w:val="22"/>
          <w:lang w:val="el-GR"/>
        </w:rPr>
        <w:t xml:space="preserve">θεωρείται μέρισμα </w:t>
      </w:r>
      <w:r w:rsidR="00FC1F8D">
        <w:rPr>
          <w:rFonts w:asciiTheme="minorBidi" w:hAnsiTheme="minorBidi" w:cstheme="minorBidi"/>
          <w:bCs/>
          <w:sz w:val="22"/>
          <w:lang w:val="el-GR"/>
        </w:rPr>
        <w:t xml:space="preserve">που λαμβάνεται κατά </w:t>
      </w:r>
      <w:r w:rsidR="003D0C88">
        <w:rPr>
          <w:rFonts w:asciiTheme="minorBidi" w:hAnsiTheme="minorBidi" w:cstheme="minorBidi"/>
          <w:bCs/>
          <w:sz w:val="22"/>
          <w:lang w:val="el-GR"/>
        </w:rPr>
        <w:t>τ</w:t>
      </w:r>
      <w:r w:rsidR="006072A0">
        <w:rPr>
          <w:rFonts w:asciiTheme="minorBidi" w:hAnsiTheme="minorBidi" w:cstheme="minorBidi"/>
          <w:bCs/>
          <w:sz w:val="22"/>
          <w:lang w:val="el-GR"/>
        </w:rPr>
        <w:t>ο έτος</w:t>
      </w:r>
      <w:r w:rsidR="003D0C88">
        <w:rPr>
          <w:rFonts w:asciiTheme="minorBidi" w:hAnsiTheme="minorBidi" w:cstheme="minorBidi"/>
          <w:bCs/>
          <w:sz w:val="22"/>
          <w:lang w:val="el-GR"/>
        </w:rPr>
        <w:t xml:space="preserve"> που </w:t>
      </w:r>
      <w:r w:rsidR="00FC1F8D">
        <w:rPr>
          <w:rFonts w:asciiTheme="minorBidi" w:hAnsiTheme="minorBidi" w:cstheme="minorBidi"/>
          <w:bCs/>
          <w:sz w:val="22"/>
          <w:lang w:val="el-GR"/>
        </w:rPr>
        <w:t xml:space="preserve">γίνεται η </w:t>
      </w:r>
      <w:r w:rsidR="00D029BA">
        <w:rPr>
          <w:rFonts w:asciiTheme="minorBidi" w:hAnsiTheme="minorBidi" w:cstheme="minorBidi"/>
          <w:bCs/>
          <w:sz w:val="22"/>
          <w:lang w:val="el-GR"/>
        </w:rPr>
        <w:t>παρ</w:t>
      </w:r>
      <w:r w:rsidR="003D0C88">
        <w:rPr>
          <w:rFonts w:asciiTheme="minorBidi" w:hAnsiTheme="minorBidi" w:cstheme="minorBidi"/>
          <w:bCs/>
          <w:sz w:val="22"/>
          <w:lang w:val="el-GR"/>
        </w:rPr>
        <w:t>αγρ</w:t>
      </w:r>
      <w:r w:rsidR="00FC1F8D">
        <w:rPr>
          <w:rFonts w:asciiTheme="minorBidi" w:hAnsiTheme="minorBidi" w:cstheme="minorBidi"/>
          <w:bCs/>
          <w:sz w:val="22"/>
          <w:lang w:val="el-GR"/>
        </w:rPr>
        <w:t>α</w:t>
      </w:r>
      <w:r w:rsidR="003D0C88">
        <w:rPr>
          <w:rFonts w:asciiTheme="minorBidi" w:hAnsiTheme="minorBidi" w:cstheme="minorBidi"/>
          <w:bCs/>
          <w:sz w:val="22"/>
          <w:lang w:val="el-GR"/>
        </w:rPr>
        <w:t>φ</w:t>
      </w:r>
      <w:r w:rsidR="00FC1F8D">
        <w:rPr>
          <w:rFonts w:asciiTheme="minorBidi" w:hAnsiTheme="minorBidi" w:cstheme="minorBidi"/>
          <w:bCs/>
          <w:sz w:val="22"/>
          <w:lang w:val="el-GR"/>
        </w:rPr>
        <w:t>ή</w:t>
      </w:r>
      <w:r w:rsidR="003D0C88">
        <w:rPr>
          <w:rFonts w:asciiTheme="minorBidi" w:hAnsiTheme="minorBidi" w:cstheme="minorBidi"/>
          <w:bCs/>
          <w:sz w:val="22"/>
          <w:lang w:val="el-GR"/>
        </w:rPr>
        <w:t xml:space="preserve"> </w:t>
      </w:r>
      <w:r w:rsidR="00793483" w:rsidRPr="00593F35">
        <w:rPr>
          <w:rFonts w:asciiTheme="minorBidi" w:hAnsiTheme="minorBidi" w:cstheme="minorBidi"/>
          <w:bCs/>
          <w:sz w:val="22"/>
          <w:lang w:val="el-GR"/>
        </w:rPr>
        <w:t>και</w:t>
      </w:r>
      <w:r w:rsidR="00FC1F8D">
        <w:rPr>
          <w:rFonts w:asciiTheme="minorBidi" w:hAnsiTheme="minorBidi" w:cstheme="minorBidi"/>
          <w:bCs/>
          <w:sz w:val="22"/>
          <w:lang w:val="el-GR"/>
        </w:rPr>
        <w:t xml:space="preserve">, ως τέτοιο, </w:t>
      </w:r>
      <w:r w:rsidR="00793483" w:rsidRPr="00593F35">
        <w:rPr>
          <w:rFonts w:asciiTheme="minorBidi" w:hAnsiTheme="minorBidi" w:cstheme="minorBidi"/>
          <w:bCs/>
          <w:sz w:val="22"/>
          <w:lang w:val="el-GR"/>
        </w:rPr>
        <w:t xml:space="preserve">υπόκειται σε έκτακτη εισφορά για την άμυνα </w:t>
      </w:r>
      <w:r w:rsidR="00793483">
        <w:rPr>
          <w:rFonts w:asciiTheme="minorBidi" w:hAnsiTheme="minorBidi" w:cstheme="minorBidi"/>
          <w:bCs/>
          <w:sz w:val="22"/>
          <w:lang w:val="el-GR"/>
        </w:rPr>
        <w:t>σύμφωνα με τις</w:t>
      </w:r>
      <w:r w:rsidR="00C9793A" w:rsidRPr="00593F35">
        <w:rPr>
          <w:rFonts w:asciiTheme="minorBidi" w:hAnsiTheme="minorBidi" w:cstheme="minorBidi"/>
          <w:bCs/>
          <w:sz w:val="22"/>
          <w:lang w:val="el-GR"/>
        </w:rPr>
        <w:t xml:space="preserve"> διατάξε</w:t>
      </w:r>
      <w:r w:rsidR="00793483">
        <w:rPr>
          <w:rFonts w:asciiTheme="minorBidi" w:hAnsiTheme="minorBidi" w:cstheme="minorBidi"/>
          <w:bCs/>
          <w:sz w:val="22"/>
          <w:lang w:val="el-GR"/>
        </w:rPr>
        <w:t>ις</w:t>
      </w:r>
      <w:r w:rsidR="00C9793A" w:rsidRPr="00593F35">
        <w:rPr>
          <w:rFonts w:asciiTheme="minorBidi" w:hAnsiTheme="minorBidi" w:cstheme="minorBidi"/>
          <w:bCs/>
          <w:sz w:val="22"/>
          <w:lang w:val="el-GR"/>
        </w:rPr>
        <w:t xml:space="preserve"> του άρθρου 3 του περί </w:t>
      </w:r>
      <w:r w:rsidR="00C37A55" w:rsidRPr="00593F35">
        <w:rPr>
          <w:rFonts w:asciiTheme="minorBidi" w:hAnsiTheme="minorBidi" w:cstheme="minorBidi"/>
          <w:bCs/>
          <w:sz w:val="22"/>
          <w:lang w:val="el-GR"/>
        </w:rPr>
        <w:t xml:space="preserve">ΕΕΑ </w:t>
      </w:r>
      <w:r w:rsidR="00AD6F77" w:rsidRPr="00593F35">
        <w:rPr>
          <w:rFonts w:asciiTheme="minorBidi" w:hAnsiTheme="minorBidi" w:cstheme="minorBidi"/>
          <w:bCs/>
          <w:sz w:val="22"/>
          <w:lang w:val="el-GR"/>
        </w:rPr>
        <w:t>Νόμου</w:t>
      </w:r>
      <w:r w:rsidR="00C37A55" w:rsidRPr="00593F35">
        <w:rPr>
          <w:rFonts w:asciiTheme="minorBidi" w:hAnsiTheme="minorBidi" w:cstheme="minorBidi"/>
          <w:bCs/>
          <w:sz w:val="22"/>
          <w:lang w:val="el-GR"/>
        </w:rPr>
        <w:t>.</w:t>
      </w:r>
      <w:bookmarkEnd w:id="5"/>
      <w:bookmarkEnd w:id="6"/>
    </w:p>
    <w:p w14:paraId="3F250074" w14:textId="77777777" w:rsidR="00854FDE" w:rsidRDefault="00854FDE" w:rsidP="008C3247">
      <w:pPr>
        <w:pStyle w:val="NoSpacing"/>
        <w:tabs>
          <w:tab w:val="left" w:pos="0"/>
          <w:tab w:val="left" w:pos="567"/>
          <w:tab w:val="left" w:pos="709"/>
          <w:tab w:val="left" w:pos="8505"/>
          <w:tab w:val="left" w:pos="8931"/>
        </w:tabs>
        <w:ind w:left="724" w:right="27" w:firstLine="0"/>
        <w:rPr>
          <w:rFonts w:asciiTheme="minorBidi" w:hAnsiTheme="minorBidi" w:cstheme="minorBidi"/>
          <w:bCs/>
          <w:sz w:val="22"/>
          <w:lang w:val="el-GR"/>
        </w:rPr>
      </w:pPr>
    </w:p>
    <w:p w14:paraId="60FF5A67" w14:textId="17748F23" w:rsidR="002E4E20" w:rsidRPr="00593F35" w:rsidRDefault="00C9793A" w:rsidP="00AA2ECE">
      <w:pPr>
        <w:pStyle w:val="NoSpacing"/>
        <w:numPr>
          <w:ilvl w:val="0"/>
          <w:numId w:val="35"/>
        </w:numPr>
        <w:tabs>
          <w:tab w:val="left" w:pos="0"/>
          <w:tab w:val="left" w:pos="851"/>
          <w:tab w:val="left" w:pos="8505"/>
          <w:tab w:val="left" w:pos="8931"/>
        </w:tabs>
        <w:ind w:right="27"/>
        <w:rPr>
          <w:rFonts w:asciiTheme="minorBidi" w:hAnsiTheme="minorBidi" w:cstheme="minorBidi"/>
          <w:bCs/>
          <w:sz w:val="22"/>
          <w:lang w:val="el-GR"/>
        </w:rPr>
      </w:pPr>
      <w:r w:rsidRPr="00593F35">
        <w:rPr>
          <w:rFonts w:asciiTheme="minorBidi" w:hAnsiTheme="minorBidi" w:cstheme="minorBidi"/>
          <w:bCs/>
          <w:sz w:val="22"/>
          <w:lang w:val="el-GR"/>
        </w:rPr>
        <w:t>Ο</w:t>
      </w:r>
      <w:r w:rsidR="00E21DE1" w:rsidRPr="00593F35">
        <w:rPr>
          <w:rFonts w:asciiTheme="minorBidi" w:hAnsiTheme="minorBidi" w:cstheme="minorBidi"/>
          <w:bCs/>
          <w:sz w:val="22"/>
          <w:lang w:val="el-GR"/>
        </w:rPr>
        <w:t>ποι</w:t>
      </w:r>
      <w:r w:rsidR="00004975">
        <w:rPr>
          <w:rFonts w:asciiTheme="minorBidi" w:hAnsiTheme="minorBidi" w:cstheme="minorBidi"/>
          <w:bCs/>
          <w:sz w:val="22"/>
          <w:lang w:val="el-GR"/>
        </w:rPr>
        <w:t>ο</w:t>
      </w:r>
      <w:r w:rsidR="00E21DE1" w:rsidRPr="00593F35">
        <w:rPr>
          <w:rFonts w:asciiTheme="minorBidi" w:hAnsiTheme="minorBidi" w:cstheme="minorBidi"/>
          <w:bCs/>
          <w:sz w:val="22"/>
          <w:lang w:val="el-GR"/>
        </w:rPr>
        <w:t>δήποτε</w:t>
      </w:r>
      <w:r w:rsidR="00016CDA"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ποσό </w:t>
      </w:r>
      <w:r w:rsidR="00016CDA" w:rsidRPr="00593F35">
        <w:rPr>
          <w:rFonts w:asciiTheme="minorBidi" w:hAnsiTheme="minorBidi" w:cstheme="minorBidi"/>
          <w:bCs/>
          <w:sz w:val="22"/>
          <w:lang w:val="el-GR"/>
        </w:rPr>
        <w:t>ζημία</w:t>
      </w:r>
      <w:r w:rsidRPr="00593F35">
        <w:rPr>
          <w:rFonts w:asciiTheme="minorBidi" w:hAnsiTheme="minorBidi" w:cstheme="minorBidi"/>
          <w:bCs/>
          <w:sz w:val="22"/>
          <w:lang w:val="el-GR"/>
        </w:rPr>
        <w:t>ς</w:t>
      </w:r>
      <w:r w:rsidR="00E21DE1" w:rsidRPr="00593F35">
        <w:rPr>
          <w:rFonts w:asciiTheme="minorBidi" w:hAnsiTheme="minorBidi" w:cstheme="minorBidi"/>
          <w:bCs/>
          <w:sz w:val="22"/>
          <w:lang w:val="el-GR"/>
        </w:rPr>
        <w:t xml:space="preserve"> προκύπτει</w:t>
      </w:r>
      <w:r w:rsidR="00016CDA"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στην εταιρεία </w:t>
      </w:r>
      <w:r w:rsidR="00016CDA" w:rsidRPr="00593F35">
        <w:rPr>
          <w:rFonts w:asciiTheme="minorBidi" w:hAnsiTheme="minorBidi" w:cstheme="minorBidi"/>
          <w:bCs/>
          <w:sz w:val="22"/>
          <w:lang w:val="el-GR"/>
        </w:rPr>
        <w:t>από τη</w:t>
      </w:r>
      <w:r w:rsidR="001F3CED">
        <w:rPr>
          <w:rFonts w:asciiTheme="minorBidi" w:hAnsiTheme="minorBidi" w:cstheme="minorBidi"/>
          <w:bCs/>
          <w:sz w:val="22"/>
          <w:lang w:val="el-GR"/>
        </w:rPr>
        <w:t>ν</w:t>
      </w:r>
      <w:r w:rsidR="00AA2ECE">
        <w:rPr>
          <w:rFonts w:asciiTheme="minorBidi" w:hAnsiTheme="minorBidi" w:cstheme="minorBidi"/>
          <w:bCs/>
          <w:sz w:val="22"/>
          <w:lang w:val="el-GR"/>
        </w:rPr>
        <w:t xml:space="preserve"> </w:t>
      </w:r>
      <w:r w:rsidR="00594A6C">
        <w:rPr>
          <w:rFonts w:asciiTheme="minorBidi" w:hAnsiTheme="minorBidi" w:cstheme="minorBidi"/>
          <w:bCs/>
          <w:sz w:val="22"/>
          <w:lang w:val="el-GR"/>
        </w:rPr>
        <w:t>παρ</w:t>
      </w:r>
      <w:r w:rsidR="00016CDA" w:rsidRPr="00593F35">
        <w:rPr>
          <w:rFonts w:asciiTheme="minorBidi" w:hAnsiTheme="minorBidi" w:cstheme="minorBidi"/>
          <w:bCs/>
          <w:sz w:val="22"/>
          <w:lang w:val="el-GR"/>
        </w:rPr>
        <w:t>αγραφή Χρεωστικού Υπολοίπου</w:t>
      </w:r>
      <w:r w:rsidR="00F338FA">
        <w:rPr>
          <w:rFonts w:asciiTheme="minorBidi" w:hAnsiTheme="minorBidi" w:cstheme="minorBidi"/>
          <w:bCs/>
          <w:sz w:val="22"/>
          <w:lang w:val="el-GR"/>
        </w:rPr>
        <w:t xml:space="preserve"> </w:t>
      </w:r>
      <w:r w:rsidR="00F338FA" w:rsidRPr="00593F35">
        <w:rPr>
          <w:rFonts w:asciiTheme="minorBidi" w:hAnsiTheme="minorBidi" w:cstheme="minorBidi"/>
          <w:bCs/>
          <w:sz w:val="22"/>
          <w:lang w:val="el-GR"/>
        </w:rPr>
        <w:t>που υπόκειται στις διατάξεις των άρθρων 5(1)(ζ) και 5(2)(ζ) του περί ΦΕ Νόμου</w:t>
      </w:r>
      <w:r w:rsidRPr="00593F35">
        <w:rPr>
          <w:rFonts w:asciiTheme="minorBidi" w:hAnsiTheme="minorBidi" w:cstheme="minorBidi"/>
          <w:bCs/>
          <w:sz w:val="22"/>
          <w:lang w:val="el-GR"/>
        </w:rPr>
        <w:t>, -</w:t>
      </w:r>
    </w:p>
    <w:p w14:paraId="7C431D97" w14:textId="77777777" w:rsidR="002E4E20" w:rsidRPr="00593F35" w:rsidRDefault="002E4E20" w:rsidP="00AD6F77">
      <w:pPr>
        <w:pStyle w:val="NoSpacing"/>
        <w:tabs>
          <w:tab w:val="left" w:pos="0"/>
          <w:tab w:val="left" w:pos="567"/>
          <w:tab w:val="left" w:pos="8505"/>
          <w:tab w:val="left" w:pos="8931"/>
        </w:tabs>
        <w:ind w:right="27" w:firstLine="0"/>
        <w:rPr>
          <w:rFonts w:asciiTheme="minorBidi" w:hAnsiTheme="minorBidi" w:cstheme="minorBidi"/>
          <w:bCs/>
          <w:sz w:val="22"/>
          <w:lang w:val="el-GR"/>
        </w:rPr>
      </w:pPr>
    </w:p>
    <w:p w14:paraId="244CEBF0" w14:textId="45D580DE" w:rsidR="00244BF1" w:rsidRDefault="004354B4" w:rsidP="00850EC8">
      <w:pPr>
        <w:pStyle w:val="NoSpacing"/>
        <w:numPr>
          <w:ilvl w:val="1"/>
          <w:numId w:val="29"/>
        </w:numPr>
        <w:tabs>
          <w:tab w:val="left" w:pos="0"/>
          <w:tab w:val="left" w:pos="567"/>
          <w:tab w:val="left" w:pos="8505"/>
          <w:tab w:val="left" w:pos="8931"/>
        </w:tabs>
        <w:ind w:left="1418" w:right="27"/>
        <w:rPr>
          <w:rFonts w:asciiTheme="minorBidi" w:hAnsiTheme="minorBidi" w:cstheme="minorBidi"/>
          <w:bCs/>
          <w:sz w:val="22"/>
          <w:lang w:val="el-GR"/>
        </w:rPr>
      </w:pPr>
      <w:r>
        <w:rPr>
          <w:rFonts w:asciiTheme="minorBidi" w:hAnsiTheme="minorBidi" w:cstheme="minorBidi"/>
          <w:bCs/>
          <w:sz w:val="22"/>
          <w:lang w:val="el-GR"/>
        </w:rPr>
        <w:t>σε περίπτωση που</w:t>
      </w:r>
      <w:r w:rsidR="00854FDE">
        <w:rPr>
          <w:rFonts w:asciiTheme="minorBidi" w:hAnsiTheme="minorBidi" w:cstheme="minorBidi"/>
          <w:bCs/>
          <w:sz w:val="22"/>
          <w:lang w:val="el-GR"/>
        </w:rPr>
        <w:t xml:space="preserve"> αφορά διευθυντή</w:t>
      </w:r>
      <w:r w:rsidR="006900C1">
        <w:rPr>
          <w:rFonts w:asciiTheme="minorBidi" w:hAnsiTheme="minorBidi" w:cstheme="minorBidi"/>
          <w:bCs/>
          <w:sz w:val="22"/>
          <w:lang w:val="el-GR"/>
        </w:rPr>
        <w:t xml:space="preserve"> ή </w:t>
      </w:r>
      <w:r w:rsidR="00A9140B">
        <w:rPr>
          <w:rFonts w:asciiTheme="minorBidi" w:hAnsiTheme="minorBidi" w:cstheme="minorBidi"/>
          <w:bCs/>
          <w:sz w:val="22"/>
          <w:lang w:val="el-GR"/>
        </w:rPr>
        <w:t xml:space="preserve">μέτοχο </w:t>
      </w:r>
      <w:r w:rsidR="006900C1">
        <w:rPr>
          <w:rFonts w:asciiTheme="minorBidi" w:hAnsiTheme="minorBidi" w:cstheme="minorBidi"/>
          <w:bCs/>
          <w:sz w:val="22"/>
          <w:lang w:val="el-GR"/>
        </w:rPr>
        <w:t xml:space="preserve">που είναι ταυτόχρονα και </w:t>
      </w:r>
      <w:r w:rsidR="00A9140B">
        <w:rPr>
          <w:rFonts w:asciiTheme="minorBidi" w:hAnsiTheme="minorBidi" w:cstheme="minorBidi"/>
          <w:bCs/>
          <w:sz w:val="22"/>
          <w:lang w:val="el-GR"/>
        </w:rPr>
        <w:t xml:space="preserve">διευθυντής </w:t>
      </w:r>
      <w:r w:rsidR="006900C1">
        <w:rPr>
          <w:rFonts w:asciiTheme="minorBidi" w:hAnsiTheme="minorBidi" w:cstheme="minorBidi"/>
          <w:bCs/>
          <w:sz w:val="22"/>
          <w:lang w:val="el-GR"/>
        </w:rPr>
        <w:t>της εταιρείας</w:t>
      </w:r>
      <w:r w:rsidR="00854FDE">
        <w:rPr>
          <w:rFonts w:asciiTheme="minorBidi" w:hAnsiTheme="minorBidi" w:cstheme="minorBidi"/>
          <w:bCs/>
          <w:sz w:val="22"/>
          <w:lang w:val="el-GR"/>
        </w:rPr>
        <w:t xml:space="preserve">, </w:t>
      </w:r>
      <w:r w:rsidR="00244BF1" w:rsidRPr="00593F35">
        <w:rPr>
          <w:rFonts w:asciiTheme="minorBidi" w:hAnsiTheme="minorBidi" w:cstheme="minorBidi"/>
          <w:bCs/>
          <w:sz w:val="22"/>
          <w:lang w:val="el-GR"/>
        </w:rPr>
        <w:t xml:space="preserve">εκπίπτει του φορολογητέου εισοδήματος </w:t>
      </w:r>
      <w:r w:rsidRPr="00593F35">
        <w:rPr>
          <w:rFonts w:asciiTheme="minorBidi" w:hAnsiTheme="minorBidi" w:cstheme="minorBidi"/>
          <w:bCs/>
          <w:sz w:val="22"/>
          <w:lang w:val="el-GR"/>
        </w:rPr>
        <w:t>της</w:t>
      </w:r>
      <w:r>
        <w:rPr>
          <w:rFonts w:asciiTheme="minorBidi" w:hAnsiTheme="minorBidi" w:cstheme="minorBidi"/>
          <w:bCs/>
          <w:sz w:val="22"/>
          <w:lang w:val="el-GR"/>
        </w:rPr>
        <w:t xml:space="preserve"> εταιρείας </w:t>
      </w:r>
      <w:r w:rsidR="00854FDE">
        <w:rPr>
          <w:rFonts w:asciiTheme="minorBidi" w:hAnsiTheme="minorBidi" w:cstheme="minorBidi"/>
          <w:bCs/>
          <w:sz w:val="22"/>
          <w:lang w:val="el-GR"/>
        </w:rPr>
        <w:t xml:space="preserve">με την </w:t>
      </w:r>
      <w:r w:rsidR="00793483">
        <w:rPr>
          <w:rFonts w:asciiTheme="minorBidi" w:hAnsiTheme="minorBidi" w:cstheme="minorBidi"/>
          <w:bCs/>
          <w:sz w:val="22"/>
          <w:lang w:val="el-GR"/>
        </w:rPr>
        <w:t>προϋπόθεση</w:t>
      </w:r>
      <w:r w:rsidR="001C77F1">
        <w:rPr>
          <w:rFonts w:asciiTheme="minorBidi" w:hAnsiTheme="minorBidi" w:cstheme="minorBidi"/>
          <w:bCs/>
          <w:sz w:val="22"/>
          <w:lang w:val="el-GR"/>
        </w:rPr>
        <w:t xml:space="preserve"> ότι</w:t>
      </w:r>
      <w:r w:rsidR="00B76DCA" w:rsidRPr="008C3247">
        <w:rPr>
          <w:rFonts w:asciiTheme="minorBidi" w:hAnsiTheme="minorBidi" w:cstheme="minorBidi"/>
          <w:bCs/>
          <w:sz w:val="22"/>
          <w:lang w:val="el-GR"/>
        </w:rPr>
        <w:t xml:space="preserve"> </w:t>
      </w:r>
      <w:r w:rsidR="00B76DCA">
        <w:rPr>
          <w:rFonts w:asciiTheme="minorBidi" w:hAnsiTheme="minorBidi" w:cstheme="minorBidi"/>
          <w:bCs/>
          <w:sz w:val="22"/>
          <w:lang w:val="el-GR"/>
        </w:rPr>
        <w:t xml:space="preserve">η </w:t>
      </w:r>
      <w:r>
        <w:rPr>
          <w:rFonts w:asciiTheme="minorBidi" w:hAnsiTheme="minorBidi" w:cstheme="minorBidi"/>
          <w:bCs/>
          <w:sz w:val="22"/>
          <w:lang w:val="el-GR"/>
        </w:rPr>
        <w:t xml:space="preserve">εν λόγω ζημία θεωρείται ότι συνιστά </w:t>
      </w:r>
      <w:r w:rsidR="001C77F1" w:rsidRPr="00593F35">
        <w:rPr>
          <w:rFonts w:asciiTheme="minorBidi" w:hAnsiTheme="minorBidi" w:cstheme="minorBidi"/>
          <w:bCs/>
          <w:sz w:val="22"/>
          <w:lang w:val="el-GR"/>
        </w:rPr>
        <w:t xml:space="preserve">δαπάνη </w:t>
      </w:r>
      <w:r>
        <w:rPr>
          <w:rFonts w:asciiTheme="minorBidi" w:hAnsiTheme="minorBidi" w:cstheme="minorBidi"/>
          <w:bCs/>
          <w:sz w:val="22"/>
          <w:lang w:val="el-GR"/>
        </w:rPr>
        <w:t xml:space="preserve">που </w:t>
      </w:r>
      <w:r w:rsidR="001C77F1" w:rsidRPr="00593F35">
        <w:rPr>
          <w:rFonts w:asciiTheme="minorBidi" w:hAnsiTheme="minorBidi" w:cstheme="minorBidi"/>
          <w:bCs/>
          <w:sz w:val="22"/>
          <w:lang w:val="el-GR"/>
        </w:rPr>
        <w:t>πραγματοποιήθηκε εξολοκλήρου και αποκλειστικά</w:t>
      </w:r>
      <w:r w:rsidR="00B76DCA">
        <w:rPr>
          <w:rFonts w:asciiTheme="minorBidi" w:hAnsiTheme="minorBidi" w:cstheme="minorBidi"/>
          <w:bCs/>
          <w:sz w:val="22"/>
          <w:lang w:val="el-GR"/>
        </w:rPr>
        <w:t xml:space="preserve"> για την κτήση εισοδήματος</w:t>
      </w:r>
      <w:r w:rsidR="001C77F1" w:rsidRPr="00593F35">
        <w:rPr>
          <w:rFonts w:asciiTheme="minorBidi" w:hAnsiTheme="minorBidi" w:cstheme="minorBidi"/>
          <w:bCs/>
          <w:sz w:val="22"/>
          <w:lang w:val="el-GR"/>
        </w:rPr>
        <w:t xml:space="preserve"> </w:t>
      </w:r>
      <w:r>
        <w:rPr>
          <w:rFonts w:asciiTheme="minorBidi" w:hAnsiTheme="minorBidi" w:cstheme="minorBidi"/>
          <w:bCs/>
          <w:sz w:val="22"/>
          <w:lang w:val="el-GR"/>
        </w:rPr>
        <w:t xml:space="preserve">από την εταιρεία </w:t>
      </w:r>
      <w:r w:rsidR="00244BF1" w:rsidRPr="00593F35">
        <w:rPr>
          <w:rFonts w:asciiTheme="minorBidi" w:hAnsiTheme="minorBidi" w:cstheme="minorBidi"/>
          <w:bCs/>
          <w:sz w:val="22"/>
          <w:lang w:val="el-GR"/>
        </w:rPr>
        <w:t>με βάση τις διατάξεις του άρθρου</w:t>
      </w:r>
      <w:r>
        <w:rPr>
          <w:rFonts w:asciiTheme="minorBidi" w:hAnsiTheme="minorBidi" w:cstheme="minorBidi"/>
          <w:bCs/>
          <w:sz w:val="22"/>
          <w:lang w:val="el-GR"/>
        </w:rPr>
        <w:t> </w:t>
      </w:r>
      <w:r w:rsidR="001C77F1">
        <w:rPr>
          <w:rFonts w:asciiTheme="minorBidi" w:hAnsiTheme="minorBidi" w:cstheme="minorBidi"/>
          <w:bCs/>
          <w:sz w:val="22"/>
          <w:lang w:val="el-GR"/>
        </w:rPr>
        <w:t>9</w:t>
      </w:r>
      <w:r w:rsidR="00244BF1" w:rsidRPr="00593F35">
        <w:rPr>
          <w:rFonts w:asciiTheme="minorBidi" w:hAnsiTheme="minorBidi" w:cstheme="minorBidi"/>
          <w:bCs/>
          <w:sz w:val="22"/>
          <w:lang w:val="el-GR"/>
        </w:rPr>
        <w:t>(</w:t>
      </w:r>
      <w:r w:rsidR="001C77F1">
        <w:rPr>
          <w:rFonts w:asciiTheme="minorBidi" w:hAnsiTheme="minorBidi" w:cstheme="minorBidi"/>
          <w:bCs/>
          <w:sz w:val="22"/>
          <w:lang w:val="el-GR"/>
        </w:rPr>
        <w:t>1</w:t>
      </w:r>
      <w:r w:rsidR="00244BF1" w:rsidRPr="00593F35">
        <w:rPr>
          <w:rFonts w:asciiTheme="minorBidi" w:hAnsiTheme="minorBidi" w:cstheme="minorBidi"/>
          <w:bCs/>
          <w:sz w:val="22"/>
          <w:lang w:val="el-GR"/>
        </w:rPr>
        <w:t>) του περί ΦΕ Νόμου</w:t>
      </w:r>
      <w:r w:rsidR="000739D7">
        <w:rPr>
          <w:rFonts w:asciiTheme="minorBidi" w:hAnsiTheme="minorBidi" w:cstheme="minorBidi"/>
          <w:bCs/>
          <w:sz w:val="22"/>
          <w:lang w:val="el-GR"/>
        </w:rPr>
        <w:t>, αφού ληφθεί υπόψη και η φύση των δραστηριοτήτων της εταιρείας</w:t>
      </w:r>
      <w:r w:rsidR="00244BF1" w:rsidRPr="00593F35">
        <w:rPr>
          <w:rFonts w:asciiTheme="minorBidi" w:hAnsiTheme="minorBidi" w:cstheme="minorBidi"/>
          <w:bCs/>
          <w:sz w:val="22"/>
          <w:lang w:val="el-GR"/>
        </w:rPr>
        <w:t>∙</w:t>
      </w:r>
    </w:p>
    <w:p w14:paraId="141E9CD9" w14:textId="77777777" w:rsidR="00854FDE" w:rsidRDefault="00854FDE" w:rsidP="008C3247">
      <w:pPr>
        <w:pStyle w:val="NoSpacing"/>
        <w:tabs>
          <w:tab w:val="left" w:pos="0"/>
          <w:tab w:val="left" w:pos="567"/>
          <w:tab w:val="left" w:pos="8505"/>
          <w:tab w:val="left" w:pos="8931"/>
        </w:tabs>
        <w:ind w:left="1440" w:right="27" w:firstLine="0"/>
        <w:rPr>
          <w:rFonts w:asciiTheme="minorBidi" w:hAnsiTheme="minorBidi" w:cstheme="minorBidi"/>
          <w:bCs/>
          <w:sz w:val="22"/>
          <w:lang w:val="el-GR"/>
        </w:rPr>
      </w:pPr>
    </w:p>
    <w:p w14:paraId="10CAC3D7" w14:textId="48518D1F" w:rsidR="00854FDE" w:rsidRPr="00854FDE" w:rsidRDefault="004354B4" w:rsidP="00850EC8">
      <w:pPr>
        <w:pStyle w:val="NoSpacing"/>
        <w:numPr>
          <w:ilvl w:val="1"/>
          <w:numId w:val="29"/>
        </w:numPr>
        <w:tabs>
          <w:tab w:val="left" w:pos="0"/>
          <w:tab w:val="left" w:pos="567"/>
          <w:tab w:val="left" w:pos="8505"/>
          <w:tab w:val="left" w:pos="8931"/>
        </w:tabs>
        <w:ind w:left="1418" w:right="27"/>
        <w:rPr>
          <w:rFonts w:asciiTheme="minorBidi" w:hAnsiTheme="minorBidi" w:cstheme="minorBidi"/>
          <w:bCs/>
          <w:sz w:val="22"/>
          <w:lang w:val="el-GR"/>
        </w:rPr>
      </w:pPr>
      <w:r>
        <w:rPr>
          <w:rFonts w:asciiTheme="minorBidi" w:hAnsiTheme="minorBidi" w:cstheme="minorBidi"/>
          <w:bCs/>
          <w:sz w:val="22"/>
          <w:lang w:val="el-GR"/>
        </w:rPr>
        <w:t>σε περίπτωση που</w:t>
      </w:r>
      <w:r w:rsidR="00854FDE">
        <w:rPr>
          <w:rFonts w:asciiTheme="minorBidi" w:hAnsiTheme="minorBidi" w:cstheme="minorBidi"/>
          <w:bCs/>
          <w:sz w:val="22"/>
          <w:lang w:val="el-GR"/>
        </w:rPr>
        <w:t xml:space="preserve"> αφορά μέτοχο</w:t>
      </w:r>
      <w:r w:rsidR="00A9140B">
        <w:rPr>
          <w:rFonts w:asciiTheme="minorBidi" w:hAnsiTheme="minorBidi" w:cstheme="minorBidi"/>
          <w:bCs/>
          <w:sz w:val="22"/>
          <w:lang w:val="el-GR"/>
        </w:rPr>
        <w:t xml:space="preserve"> που δεν είναι και διευθυντής</w:t>
      </w:r>
      <w:r w:rsidR="00854FDE">
        <w:rPr>
          <w:rFonts w:asciiTheme="minorBidi" w:hAnsiTheme="minorBidi" w:cstheme="minorBidi"/>
          <w:bCs/>
          <w:sz w:val="22"/>
          <w:lang w:val="el-GR"/>
        </w:rPr>
        <w:t xml:space="preserve">, δεν </w:t>
      </w:r>
      <w:r w:rsidR="00854FDE" w:rsidRPr="00593F35">
        <w:rPr>
          <w:rFonts w:asciiTheme="minorBidi" w:hAnsiTheme="minorBidi" w:cstheme="minorBidi"/>
          <w:bCs/>
          <w:sz w:val="22"/>
          <w:lang w:val="el-GR"/>
        </w:rPr>
        <w:t xml:space="preserve">εκπίπτει του φορολογητέου της εισοδήματος </w:t>
      </w:r>
      <w:r w:rsidR="009E3E77">
        <w:rPr>
          <w:rFonts w:asciiTheme="minorBidi" w:hAnsiTheme="minorBidi" w:cstheme="minorBidi"/>
          <w:bCs/>
          <w:sz w:val="22"/>
          <w:lang w:val="el-GR"/>
        </w:rPr>
        <w:t xml:space="preserve">καθότι </w:t>
      </w:r>
      <w:r>
        <w:rPr>
          <w:rFonts w:asciiTheme="minorBidi" w:hAnsiTheme="minorBidi" w:cstheme="minorBidi"/>
          <w:bCs/>
          <w:sz w:val="22"/>
          <w:lang w:val="el-GR"/>
        </w:rPr>
        <w:t xml:space="preserve">ότι η εν λόγω ζημιά τυγχάνει </w:t>
      </w:r>
      <w:r>
        <w:rPr>
          <w:rFonts w:asciiTheme="minorBidi" w:hAnsiTheme="minorBidi" w:cstheme="minorBidi"/>
          <w:bCs/>
          <w:sz w:val="22"/>
          <w:lang w:val="el-GR"/>
        </w:rPr>
        <w:lastRenderedPageBreak/>
        <w:t xml:space="preserve">φορολογικού χειρισμού ως διανομή μερίσματος (βλέπε </w:t>
      </w:r>
      <w:proofErr w:type="spellStart"/>
      <w:r w:rsidR="009E3E77">
        <w:rPr>
          <w:rFonts w:asciiTheme="minorBidi" w:hAnsiTheme="minorBidi" w:cstheme="minorBidi"/>
          <w:bCs/>
          <w:sz w:val="22"/>
          <w:lang w:val="el-GR"/>
        </w:rPr>
        <w:t>υποπαράγραφο</w:t>
      </w:r>
      <w:proofErr w:type="spellEnd"/>
      <w:r w:rsidR="009E3E77">
        <w:rPr>
          <w:rFonts w:asciiTheme="minorBidi" w:hAnsiTheme="minorBidi" w:cstheme="minorBidi"/>
          <w:bCs/>
          <w:sz w:val="22"/>
          <w:lang w:val="el-GR"/>
        </w:rPr>
        <w:t xml:space="preserve"> </w:t>
      </w:r>
      <w:r w:rsidR="009E3E77">
        <w:rPr>
          <w:rFonts w:asciiTheme="minorBidi" w:hAnsiTheme="minorBidi" w:cstheme="minorBidi"/>
          <w:bCs/>
          <w:sz w:val="22"/>
          <w:lang w:val="el-GR"/>
        </w:rPr>
        <w:fldChar w:fldCharType="begin"/>
      </w:r>
      <w:r w:rsidR="009E3E77">
        <w:rPr>
          <w:rFonts w:asciiTheme="minorBidi" w:hAnsiTheme="minorBidi" w:cstheme="minorBidi"/>
          <w:bCs/>
          <w:sz w:val="22"/>
          <w:lang w:val="el-GR"/>
        </w:rPr>
        <w:instrText xml:space="preserve"> REF _Ref230092513 \r \h </w:instrText>
      </w:r>
      <w:r w:rsidR="009E3E77">
        <w:rPr>
          <w:rFonts w:asciiTheme="minorBidi" w:hAnsiTheme="minorBidi" w:cstheme="minorBidi"/>
          <w:bCs/>
          <w:sz w:val="22"/>
          <w:lang w:val="el-GR"/>
        </w:rPr>
      </w:r>
      <w:r w:rsidR="009E3E77">
        <w:rPr>
          <w:rFonts w:asciiTheme="minorBidi" w:hAnsiTheme="minorBidi" w:cstheme="minorBidi"/>
          <w:bCs/>
          <w:sz w:val="22"/>
          <w:lang w:val="el-GR"/>
        </w:rPr>
        <w:fldChar w:fldCharType="separate"/>
      </w:r>
      <w:r w:rsidR="009E3E77">
        <w:rPr>
          <w:rFonts w:asciiTheme="minorBidi" w:hAnsiTheme="minorBidi" w:cstheme="minorBidi"/>
          <w:bCs/>
          <w:sz w:val="22"/>
          <w:cs/>
          <w:lang w:val="el-GR"/>
        </w:rPr>
        <w:t>‎</w:t>
      </w:r>
      <w:r w:rsidR="009E3E77">
        <w:rPr>
          <w:rFonts w:asciiTheme="minorBidi" w:hAnsiTheme="minorBidi" w:cstheme="minorBidi"/>
          <w:bCs/>
          <w:sz w:val="22"/>
          <w:lang w:val="el-GR"/>
        </w:rPr>
        <w:t>(β)</w:t>
      </w:r>
      <w:r w:rsidR="009E3E77">
        <w:rPr>
          <w:rFonts w:asciiTheme="minorBidi" w:hAnsiTheme="minorBidi" w:cstheme="minorBidi"/>
          <w:bCs/>
          <w:sz w:val="22"/>
          <w:lang w:val="el-GR"/>
        </w:rPr>
        <w:fldChar w:fldCharType="end"/>
      </w:r>
      <w:r w:rsidR="009E3E77">
        <w:rPr>
          <w:rFonts w:asciiTheme="minorBidi" w:hAnsiTheme="minorBidi" w:cstheme="minorBidi"/>
          <w:bCs/>
          <w:sz w:val="22"/>
          <w:lang w:val="el-GR"/>
        </w:rPr>
        <w:t xml:space="preserve"> </w:t>
      </w:r>
      <w:r>
        <w:rPr>
          <w:rFonts w:asciiTheme="minorBidi" w:hAnsiTheme="minorBidi" w:cstheme="minorBidi"/>
          <w:bCs/>
          <w:sz w:val="22"/>
          <w:lang w:val="el-GR"/>
        </w:rPr>
        <w:t>πιο πάνω)</w:t>
      </w:r>
      <w:r w:rsidR="00850EC8">
        <w:rPr>
          <w:rFonts w:asciiTheme="minorBidi" w:hAnsiTheme="minorBidi" w:cstheme="minorBidi"/>
          <w:bCs/>
          <w:sz w:val="22"/>
          <w:lang w:val="el-GR"/>
        </w:rPr>
        <w:t>.</w:t>
      </w:r>
    </w:p>
    <w:p w14:paraId="278AC9A1" w14:textId="762AAB1E" w:rsidR="009D7F6E" w:rsidRDefault="009D7F6E" w:rsidP="00AA2ECE">
      <w:pPr>
        <w:pStyle w:val="ListParagraph"/>
        <w:rPr>
          <w:rFonts w:asciiTheme="minorBidi" w:hAnsiTheme="minorBidi" w:cstheme="minorBidi"/>
          <w:bCs/>
          <w:sz w:val="22"/>
        </w:rPr>
      </w:pPr>
    </w:p>
    <w:p w14:paraId="4A063704" w14:textId="0B5FB5C4" w:rsidR="00BF6E02" w:rsidRPr="00206742" w:rsidRDefault="009D7F6E" w:rsidP="00AA2ECE">
      <w:pPr>
        <w:pStyle w:val="NoSpacing"/>
        <w:numPr>
          <w:ilvl w:val="0"/>
          <w:numId w:val="18"/>
        </w:numPr>
        <w:tabs>
          <w:tab w:val="left" w:pos="0"/>
          <w:tab w:val="left" w:pos="567"/>
          <w:tab w:val="left" w:pos="8505"/>
          <w:tab w:val="left" w:pos="8931"/>
        </w:tabs>
        <w:ind w:left="0" w:right="27" w:firstLine="0"/>
        <w:rPr>
          <w:rFonts w:ascii="Arial" w:hAnsi="Arial" w:cs="Arial"/>
          <w:bCs/>
          <w:sz w:val="18"/>
          <w:szCs w:val="18"/>
          <w:lang w:val="el-GR"/>
        </w:rPr>
      </w:pPr>
      <w:r>
        <w:rPr>
          <w:rFonts w:asciiTheme="minorBidi" w:hAnsiTheme="minorBidi" w:cstheme="minorBidi"/>
          <w:bCs/>
          <w:sz w:val="22"/>
          <w:lang w:val="el-GR"/>
        </w:rPr>
        <w:t>Επισημαίνεται ότι</w:t>
      </w:r>
      <w:r w:rsidR="003E4374">
        <w:rPr>
          <w:rFonts w:asciiTheme="minorBidi" w:hAnsiTheme="minorBidi" w:cstheme="minorBidi"/>
          <w:bCs/>
          <w:sz w:val="22"/>
          <w:lang w:val="el-GR"/>
        </w:rPr>
        <w:t xml:space="preserve"> οι διατάξεις της αμέσως προηγούμενης παραγράφου </w:t>
      </w:r>
      <w:r w:rsidR="002438DD">
        <w:rPr>
          <w:rFonts w:asciiTheme="minorBidi" w:hAnsiTheme="minorBidi" w:cstheme="minorBidi"/>
          <w:bCs/>
          <w:sz w:val="22"/>
          <w:lang w:val="el-GR"/>
        </w:rPr>
        <w:fldChar w:fldCharType="begin"/>
      </w:r>
      <w:r w:rsidR="002438DD">
        <w:rPr>
          <w:rFonts w:asciiTheme="minorBidi" w:hAnsiTheme="minorBidi" w:cstheme="minorBidi"/>
          <w:bCs/>
          <w:sz w:val="22"/>
          <w:lang w:val="el-GR"/>
        </w:rPr>
        <w:instrText xml:space="preserve"> REF _Ref230088767 \r \h </w:instrText>
      </w:r>
      <w:r w:rsidR="002438DD">
        <w:rPr>
          <w:rFonts w:asciiTheme="minorBidi" w:hAnsiTheme="minorBidi" w:cstheme="minorBidi"/>
          <w:bCs/>
          <w:sz w:val="22"/>
          <w:lang w:val="el-GR"/>
        </w:rPr>
      </w:r>
      <w:r w:rsidR="002438DD">
        <w:rPr>
          <w:rFonts w:asciiTheme="minorBidi" w:hAnsiTheme="minorBidi" w:cstheme="minorBidi"/>
          <w:bCs/>
          <w:sz w:val="22"/>
          <w:lang w:val="el-GR"/>
        </w:rPr>
        <w:fldChar w:fldCharType="separate"/>
      </w:r>
      <w:r w:rsidR="002438DD">
        <w:rPr>
          <w:rFonts w:asciiTheme="minorBidi" w:hAnsiTheme="minorBidi" w:cstheme="minorBidi"/>
          <w:bCs/>
          <w:sz w:val="22"/>
          <w:cs/>
          <w:lang w:val="el-GR"/>
        </w:rPr>
        <w:t>‎</w:t>
      </w:r>
      <w:r w:rsidR="002438DD">
        <w:rPr>
          <w:rFonts w:asciiTheme="minorBidi" w:hAnsiTheme="minorBidi" w:cstheme="minorBidi"/>
          <w:bCs/>
          <w:sz w:val="22"/>
          <w:lang w:val="el-GR"/>
        </w:rPr>
        <w:t>15</w:t>
      </w:r>
      <w:r w:rsidR="002438DD">
        <w:rPr>
          <w:rFonts w:asciiTheme="minorBidi" w:hAnsiTheme="minorBidi" w:cstheme="minorBidi"/>
          <w:bCs/>
          <w:sz w:val="22"/>
          <w:lang w:val="el-GR"/>
        </w:rPr>
        <w:fldChar w:fldCharType="end"/>
      </w:r>
      <w:r w:rsidR="00175621">
        <w:rPr>
          <w:rFonts w:asciiTheme="minorBidi" w:hAnsiTheme="minorBidi" w:cstheme="minorBidi"/>
          <w:bCs/>
          <w:sz w:val="22"/>
          <w:lang w:val="el-GR"/>
        </w:rPr>
        <w:t xml:space="preserve"> </w:t>
      </w:r>
      <w:r w:rsidR="003E4374">
        <w:rPr>
          <w:rFonts w:asciiTheme="minorBidi" w:hAnsiTheme="minorBidi" w:cstheme="minorBidi"/>
          <w:bCs/>
          <w:sz w:val="22"/>
          <w:lang w:val="el-GR"/>
        </w:rPr>
        <w:t xml:space="preserve">δεν εφαρμόζονται σε περίπτωση </w:t>
      </w:r>
      <w:r w:rsidRPr="00206742">
        <w:rPr>
          <w:rFonts w:asciiTheme="minorBidi" w:hAnsiTheme="minorBidi" w:cstheme="minorBidi"/>
          <w:b/>
          <w:sz w:val="22"/>
          <w:lang w:val="el-GR"/>
        </w:rPr>
        <w:t>πρόβλεψη</w:t>
      </w:r>
      <w:r w:rsidR="003E4374" w:rsidRPr="00206742">
        <w:rPr>
          <w:rFonts w:asciiTheme="minorBidi" w:hAnsiTheme="minorBidi" w:cstheme="minorBidi"/>
          <w:b/>
          <w:sz w:val="22"/>
          <w:lang w:val="el-GR"/>
        </w:rPr>
        <w:t>ς</w:t>
      </w:r>
      <w:r w:rsidRPr="00206742">
        <w:rPr>
          <w:rFonts w:asciiTheme="minorBidi" w:hAnsiTheme="minorBidi" w:cstheme="minorBidi"/>
          <w:b/>
          <w:sz w:val="22"/>
          <w:lang w:val="el-GR"/>
        </w:rPr>
        <w:t xml:space="preserve"> για μη είσπραξη</w:t>
      </w:r>
      <w:r w:rsidR="005E2F20" w:rsidRPr="00206742">
        <w:rPr>
          <w:rFonts w:asciiTheme="minorBidi" w:hAnsiTheme="minorBidi" w:cstheme="minorBidi"/>
          <w:b/>
          <w:sz w:val="22"/>
          <w:lang w:val="el-GR"/>
        </w:rPr>
        <w:t xml:space="preserve"> (</w:t>
      </w:r>
      <w:r w:rsidR="005E2F20" w:rsidRPr="00206742">
        <w:rPr>
          <w:rFonts w:asciiTheme="minorBidi" w:hAnsiTheme="minorBidi" w:cstheme="minorBidi"/>
          <w:b/>
          <w:sz w:val="22"/>
        </w:rPr>
        <w:t>provision</w:t>
      </w:r>
      <w:r w:rsidR="005E2F20" w:rsidRPr="00206742">
        <w:rPr>
          <w:rFonts w:asciiTheme="minorBidi" w:hAnsiTheme="minorBidi" w:cstheme="minorBidi"/>
          <w:b/>
          <w:sz w:val="22"/>
          <w:lang w:val="el-GR"/>
        </w:rPr>
        <w:t xml:space="preserve">) </w:t>
      </w:r>
      <w:r w:rsidR="003E4374" w:rsidRPr="00206742">
        <w:rPr>
          <w:rFonts w:asciiTheme="minorBidi" w:hAnsiTheme="minorBidi" w:cstheme="minorBidi"/>
          <w:b/>
          <w:sz w:val="22"/>
          <w:lang w:val="el-GR"/>
        </w:rPr>
        <w:t>ή/</w:t>
      </w:r>
      <w:r w:rsidR="005E2F20" w:rsidRPr="00206742">
        <w:rPr>
          <w:rFonts w:asciiTheme="minorBidi" w:hAnsiTheme="minorBidi" w:cstheme="minorBidi"/>
          <w:b/>
          <w:sz w:val="22"/>
          <w:lang w:val="el-GR"/>
        </w:rPr>
        <w:t>και λογιστική</w:t>
      </w:r>
      <w:r w:rsidR="003E4374" w:rsidRPr="00206742">
        <w:rPr>
          <w:rFonts w:asciiTheme="minorBidi" w:hAnsiTheme="minorBidi" w:cstheme="minorBidi"/>
          <w:b/>
          <w:sz w:val="22"/>
          <w:lang w:val="el-GR"/>
        </w:rPr>
        <w:t>ς</w:t>
      </w:r>
      <w:r w:rsidR="005E2F20" w:rsidRPr="00206742">
        <w:rPr>
          <w:rFonts w:asciiTheme="minorBidi" w:hAnsiTheme="minorBidi" w:cstheme="minorBidi"/>
          <w:b/>
          <w:sz w:val="22"/>
          <w:lang w:val="el-GR"/>
        </w:rPr>
        <w:t xml:space="preserve"> διαγραφή</w:t>
      </w:r>
      <w:r w:rsidR="003E4374" w:rsidRPr="00206742">
        <w:rPr>
          <w:rFonts w:asciiTheme="minorBidi" w:hAnsiTheme="minorBidi" w:cstheme="minorBidi"/>
          <w:b/>
          <w:sz w:val="22"/>
          <w:lang w:val="el-GR"/>
        </w:rPr>
        <w:t>ς</w:t>
      </w:r>
      <w:r w:rsidR="005E2F20" w:rsidRPr="00206742">
        <w:rPr>
          <w:rFonts w:asciiTheme="minorBidi" w:hAnsiTheme="minorBidi" w:cstheme="minorBidi"/>
          <w:b/>
          <w:sz w:val="22"/>
          <w:lang w:val="el-GR"/>
        </w:rPr>
        <w:t xml:space="preserve"> (</w:t>
      </w:r>
      <w:r w:rsidR="005E2F20" w:rsidRPr="00206742">
        <w:rPr>
          <w:rFonts w:asciiTheme="minorBidi" w:hAnsiTheme="minorBidi" w:cstheme="minorBidi"/>
          <w:b/>
          <w:sz w:val="22"/>
        </w:rPr>
        <w:t>write</w:t>
      </w:r>
      <w:r w:rsidR="005E2F20" w:rsidRPr="00206742">
        <w:rPr>
          <w:rFonts w:asciiTheme="minorBidi" w:hAnsiTheme="minorBidi" w:cstheme="minorBidi"/>
          <w:b/>
          <w:sz w:val="22"/>
          <w:lang w:val="el-GR"/>
        </w:rPr>
        <w:t>-</w:t>
      </w:r>
      <w:r w:rsidR="005E2F20" w:rsidRPr="00206742">
        <w:rPr>
          <w:rFonts w:asciiTheme="minorBidi" w:hAnsiTheme="minorBidi" w:cstheme="minorBidi"/>
          <w:b/>
          <w:sz w:val="22"/>
        </w:rPr>
        <w:t>off</w:t>
      </w:r>
      <w:r w:rsidR="005E2F20" w:rsidRPr="00206742">
        <w:rPr>
          <w:rFonts w:asciiTheme="minorBidi" w:hAnsiTheme="minorBidi" w:cstheme="minorBidi"/>
          <w:b/>
          <w:sz w:val="22"/>
          <w:lang w:val="el-GR"/>
        </w:rPr>
        <w:t>)</w:t>
      </w:r>
      <w:r w:rsidRPr="00206742">
        <w:rPr>
          <w:rFonts w:asciiTheme="minorBidi" w:hAnsiTheme="minorBidi" w:cstheme="minorBidi"/>
          <w:b/>
          <w:sz w:val="22"/>
          <w:lang w:val="el-GR"/>
        </w:rPr>
        <w:t xml:space="preserve"> </w:t>
      </w:r>
      <w:r w:rsidR="0095241B" w:rsidRPr="00206742">
        <w:rPr>
          <w:rFonts w:asciiTheme="minorBidi" w:hAnsiTheme="minorBidi" w:cstheme="minorBidi"/>
          <w:b/>
          <w:sz w:val="22"/>
          <w:lang w:val="el-GR"/>
        </w:rPr>
        <w:t>Χρεωστικού Υπολοίπου</w:t>
      </w:r>
      <w:r w:rsidR="003E4374">
        <w:rPr>
          <w:rFonts w:asciiTheme="minorBidi" w:hAnsiTheme="minorBidi" w:cstheme="minorBidi"/>
          <w:bCs/>
          <w:sz w:val="22"/>
          <w:lang w:val="el-GR"/>
        </w:rPr>
        <w:t xml:space="preserve">, οι οποίες, για σκοπούς εφαρμογής </w:t>
      </w:r>
      <w:r w:rsidR="003E4374" w:rsidRPr="00593F35">
        <w:rPr>
          <w:rFonts w:asciiTheme="minorBidi" w:hAnsiTheme="minorBidi" w:cstheme="minorBidi"/>
          <w:bCs/>
          <w:sz w:val="22"/>
          <w:lang w:val="el-GR"/>
        </w:rPr>
        <w:t>των άρθρων 5(1)(ζ) και 5(2)(ζ) του περί ΦΕ Νόμου</w:t>
      </w:r>
      <w:r w:rsidR="003E4374">
        <w:rPr>
          <w:rFonts w:asciiTheme="minorBidi" w:hAnsiTheme="minorBidi" w:cstheme="minorBidi"/>
          <w:bCs/>
          <w:sz w:val="22"/>
          <w:lang w:val="el-GR"/>
        </w:rPr>
        <w:t xml:space="preserve"> και της παρούσας εγκυκλίου, </w:t>
      </w:r>
      <w:r w:rsidR="0095241B">
        <w:rPr>
          <w:rFonts w:asciiTheme="minorBidi" w:hAnsiTheme="minorBidi" w:cstheme="minorBidi"/>
          <w:bCs/>
          <w:sz w:val="22"/>
          <w:lang w:val="el-GR"/>
        </w:rPr>
        <w:t>αγνοούνται</w:t>
      </w:r>
      <w:r w:rsidR="003E4374">
        <w:rPr>
          <w:rFonts w:asciiTheme="minorBidi" w:hAnsiTheme="minorBidi" w:cstheme="minorBidi"/>
          <w:bCs/>
          <w:sz w:val="22"/>
          <w:lang w:val="el-GR"/>
        </w:rPr>
        <w:t xml:space="preserve">. Συνεπώς, το Χρεωστικό Υπόλοιπο </w:t>
      </w:r>
      <w:r w:rsidR="00C1355F">
        <w:rPr>
          <w:rFonts w:asciiTheme="minorBidi" w:hAnsiTheme="minorBidi" w:cstheme="minorBidi"/>
          <w:bCs/>
          <w:sz w:val="22"/>
          <w:lang w:val="el-GR"/>
        </w:rPr>
        <w:t xml:space="preserve">θεωρείται ότι υφίσταται </w:t>
      </w:r>
      <w:r w:rsidR="00CC5E18">
        <w:rPr>
          <w:rFonts w:asciiTheme="minorBidi" w:hAnsiTheme="minorBidi" w:cstheme="minorBidi"/>
          <w:bCs/>
          <w:sz w:val="22"/>
          <w:lang w:val="el-GR"/>
        </w:rPr>
        <w:t xml:space="preserve">χωρίς οποιαδήποτε </w:t>
      </w:r>
      <w:proofErr w:type="spellStart"/>
      <w:r w:rsidR="00CC5E18">
        <w:rPr>
          <w:rFonts w:asciiTheme="minorBidi" w:hAnsiTheme="minorBidi" w:cstheme="minorBidi"/>
          <w:bCs/>
          <w:sz w:val="22"/>
          <w:lang w:val="el-GR"/>
        </w:rPr>
        <w:t>απομείωση</w:t>
      </w:r>
      <w:proofErr w:type="spellEnd"/>
      <w:r w:rsidR="00CC5E18">
        <w:rPr>
          <w:rFonts w:asciiTheme="minorBidi" w:hAnsiTheme="minorBidi" w:cstheme="minorBidi"/>
          <w:bCs/>
          <w:sz w:val="22"/>
          <w:lang w:val="el-GR"/>
        </w:rPr>
        <w:t xml:space="preserve">, επί του οποίου συνεχίζεται να υπολογίζεται όφελος με βάση τις διατάξεις </w:t>
      </w:r>
      <w:r w:rsidR="00CC5E18" w:rsidRPr="00593F35">
        <w:rPr>
          <w:rFonts w:asciiTheme="minorBidi" w:hAnsiTheme="minorBidi" w:cstheme="minorBidi"/>
          <w:bCs/>
          <w:sz w:val="22"/>
          <w:lang w:val="el-GR"/>
        </w:rPr>
        <w:t>των άρθρων 5(1)(ζ) και 5(2)(ζ) του περί ΦΕ Νόμου</w:t>
      </w:r>
      <w:r w:rsidR="00CC5E18">
        <w:rPr>
          <w:rFonts w:asciiTheme="minorBidi" w:hAnsiTheme="minorBidi" w:cstheme="minorBidi"/>
          <w:bCs/>
          <w:sz w:val="22"/>
          <w:lang w:val="el-GR"/>
        </w:rPr>
        <w:t xml:space="preserve"> και της παρούσας εγκυκλίου.</w:t>
      </w:r>
    </w:p>
    <w:p w14:paraId="031CDA38" w14:textId="049B7CD3" w:rsidR="00177EFA" w:rsidRPr="00206742" w:rsidRDefault="00177EFA" w:rsidP="00315F90">
      <w:pPr>
        <w:pStyle w:val="NoSpacing"/>
        <w:tabs>
          <w:tab w:val="left" w:pos="8647"/>
        </w:tabs>
        <w:ind w:right="27" w:firstLine="0"/>
        <w:rPr>
          <w:rFonts w:asciiTheme="minorBidi" w:hAnsiTheme="minorBidi" w:cstheme="minorBidi"/>
          <w:bCs/>
          <w:sz w:val="22"/>
          <w:lang w:val="el-GR"/>
        </w:rPr>
      </w:pPr>
    </w:p>
    <w:p w14:paraId="089EDE3D" w14:textId="029810D2" w:rsidR="00326525" w:rsidRPr="00593F35" w:rsidRDefault="00670B24" w:rsidP="00670B24">
      <w:pPr>
        <w:pStyle w:val="NoSpacing"/>
        <w:tabs>
          <w:tab w:val="left" w:pos="1134"/>
        </w:tabs>
        <w:ind w:left="1134" w:right="27" w:hanging="1130"/>
        <w:rPr>
          <w:rFonts w:asciiTheme="minorBidi" w:hAnsiTheme="minorBidi" w:cstheme="minorBidi"/>
          <w:b/>
          <w:sz w:val="22"/>
          <w:lang w:val="el-GR"/>
        </w:rPr>
      </w:pPr>
      <w:r>
        <w:rPr>
          <w:rFonts w:asciiTheme="minorBidi" w:hAnsiTheme="minorBidi" w:cstheme="minorBidi"/>
          <w:b/>
          <w:sz w:val="22"/>
          <w:lang w:val="el-GR"/>
        </w:rPr>
        <w:t xml:space="preserve">Μέρος </w:t>
      </w:r>
      <w:r w:rsidR="00326525" w:rsidRPr="00593F35">
        <w:rPr>
          <w:rFonts w:asciiTheme="minorBidi" w:hAnsiTheme="minorBidi" w:cstheme="minorBidi"/>
          <w:b/>
          <w:sz w:val="22"/>
          <w:lang w:val="el-GR"/>
        </w:rPr>
        <w:t>ΙΙΙ.</w:t>
      </w:r>
      <w:r>
        <w:rPr>
          <w:rFonts w:asciiTheme="minorBidi" w:hAnsiTheme="minorBidi" w:cstheme="minorBidi"/>
          <w:b/>
          <w:sz w:val="22"/>
          <w:lang w:val="el-GR"/>
        </w:rPr>
        <w:tab/>
      </w:r>
      <w:r w:rsidR="00326525" w:rsidRPr="00593F35">
        <w:rPr>
          <w:rFonts w:asciiTheme="minorBidi" w:hAnsiTheme="minorBidi" w:cstheme="minorBidi"/>
          <w:b/>
          <w:sz w:val="22"/>
          <w:lang w:val="el-GR"/>
        </w:rPr>
        <w:t>Συμπερίληψη του μηνιαίου οφέλους που λογίζεται με βάση τα άρθρα 5(1)(ζ) και 5(2)(ζ) του περί ΦΕ Νόμου στη Δήλωση Εργοδότη (Τ.Φ.7) και στη Δήλωση Εισοδήματος Ατόμου (Τ.Φ.1)</w:t>
      </w:r>
    </w:p>
    <w:p w14:paraId="6D634DC6" w14:textId="77777777" w:rsidR="00326525" w:rsidRPr="00593F35" w:rsidRDefault="00326525" w:rsidP="00326525">
      <w:pPr>
        <w:pStyle w:val="NoSpacing"/>
        <w:tabs>
          <w:tab w:val="left" w:pos="567"/>
        </w:tabs>
        <w:ind w:left="567" w:right="27" w:hanging="563"/>
        <w:rPr>
          <w:rFonts w:asciiTheme="minorBidi" w:hAnsiTheme="minorBidi" w:cstheme="minorBidi"/>
          <w:b/>
          <w:sz w:val="22"/>
          <w:lang w:val="el-GR"/>
        </w:rPr>
      </w:pPr>
    </w:p>
    <w:p w14:paraId="37530080" w14:textId="77777777" w:rsidR="009B6A0A" w:rsidRPr="00593F35" w:rsidRDefault="00326525" w:rsidP="00326525">
      <w:pPr>
        <w:pStyle w:val="NoSpacing"/>
        <w:numPr>
          <w:ilvl w:val="0"/>
          <w:numId w:val="18"/>
        </w:numPr>
        <w:tabs>
          <w:tab w:val="left" w:pos="0"/>
          <w:tab w:val="left" w:pos="567"/>
          <w:tab w:val="left" w:pos="8505"/>
          <w:tab w:val="left" w:pos="8931"/>
        </w:tabs>
        <w:ind w:left="0" w:right="27" w:firstLine="0"/>
        <w:rPr>
          <w:rFonts w:asciiTheme="minorBidi" w:hAnsiTheme="minorBidi" w:cstheme="minorBidi"/>
          <w:b/>
          <w:sz w:val="22"/>
          <w:lang w:val="el-GR"/>
        </w:rPr>
      </w:pPr>
      <w:r w:rsidRPr="00593F35">
        <w:rPr>
          <w:rFonts w:asciiTheme="minorBidi" w:hAnsiTheme="minorBidi" w:cstheme="minorBidi"/>
          <w:b/>
          <w:sz w:val="22"/>
          <w:lang w:val="el-GR"/>
        </w:rPr>
        <w:t xml:space="preserve"> </w:t>
      </w:r>
      <w:r w:rsidRPr="00593F35">
        <w:rPr>
          <w:rFonts w:asciiTheme="minorBidi" w:hAnsiTheme="minorBidi" w:cstheme="minorBidi"/>
          <w:bCs/>
          <w:sz w:val="22"/>
          <w:lang w:val="el-GR"/>
        </w:rPr>
        <w:t>Σύμφωνα με τις διατάξεις του άρθρου 6(3) του</w:t>
      </w:r>
      <w:r w:rsidRPr="00593F35">
        <w:rPr>
          <w:rFonts w:asciiTheme="minorBidi" w:hAnsiTheme="minorBidi" w:cstheme="minorBidi"/>
          <w:b/>
          <w:sz w:val="22"/>
          <w:lang w:val="el-GR"/>
        </w:rPr>
        <w:t xml:space="preserve"> </w:t>
      </w:r>
      <w:r w:rsidRPr="00593F35">
        <w:rPr>
          <w:rFonts w:asciiTheme="minorBidi" w:hAnsiTheme="minorBidi" w:cstheme="minorBidi"/>
          <w:bCs/>
          <w:sz w:val="22"/>
          <w:lang w:val="el-GR"/>
        </w:rPr>
        <w:t>περί Βεβαιώσεως και Εισπράξεως Φόρων Νόμου Ν.4/78, όπως τροποποιήθηκε (ο «περί ΒΕΦ Νόμος»), το μηνιαίο όφελος που λογίζεται με βάση τα άρθρα 5(1)(ζ) και 5(2)(ζ) του περί ΦΕ Νόμου εμπίπτει στον όρο «αμοιβή». Κατά συνέπεια υπόκειται στις διατάξεις του άρθρου 6(1) - (2) του περί ΒΕΦ Νόμου και ως εκ τούτου θα πρέπει να συμπεριλαμβάνεται στη Δήλωση Εργοδότη Τ.Φ.7</w:t>
      </w:r>
      <w:r w:rsidR="00BB16F4" w:rsidRPr="00593F35">
        <w:rPr>
          <w:rFonts w:asciiTheme="minorBidi" w:hAnsiTheme="minorBidi" w:cstheme="minorBidi"/>
          <w:bCs/>
          <w:sz w:val="22"/>
          <w:lang w:val="el-GR"/>
        </w:rPr>
        <w:t xml:space="preserve">. </w:t>
      </w:r>
    </w:p>
    <w:p w14:paraId="0DE76B1E" w14:textId="77777777" w:rsidR="009B6A0A" w:rsidRPr="00593F35" w:rsidRDefault="009B6A0A" w:rsidP="000D13DC">
      <w:pPr>
        <w:pStyle w:val="NoSpacing"/>
        <w:tabs>
          <w:tab w:val="left" w:pos="0"/>
          <w:tab w:val="left" w:pos="567"/>
          <w:tab w:val="left" w:pos="8505"/>
          <w:tab w:val="left" w:pos="8931"/>
        </w:tabs>
        <w:ind w:right="27" w:firstLine="0"/>
        <w:rPr>
          <w:rFonts w:asciiTheme="minorBidi" w:hAnsiTheme="minorBidi" w:cstheme="minorBidi"/>
          <w:b/>
          <w:sz w:val="22"/>
          <w:lang w:val="el-GR"/>
        </w:rPr>
      </w:pPr>
    </w:p>
    <w:p w14:paraId="434E71EC" w14:textId="51170745" w:rsidR="00326525" w:rsidRPr="00593F35" w:rsidRDefault="00BB16F4" w:rsidP="00326525">
      <w:pPr>
        <w:pStyle w:val="NoSpacing"/>
        <w:numPr>
          <w:ilvl w:val="0"/>
          <w:numId w:val="18"/>
        </w:numPr>
        <w:tabs>
          <w:tab w:val="left" w:pos="0"/>
          <w:tab w:val="left" w:pos="567"/>
          <w:tab w:val="left" w:pos="8505"/>
          <w:tab w:val="left" w:pos="8931"/>
        </w:tabs>
        <w:ind w:left="0" w:right="27" w:firstLine="0"/>
        <w:rPr>
          <w:rFonts w:asciiTheme="minorBidi" w:hAnsiTheme="minorBidi" w:cstheme="minorBidi"/>
          <w:b/>
          <w:sz w:val="22"/>
          <w:lang w:val="el-GR"/>
        </w:rPr>
      </w:pPr>
      <w:r w:rsidRPr="00593F35">
        <w:rPr>
          <w:rFonts w:asciiTheme="minorBidi" w:hAnsiTheme="minorBidi" w:cstheme="minorBidi"/>
          <w:bCs/>
          <w:sz w:val="22"/>
          <w:lang w:val="el-GR"/>
        </w:rPr>
        <w:t xml:space="preserve">Επισημαίνεται ότι ακόμα και στην περίπτωση μετόχου, που δεν </w:t>
      </w:r>
      <w:r w:rsidR="009B6A0A" w:rsidRPr="00593F35">
        <w:rPr>
          <w:rFonts w:asciiTheme="minorBidi" w:hAnsiTheme="minorBidi" w:cstheme="minorBidi"/>
          <w:bCs/>
          <w:sz w:val="22"/>
          <w:lang w:val="el-GR"/>
        </w:rPr>
        <w:t xml:space="preserve">είναι υπάλληλος της εταιρείας, ούτε </w:t>
      </w:r>
      <w:r w:rsidRPr="00593F35">
        <w:rPr>
          <w:rFonts w:asciiTheme="minorBidi" w:hAnsiTheme="minorBidi" w:cstheme="minorBidi"/>
          <w:bCs/>
          <w:sz w:val="22"/>
          <w:lang w:val="el-GR"/>
        </w:rPr>
        <w:t xml:space="preserve">λαμβάνει οποιαδήποτε αμοιβή από την εταιρεία, το μηνιαίο όφελος που λογίζεται με βάση τα άρθρα </w:t>
      </w:r>
      <w:r w:rsidR="002F4DF8" w:rsidRPr="00593F35">
        <w:rPr>
          <w:rFonts w:asciiTheme="minorBidi" w:hAnsiTheme="minorBidi" w:cstheme="minorBidi"/>
          <w:bCs/>
          <w:sz w:val="22"/>
          <w:lang w:val="el-GR"/>
        </w:rPr>
        <w:t xml:space="preserve">τα άρθρα 5(1)(ζ) και 5(2)(ζ) του περί ΦΕ Νόμου </w:t>
      </w:r>
      <w:r w:rsidRPr="00593F35">
        <w:rPr>
          <w:rFonts w:asciiTheme="minorBidi" w:hAnsiTheme="minorBidi" w:cstheme="minorBidi"/>
          <w:bCs/>
          <w:sz w:val="22"/>
          <w:lang w:val="el-GR"/>
        </w:rPr>
        <w:t>θα πρέπει να συμπεριλαμβάνεται στη Δήλωση Εργοδότη Τ.Φ.7</w:t>
      </w:r>
      <w:r w:rsidR="007E1E74">
        <w:rPr>
          <w:rFonts w:asciiTheme="minorBidi" w:hAnsiTheme="minorBidi" w:cstheme="minorBidi"/>
          <w:bCs/>
          <w:sz w:val="22"/>
          <w:lang w:val="el-GR"/>
        </w:rPr>
        <w:t xml:space="preserve"> και κατ’ επέκταση </w:t>
      </w:r>
      <w:r w:rsidR="003C578B">
        <w:rPr>
          <w:rFonts w:asciiTheme="minorBidi" w:hAnsiTheme="minorBidi" w:cstheme="minorBidi"/>
          <w:bCs/>
          <w:sz w:val="22"/>
          <w:lang w:val="el-GR"/>
        </w:rPr>
        <w:t xml:space="preserve">θα πρέπει </w:t>
      </w:r>
      <w:r w:rsidR="007E1E74">
        <w:rPr>
          <w:rFonts w:asciiTheme="minorBidi" w:hAnsiTheme="minorBidi" w:cstheme="minorBidi"/>
          <w:bCs/>
          <w:sz w:val="22"/>
          <w:lang w:val="el-GR"/>
        </w:rPr>
        <w:t xml:space="preserve">να παρέχεται στον μέτοχο </w:t>
      </w:r>
      <w:r w:rsidR="003C578B">
        <w:rPr>
          <w:rFonts w:asciiTheme="minorBidi" w:hAnsiTheme="minorBidi" w:cstheme="minorBidi"/>
          <w:bCs/>
          <w:sz w:val="22"/>
          <w:lang w:val="el-GR"/>
        </w:rPr>
        <w:t>Π</w:t>
      </w:r>
      <w:r w:rsidR="007E1E74">
        <w:rPr>
          <w:rFonts w:asciiTheme="minorBidi" w:hAnsiTheme="minorBidi" w:cstheme="minorBidi"/>
          <w:bCs/>
          <w:sz w:val="22"/>
          <w:lang w:val="el-GR"/>
        </w:rPr>
        <w:t xml:space="preserve">ιστοποιητικό </w:t>
      </w:r>
      <w:r w:rsidR="003C578B">
        <w:rPr>
          <w:rFonts w:asciiTheme="minorBidi" w:hAnsiTheme="minorBidi" w:cstheme="minorBidi"/>
          <w:bCs/>
          <w:sz w:val="22"/>
          <w:lang w:val="el-GR"/>
        </w:rPr>
        <w:t xml:space="preserve">Αποδοχών </w:t>
      </w:r>
      <w:r w:rsidR="000A2893">
        <w:rPr>
          <w:rFonts w:asciiTheme="minorBidi" w:hAnsiTheme="minorBidi" w:cstheme="minorBidi"/>
          <w:bCs/>
          <w:sz w:val="22"/>
          <w:lang w:val="el-GR"/>
        </w:rPr>
        <w:t>(</w:t>
      </w:r>
      <w:r w:rsidR="007E1E74">
        <w:rPr>
          <w:rFonts w:asciiTheme="minorBidi" w:hAnsiTheme="minorBidi" w:cstheme="minorBidi"/>
          <w:bCs/>
          <w:sz w:val="22"/>
          <w:lang w:val="el-GR"/>
        </w:rPr>
        <w:t>Τ</w:t>
      </w:r>
      <w:r w:rsidR="003706ED" w:rsidRPr="00206742">
        <w:rPr>
          <w:rFonts w:asciiTheme="minorBidi" w:hAnsiTheme="minorBidi" w:cstheme="minorBidi"/>
          <w:bCs/>
          <w:sz w:val="22"/>
          <w:lang w:val="el-GR"/>
        </w:rPr>
        <w:t>.</w:t>
      </w:r>
      <w:r w:rsidR="007E1E74">
        <w:rPr>
          <w:rFonts w:asciiTheme="minorBidi" w:hAnsiTheme="minorBidi" w:cstheme="minorBidi"/>
          <w:bCs/>
          <w:sz w:val="22"/>
          <w:lang w:val="el-GR"/>
        </w:rPr>
        <w:t>Φ</w:t>
      </w:r>
      <w:r w:rsidR="003706ED" w:rsidRPr="00206742">
        <w:rPr>
          <w:rFonts w:asciiTheme="minorBidi" w:hAnsiTheme="minorBidi" w:cstheme="minorBidi"/>
          <w:bCs/>
          <w:sz w:val="22"/>
          <w:lang w:val="el-GR"/>
        </w:rPr>
        <w:t>.</w:t>
      </w:r>
      <w:r w:rsidR="007E1E74">
        <w:rPr>
          <w:rFonts w:asciiTheme="minorBidi" w:hAnsiTheme="minorBidi" w:cstheme="minorBidi"/>
          <w:bCs/>
          <w:sz w:val="22"/>
          <w:lang w:val="el-GR"/>
        </w:rPr>
        <w:t>63</w:t>
      </w:r>
      <w:r w:rsidR="000A2893">
        <w:rPr>
          <w:rFonts w:asciiTheme="minorBidi" w:hAnsiTheme="minorBidi" w:cstheme="minorBidi"/>
          <w:bCs/>
          <w:sz w:val="22"/>
          <w:lang w:val="el-GR"/>
        </w:rPr>
        <w:t>)</w:t>
      </w:r>
      <w:r w:rsidR="00326525" w:rsidRPr="00593F35">
        <w:rPr>
          <w:rFonts w:asciiTheme="minorBidi" w:hAnsiTheme="minorBidi" w:cstheme="minorBidi"/>
          <w:bCs/>
          <w:sz w:val="22"/>
          <w:lang w:val="el-GR"/>
        </w:rPr>
        <w:t>.</w:t>
      </w:r>
    </w:p>
    <w:p w14:paraId="49D6E059" w14:textId="77777777" w:rsidR="000C6AE4" w:rsidRPr="00593F35" w:rsidRDefault="000C6AE4" w:rsidP="000C6AE4">
      <w:pPr>
        <w:pStyle w:val="NoSpacing"/>
        <w:tabs>
          <w:tab w:val="left" w:pos="0"/>
          <w:tab w:val="left" w:pos="567"/>
          <w:tab w:val="left" w:pos="8505"/>
          <w:tab w:val="left" w:pos="8931"/>
        </w:tabs>
        <w:ind w:right="27" w:firstLine="0"/>
        <w:rPr>
          <w:rFonts w:asciiTheme="minorBidi" w:hAnsiTheme="minorBidi" w:cstheme="minorBidi"/>
          <w:b/>
          <w:sz w:val="22"/>
          <w:lang w:val="el-GR"/>
        </w:rPr>
      </w:pPr>
    </w:p>
    <w:p w14:paraId="70BA0883" w14:textId="59F01118" w:rsidR="00AA35C4" w:rsidRPr="00AA2ECE" w:rsidRDefault="00572971" w:rsidP="00AA2ECE">
      <w:pPr>
        <w:pStyle w:val="ListParagraph"/>
        <w:numPr>
          <w:ilvl w:val="0"/>
          <w:numId w:val="18"/>
        </w:numPr>
        <w:tabs>
          <w:tab w:val="left" w:pos="0"/>
          <w:tab w:val="left" w:pos="567"/>
          <w:tab w:val="left" w:pos="8505"/>
          <w:tab w:val="left" w:pos="8931"/>
        </w:tabs>
        <w:ind w:left="0" w:right="27" w:firstLine="0"/>
        <w:jc w:val="both"/>
        <w:rPr>
          <w:rFonts w:asciiTheme="minorBidi" w:hAnsiTheme="minorBidi" w:cstheme="minorBidi"/>
          <w:b/>
          <w:sz w:val="22"/>
        </w:rPr>
      </w:pPr>
      <w:r w:rsidRPr="00593F35">
        <w:rPr>
          <w:rFonts w:asciiTheme="minorBidi" w:hAnsiTheme="minorBidi" w:cstheme="minorBidi"/>
          <w:bCs/>
          <w:sz w:val="22"/>
        </w:rPr>
        <w:t>Ταυτόχρονα</w:t>
      </w:r>
      <w:r w:rsidR="00326525" w:rsidRPr="00593F35">
        <w:rPr>
          <w:rFonts w:asciiTheme="minorBidi" w:hAnsiTheme="minorBidi" w:cstheme="minorBidi"/>
          <w:bCs/>
          <w:sz w:val="22"/>
        </w:rPr>
        <w:t>, το μηνιαίο όφελος που λογίζεται με βάση τα άρθρα 5(1)(ζ) και 5(2)(ζ) του περί ΦΕ Νόμου συνιστά</w:t>
      </w:r>
      <w:r w:rsidR="00872619" w:rsidRPr="00593F35">
        <w:rPr>
          <w:rFonts w:asciiTheme="minorBidi" w:hAnsiTheme="minorBidi" w:cstheme="minorBidi"/>
          <w:bCs/>
          <w:sz w:val="22"/>
        </w:rPr>
        <w:t xml:space="preserve"> </w:t>
      </w:r>
      <w:r w:rsidR="00326525" w:rsidRPr="00593F35">
        <w:rPr>
          <w:rFonts w:asciiTheme="minorBidi" w:hAnsiTheme="minorBidi" w:cstheme="minorBidi"/>
          <w:bCs/>
          <w:sz w:val="22"/>
        </w:rPr>
        <w:t xml:space="preserve">εισόδημα που εμπίπτει στις διατάξεις του άρθρου 5 του περί ΦΕ Νόμου, και ως τέτοιο </w:t>
      </w:r>
      <w:r w:rsidR="002F4DF8" w:rsidRPr="00593F35">
        <w:rPr>
          <w:rFonts w:asciiTheme="minorBidi" w:hAnsiTheme="minorBidi" w:cstheme="minorBidi"/>
          <w:bCs/>
          <w:sz w:val="22"/>
        </w:rPr>
        <w:t xml:space="preserve">εμπίπτει και </w:t>
      </w:r>
      <w:r w:rsidR="00326525" w:rsidRPr="00593F35">
        <w:rPr>
          <w:rFonts w:asciiTheme="minorBidi" w:hAnsiTheme="minorBidi" w:cstheme="minorBidi"/>
          <w:bCs/>
          <w:sz w:val="22"/>
        </w:rPr>
        <w:t>στις διατάξεις του άρθρου 5 του περί ΒΕΦ Νόμου. Κατά συνέπεια, κάθε άτομο διευθυντής ή μέτοχος, ο οποίος λογίζεται ότι έχει τέτοιο όφελος, οφείλει όπως το συμπεριλάβει στη Δήλωση Εισοδήματ</w:t>
      </w:r>
      <w:r w:rsidR="003C578B">
        <w:rPr>
          <w:rFonts w:asciiTheme="minorBidi" w:hAnsiTheme="minorBidi" w:cstheme="minorBidi"/>
          <w:bCs/>
          <w:sz w:val="22"/>
        </w:rPr>
        <w:t>ό</w:t>
      </w:r>
      <w:r w:rsidR="00326525" w:rsidRPr="00593F35">
        <w:rPr>
          <w:rFonts w:asciiTheme="minorBidi" w:hAnsiTheme="minorBidi" w:cstheme="minorBidi"/>
          <w:bCs/>
          <w:sz w:val="22"/>
        </w:rPr>
        <w:t xml:space="preserve">ς του </w:t>
      </w:r>
      <w:r w:rsidR="000A2893">
        <w:rPr>
          <w:rFonts w:asciiTheme="minorBidi" w:hAnsiTheme="minorBidi" w:cstheme="minorBidi"/>
          <w:bCs/>
          <w:sz w:val="22"/>
        </w:rPr>
        <w:t>(</w:t>
      </w:r>
      <w:r w:rsidR="00326525" w:rsidRPr="00593F35">
        <w:rPr>
          <w:rFonts w:asciiTheme="minorBidi" w:hAnsiTheme="minorBidi" w:cstheme="minorBidi"/>
          <w:bCs/>
          <w:sz w:val="22"/>
        </w:rPr>
        <w:t>Τ.Φ.</w:t>
      </w:r>
      <w:r w:rsidR="00326525" w:rsidRPr="00AA35C4">
        <w:rPr>
          <w:rFonts w:asciiTheme="minorBidi" w:hAnsiTheme="minorBidi" w:cstheme="minorBidi"/>
          <w:bCs/>
          <w:sz w:val="22"/>
        </w:rPr>
        <w:t>1</w:t>
      </w:r>
      <w:r w:rsidR="000A2893">
        <w:rPr>
          <w:rFonts w:asciiTheme="minorBidi" w:hAnsiTheme="minorBidi" w:cstheme="minorBidi"/>
          <w:bCs/>
          <w:sz w:val="22"/>
        </w:rPr>
        <w:t>)</w:t>
      </w:r>
      <w:r w:rsidR="005444DC" w:rsidRPr="008C3247">
        <w:rPr>
          <w:rFonts w:asciiTheme="minorBidi" w:hAnsiTheme="minorBidi" w:cstheme="minorBidi"/>
          <w:bCs/>
          <w:sz w:val="22"/>
        </w:rPr>
        <w:t>.</w:t>
      </w:r>
    </w:p>
    <w:p w14:paraId="3559A188" w14:textId="77777777" w:rsidR="00326525" w:rsidRPr="00593F35" w:rsidRDefault="00326525" w:rsidP="00326525">
      <w:pPr>
        <w:pStyle w:val="NoSpacing"/>
        <w:tabs>
          <w:tab w:val="left" w:pos="567"/>
        </w:tabs>
        <w:ind w:left="567" w:right="27" w:hanging="563"/>
        <w:rPr>
          <w:rFonts w:asciiTheme="minorBidi" w:hAnsiTheme="minorBidi" w:cstheme="minorBidi"/>
          <w:b/>
          <w:sz w:val="22"/>
          <w:lang w:val="el-GR"/>
        </w:rPr>
      </w:pPr>
    </w:p>
    <w:p w14:paraId="72DE51CB" w14:textId="276B2EB3" w:rsidR="00FE4BE0" w:rsidRPr="00593F35" w:rsidRDefault="00670B24" w:rsidP="00670B24">
      <w:pPr>
        <w:pStyle w:val="NoSpacing"/>
        <w:tabs>
          <w:tab w:val="left" w:pos="1134"/>
        </w:tabs>
        <w:ind w:left="1134" w:right="27" w:hanging="1130"/>
        <w:rPr>
          <w:rFonts w:asciiTheme="minorBidi" w:hAnsiTheme="minorBidi" w:cstheme="minorBidi"/>
          <w:b/>
          <w:sz w:val="22"/>
          <w:lang w:val="el-GR"/>
        </w:rPr>
      </w:pPr>
      <w:r>
        <w:rPr>
          <w:rFonts w:asciiTheme="minorBidi" w:hAnsiTheme="minorBidi" w:cstheme="minorBidi"/>
          <w:b/>
          <w:sz w:val="22"/>
          <w:lang w:val="el-GR"/>
        </w:rPr>
        <w:t xml:space="preserve">Μέρος </w:t>
      </w:r>
      <w:r w:rsidR="00813073" w:rsidRPr="00593F35">
        <w:rPr>
          <w:rFonts w:asciiTheme="minorBidi" w:hAnsiTheme="minorBidi" w:cstheme="minorBidi"/>
          <w:b/>
          <w:sz w:val="22"/>
          <w:lang w:val="el-GR"/>
        </w:rPr>
        <w:t>Ι</w:t>
      </w:r>
      <w:r w:rsidR="00326525" w:rsidRPr="00593F35">
        <w:rPr>
          <w:rFonts w:asciiTheme="minorBidi" w:hAnsiTheme="minorBidi" w:cstheme="minorBidi"/>
          <w:b/>
          <w:sz w:val="22"/>
          <w:lang w:val="el-GR"/>
        </w:rPr>
        <w:t>V</w:t>
      </w:r>
      <w:r w:rsidR="00813073" w:rsidRPr="00593F35">
        <w:rPr>
          <w:rFonts w:asciiTheme="minorBidi" w:hAnsiTheme="minorBidi" w:cstheme="minorBidi"/>
          <w:b/>
          <w:sz w:val="22"/>
          <w:lang w:val="el-GR"/>
        </w:rPr>
        <w:t>.</w:t>
      </w:r>
      <w:r>
        <w:rPr>
          <w:rFonts w:asciiTheme="minorBidi" w:hAnsiTheme="minorBidi" w:cstheme="minorBidi"/>
          <w:b/>
          <w:sz w:val="22"/>
          <w:lang w:val="el-GR"/>
        </w:rPr>
        <w:tab/>
      </w:r>
      <w:r w:rsidR="00813073" w:rsidRPr="00593F35">
        <w:rPr>
          <w:rFonts w:asciiTheme="minorBidi" w:hAnsiTheme="minorBidi" w:cstheme="minorBidi"/>
          <w:b/>
          <w:sz w:val="22"/>
          <w:lang w:val="el-GR"/>
        </w:rPr>
        <w:t>Βεβαίωση και καταβολή του</w:t>
      </w:r>
      <w:r w:rsidR="00FE4BE0" w:rsidRPr="00593F35">
        <w:rPr>
          <w:rFonts w:asciiTheme="minorBidi" w:hAnsiTheme="minorBidi" w:cstheme="minorBidi"/>
          <w:b/>
          <w:sz w:val="22"/>
          <w:lang w:val="el-GR"/>
        </w:rPr>
        <w:t xml:space="preserve"> υπολογιζόμενου φόρου</w:t>
      </w:r>
      <w:r w:rsidR="00813073" w:rsidRPr="00593F35">
        <w:rPr>
          <w:rFonts w:asciiTheme="minorBidi" w:hAnsiTheme="minorBidi" w:cstheme="minorBidi"/>
          <w:b/>
          <w:sz w:val="22"/>
          <w:lang w:val="el-GR"/>
        </w:rPr>
        <w:t xml:space="preserve"> επί του μηνιαίου οφέλους που λογίζεται με βάση τα άρθρα 5(1)(ζ) και 5(2)(ζ) του περί ΦΕ Νόμου</w:t>
      </w:r>
    </w:p>
    <w:p w14:paraId="62D1FE71" w14:textId="77777777" w:rsidR="00813073" w:rsidRPr="00593F35" w:rsidRDefault="00813073" w:rsidP="00315F90">
      <w:pPr>
        <w:pStyle w:val="NoSpacing"/>
        <w:tabs>
          <w:tab w:val="left" w:pos="567"/>
        </w:tabs>
        <w:ind w:left="567" w:right="27" w:hanging="563"/>
        <w:rPr>
          <w:rFonts w:asciiTheme="minorBidi" w:hAnsiTheme="minorBidi" w:cstheme="minorBidi"/>
          <w:b/>
          <w:sz w:val="22"/>
          <w:lang w:val="el-GR"/>
        </w:rPr>
      </w:pPr>
    </w:p>
    <w:p w14:paraId="3E9E4872" w14:textId="79B83804" w:rsidR="007620B2" w:rsidRPr="00593F35" w:rsidRDefault="007620B2" w:rsidP="00315F90">
      <w:pPr>
        <w:pStyle w:val="NoSpacing"/>
        <w:numPr>
          <w:ilvl w:val="0"/>
          <w:numId w:val="18"/>
        </w:numPr>
        <w:tabs>
          <w:tab w:val="left" w:pos="0"/>
          <w:tab w:val="left" w:pos="567"/>
          <w:tab w:val="left" w:pos="8505"/>
          <w:tab w:val="left" w:pos="8931"/>
        </w:tabs>
        <w:ind w:left="0" w:right="27" w:firstLine="0"/>
        <w:rPr>
          <w:rFonts w:ascii="Arial" w:hAnsi="Arial" w:cs="Arial"/>
          <w:sz w:val="22"/>
          <w:lang w:val="el-GR"/>
        </w:rPr>
      </w:pPr>
      <w:r w:rsidRPr="00593F35">
        <w:rPr>
          <w:rFonts w:asciiTheme="minorBidi" w:hAnsiTheme="minorBidi" w:cstheme="minorBidi"/>
          <w:bCs/>
          <w:sz w:val="22"/>
          <w:lang w:val="el-GR"/>
        </w:rPr>
        <w:t>Σ</w:t>
      </w:r>
      <w:r w:rsidR="00FE4BE0" w:rsidRPr="00593F35">
        <w:rPr>
          <w:rFonts w:asciiTheme="minorBidi" w:hAnsiTheme="minorBidi" w:cstheme="minorBidi"/>
          <w:bCs/>
          <w:sz w:val="22"/>
          <w:lang w:val="el-GR"/>
        </w:rPr>
        <w:t>ύ</w:t>
      </w:r>
      <w:r w:rsidR="00C1355F">
        <w:rPr>
          <w:rFonts w:asciiTheme="minorBidi" w:hAnsiTheme="minorBidi" w:cstheme="minorBidi"/>
          <w:bCs/>
          <w:sz w:val="22"/>
          <w:lang w:val="el-GR"/>
        </w:rPr>
        <w:t>μ</w:t>
      </w:r>
      <w:r w:rsidR="00FE4BE0" w:rsidRPr="00593F35">
        <w:rPr>
          <w:rFonts w:asciiTheme="minorBidi" w:hAnsiTheme="minorBidi" w:cstheme="minorBidi"/>
          <w:bCs/>
          <w:sz w:val="22"/>
          <w:lang w:val="el-GR"/>
        </w:rPr>
        <w:t xml:space="preserve">φωνα με </w:t>
      </w:r>
      <w:r w:rsidRPr="00593F35">
        <w:rPr>
          <w:rFonts w:asciiTheme="minorBidi" w:hAnsiTheme="minorBidi" w:cstheme="minorBidi"/>
          <w:bCs/>
          <w:sz w:val="22"/>
          <w:lang w:val="el-GR"/>
        </w:rPr>
        <w:t xml:space="preserve">τις διατάξεις των άρθρων 5(1)(ζ) και 5(2)(ζ) </w:t>
      </w:r>
      <w:r w:rsidR="00FE4BE0" w:rsidRPr="00593F35">
        <w:rPr>
          <w:rFonts w:asciiTheme="minorBidi" w:hAnsiTheme="minorBidi" w:cstheme="minorBidi"/>
          <w:bCs/>
          <w:sz w:val="22"/>
          <w:lang w:val="el-GR"/>
        </w:rPr>
        <w:t>το</w:t>
      </w:r>
      <w:r w:rsidRPr="00593F35">
        <w:rPr>
          <w:rFonts w:asciiTheme="minorBidi" w:hAnsiTheme="minorBidi" w:cstheme="minorBidi"/>
          <w:bCs/>
          <w:sz w:val="22"/>
          <w:lang w:val="el-GR"/>
        </w:rPr>
        <w:t>υ</w:t>
      </w:r>
      <w:r w:rsidR="00FE4BE0" w:rsidRPr="00593F35">
        <w:rPr>
          <w:rFonts w:asciiTheme="minorBidi" w:hAnsiTheme="minorBidi" w:cstheme="minorBidi"/>
          <w:bCs/>
          <w:sz w:val="22"/>
          <w:lang w:val="el-GR"/>
        </w:rPr>
        <w:t xml:space="preserve"> περί ΦΕ Νόμο</w:t>
      </w:r>
      <w:r w:rsidRPr="00593F35">
        <w:rPr>
          <w:rFonts w:asciiTheme="minorBidi" w:hAnsiTheme="minorBidi" w:cstheme="minorBidi"/>
          <w:bCs/>
          <w:sz w:val="22"/>
          <w:lang w:val="el-GR"/>
        </w:rPr>
        <w:t>υ</w:t>
      </w:r>
      <w:r w:rsidR="00FE4BE0" w:rsidRPr="00593F35">
        <w:rPr>
          <w:rFonts w:asciiTheme="minorBidi" w:hAnsiTheme="minorBidi" w:cstheme="minorBidi"/>
          <w:bCs/>
          <w:sz w:val="22"/>
          <w:lang w:val="el-GR"/>
        </w:rPr>
        <w:t xml:space="preserve">, ο υπολογιζόμενος φόρος επί του μηνιαίου οφέλους </w:t>
      </w:r>
      <w:r w:rsidRPr="00593F35">
        <w:rPr>
          <w:rFonts w:asciiTheme="minorBidi" w:hAnsiTheme="minorBidi" w:cstheme="minorBidi"/>
          <w:bCs/>
          <w:sz w:val="22"/>
          <w:lang w:val="el-GR"/>
        </w:rPr>
        <w:t xml:space="preserve">που λογίζεται ότι προκύπτει στον διευθυντή ή μέτοχο επί των Χρεωστικών Υπολοίπων </w:t>
      </w:r>
      <w:r w:rsidR="00FE4BE0" w:rsidRPr="00593F35">
        <w:rPr>
          <w:rFonts w:asciiTheme="minorBidi" w:hAnsiTheme="minorBidi" w:cstheme="minorBidi"/>
          <w:bCs/>
          <w:sz w:val="22"/>
          <w:lang w:val="el-GR"/>
        </w:rPr>
        <w:t xml:space="preserve">βεβαιώνεται και καταβάλλεται σύμφωνα με τους </w:t>
      </w:r>
      <w:r w:rsidR="00FE4BE0" w:rsidRPr="00593F35">
        <w:rPr>
          <w:rFonts w:ascii="Arial" w:hAnsi="Arial" w:cs="Arial"/>
          <w:sz w:val="22"/>
          <w:lang w:val="el-GR"/>
        </w:rPr>
        <w:t>περί Παρακρατήσεως Φόρου εξ’ Αποδοχών Κανονισμούς</w:t>
      </w:r>
      <w:r w:rsidR="00315F90" w:rsidRPr="00593F35">
        <w:rPr>
          <w:rFonts w:ascii="Arial" w:hAnsi="Arial" w:cs="Arial"/>
          <w:sz w:val="22"/>
          <w:lang w:val="el-GR"/>
        </w:rPr>
        <w:t xml:space="preserve"> του 1969, όπως τροποποιήθηκαν</w:t>
      </w:r>
      <w:r w:rsidR="00FE4BE0" w:rsidRPr="00593F35">
        <w:rPr>
          <w:rFonts w:ascii="Arial" w:hAnsi="Arial" w:cs="Arial"/>
          <w:sz w:val="22"/>
          <w:lang w:val="el-GR"/>
        </w:rPr>
        <w:t>.</w:t>
      </w:r>
      <w:r w:rsidRPr="00593F35">
        <w:rPr>
          <w:rFonts w:ascii="Arial" w:hAnsi="Arial" w:cs="Arial"/>
          <w:sz w:val="22"/>
          <w:lang w:val="el-GR"/>
        </w:rPr>
        <w:t xml:space="preserve"> </w:t>
      </w:r>
    </w:p>
    <w:p w14:paraId="7846A27A" w14:textId="77777777" w:rsidR="00D20718" w:rsidRPr="000F3158" w:rsidRDefault="00D20718" w:rsidP="00593F35">
      <w:pPr>
        <w:pStyle w:val="NoSpacing"/>
        <w:tabs>
          <w:tab w:val="left" w:pos="0"/>
          <w:tab w:val="left" w:pos="567"/>
          <w:tab w:val="left" w:pos="8505"/>
          <w:tab w:val="left" w:pos="8931"/>
        </w:tabs>
        <w:ind w:right="27" w:firstLine="0"/>
        <w:rPr>
          <w:rFonts w:ascii="Arial" w:hAnsi="Arial" w:cs="Arial"/>
          <w:sz w:val="22"/>
          <w:lang w:val="el-GR"/>
        </w:rPr>
      </w:pPr>
    </w:p>
    <w:p w14:paraId="4A69F0CB" w14:textId="22D46608" w:rsidR="006756B2" w:rsidRDefault="00FE4BE0" w:rsidP="00315F90">
      <w:pPr>
        <w:pStyle w:val="NoSpacing"/>
        <w:numPr>
          <w:ilvl w:val="0"/>
          <w:numId w:val="18"/>
        </w:numPr>
        <w:tabs>
          <w:tab w:val="left" w:pos="567"/>
          <w:tab w:val="left" w:pos="8505"/>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Επομένως, κάθε </w:t>
      </w:r>
      <w:r w:rsidR="00DC3A6F" w:rsidRPr="00593F35">
        <w:rPr>
          <w:rFonts w:asciiTheme="minorBidi" w:hAnsiTheme="minorBidi" w:cstheme="minorBidi"/>
          <w:bCs/>
          <w:sz w:val="22"/>
          <w:lang w:val="el-GR"/>
        </w:rPr>
        <w:t xml:space="preserve">εταιρεία που έχει παραχωρήσει δάνειο ή άλλη χρηματική διευκόλυνση που υπόκειται στις διατάξεις των άρθρων 5(1)(ζ) και 5(2)(ζ) του περί ΦΕ Νόμου, </w:t>
      </w:r>
      <w:r w:rsidRPr="00593F35">
        <w:rPr>
          <w:rFonts w:asciiTheme="minorBidi" w:hAnsiTheme="minorBidi" w:cstheme="minorBidi"/>
          <w:bCs/>
          <w:sz w:val="22"/>
          <w:lang w:val="el-GR"/>
        </w:rPr>
        <w:t>οφείλει</w:t>
      </w:r>
      <w:r w:rsidR="007620B2"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να καταβάλλει στο Τμήμα Φορολογίας το σύνολο του </w:t>
      </w:r>
      <w:r w:rsidR="007620B2" w:rsidRPr="00593F35">
        <w:rPr>
          <w:rFonts w:asciiTheme="minorBidi" w:hAnsiTheme="minorBidi" w:cstheme="minorBidi"/>
          <w:bCs/>
          <w:sz w:val="22"/>
          <w:lang w:val="el-GR"/>
        </w:rPr>
        <w:t xml:space="preserve">υπολογιζόμενου φόρου επί του μηνιαίου οφέλους </w:t>
      </w:r>
      <w:r w:rsidR="00916041" w:rsidRPr="00593F35">
        <w:rPr>
          <w:rFonts w:asciiTheme="minorBidi" w:hAnsiTheme="minorBidi" w:cstheme="minorBidi"/>
          <w:bCs/>
          <w:sz w:val="22"/>
          <w:lang w:val="el-GR"/>
        </w:rPr>
        <w:t xml:space="preserve">των διευθυντών ή μετόχων </w:t>
      </w:r>
      <w:r w:rsidR="007620B2" w:rsidRPr="00593F35">
        <w:rPr>
          <w:rFonts w:asciiTheme="minorBidi" w:hAnsiTheme="minorBidi" w:cstheme="minorBidi"/>
          <w:bCs/>
          <w:sz w:val="22"/>
          <w:lang w:val="el-GR"/>
        </w:rPr>
        <w:t xml:space="preserve">στα Χρεωστικά Υπόλοιπα μέχρι την τελευταία ημέρα του μήνα </w:t>
      </w:r>
      <w:r w:rsidR="008D0CB9" w:rsidRPr="00593F35">
        <w:rPr>
          <w:rFonts w:asciiTheme="minorBidi" w:hAnsiTheme="minorBidi" w:cstheme="minorBidi"/>
          <w:bCs/>
          <w:sz w:val="22"/>
          <w:lang w:val="el-GR"/>
        </w:rPr>
        <w:t xml:space="preserve">που έπεται του μήνα στον οποίο λογίστηκε το μηνιαίο όφελος. </w:t>
      </w:r>
      <w:r w:rsidR="00DC3A6F" w:rsidRPr="00593F35">
        <w:rPr>
          <w:rFonts w:asciiTheme="minorBidi" w:hAnsiTheme="minorBidi" w:cstheme="minorBidi"/>
          <w:bCs/>
          <w:sz w:val="22"/>
          <w:lang w:val="el-GR"/>
        </w:rPr>
        <w:t>Η εν λόγω υποχρέωση υφίσταται για κάθε εταιρεία με Χρεωστικά Υπόλοιπα, ανεξάρτητα αν η εταιρεία δεν καταβάλλει οποιαδήποτε αμοιβή στο διευθυντή ή μέτοχό της ή σε περίπτωση που καταβάλλει αμοιβή, αυτή είναι μικρότερη του υπολογιζόμενου φόρου.</w:t>
      </w:r>
    </w:p>
    <w:p w14:paraId="6518B2CD" w14:textId="77777777" w:rsidR="00900960" w:rsidRDefault="00900960" w:rsidP="00206742">
      <w:pPr>
        <w:pStyle w:val="ListParagraph"/>
        <w:rPr>
          <w:rFonts w:asciiTheme="minorBidi" w:hAnsiTheme="minorBidi" w:cstheme="minorBidi"/>
          <w:bCs/>
          <w:sz w:val="22"/>
        </w:rPr>
      </w:pPr>
    </w:p>
    <w:p w14:paraId="6A34AB38" w14:textId="6313B53B" w:rsidR="00900960" w:rsidRPr="00593F35" w:rsidRDefault="00900960" w:rsidP="00900960">
      <w:pPr>
        <w:pStyle w:val="NoSpacing"/>
        <w:numPr>
          <w:ilvl w:val="0"/>
          <w:numId w:val="18"/>
        </w:numPr>
        <w:tabs>
          <w:tab w:val="left" w:pos="567"/>
          <w:tab w:val="left" w:pos="8505"/>
        </w:tabs>
        <w:ind w:left="0" w:right="27" w:firstLine="0"/>
        <w:rPr>
          <w:rFonts w:asciiTheme="minorBidi" w:hAnsiTheme="minorBidi" w:cstheme="minorBidi"/>
          <w:bCs/>
          <w:sz w:val="22"/>
          <w:lang w:val="el-GR"/>
        </w:rPr>
      </w:pPr>
      <w:r>
        <w:rPr>
          <w:rFonts w:asciiTheme="minorBidi" w:hAnsiTheme="minorBidi" w:cstheme="minorBidi"/>
          <w:bCs/>
          <w:sz w:val="22"/>
          <w:lang w:val="el-GR"/>
        </w:rPr>
        <w:t xml:space="preserve">Για σκοπούς ορθού υπολογισμού του φόρου εισοδήματος επί του </w:t>
      </w:r>
      <w:r w:rsidRPr="00593F35">
        <w:rPr>
          <w:rFonts w:asciiTheme="minorBidi" w:hAnsiTheme="minorBidi" w:cstheme="minorBidi"/>
          <w:bCs/>
          <w:sz w:val="22"/>
          <w:lang w:val="el-GR"/>
        </w:rPr>
        <w:t>μηνιαίου οφέλους των διευθυντών ή μετόχων στα Χρεωστικά Υπόλοιπα</w:t>
      </w:r>
      <w:r>
        <w:rPr>
          <w:rFonts w:asciiTheme="minorBidi" w:hAnsiTheme="minorBidi" w:cstheme="minorBidi"/>
          <w:bCs/>
          <w:sz w:val="22"/>
          <w:lang w:val="el-GR"/>
        </w:rPr>
        <w:t xml:space="preserve"> η εταιρεία ζητά από τον διευθυντή ή μέτοχο την υποβολή </w:t>
      </w:r>
      <w:r w:rsidRPr="00900960">
        <w:rPr>
          <w:rFonts w:asciiTheme="minorBidi" w:hAnsiTheme="minorBidi" w:cstheme="minorBidi"/>
          <w:bCs/>
          <w:sz w:val="22"/>
          <w:lang w:val="el-GR"/>
        </w:rPr>
        <w:t>Δήλωση</w:t>
      </w:r>
      <w:r>
        <w:rPr>
          <w:rFonts w:asciiTheme="minorBidi" w:hAnsiTheme="minorBidi" w:cstheme="minorBidi"/>
          <w:bCs/>
          <w:sz w:val="22"/>
          <w:lang w:val="el-GR"/>
        </w:rPr>
        <w:t>ς</w:t>
      </w:r>
      <w:r w:rsidRPr="00900960">
        <w:rPr>
          <w:rFonts w:asciiTheme="minorBidi" w:hAnsiTheme="minorBidi" w:cstheme="minorBidi"/>
          <w:bCs/>
          <w:sz w:val="22"/>
          <w:lang w:val="el-GR"/>
        </w:rPr>
        <w:t xml:space="preserve"> για Διεκδίκηση Φορολογικών Εκπτώσεων (</w:t>
      </w:r>
      <w:hyperlink r:id="rId11" w:history="1">
        <w:r>
          <w:rPr>
            <w:rStyle w:val="Hyperlink"/>
            <w:rFonts w:asciiTheme="minorBidi" w:hAnsiTheme="minorBidi" w:cstheme="minorBidi"/>
            <w:bCs/>
            <w:sz w:val="22"/>
            <w:lang w:val="el-GR"/>
          </w:rPr>
          <w:t>Έντυπο Τ.Φ.59</w:t>
        </w:r>
      </w:hyperlink>
      <w:r w:rsidRPr="00900960">
        <w:rPr>
          <w:rFonts w:asciiTheme="minorBidi" w:hAnsiTheme="minorBidi" w:cstheme="minorBidi"/>
          <w:bCs/>
          <w:sz w:val="22"/>
          <w:lang w:val="el-GR"/>
        </w:rPr>
        <w:t>)</w:t>
      </w:r>
      <w:r>
        <w:rPr>
          <w:rFonts w:asciiTheme="minorBidi" w:hAnsiTheme="minorBidi" w:cstheme="minorBidi"/>
          <w:bCs/>
          <w:sz w:val="22"/>
          <w:lang w:val="el-GR"/>
        </w:rPr>
        <w:t>.</w:t>
      </w:r>
    </w:p>
    <w:p w14:paraId="6E0AE038" w14:textId="77777777" w:rsidR="00326525" w:rsidRPr="00D62316" w:rsidRDefault="00326525" w:rsidP="00315F90">
      <w:pPr>
        <w:pStyle w:val="NoSpacing"/>
        <w:tabs>
          <w:tab w:val="left" w:pos="8647"/>
        </w:tabs>
        <w:ind w:right="27" w:firstLine="0"/>
        <w:rPr>
          <w:rFonts w:asciiTheme="minorBidi" w:hAnsiTheme="minorBidi" w:cstheme="minorBidi"/>
          <w:bCs/>
          <w:sz w:val="22"/>
          <w:lang w:val="el-GR"/>
        </w:rPr>
      </w:pPr>
    </w:p>
    <w:p w14:paraId="1837BB86" w14:textId="174DF517" w:rsidR="006756B2" w:rsidRPr="00593F35" w:rsidRDefault="00326525" w:rsidP="00326525">
      <w:pPr>
        <w:pStyle w:val="NoSpacing"/>
        <w:numPr>
          <w:ilvl w:val="0"/>
          <w:numId w:val="18"/>
        </w:numPr>
        <w:tabs>
          <w:tab w:val="left" w:pos="567"/>
          <w:tab w:val="left" w:pos="8505"/>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lastRenderedPageBreak/>
        <w:t>Σε περίπτωση που</w:t>
      </w:r>
      <w:r w:rsidR="006756B2" w:rsidRPr="00593F35">
        <w:rPr>
          <w:rFonts w:asciiTheme="minorBidi" w:hAnsiTheme="minorBidi" w:cstheme="minorBidi"/>
          <w:bCs/>
          <w:sz w:val="22"/>
          <w:lang w:val="el-GR"/>
        </w:rPr>
        <w:t xml:space="preserve"> εργοδότης παραλείψει να καταβάλει το ποσό του </w:t>
      </w:r>
      <w:r w:rsidRPr="00593F35">
        <w:rPr>
          <w:rFonts w:asciiTheme="minorBidi" w:hAnsiTheme="minorBidi" w:cstheme="minorBidi"/>
          <w:bCs/>
          <w:sz w:val="22"/>
          <w:lang w:val="el-GR"/>
        </w:rPr>
        <w:t xml:space="preserve">υπολογιζόμενου </w:t>
      </w:r>
      <w:r w:rsidR="006756B2" w:rsidRPr="00593F35">
        <w:rPr>
          <w:rFonts w:asciiTheme="minorBidi" w:hAnsiTheme="minorBidi" w:cstheme="minorBidi"/>
          <w:bCs/>
          <w:sz w:val="22"/>
          <w:lang w:val="el-GR"/>
        </w:rPr>
        <w:t xml:space="preserve">φόρου </w:t>
      </w:r>
      <w:r w:rsidRPr="00593F35">
        <w:rPr>
          <w:rFonts w:asciiTheme="minorBidi" w:hAnsiTheme="minorBidi" w:cstheme="minorBidi"/>
          <w:bCs/>
          <w:sz w:val="22"/>
          <w:lang w:val="el-GR"/>
        </w:rPr>
        <w:t xml:space="preserve">επί του μηνιαίου οφέλους </w:t>
      </w:r>
      <w:r w:rsidR="006756B2" w:rsidRPr="00593F35">
        <w:rPr>
          <w:rFonts w:asciiTheme="minorBidi" w:hAnsiTheme="minorBidi" w:cstheme="minorBidi"/>
          <w:bCs/>
          <w:sz w:val="22"/>
          <w:lang w:val="el-GR"/>
        </w:rPr>
        <w:t xml:space="preserve">εντός της </w:t>
      </w:r>
      <w:r w:rsidRPr="00593F35">
        <w:rPr>
          <w:rFonts w:asciiTheme="minorBidi" w:hAnsiTheme="minorBidi" w:cstheme="minorBidi"/>
          <w:bCs/>
          <w:sz w:val="22"/>
          <w:lang w:val="el-GR"/>
        </w:rPr>
        <w:t xml:space="preserve">πιο πάνω </w:t>
      </w:r>
      <w:r w:rsidR="006756B2" w:rsidRPr="00593F35">
        <w:rPr>
          <w:rFonts w:asciiTheme="minorBidi" w:hAnsiTheme="minorBidi" w:cstheme="minorBidi"/>
          <w:bCs/>
          <w:sz w:val="22"/>
          <w:lang w:val="el-GR"/>
        </w:rPr>
        <w:t xml:space="preserve">προθεσμίας, ο φόρος εισπράττεται μαζί με τόκο </w:t>
      </w:r>
      <w:r w:rsidR="00572971" w:rsidRPr="00593F35">
        <w:rPr>
          <w:rFonts w:asciiTheme="minorBidi" w:hAnsiTheme="minorBidi" w:cstheme="minorBidi"/>
          <w:bCs/>
          <w:sz w:val="22"/>
          <w:lang w:val="el-GR"/>
        </w:rPr>
        <w:t xml:space="preserve">υπερημερίας </w:t>
      </w:r>
      <w:r w:rsidR="006756B2" w:rsidRPr="00593F35">
        <w:rPr>
          <w:rFonts w:asciiTheme="minorBidi" w:hAnsiTheme="minorBidi" w:cstheme="minorBidi"/>
          <w:bCs/>
          <w:sz w:val="22"/>
          <w:lang w:val="el-GR"/>
        </w:rPr>
        <w:t xml:space="preserve">και επιβαρύνσεις </w:t>
      </w:r>
      <w:r w:rsidRPr="00593F35">
        <w:rPr>
          <w:rFonts w:asciiTheme="minorBidi" w:hAnsiTheme="minorBidi" w:cstheme="minorBidi"/>
          <w:bCs/>
          <w:sz w:val="22"/>
          <w:lang w:val="el-GR"/>
        </w:rPr>
        <w:t>σύμφωνα με</w:t>
      </w:r>
      <w:r w:rsidR="006756B2" w:rsidRPr="00593F35">
        <w:rPr>
          <w:rFonts w:asciiTheme="minorBidi" w:hAnsiTheme="minorBidi" w:cstheme="minorBidi"/>
          <w:bCs/>
          <w:sz w:val="22"/>
          <w:lang w:val="el-GR"/>
        </w:rPr>
        <w:t xml:space="preserve"> τ</w:t>
      </w:r>
      <w:r w:rsidRPr="00593F35">
        <w:rPr>
          <w:rFonts w:asciiTheme="minorBidi" w:hAnsiTheme="minorBidi" w:cstheme="minorBidi"/>
          <w:bCs/>
          <w:sz w:val="22"/>
          <w:lang w:val="el-GR"/>
        </w:rPr>
        <w:t>ις</w:t>
      </w:r>
      <w:r w:rsidR="006756B2" w:rsidRPr="00593F35">
        <w:rPr>
          <w:rFonts w:asciiTheme="minorBidi" w:hAnsiTheme="minorBidi" w:cstheme="minorBidi"/>
          <w:bCs/>
          <w:sz w:val="22"/>
          <w:lang w:val="el-GR"/>
        </w:rPr>
        <w:t xml:space="preserve"> διατάξε</w:t>
      </w:r>
      <w:r w:rsidRPr="00593F35">
        <w:rPr>
          <w:rFonts w:asciiTheme="minorBidi" w:hAnsiTheme="minorBidi" w:cstheme="minorBidi"/>
          <w:bCs/>
          <w:sz w:val="22"/>
          <w:lang w:val="el-GR"/>
        </w:rPr>
        <w:t>ις</w:t>
      </w:r>
      <w:r w:rsidR="006756B2" w:rsidRPr="00593F35">
        <w:rPr>
          <w:rFonts w:asciiTheme="minorBidi" w:hAnsiTheme="minorBidi" w:cstheme="minorBidi"/>
          <w:bCs/>
          <w:sz w:val="22"/>
          <w:lang w:val="el-GR"/>
        </w:rPr>
        <w:t xml:space="preserve"> τ</w:t>
      </w:r>
      <w:r w:rsidRPr="00593F35">
        <w:rPr>
          <w:rFonts w:asciiTheme="minorBidi" w:hAnsiTheme="minorBidi" w:cstheme="minorBidi"/>
          <w:bCs/>
          <w:sz w:val="22"/>
          <w:lang w:val="el-GR"/>
        </w:rPr>
        <w:t>ων</w:t>
      </w:r>
      <w:r w:rsidR="006756B2" w:rsidRPr="00593F35">
        <w:rPr>
          <w:rFonts w:asciiTheme="minorBidi" w:hAnsiTheme="minorBidi" w:cstheme="minorBidi"/>
          <w:bCs/>
          <w:sz w:val="22"/>
          <w:lang w:val="el-GR"/>
        </w:rPr>
        <w:t xml:space="preserve"> άρθρ</w:t>
      </w:r>
      <w:r w:rsidRPr="00593F35">
        <w:rPr>
          <w:rFonts w:asciiTheme="minorBidi" w:hAnsiTheme="minorBidi" w:cstheme="minorBidi"/>
          <w:bCs/>
          <w:sz w:val="22"/>
          <w:lang w:val="el-GR"/>
        </w:rPr>
        <w:t>ων</w:t>
      </w:r>
      <w:r w:rsidR="006756B2" w:rsidRPr="00593F35">
        <w:rPr>
          <w:rFonts w:asciiTheme="minorBidi" w:hAnsiTheme="minorBidi" w:cstheme="minorBidi"/>
          <w:bCs/>
          <w:sz w:val="22"/>
          <w:lang w:val="el-GR"/>
        </w:rPr>
        <w:t xml:space="preserve"> 39</w:t>
      </w:r>
      <w:r w:rsidR="00045EB3" w:rsidRPr="00593F35">
        <w:rPr>
          <w:rFonts w:asciiTheme="minorBidi" w:hAnsiTheme="minorBidi" w:cstheme="minorBidi"/>
          <w:bCs/>
          <w:sz w:val="22"/>
          <w:lang w:val="el-GR"/>
        </w:rPr>
        <w:t xml:space="preserve"> και 50Α</w:t>
      </w:r>
      <w:r w:rsidR="006756B2" w:rsidRPr="00593F35">
        <w:rPr>
          <w:rFonts w:asciiTheme="minorBidi" w:hAnsiTheme="minorBidi" w:cstheme="minorBidi"/>
          <w:bCs/>
          <w:sz w:val="22"/>
          <w:lang w:val="el-GR"/>
        </w:rPr>
        <w:t xml:space="preserve"> του περί </w:t>
      </w:r>
      <w:r w:rsidRPr="00593F35">
        <w:rPr>
          <w:rFonts w:asciiTheme="minorBidi" w:hAnsiTheme="minorBidi" w:cstheme="minorBidi"/>
          <w:bCs/>
          <w:sz w:val="22"/>
          <w:lang w:val="el-GR"/>
        </w:rPr>
        <w:t>ΒΕΦ</w:t>
      </w:r>
      <w:r w:rsidR="006756B2" w:rsidRPr="00593F35">
        <w:rPr>
          <w:rFonts w:asciiTheme="minorBidi" w:hAnsiTheme="minorBidi" w:cstheme="minorBidi"/>
          <w:bCs/>
          <w:sz w:val="22"/>
          <w:lang w:val="el-GR"/>
        </w:rPr>
        <w:t xml:space="preserve"> Νόμου.</w:t>
      </w:r>
    </w:p>
    <w:p w14:paraId="2669524C" w14:textId="77777777" w:rsidR="00326525" w:rsidRPr="00593F35" w:rsidRDefault="00326525" w:rsidP="00326525">
      <w:pPr>
        <w:pStyle w:val="NoSpacing"/>
        <w:tabs>
          <w:tab w:val="left" w:pos="567"/>
          <w:tab w:val="left" w:pos="8505"/>
        </w:tabs>
        <w:ind w:right="27"/>
        <w:rPr>
          <w:rFonts w:asciiTheme="minorBidi" w:hAnsiTheme="minorBidi" w:cstheme="minorBidi"/>
          <w:bCs/>
          <w:sz w:val="22"/>
          <w:lang w:val="el-GR"/>
        </w:rPr>
      </w:pPr>
    </w:p>
    <w:p w14:paraId="7AAB97D1" w14:textId="7F3DA75F" w:rsidR="00D73FEA" w:rsidRPr="00593F35" w:rsidRDefault="00326525" w:rsidP="00AA2ECE">
      <w:pPr>
        <w:pStyle w:val="NoSpacing"/>
        <w:numPr>
          <w:ilvl w:val="0"/>
          <w:numId w:val="18"/>
        </w:numPr>
        <w:tabs>
          <w:tab w:val="left" w:pos="567"/>
          <w:tab w:val="left" w:pos="8505"/>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Επισημαίνεται ότι το μηνιαίο όφελος που λογίζεται με βάση τα άρθρα 5(1)(ζ) και 5(2)(ζ) του περί ΦΕ Νόμου δεν θεωρείται ότι εμπίπτει στον όρο «</w:t>
      </w:r>
      <w:proofErr w:type="spellStart"/>
      <w:r w:rsidRPr="00593F35">
        <w:rPr>
          <w:rFonts w:asciiTheme="minorBidi" w:hAnsiTheme="minorBidi" w:cstheme="minorBidi"/>
          <w:bCs/>
          <w:sz w:val="22"/>
          <w:lang w:val="el-GR"/>
        </w:rPr>
        <w:t>αποδοχαί</w:t>
      </w:r>
      <w:proofErr w:type="spellEnd"/>
      <w:r w:rsidRPr="00593F35">
        <w:rPr>
          <w:rFonts w:asciiTheme="minorBidi" w:hAnsiTheme="minorBidi" w:cstheme="minorBidi"/>
          <w:bCs/>
          <w:sz w:val="22"/>
          <w:lang w:val="el-GR"/>
        </w:rPr>
        <w:t>» σύμφωνα</w:t>
      </w:r>
      <w:r w:rsidR="00F013F3">
        <w:rPr>
          <w:rFonts w:asciiTheme="minorBidi" w:hAnsiTheme="minorBidi" w:cstheme="minorBidi"/>
          <w:bCs/>
          <w:sz w:val="22"/>
          <w:lang w:val="el-GR"/>
        </w:rPr>
        <w:t xml:space="preserve"> </w:t>
      </w:r>
      <w:r w:rsidRPr="00593F35">
        <w:rPr>
          <w:rFonts w:asciiTheme="minorBidi" w:hAnsiTheme="minorBidi" w:cstheme="minorBidi"/>
          <w:bCs/>
          <w:sz w:val="22"/>
          <w:lang w:val="el-GR"/>
        </w:rPr>
        <w:t>με το άρθρο</w:t>
      </w:r>
      <w:r w:rsidR="00572971" w:rsidRPr="00593F35">
        <w:rPr>
          <w:rFonts w:asciiTheme="minorBidi" w:hAnsiTheme="minorBidi" w:cstheme="minorBidi"/>
          <w:bCs/>
          <w:sz w:val="22"/>
          <w:lang w:val="el-GR"/>
        </w:rPr>
        <w:t> </w:t>
      </w:r>
      <w:r w:rsidRPr="00593F35">
        <w:rPr>
          <w:rFonts w:asciiTheme="minorBidi" w:hAnsiTheme="minorBidi" w:cstheme="minorBidi"/>
          <w:bCs/>
          <w:sz w:val="22"/>
          <w:lang w:val="el-GR"/>
        </w:rPr>
        <w:t>43 του περί ΒΕΦ Νόμου. Κατ’</w:t>
      </w:r>
      <w:r w:rsidR="00572971"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επέκταση, οι διατάξεις του Μέρους Χ «Φόρος που </w:t>
      </w:r>
      <w:r w:rsidR="007821A5" w:rsidRPr="00593F35">
        <w:rPr>
          <w:rFonts w:asciiTheme="minorBidi" w:hAnsiTheme="minorBidi" w:cstheme="minorBidi"/>
          <w:bCs/>
          <w:sz w:val="22"/>
          <w:lang w:val="el-GR"/>
        </w:rPr>
        <w:t>παρακρατείτ</w:t>
      </w:r>
      <w:r w:rsidR="007821A5">
        <w:rPr>
          <w:rFonts w:asciiTheme="minorBidi" w:hAnsiTheme="minorBidi" w:cstheme="minorBidi"/>
          <w:bCs/>
          <w:sz w:val="22"/>
          <w:lang w:val="el-GR"/>
        </w:rPr>
        <w:t>αι</w:t>
      </w:r>
      <w:r w:rsidRPr="00593F35">
        <w:rPr>
          <w:rFonts w:asciiTheme="minorBidi" w:hAnsiTheme="minorBidi" w:cstheme="minorBidi"/>
          <w:bCs/>
          <w:sz w:val="22"/>
          <w:lang w:val="el-GR"/>
        </w:rPr>
        <w:t xml:space="preserve"> από αποδοχές» του περί ΒΕΦ Νόμου δεν εφαρμόζονται στην περίπτωσή του</w:t>
      </w:r>
      <w:r w:rsidR="008C1F87" w:rsidRPr="00593F35">
        <w:rPr>
          <w:rFonts w:asciiTheme="minorBidi" w:hAnsiTheme="minorBidi" w:cstheme="minorBidi"/>
          <w:bCs/>
          <w:sz w:val="22"/>
          <w:lang w:val="el-GR"/>
        </w:rPr>
        <w:t>. Ως</w:t>
      </w:r>
      <w:r w:rsidR="00614B98" w:rsidRPr="00593F35">
        <w:rPr>
          <w:rFonts w:asciiTheme="minorBidi" w:hAnsiTheme="minorBidi" w:cstheme="minorBidi"/>
          <w:bCs/>
          <w:sz w:val="22"/>
          <w:lang w:val="el-GR"/>
        </w:rPr>
        <w:t xml:space="preserve"> αποτέλεσμα</w:t>
      </w:r>
      <w:r w:rsidR="00924666" w:rsidRPr="00593F35">
        <w:rPr>
          <w:rFonts w:asciiTheme="minorBidi" w:hAnsiTheme="minorBidi" w:cstheme="minorBidi"/>
          <w:bCs/>
          <w:sz w:val="22"/>
          <w:lang w:val="el-GR"/>
        </w:rPr>
        <w:t>,</w:t>
      </w:r>
      <w:r w:rsidR="00614B98" w:rsidRPr="00593F35">
        <w:rPr>
          <w:rFonts w:asciiTheme="minorBidi" w:hAnsiTheme="minorBidi" w:cstheme="minorBidi"/>
          <w:bCs/>
          <w:sz w:val="22"/>
          <w:lang w:val="el-GR"/>
        </w:rPr>
        <w:t xml:space="preserve"> </w:t>
      </w:r>
      <w:r w:rsidR="005E302D" w:rsidRPr="00593F35">
        <w:rPr>
          <w:rFonts w:asciiTheme="minorBidi" w:hAnsiTheme="minorBidi" w:cstheme="minorBidi"/>
          <w:bCs/>
          <w:sz w:val="22"/>
          <w:lang w:val="el-GR"/>
        </w:rPr>
        <w:t>δεν</w:t>
      </w:r>
      <w:r w:rsidR="00614B98" w:rsidRPr="00593F35">
        <w:rPr>
          <w:rFonts w:asciiTheme="minorBidi" w:hAnsiTheme="minorBidi" w:cstheme="minorBidi"/>
          <w:bCs/>
          <w:sz w:val="22"/>
          <w:lang w:val="el-GR"/>
        </w:rPr>
        <w:t xml:space="preserve"> </w:t>
      </w:r>
      <w:r w:rsidR="00D73FEA" w:rsidRPr="00593F35">
        <w:rPr>
          <w:rFonts w:asciiTheme="minorBidi" w:hAnsiTheme="minorBidi" w:cstheme="minorBidi"/>
          <w:bCs/>
          <w:sz w:val="22"/>
          <w:lang w:val="el-GR"/>
        </w:rPr>
        <w:t xml:space="preserve">επιβάλλεται </w:t>
      </w:r>
      <w:r w:rsidR="000A358E" w:rsidRPr="00593F35">
        <w:rPr>
          <w:rFonts w:asciiTheme="minorBidi" w:hAnsiTheme="minorBidi" w:cstheme="minorBidi"/>
          <w:bCs/>
          <w:sz w:val="22"/>
          <w:lang w:val="el-GR"/>
        </w:rPr>
        <w:t>η επιπρόσθετη επιβάρυνση ύψους 1% για κάθε μήνα κατά τον οποίο καθυστερεί η καταβολή</w:t>
      </w:r>
      <w:r w:rsidR="00924666" w:rsidRPr="00593F35">
        <w:rPr>
          <w:rFonts w:asciiTheme="minorBidi" w:hAnsiTheme="minorBidi" w:cstheme="minorBidi"/>
          <w:bCs/>
          <w:sz w:val="22"/>
          <w:lang w:val="el-GR"/>
        </w:rPr>
        <w:t xml:space="preserve"> του</w:t>
      </w:r>
      <w:r w:rsidR="0038495D" w:rsidRPr="00593F35">
        <w:rPr>
          <w:rFonts w:asciiTheme="minorBidi" w:hAnsiTheme="minorBidi" w:cstheme="minorBidi"/>
          <w:bCs/>
          <w:sz w:val="22"/>
          <w:lang w:val="el-GR"/>
        </w:rPr>
        <w:t xml:space="preserve"> φόρου</w:t>
      </w:r>
      <w:r w:rsidR="00924666" w:rsidRPr="00593F35">
        <w:rPr>
          <w:rFonts w:asciiTheme="minorBidi" w:hAnsiTheme="minorBidi" w:cstheme="minorBidi"/>
          <w:bCs/>
          <w:sz w:val="22"/>
          <w:lang w:val="el-GR"/>
        </w:rPr>
        <w:t xml:space="preserve"> με βάση το άρθρο 44 του περί ΒΕΦ Νόμου, αλλά επιβάλλονται οι χρηματικές επιβαρύνσεις και ο τ</w:t>
      </w:r>
      <w:r w:rsidR="0038495D" w:rsidRPr="00593F35">
        <w:rPr>
          <w:rFonts w:asciiTheme="minorBidi" w:hAnsiTheme="minorBidi" w:cstheme="minorBidi"/>
          <w:bCs/>
          <w:sz w:val="22"/>
          <w:lang w:val="el-GR"/>
        </w:rPr>
        <w:t>όκος σύμφωνα με τις διατάξεις τ</w:t>
      </w:r>
      <w:r w:rsidR="00924666" w:rsidRPr="00593F35">
        <w:rPr>
          <w:rFonts w:asciiTheme="minorBidi" w:hAnsiTheme="minorBidi" w:cstheme="minorBidi"/>
          <w:bCs/>
          <w:sz w:val="22"/>
          <w:lang w:val="el-GR"/>
        </w:rPr>
        <w:t>ων</w:t>
      </w:r>
      <w:r w:rsidR="0038495D" w:rsidRPr="00593F35">
        <w:rPr>
          <w:rFonts w:asciiTheme="minorBidi" w:hAnsiTheme="minorBidi" w:cstheme="minorBidi"/>
          <w:bCs/>
          <w:sz w:val="22"/>
          <w:lang w:val="el-GR"/>
        </w:rPr>
        <w:t xml:space="preserve"> άρθρ</w:t>
      </w:r>
      <w:r w:rsidR="00924666" w:rsidRPr="00593F35">
        <w:rPr>
          <w:rFonts w:asciiTheme="minorBidi" w:hAnsiTheme="minorBidi" w:cstheme="minorBidi"/>
          <w:bCs/>
          <w:sz w:val="22"/>
          <w:lang w:val="el-GR"/>
        </w:rPr>
        <w:t xml:space="preserve">ων </w:t>
      </w:r>
      <w:r w:rsidR="005A6513" w:rsidRPr="00593F35">
        <w:rPr>
          <w:rFonts w:asciiTheme="minorBidi" w:hAnsiTheme="minorBidi" w:cstheme="minorBidi"/>
          <w:bCs/>
          <w:sz w:val="22"/>
          <w:lang w:val="el-GR"/>
        </w:rPr>
        <w:t>39</w:t>
      </w:r>
      <w:r w:rsidR="00924666" w:rsidRPr="00593F35">
        <w:rPr>
          <w:rFonts w:asciiTheme="minorBidi" w:hAnsiTheme="minorBidi" w:cstheme="minorBidi"/>
          <w:bCs/>
          <w:sz w:val="22"/>
          <w:lang w:val="el-GR"/>
        </w:rPr>
        <w:t xml:space="preserve"> και</w:t>
      </w:r>
      <w:r w:rsidR="0038495D" w:rsidRPr="00593F35">
        <w:rPr>
          <w:rFonts w:asciiTheme="minorBidi" w:hAnsiTheme="minorBidi" w:cstheme="minorBidi"/>
          <w:bCs/>
          <w:sz w:val="22"/>
          <w:lang w:val="el-GR"/>
        </w:rPr>
        <w:t xml:space="preserve"> </w:t>
      </w:r>
      <w:r w:rsidR="005A6513" w:rsidRPr="00593F35">
        <w:rPr>
          <w:rFonts w:asciiTheme="minorBidi" w:hAnsiTheme="minorBidi" w:cstheme="minorBidi"/>
          <w:bCs/>
          <w:sz w:val="22"/>
          <w:lang w:val="el-GR"/>
        </w:rPr>
        <w:t>50Α</w:t>
      </w:r>
      <w:r w:rsidR="0038495D" w:rsidRPr="00593F35">
        <w:rPr>
          <w:rFonts w:asciiTheme="minorBidi" w:hAnsiTheme="minorBidi" w:cstheme="minorBidi"/>
          <w:bCs/>
          <w:sz w:val="22"/>
          <w:lang w:val="el-GR"/>
        </w:rPr>
        <w:t xml:space="preserve"> του </w:t>
      </w:r>
      <w:r w:rsidR="00924666" w:rsidRPr="00593F35">
        <w:rPr>
          <w:rFonts w:asciiTheme="minorBidi" w:hAnsiTheme="minorBidi" w:cstheme="minorBidi"/>
          <w:bCs/>
          <w:sz w:val="22"/>
          <w:lang w:val="el-GR"/>
        </w:rPr>
        <w:t>ιδίου Νόμου</w:t>
      </w:r>
      <w:r w:rsidR="0038495D" w:rsidRPr="00593F35">
        <w:rPr>
          <w:rFonts w:asciiTheme="minorBidi" w:hAnsiTheme="minorBidi" w:cstheme="minorBidi"/>
          <w:bCs/>
          <w:sz w:val="22"/>
          <w:lang w:val="el-GR"/>
        </w:rPr>
        <w:t>.</w:t>
      </w:r>
    </w:p>
    <w:p w14:paraId="334B466B" w14:textId="77777777" w:rsidR="00863172" w:rsidRPr="00593F35" w:rsidRDefault="00863172" w:rsidP="00863172">
      <w:pPr>
        <w:pStyle w:val="ListParagraph"/>
        <w:rPr>
          <w:rFonts w:asciiTheme="minorBidi" w:hAnsiTheme="minorBidi" w:cstheme="minorBidi"/>
          <w:bCs/>
          <w:sz w:val="22"/>
        </w:rPr>
      </w:pPr>
    </w:p>
    <w:p w14:paraId="294F7358" w14:textId="7B4AF606" w:rsidR="00326525" w:rsidRPr="00593F35" w:rsidRDefault="00326525" w:rsidP="00326525">
      <w:pPr>
        <w:pStyle w:val="NoSpacing"/>
        <w:numPr>
          <w:ilvl w:val="0"/>
          <w:numId w:val="18"/>
        </w:numPr>
        <w:tabs>
          <w:tab w:val="left" w:pos="567"/>
          <w:tab w:val="left" w:pos="8505"/>
        </w:tabs>
        <w:ind w:left="0"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Ο Έφορος </w:t>
      </w:r>
      <w:r w:rsidR="00CC5E18">
        <w:rPr>
          <w:rFonts w:asciiTheme="minorBidi" w:hAnsiTheme="minorBidi" w:cstheme="minorBidi"/>
          <w:bCs/>
          <w:sz w:val="22"/>
          <w:lang w:val="el-GR"/>
        </w:rPr>
        <w:t xml:space="preserve">Φορολογίας (ο «Έφορος») </w:t>
      </w:r>
      <w:r w:rsidRPr="00593F35">
        <w:rPr>
          <w:rFonts w:asciiTheme="minorBidi" w:hAnsiTheme="minorBidi" w:cstheme="minorBidi"/>
          <w:bCs/>
          <w:sz w:val="22"/>
          <w:lang w:val="el-GR"/>
        </w:rPr>
        <w:t xml:space="preserve">προβαίνει σε επιβολή και βεβαίωση του </w:t>
      </w:r>
      <w:r w:rsidRPr="00593F35">
        <w:rPr>
          <w:rFonts w:ascii="Arial" w:hAnsi="Arial" w:cs="Arial"/>
          <w:sz w:val="22"/>
          <w:lang w:val="el-GR"/>
        </w:rPr>
        <w:t>φόρου εισοδήματος</w:t>
      </w:r>
      <w:r w:rsidRPr="00593F35" w:rsidDel="0032652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που προκύπτει επί του του μηνιαίου οφέλους που λογίζεται με βάση τα άρθρα 5(1)(ζ) και 5(2)(ζ) με βάση τις διατάξεις των </w:t>
      </w:r>
      <w:r w:rsidR="00B5204A" w:rsidRPr="00593F35">
        <w:rPr>
          <w:rFonts w:ascii="Arial" w:hAnsi="Arial" w:cs="Arial"/>
          <w:sz w:val="22"/>
          <w:lang w:val="el-GR"/>
        </w:rPr>
        <w:t>περί Παρακρατήσεως Φόρου εξ’ Αποδοχών Κανονισμ</w:t>
      </w:r>
      <w:r w:rsidRPr="00593F35">
        <w:rPr>
          <w:rFonts w:ascii="Arial" w:hAnsi="Arial" w:cs="Arial"/>
          <w:sz w:val="22"/>
          <w:lang w:val="el-GR"/>
        </w:rPr>
        <w:t xml:space="preserve">ών και όχι με βάση τις διατάξεις του Μέρους ΙΙΙ του περί ΒΕΦ Νόμου. </w:t>
      </w:r>
    </w:p>
    <w:p w14:paraId="3104871B" w14:textId="77777777" w:rsidR="00326525" w:rsidRPr="00593F35" w:rsidRDefault="00326525" w:rsidP="00315F90">
      <w:pPr>
        <w:pStyle w:val="NoSpacing"/>
        <w:tabs>
          <w:tab w:val="left" w:pos="567"/>
          <w:tab w:val="left" w:pos="8505"/>
        </w:tabs>
        <w:ind w:right="27" w:firstLine="0"/>
        <w:rPr>
          <w:rFonts w:asciiTheme="minorBidi" w:hAnsiTheme="minorBidi" w:cstheme="minorBidi"/>
          <w:bCs/>
          <w:sz w:val="22"/>
          <w:lang w:val="el-GR"/>
        </w:rPr>
      </w:pPr>
    </w:p>
    <w:p w14:paraId="5A3FCC8C" w14:textId="1C28D87A" w:rsidR="00B5204A" w:rsidRPr="00593F35" w:rsidRDefault="00326525" w:rsidP="00315F90">
      <w:pPr>
        <w:pStyle w:val="NoSpacing"/>
        <w:numPr>
          <w:ilvl w:val="0"/>
          <w:numId w:val="18"/>
        </w:numPr>
        <w:tabs>
          <w:tab w:val="left" w:pos="567"/>
          <w:tab w:val="left" w:pos="8505"/>
        </w:tabs>
        <w:ind w:left="0" w:right="27" w:firstLine="0"/>
        <w:rPr>
          <w:rFonts w:asciiTheme="minorBidi" w:hAnsiTheme="minorBidi" w:cstheme="minorBidi"/>
          <w:bCs/>
          <w:sz w:val="22"/>
          <w:lang w:val="el-GR"/>
        </w:rPr>
      </w:pPr>
      <w:r w:rsidRPr="00593F35">
        <w:rPr>
          <w:rFonts w:ascii="Arial" w:hAnsi="Arial" w:cs="Arial"/>
          <w:sz w:val="22"/>
          <w:lang w:val="el-GR"/>
        </w:rPr>
        <w:t>Σύμφωνα με το</w:t>
      </w:r>
      <w:r w:rsidR="00916041" w:rsidRPr="00593F35">
        <w:rPr>
          <w:rFonts w:ascii="Arial" w:hAnsi="Arial" w:cs="Arial"/>
          <w:sz w:val="22"/>
          <w:lang w:val="el-GR"/>
        </w:rPr>
        <w:t>υς</w:t>
      </w:r>
      <w:r w:rsidRPr="00593F35">
        <w:rPr>
          <w:rFonts w:ascii="Arial" w:hAnsi="Arial" w:cs="Arial"/>
          <w:sz w:val="22"/>
          <w:lang w:val="el-GR"/>
        </w:rPr>
        <w:t xml:space="preserve"> εν λόγω κανονισμ</w:t>
      </w:r>
      <w:r w:rsidR="00916041" w:rsidRPr="00593F35">
        <w:rPr>
          <w:rFonts w:ascii="Arial" w:hAnsi="Arial" w:cs="Arial"/>
          <w:sz w:val="22"/>
          <w:lang w:val="el-GR"/>
        </w:rPr>
        <w:t>ούς</w:t>
      </w:r>
      <w:r w:rsidRPr="00593F35">
        <w:rPr>
          <w:rFonts w:ascii="Arial" w:hAnsi="Arial" w:cs="Arial"/>
          <w:sz w:val="22"/>
          <w:lang w:val="el-GR"/>
        </w:rPr>
        <w:t xml:space="preserve">, </w:t>
      </w:r>
      <w:r w:rsidR="00B5204A" w:rsidRPr="00593F35">
        <w:rPr>
          <w:rFonts w:ascii="Arial" w:hAnsi="Arial" w:cs="Arial"/>
          <w:sz w:val="22"/>
          <w:lang w:val="el-GR"/>
        </w:rPr>
        <w:t xml:space="preserve">ο Έφορος </w:t>
      </w:r>
      <w:r w:rsidRPr="00593F35">
        <w:rPr>
          <w:rFonts w:ascii="Arial" w:hAnsi="Arial" w:cs="Arial"/>
          <w:sz w:val="22"/>
          <w:lang w:val="el-GR"/>
        </w:rPr>
        <w:t xml:space="preserve">προβαίνει σε επιβολή και βεβαίωση του ποσού του φόρου εισοδήματος επί του συγκεκριμένου λογιζόμενου οφέλους </w:t>
      </w:r>
      <w:r w:rsidR="00B5204A" w:rsidRPr="00593F35">
        <w:rPr>
          <w:rFonts w:ascii="Arial" w:hAnsi="Arial" w:cs="Arial"/>
          <w:sz w:val="22"/>
          <w:lang w:val="el-GR"/>
        </w:rPr>
        <w:t>σε οποιοδήποτε χρόνο</w:t>
      </w:r>
      <w:r w:rsidRPr="00593F35">
        <w:rPr>
          <w:rFonts w:ascii="Arial" w:hAnsi="Arial" w:cs="Arial"/>
          <w:sz w:val="22"/>
          <w:lang w:val="el-GR"/>
        </w:rPr>
        <w:t>, δηλαδή χωρίς να δεσμεύεται από τις προθεσμίες των έξη και δώδεκα ετών που ορίζει το άρθρο 23 του περί ΒΕΦ Νόμου</w:t>
      </w:r>
      <w:r w:rsidR="003E2D6E" w:rsidRPr="00593F35">
        <w:rPr>
          <w:rFonts w:ascii="Arial" w:hAnsi="Arial" w:cs="Arial"/>
          <w:sz w:val="22"/>
          <w:lang w:val="el-GR"/>
        </w:rPr>
        <w:t xml:space="preserve">. </w:t>
      </w:r>
      <w:r w:rsidRPr="00593F35">
        <w:rPr>
          <w:rFonts w:asciiTheme="minorBidi" w:hAnsiTheme="minorBidi" w:cstheme="minorBidi"/>
          <w:bCs/>
          <w:sz w:val="22"/>
          <w:lang w:val="el-GR"/>
        </w:rPr>
        <w:t xml:space="preserve">Ωστόσο, για πρακτικούς λόγους, ο Έφορος προτίθεται να περιορίσει την επιβολή και βεβαίωση φόρου στις συγκεκριμένες περιπτώσεις </w:t>
      </w:r>
      <w:r w:rsidR="00916041" w:rsidRPr="00593F35">
        <w:rPr>
          <w:rFonts w:asciiTheme="minorBidi" w:hAnsiTheme="minorBidi" w:cstheme="minorBidi"/>
          <w:bCs/>
          <w:sz w:val="22"/>
          <w:lang w:val="el-GR"/>
        </w:rPr>
        <w:t xml:space="preserve">εντός περιόδου </w:t>
      </w:r>
      <w:r w:rsidR="00300E60" w:rsidRPr="00593F35">
        <w:rPr>
          <w:rFonts w:asciiTheme="minorBidi" w:hAnsiTheme="minorBidi" w:cstheme="minorBidi"/>
          <w:bCs/>
          <w:sz w:val="22"/>
          <w:lang w:val="el-GR"/>
        </w:rPr>
        <w:t xml:space="preserve">δώδεκα </w:t>
      </w:r>
      <w:r w:rsidR="00916041" w:rsidRPr="00593F35">
        <w:rPr>
          <w:rFonts w:asciiTheme="minorBidi" w:hAnsiTheme="minorBidi" w:cstheme="minorBidi"/>
          <w:bCs/>
          <w:sz w:val="22"/>
          <w:lang w:val="el-GR"/>
        </w:rPr>
        <w:t>ε</w:t>
      </w:r>
      <w:r w:rsidRPr="00593F35">
        <w:rPr>
          <w:rFonts w:asciiTheme="minorBidi" w:hAnsiTheme="minorBidi" w:cstheme="minorBidi"/>
          <w:bCs/>
          <w:sz w:val="22"/>
          <w:lang w:val="el-GR"/>
        </w:rPr>
        <w:t>τ</w:t>
      </w:r>
      <w:r w:rsidR="00916041" w:rsidRPr="00593F35">
        <w:rPr>
          <w:rFonts w:asciiTheme="minorBidi" w:hAnsiTheme="minorBidi" w:cstheme="minorBidi"/>
          <w:bCs/>
          <w:sz w:val="22"/>
          <w:lang w:val="el-GR"/>
        </w:rPr>
        <w:t>ών</w:t>
      </w:r>
      <w:r w:rsidR="00300E60" w:rsidRPr="00593F35">
        <w:rPr>
          <w:rFonts w:asciiTheme="minorBidi" w:hAnsiTheme="minorBidi" w:cstheme="minorBidi"/>
          <w:bCs/>
          <w:sz w:val="22"/>
          <w:lang w:val="el-GR"/>
        </w:rPr>
        <w:t xml:space="preserve"> από τη λήξη του φορολογικού έτους</w:t>
      </w:r>
      <w:r w:rsidR="00916041" w:rsidRPr="00593F35">
        <w:rPr>
          <w:rFonts w:asciiTheme="minorBidi" w:hAnsiTheme="minorBidi" w:cstheme="minorBidi"/>
          <w:bCs/>
          <w:sz w:val="22"/>
          <w:lang w:val="el-GR"/>
        </w:rPr>
        <w:t xml:space="preserve"> εντός του οποίου λογίζεται το μηνιαίο όφελος</w:t>
      </w:r>
      <w:r w:rsidR="00F612EC" w:rsidRPr="00593F35">
        <w:rPr>
          <w:rFonts w:asciiTheme="minorBidi" w:hAnsiTheme="minorBidi" w:cstheme="minorBidi"/>
          <w:bCs/>
          <w:sz w:val="22"/>
          <w:lang w:val="el-GR"/>
        </w:rPr>
        <w:t xml:space="preserve">. </w:t>
      </w:r>
    </w:p>
    <w:p w14:paraId="54C16FA6" w14:textId="5C96F99D" w:rsidR="00B5204A" w:rsidRPr="00593F35" w:rsidRDefault="00B5204A" w:rsidP="00A94561">
      <w:pPr>
        <w:pStyle w:val="NoSpacing"/>
        <w:tabs>
          <w:tab w:val="left" w:pos="8647"/>
        </w:tabs>
        <w:ind w:right="27"/>
        <w:rPr>
          <w:rFonts w:asciiTheme="minorBidi" w:hAnsiTheme="minorBidi" w:cstheme="minorBidi"/>
          <w:b/>
          <w:color w:val="auto"/>
          <w:sz w:val="22"/>
          <w:lang w:val="el-GR"/>
        </w:rPr>
      </w:pPr>
    </w:p>
    <w:p w14:paraId="243D3EF3" w14:textId="37CAC560" w:rsidR="00326525" w:rsidRPr="00593F35" w:rsidRDefault="00F52B41" w:rsidP="00F52B41">
      <w:pPr>
        <w:pStyle w:val="NoSpacing"/>
        <w:numPr>
          <w:ilvl w:val="0"/>
          <w:numId w:val="18"/>
        </w:numPr>
        <w:tabs>
          <w:tab w:val="left" w:pos="567"/>
          <w:tab w:val="left" w:pos="8505"/>
        </w:tabs>
        <w:ind w:left="0" w:right="27" w:firstLine="0"/>
        <w:rPr>
          <w:rFonts w:ascii="Arial" w:hAnsi="Arial" w:cs="Arial"/>
          <w:sz w:val="22"/>
          <w:lang w:val="el-GR"/>
        </w:rPr>
      </w:pPr>
      <w:r w:rsidRPr="00F52B41">
        <w:rPr>
          <w:rFonts w:asciiTheme="minorBidi" w:hAnsiTheme="minorBidi" w:cstheme="minorBidi"/>
          <w:bCs/>
          <w:color w:val="000000" w:themeColor="text1"/>
          <w:sz w:val="22"/>
          <w:lang w:val="el-GR"/>
        </w:rPr>
        <w:t>Η παρούσα εγκύκλιος εφαρμόζεται από το φορολογικό έτος 202</w:t>
      </w:r>
      <w:r w:rsidR="00B311AD">
        <w:rPr>
          <w:rFonts w:asciiTheme="minorBidi" w:hAnsiTheme="minorBidi" w:cstheme="minorBidi"/>
          <w:bCs/>
          <w:color w:val="000000" w:themeColor="text1"/>
          <w:sz w:val="22"/>
          <w:lang w:val="el-GR"/>
        </w:rPr>
        <w:t>6</w:t>
      </w:r>
      <w:r w:rsidRPr="00F52B41">
        <w:rPr>
          <w:rFonts w:asciiTheme="minorBidi" w:hAnsiTheme="minorBidi" w:cstheme="minorBidi"/>
          <w:bCs/>
          <w:color w:val="000000" w:themeColor="text1"/>
          <w:sz w:val="22"/>
          <w:lang w:val="el-GR"/>
        </w:rPr>
        <w:t xml:space="preserve">. </w:t>
      </w:r>
      <w:r w:rsidR="00326525" w:rsidRPr="00593F35">
        <w:rPr>
          <w:rFonts w:asciiTheme="minorBidi" w:hAnsiTheme="minorBidi" w:cstheme="minorBidi"/>
          <w:bCs/>
          <w:color w:val="000000" w:themeColor="text1"/>
          <w:sz w:val="22"/>
          <w:lang w:val="el-GR"/>
        </w:rPr>
        <w:t xml:space="preserve">Η ερμηνευτική εγκύκλιος 14 με ημερομηνία 14 Νοεμβρίου 2017 </w:t>
      </w:r>
      <w:r w:rsidR="00B76DCA">
        <w:rPr>
          <w:rFonts w:asciiTheme="minorBidi" w:hAnsiTheme="minorBidi" w:cstheme="minorBidi"/>
          <w:bCs/>
          <w:color w:val="000000" w:themeColor="text1"/>
          <w:sz w:val="22"/>
          <w:lang w:val="el-GR"/>
        </w:rPr>
        <w:t>παύει να έχει εφαρμογή</w:t>
      </w:r>
      <w:r w:rsidR="00326525" w:rsidRPr="00593F35">
        <w:rPr>
          <w:rFonts w:asciiTheme="minorBidi" w:hAnsiTheme="minorBidi" w:cstheme="minorBidi"/>
          <w:bCs/>
          <w:color w:val="000000" w:themeColor="text1"/>
          <w:sz w:val="22"/>
          <w:lang w:val="el-GR"/>
        </w:rPr>
        <w:t xml:space="preserve"> </w:t>
      </w:r>
      <w:r w:rsidR="00B76DCA">
        <w:rPr>
          <w:rFonts w:asciiTheme="minorBidi" w:hAnsiTheme="minorBidi" w:cstheme="minorBidi"/>
          <w:bCs/>
          <w:color w:val="000000" w:themeColor="text1"/>
          <w:sz w:val="22"/>
          <w:lang w:val="el-GR"/>
        </w:rPr>
        <w:t>από το φορολογικό έτος 202</w:t>
      </w:r>
      <w:r w:rsidR="00B311AD">
        <w:rPr>
          <w:rFonts w:asciiTheme="minorBidi" w:hAnsiTheme="minorBidi" w:cstheme="minorBidi"/>
          <w:bCs/>
          <w:color w:val="000000" w:themeColor="text1"/>
          <w:sz w:val="22"/>
          <w:lang w:val="el-GR"/>
        </w:rPr>
        <w:t>6</w:t>
      </w:r>
      <w:r w:rsidR="00B76DCA">
        <w:rPr>
          <w:rFonts w:asciiTheme="minorBidi" w:hAnsiTheme="minorBidi" w:cstheme="minorBidi"/>
          <w:bCs/>
          <w:color w:val="000000" w:themeColor="text1"/>
          <w:sz w:val="22"/>
          <w:lang w:val="el-GR"/>
        </w:rPr>
        <w:t xml:space="preserve"> και έπειτα</w:t>
      </w:r>
      <w:r w:rsidR="00D15A4C">
        <w:rPr>
          <w:rFonts w:asciiTheme="minorBidi" w:hAnsiTheme="minorBidi" w:cstheme="minorBidi"/>
          <w:bCs/>
          <w:color w:val="000000" w:themeColor="text1"/>
          <w:sz w:val="22"/>
          <w:lang w:val="el-GR"/>
        </w:rPr>
        <w:t>,</w:t>
      </w:r>
      <w:r w:rsidR="00B76DCA">
        <w:rPr>
          <w:rFonts w:asciiTheme="minorBidi" w:hAnsiTheme="minorBidi" w:cstheme="minorBidi"/>
          <w:bCs/>
          <w:color w:val="000000" w:themeColor="text1"/>
          <w:sz w:val="22"/>
          <w:lang w:val="el-GR"/>
        </w:rPr>
        <w:t xml:space="preserve"> όπου </w:t>
      </w:r>
      <w:r w:rsidR="00326525" w:rsidRPr="00593F35">
        <w:rPr>
          <w:rFonts w:asciiTheme="minorBidi" w:hAnsiTheme="minorBidi" w:cstheme="minorBidi"/>
          <w:bCs/>
          <w:color w:val="000000" w:themeColor="text1"/>
          <w:sz w:val="22"/>
          <w:lang w:val="el-GR"/>
        </w:rPr>
        <w:t>και αντικαθίσταται με την παρούσα.</w:t>
      </w:r>
    </w:p>
    <w:p w14:paraId="5CA4C5D8" w14:textId="77777777" w:rsidR="00326525" w:rsidRPr="00593F35" w:rsidRDefault="00326525" w:rsidP="00315F90">
      <w:pPr>
        <w:pStyle w:val="ListParagraph"/>
        <w:rPr>
          <w:rFonts w:ascii="Arial" w:hAnsi="Arial" w:cs="Arial"/>
          <w:sz w:val="22"/>
        </w:rPr>
      </w:pPr>
    </w:p>
    <w:p w14:paraId="2B8C3F88" w14:textId="7902B343" w:rsidR="00326525" w:rsidRPr="00593F35" w:rsidRDefault="00326525" w:rsidP="00315F90">
      <w:pPr>
        <w:pStyle w:val="NoSpacing"/>
        <w:numPr>
          <w:ilvl w:val="0"/>
          <w:numId w:val="18"/>
        </w:numPr>
        <w:tabs>
          <w:tab w:val="left" w:pos="567"/>
          <w:tab w:val="left" w:pos="8505"/>
        </w:tabs>
        <w:ind w:left="0" w:right="27" w:firstLine="0"/>
        <w:rPr>
          <w:rFonts w:ascii="Arial" w:hAnsi="Arial" w:cs="Arial"/>
          <w:sz w:val="22"/>
          <w:lang w:val="el-GR"/>
        </w:rPr>
      </w:pPr>
      <w:r w:rsidRPr="00593F35">
        <w:rPr>
          <w:rFonts w:ascii="Arial" w:hAnsi="Arial" w:cs="Arial"/>
          <w:sz w:val="22"/>
          <w:lang w:val="el-GR"/>
        </w:rPr>
        <w:t xml:space="preserve">Υποθέσεις που δεν καλύπτονται από την παρούσα εγκύκλιο, να διαβιβάζονται στον Έφορο για οδηγίες. </w:t>
      </w:r>
    </w:p>
    <w:tbl>
      <w:tblPr>
        <w:tblW w:w="3144" w:type="dxa"/>
        <w:tblInd w:w="5328" w:type="dxa"/>
        <w:tblLook w:val="01E0" w:firstRow="1" w:lastRow="1" w:firstColumn="1" w:lastColumn="1" w:noHBand="0" w:noVBand="0"/>
      </w:tblPr>
      <w:tblGrid>
        <w:gridCol w:w="3144"/>
      </w:tblGrid>
      <w:tr w:rsidR="00326525" w:rsidRPr="00206742" w14:paraId="4E3EE705" w14:textId="77777777" w:rsidTr="00F42062">
        <w:tc>
          <w:tcPr>
            <w:tcW w:w="3144" w:type="dxa"/>
          </w:tcPr>
          <w:p w14:paraId="5E759D4C" w14:textId="77777777" w:rsidR="00326525" w:rsidRPr="00AA2ECE" w:rsidRDefault="00326525" w:rsidP="00F42062">
            <w:pPr>
              <w:jc w:val="center"/>
              <w:rPr>
                <w:rFonts w:asciiTheme="minorBidi" w:hAnsiTheme="minorBidi" w:cstheme="minorBidi"/>
                <w:sz w:val="22"/>
                <w:szCs w:val="22"/>
                <w:lang w:val="el-GR"/>
              </w:rPr>
            </w:pPr>
          </w:p>
          <w:p w14:paraId="1A0E8CA4" w14:textId="77777777" w:rsidR="00644828" w:rsidRDefault="00644828" w:rsidP="00F42062">
            <w:pPr>
              <w:jc w:val="center"/>
              <w:rPr>
                <w:rFonts w:asciiTheme="minorBidi" w:hAnsiTheme="minorBidi" w:cstheme="minorBidi"/>
                <w:sz w:val="22"/>
                <w:szCs w:val="22"/>
                <w:lang w:val="el-GR"/>
              </w:rPr>
            </w:pPr>
          </w:p>
          <w:p w14:paraId="65EEED48" w14:textId="77777777" w:rsidR="00F74AB8" w:rsidRPr="00AA2ECE" w:rsidRDefault="00F74AB8" w:rsidP="00F42062">
            <w:pPr>
              <w:jc w:val="center"/>
              <w:rPr>
                <w:rFonts w:asciiTheme="minorBidi" w:hAnsiTheme="minorBidi" w:cstheme="minorBidi"/>
                <w:sz w:val="22"/>
                <w:szCs w:val="22"/>
                <w:lang w:val="el-GR"/>
              </w:rPr>
            </w:pPr>
          </w:p>
          <w:p w14:paraId="1784C21F" w14:textId="77777777" w:rsidR="00644828" w:rsidRPr="00AA2ECE" w:rsidRDefault="00644828" w:rsidP="00AA2ECE">
            <w:pPr>
              <w:rPr>
                <w:rFonts w:asciiTheme="minorBidi" w:hAnsiTheme="minorBidi" w:cstheme="minorBidi"/>
                <w:sz w:val="22"/>
                <w:szCs w:val="22"/>
                <w:lang w:val="el-GR"/>
              </w:rPr>
            </w:pPr>
          </w:p>
          <w:p w14:paraId="30D09DB5" w14:textId="77777777" w:rsidR="00593F35" w:rsidRPr="00593F35" w:rsidRDefault="00593F35" w:rsidP="00F42062">
            <w:pPr>
              <w:jc w:val="center"/>
              <w:rPr>
                <w:rFonts w:asciiTheme="minorBidi" w:hAnsiTheme="minorBidi" w:cstheme="minorBidi"/>
                <w:sz w:val="22"/>
                <w:szCs w:val="22"/>
                <w:lang w:val="el-GR"/>
              </w:rPr>
            </w:pPr>
          </w:p>
        </w:tc>
      </w:tr>
      <w:tr w:rsidR="00326525" w:rsidRPr="00593F35" w14:paraId="2C679674" w14:textId="77777777" w:rsidTr="00F42062">
        <w:tc>
          <w:tcPr>
            <w:tcW w:w="3144" w:type="dxa"/>
            <w:hideMark/>
          </w:tcPr>
          <w:p w14:paraId="5E31827B" w14:textId="77777777" w:rsidR="00326525" w:rsidRPr="00593F35" w:rsidRDefault="00326525" w:rsidP="00F42062">
            <w:pPr>
              <w:jc w:val="center"/>
              <w:rPr>
                <w:rFonts w:asciiTheme="minorBidi" w:hAnsiTheme="minorBidi" w:cstheme="minorBidi"/>
                <w:sz w:val="22"/>
                <w:szCs w:val="22"/>
                <w:lang w:val="el-GR"/>
              </w:rPr>
            </w:pPr>
            <w:r w:rsidRPr="00593F35">
              <w:rPr>
                <w:rFonts w:asciiTheme="minorBidi" w:hAnsiTheme="minorBidi" w:cstheme="minorBidi"/>
                <w:sz w:val="22"/>
                <w:szCs w:val="22"/>
                <w:lang w:val="el-GR"/>
              </w:rPr>
              <w:t xml:space="preserve">Σωτήρης Α. </w:t>
            </w:r>
            <w:proofErr w:type="spellStart"/>
            <w:r w:rsidRPr="00593F35">
              <w:rPr>
                <w:rFonts w:asciiTheme="minorBidi" w:hAnsiTheme="minorBidi" w:cstheme="minorBidi"/>
                <w:sz w:val="22"/>
                <w:szCs w:val="22"/>
                <w:lang w:val="el-GR"/>
              </w:rPr>
              <w:t>Μαρκίδης</w:t>
            </w:r>
            <w:proofErr w:type="spellEnd"/>
          </w:p>
        </w:tc>
      </w:tr>
      <w:tr w:rsidR="00326525" w:rsidRPr="00593F35" w14:paraId="339AFD01" w14:textId="77777777" w:rsidTr="00F42062">
        <w:tc>
          <w:tcPr>
            <w:tcW w:w="3144" w:type="dxa"/>
            <w:hideMark/>
          </w:tcPr>
          <w:p w14:paraId="1D03BDF4" w14:textId="77777777" w:rsidR="00326525" w:rsidRPr="00593F35" w:rsidRDefault="00326525" w:rsidP="00F42062">
            <w:pPr>
              <w:jc w:val="center"/>
              <w:rPr>
                <w:rFonts w:asciiTheme="minorBidi" w:hAnsiTheme="minorBidi" w:cstheme="minorBidi"/>
                <w:sz w:val="22"/>
                <w:szCs w:val="22"/>
                <w:lang w:val="el-GR"/>
              </w:rPr>
            </w:pPr>
            <w:r w:rsidRPr="00593F35">
              <w:rPr>
                <w:rFonts w:asciiTheme="minorBidi" w:hAnsiTheme="minorBidi" w:cstheme="minorBidi"/>
                <w:sz w:val="22"/>
                <w:szCs w:val="22"/>
                <w:lang w:val="el-GR"/>
              </w:rPr>
              <w:t>Έφορος Φορολογίας</w:t>
            </w:r>
          </w:p>
        </w:tc>
      </w:tr>
    </w:tbl>
    <w:p w14:paraId="745FB82B" w14:textId="21C32E02" w:rsidR="00326525" w:rsidRDefault="00326525" w:rsidP="002140B8">
      <w:pPr>
        <w:pStyle w:val="ListParagraph"/>
        <w:ind w:left="-218"/>
        <w:jc w:val="both"/>
        <w:rPr>
          <w:rFonts w:asciiTheme="minorBidi" w:hAnsiTheme="minorBidi" w:cstheme="minorBidi"/>
          <w:sz w:val="22"/>
          <w:szCs w:val="22"/>
        </w:rPr>
      </w:pPr>
      <w:r w:rsidRPr="00593F35">
        <w:rPr>
          <w:rFonts w:asciiTheme="minorBidi" w:hAnsiTheme="minorBidi" w:cstheme="minorBidi"/>
          <w:sz w:val="22"/>
          <w:szCs w:val="22"/>
        </w:rPr>
        <w:t xml:space="preserve">   </w:t>
      </w:r>
    </w:p>
    <w:p w14:paraId="7F338410" w14:textId="77777777" w:rsidR="008A02D0" w:rsidRDefault="008A02D0" w:rsidP="002140B8">
      <w:pPr>
        <w:pStyle w:val="ListParagraph"/>
        <w:ind w:left="-218"/>
        <w:jc w:val="both"/>
        <w:rPr>
          <w:rFonts w:asciiTheme="minorBidi" w:hAnsiTheme="minorBidi" w:cstheme="minorBidi"/>
          <w:sz w:val="22"/>
          <w:szCs w:val="22"/>
        </w:rPr>
      </w:pPr>
    </w:p>
    <w:p w14:paraId="717C246E" w14:textId="77777777" w:rsidR="008A02D0" w:rsidRDefault="008A02D0" w:rsidP="002140B8">
      <w:pPr>
        <w:pStyle w:val="ListParagraph"/>
        <w:ind w:left="-218"/>
        <w:jc w:val="both"/>
        <w:rPr>
          <w:rFonts w:asciiTheme="minorBidi" w:hAnsiTheme="minorBidi" w:cstheme="minorBidi"/>
          <w:sz w:val="22"/>
          <w:szCs w:val="22"/>
        </w:rPr>
      </w:pPr>
    </w:p>
    <w:p w14:paraId="49B6F9EC" w14:textId="77777777" w:rsidR="00F74AB8" w:rsidRDefault="00F74AB8" w:rsidP="002140B8">
      <w:pPr>
        <w:pStyle w:val="ListParagraph"/>
        <w:ind w:left="-218"/>
        <w:jc w:val="both"/>
        <w:rPr>
          <w:rFonts w:asciiTheme="minorBidi" w:hAnsiTheme="minorBidi" w:cstheme="minorBidi"/>
          <w:sz w:val="22"/>
          <w:szCs w:val="22"/>
        </w:rPr>
      </w:pPr>
    </w:p>
    <w:p w14:paraId="26FEEA05" w14:textId="77777777" w:rsidR="00326525" w:rsidRDefault="00326525" w:rsidP="00326525">
      <w:pPr>
        <w:tabs>
          <w:tab w:val="left" w:pos="284"/>
          <w:tab w:val="left" w:pos="1418"/>
        </w:tabs>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Κοινοποίηση:</w:t>
      </w:r>
      <w:r w:rsidRPr="00593F35">
        <w:rPr>
          <w:rFonts w:ascii="Arial" w:eastAsiaTheme="minorHAnsi" w:hAnsi="Arial" w:cs="Arial"/>
          <w:color w:val="000000"/>
          <w:sz w:val="22"/>
          <w:szCs w:val="22"/>
          <w:lang w:val="el-GR"/>
        </w:rPr>
        <w:tab/>
      </w:r>
    </w:p>
    <w:p w14:paraId="48D3A038" w14:textId="77777777" w:rsidR="002438DD" w:rsidRPr="00593F35" w:rsidRDefault="002438DD" w:rsidP="00326525">
      <w:pPr>
        <w:tabs>
          <w:tab w:val="left" w:pos="284"/>
          <w:tab w:val="left" w:pos="1418"/>
        </w:tabs>
        <w:rPr>
          <w:rFonts w:ascii="Arial" w:eastAsiaTheme="minorHAnsi" w:hAnsi="Arial" w:cs="Arial"/>
          <w:color w:val="000000"/>
          <w:sz w:val="22"/>
          <w:szCs w:val="22"/>
          <w:lang w:val="el-GR"/>
        </w:rPr>
      </w:pPr>
    </w:p>
    <w:p w14:paraId="1C6490CB"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Γενικό Ελεγκτή της Δημοκρατίας</w:t>
      </w:r>
    </w:p>
    <w:p w14:paraId="59138074"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Γενικό Λογιστή της Δημοκρατίας</w:t>
      </w:r>
    </w:p>
    <w:p w14:paraId="5C33D1A2"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Γενικό Διευθυντή Υπουργείου Οικονομικών</w:t>
      </w:r>
    </w:p>
    <w:p w14:paraId="4AFE187B"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Πρόεδρο Εφοριακού Συμβουλίου</w:t>
      </w:r>
    </w:p>
    <w:p w14:paraId="10FDFE5A"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proofErr w:type="spellStart"/>
      <w:r w:rsidRPr="00593F35">
        <w:rPr>
          <w:rFonts w:ascii="Arial" w:eastAsiaTheme="minorHAnsi" w:hAnsi="Arial" w:cs="Arial"/>
          <w:color w:val="000000"/>
          <w:sz w:val="22"/>
          <w:szCs w:val="22"/>
          <w:lang w:val="el-GR"/>
        </w:rPr>
        <w:t>Παγκύπριο</w:t>
      </w:r>
      <w:proofErr w:type="spellEnd"/>
      <w:r w:rsidRPr="00593F35">
        <w:rPr>
          <w:rFonts w:ascii="Arial" w:eastAsiaTheme="minorHAnsi" w:hAnsi="Arial" w:cs="Arial"/>
          <w:color w:val="000000"/>
          <w:sz w:val="22"/>
          <w:szCs w:val="22"/>
          <w:lang w:val="el-GR"/>
        </w:rPr>
        <w:t xml:space="preserve"> Δικηγορικό Σύλλογο</w:t>
      </w:r>
    </w:p>
    <w:p w14:paraId="7B138A19"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Σύνδεσμο Εγκεκριμένων Λογιστών Κύπρου (ΣΕΛΚ)</w:t>
      </w:r>
    </w:p>
    <w:p w14:paraId="37A5E542"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Σύνδεσμο Εσωτερικών Ελεγκτών Κύπρου</w:t>
      </w:r>
    </w:p>
    <w:p w14:paraId="7258D856" w14:textId="181CFDCB"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Σύνδεσμο Εταιρειών Παροχής Διοικητικών Υπηρεσιών (C</w:t>
      </w:r>
      <w:r w:rsidR="005B7014" w:rsidRPr="00593F35">
        <w:rPr>
          <w:rFonts w:ascii="Arial" w:eastAsiaTheme="minorHAnsi" w:hAnsi="Arial" w:cs="Arial"/>
          <w:color w:val="000000"/>
          <w:sz w:val="22"/>
          <w:szCs w:val="22"/>
        </w:rPr>
        <w:t>Y</w:t>
      </w:r>
      <w:r w:rsidRPr="00593F35">
        <w:rPr>
          <w:rFonts w:ascii="Arial" w:eastAsiaTheme="minorHAnsi" w:hAnsi="Arial" w:cs="Arial"/>
          <w:color w:val="000000"/>
          <w:sz w:val="22"/>
          <w:szCs w:val="22"/>
          <w:lang w:val="el-GR"/>
        </w:rPr>
        <w:t>FA)</w:t>
      </w:r>
    </w:p>
    <w:p w14:paraId="55704065"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n-GB"/>
        </w:rPr>
      </w:pPr>
      <w:r w:rsidRPr="00593F35">
        <w:rPr>
          <w:rFonts w:ascii="Arial" w:eastAsiaTheme="minorHAnsi" w:hAnsi="Arial" w:cs="Arial"/>
          <w:color w:val="000000"/>
          <w:sz w:val="22"/>
          <w:szCs w:val="22"/>
          <w:lang w:val="en-GB"/>
        </w:rPr>
        <w:t>Cyprus Investment Funds Association (CIFA)</w:t>
      </w:r>
    </w:p>
    <w:p w14:paraId="5157F098"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Σύνδεσμος Τραπεζών Κύπρου</w:t>
      </w:r>
    </w:p>
    <w:p w14:paraId="35B5CF69"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lastRenderedPageBreak/>
        <w:t>Κυπριακό Εμπορικό και Βιομηχανικό Επιμελητήριο (ΚΕΒΕ)</w:t>
      </w:r>
    </w:p>
    <w:p w14:paraId="1AE2C0F8"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 xml:space="preserve">Ομοσπονδία Εργοδοτών και Βιομηχάνων (ΟΕΒ) </w:t>
      </w:r>
    </w:p>
    <w:p w14:paraId="0811AB0F"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n-GB"/>
        </w:rPr>
      </w:pPr>
      <w:r w:rsidRPr="00593F35">
        <w:rPr>
          <w:rFonts w:ascii="Arial" w:eastAsiaTheme="minorHAnsi" w:hAnsi="Arial" w:cs="Arial"/>
          <w:color w:val="000000"/>
          <w:sz w:val="22"/>
          <w:szCs w:val="22"/>
          <w:lang w:val="en-GB"/>
        </w:rPr>
        <w:t>Cyprus Payroll Management Association (CPMA)</w:t>
      </w:r>
    </w:p>
    <w:p w14:paraId="28DC246F" w14:textId="77777777" w:rsidR="00326525" w:rsidRPr="00593F35" w:rsidRDefault="00326525" w:rsidP="00326525">
      <w:pPr>
        <w:tabs>
          <w:tab w:val="left" w:pos="284"/>
          <w:tab w:val="left" w:pos="567"/>
          <w:tab w:val="left" w:pos="1418"/>
        </w:tabs>
        <w:ind w:firstLine="567"/>
        <w:rPr>
          <w:rFonts w:ascii="Arial" w:eastAsiaTheme="minorHAnsi" w:hAnsi="Arial" w:cs="Arial"/>
          <w:color w:val="000000"/>
          <w:sz w:val="22"/>
          <w:szCs w:val="22"/>
          <w:lang w:val="el-GR"/>
        </w:rPr>
      </w:pPr>
      <w:r w:rsidRPr="00593F35">
        <w:rPr>
          <w:rFonts w:ascii="Arial" w:eastAsiaTheme="minorHAnsi" w:hAnsi="Arial" w:cs="Arial"/>
          <w:color w:val="000000"/>
          <w:sz w:val="22"/>
          <w:szCs w:val="22"/>
          <w:lang w:val="el-GR"/>
        </w:rPr>
        <w:t>Cyprus VAT Association (CYVA)</w:t>
      </w:r>
    </w:p>
    <w:p w14:paraId="13BFEDAE" w14:textId="77777777" w:rsidR="00264C13" w:rsidRPr="00593F35" w:rsidRDefault="00264C13" w:rsidP="00A94561">
      <w:pPr>
        <w:pStyle w:val="NoSpacing"/>
        <w:tabs>
          <w:tab w:val="left" w:pos="8647"/>
        </w:tabs>
        <w:ind w:right="27"/>
        <w:rPr>
          <w:rFonts w:asciiTheme="minorBidi" w:hAnsiTheme="minorBidi" w:cstheme="minorBidi"/>
          <w:bCs/>
          <w:color w:val="FF0000"/>
          <w:sz w:val="22"/>
          <w:lang w:val="el-GR"/>
        </w:rPr>
      </w:pPr>
    </w:p>
    <w:p w14:paraId="19FFCF78" w14:textId="77777777" w:rsidR="005B7014" w:rsidRPr="00593F35" w:rsidRDefault="005B7014">
      <w:pPr>
        <w:rPr>
          <w:rFonts w:asciiTheme="minorBidi" w:hAnsiTheme="minorBidi" w:cstheme="minorBidi"/>
          <w:b/>
          <w:sz w:val="22"/>
          <w:szCs w:val="22"/>
          <w:u w:val="single"/>
          <w:lang w:val="el-GR" w:eastAsia="en-GB"/>
        </w:rPr>
      </w:pPr>
      <w:r w:rsidRPr="00593F35">
        <w:rPr>
          <w:rFonts w:asciiTheme="minorBidi" w:hAnsiTheme="minorBidi" w:cstheme="minorBidi"/>
          <w:b/>
          <w:sz w:val="22"/>
          <w:u w:val="single"/>
          <w:lang w:val="el-GR"/>
        </w:rPr>
        <w:br w:type="page"/>
      </w:r>
    </w:p>
    <w:p w14:paraId="6CEE05ED" w14:textId="68943D48" w:rsidR="00C9743B" w:rsidRPr="00593F35" w:rsidRDefault="00C62E6B" w:rsidP="00315F90">
      <w:pPr>
        <w:pStyle w:val="NoSpacing"/>
        <w:tabs>
          <w:tab w:val="left" w:pos="8647"/>
        </w:tabs>
        <w:ind w:right="27" w:firstLine="0"/>
        <w:jc w:val="right"/>
        <w:rPr>
          <w:rFonts w:asciiTheme="minorBidi" w:hAnsiTheme="minorBidi" w:cstheme="minorBidi"/>
          <w:b/>
          <w:color w:val="auto"/>
          <w:sz w:val="22"/>
          <w:u w:val="single"/>
          <w:lang w:val="el-GR"/>
        </w:rPr>
      </w:pPr>
      <w:r w:rsidRPr="00593F35">
        <w:rPr>
          <w:rFonts w:asciiTheme="minorBidi" w:hAnsiTheme="minorBidi" w:cstheme="minorBidi"/>
          <w:b/>
          <w:color w:val="auto"/>
          <w:sz w:val="22"/>
          <w:u w:val="single"/>
          <w:lang w:val="el-GR"/>
        </w:rPr>
        <w:lastRenderedPageBreak/>
        <w:t>Παραδείγματα</w:t>
      </w:r>
    </w:p>
    <w:p w14:paraId="40AA2839" w14:textId="77A404CD" w:rsidR="002D3AB7" w:rsidRDefault="002D3AB7" w:rsidP="00A94561">
      <w:pPr>
        <w:pStyle w:val="NoSpacing"/>
        <w:tabs>
          <w:tab w:val="left" w:pos="8647"/>
        </w:tabs>
        <w:ind w:right="27" w:firstLine="0"/>
        <w:rPr>
          <w:rFonts w:asciiTheme="minorBidi" w:hAnsiTheme="minorBidi" w:cstheme="minorBidi"/>
          <w:bCs/>
          <w:sz w:val="22"/>
          <w:lang w:val="el-GR"/>
        </w:rPr>
      </w:pPr>
    </w:p>
    <w:p w14:paraId="547C9EC5" w14:textId="5EF25464" w:rsidR="00C9743B" w:rsidRPr="00AA2ECE" w:rsidRDefault="002D3AB7" w:rsidP="00A94561">
      <w:pPr>
        <w:pStyle w:val="NoSpacing"/>
        <w:tabs>
          <w:tab w:val="left" w:pos="8647"/>
        </w:tabs>
        <w:ind w:right="27" w:firstLine="0"/>
        <w:rPr>
          <w:rFonts w:asciiTheme="minorBidi" w:hAnsiTheme="minorBidi" w:cstheme="minorBidi"/>
          <w:b/>
          <w:sz w:val="22"/>
          <w:lang w:val="el-GR"/>
        </w:rPr>
      </w:pPr>
      <w:r w:rsidRPr="00AA2ECE">
        <w:rPr>
          <w:rFonts w:asciiTheme="minorBidi" w:hAnsiTheme="minorBidi" w:cstheme="minorBidi"/>
          <w:b/>
          <w:sz w:val="22"/>
          <w:lang w:val="el-GR"/>
        </w:rPr>
        <w:t>Παραδείγματα αναφορικά με τον φορολογικό χειρισμό Χρεωστικών Υπολοίπων που προέρχονται από εμπορικές συναλλαγές</w:t>
      </w:r>
      <w:r w:rsidRPr="002D3AB7">
        <w:rPr>
          <w:rFonts w:asciiTheme="minorBidi" w:hAnsiTheme="minorBidi" w:cstheme="minorBidi"/>
          <w:b/>
          <w:sz w:val="22"/>
          <w:lang w:val="el-GR"/>
        </w:rPr>
        <w:t xml:space="preserve"> </w:t>
      </w:r>
      <w:r w:rsidRPr="00AA2ECE">
        <w:rPr>
          <w:rFonts w:asciiTheme="minorBidi" w:hAnsiTheme="minorBidi" w:cstheme="minorBidi"/>
          <w:b/>
          <w:sz w:val="22"/>
          <w:lang w:val="el-GR"/>
        </w:rPr>
        <w:t>στο επίπεδο της εταιρείας</w:t>
      </w:r>
      <w:r>
        <w:rPr>
          <w:rFonts w:asciiTheme="minorBidi" w:hAnsiTheme="minorBidi" w:cstheme="minorBidi"/>
          <w:b/>
          <w:sz w:val="22"/>
          <w:lang w:val="el-GR"/>
        </w:rPr>
        <w:t>.</w:t>
      </w:r>
    </w:p>
    <w:p w14:paraId="4727F6B8" w14:textId="77777777" w:rsidR="002D3AB7" w:rsidRDefault="002D3AB7" w:rsidP="00A94561">
      <w:pPr>
        <w:pStyle w:val="NoSpacing"/>
        <w:tabs>
          <w:tab w:val="left" w:pos="8647"/>
        </w:tabs>
        <w:ind w:right="27" w:firstLine="0"/>
        <w:rPr>
          <w:rFonts w:asciiTheme="minorBidi" w:hAnsiTheme="minorBidi" w:cstheme="minorBidi"/>
          <w:b/>
          <w:sz w:val="22"/>
          <w:lang w:val="el-GR"/>
        </w:rPr>
      </w:pPr>
    </w:p>
    <w:p w14:paraId="403189C7" w14:textId="77777777" w:rsidR="002D3AB7" w:rsidRDefault="002D3AB7" w:rsidP="00A94561">
      <w:pPr>
        <w:pStyle w:val="NoSpacing"/>
        <w:tabs>
          <w:tab w:val="left" w:pos="8647"/>
        </w:tabs>
        <w:ind w:right="27" w:firstLine="0"/>
        <w:rPr>
          <w:rFonts w:asciiTheme="minorBidi" w:hAnsiTheme="minorBidi" w:cstheme="minorBidi"/>
          <w:b/>
          <w:sz w:val="22"/>
          <w:lang w:val="el-GR"/>
        </w:rPr>
      </w:pPr>
    </w:p>
    <w:p w14:paraId="340C6950" w14:textId="798F808A" w:rsidR="002D3AB7" w:rsidRDefault="00C62E6B" w:rsidP="00A94561">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 xml:space="preserve">Παράδειγμα </w:t>
      </w:r>
      <w:r w:rsidR="002D3AB7">
        <w:rPr>
          <w:rFonts w:asciiTheme="minorBidi" w:hAnsiTheme="minorBidi" w:cstheme="minorBidi"/>
          <w:b/>
          <w:sz w:val="22"/>
          <w:lang w:val="el-GR"/>
        </w:rPr>
        <w:t>1</w:t>
      </w:r>
      <w:r w:rsidR="002D3AB7" w:rsidRPr="002D3AB7">
        <w:rPr>
          <w:rFonts w:asciiTheme="minorBidi" w:hAnsiTheme="minorBidi" w:cstheme="minorBidi"/>
          <w:b/>
          <w:sz w:val="22"/>
          <w:lang w:val="el-GR"/>
        </w:rPr>
        <w:t>α</w:t>
      </w:r>
    </w:p>
    <w:p w14:paraId="14D70B1C" w14:textId="77777777" w:rsidR="002D3AB7" w:rsidRDefault="002D3AB7" w:rsidP="00A94561">
      <w:pPr>
        <w:pStyle w:val="NoSpacing"/>
        <w:tabs>
          <w:tab w:val="left" w:pos="8647"/>
        </w:tabs>
        <w:ind w:right="27" w:firstLine="0"/>
        <w:rPr>
          <w:rFonts w:asciiTheme="minorBidi" w:hAnsiTheme="minorBidi" w:cstheme="minorBidi"/>
          <w:bCs/>
          <w:sz w:val="22"/>
          <w:lang w:val="el-GR"/>
        </w:rPr>
      </w:pPr>
    </w:p>
    <w:p w14:paraId="7D469076" w14:textId="0854E7A8" w:rsidR="00C62E6B" w:rsidRPr="00593F35" w:rsidRDefault="00315F90" w:rsidP="00A94561">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Ε</w:t>
      </w:r>
      <w:r w:rsidR="005C38BD" w:rsidRPr="00593F35">
        <w:rPr>
          <w:rFonts w:asciiTheme="minorBidi" w:hAnsiTheme="minorBidi" w:cstheme="minorBidi"/>
          <w:bCs/>
          <w:sz w:val="22"/>
          <w:lang w:val="el-GR"/>
        </w:rPr>
        <w:t>ταιρεία</w:t>
      </w:r>
      <w:r w:rsidRPr="00593F35">
        <w:rPr>
          <w:rFonts w:asciiTheme="minorBidi" w:hAnsiTheme="minorBidi" w:cstheme="minorBidi"/>
          <w:bCs/>
          <w:sz w:val="22"/>
          <w:lang w:val="el-GR"/>
        </w:rPr>
        <w:t xml:space="preserve"> κάτοικος της Δημοκρατίας, της οποίας οι συνήθεις εμπορικές δραστηριότητες περιλαμβάνουν την παροχή δανείων, </w:t>
      </w:r>
      <w:r w:rsidR="005C38BD" w:rsidRPr="00593F35">
        <w:rPr>
          <w:rFonts w:asciiTheme="minorBidi" w:hAnsiTheme="minorBidi" w:cstheme="minorBidi"/>
          <w:bCs/>
          <w:sz w:val="22"/>
          <w:lang w:val="el-GR"/>
        </w:rPr>
        <w:t>παραχωρεί</w:t>
      </w:r>
      <w:r w:rsidR="00202340">
        <w:rPr>
          <w:rFonts w:asciiTheme="minorBidi" w:hAnsiTheme="minorBidi" w:cstheme="minorBidi"/>
          <w:bCs/>
          <w:sz w:val="22"/>
          <w:lang w:val="el-GR"/>
        </w:rPr>
        <w:t>,</w:t>
      </w:r>
      <w:r w:rsidR="005C38BD" w:rsidRPr="00593F35">
        <w:rPr>
          <w:rFonts w:asciiTheme="minorBidi" w:hAnsiTheme="minorBidi" w:cstheme="minorBidi"/>
          <w:bCs/>
          <w:sz w:val="22"/>
          <w:lang w:val="el-GR"/>
        </w:rPr>
        <w:t xml:space="preserve"> </w:t>
      </w:r>
      <w:r w:rsidR="00202340">
        <w:rPr>
          <w:rFonts w:asciiTheme="minorBidi" w:hAnsiTheme="minorBidi" w:cstheme="minorBidi"/>
          <w:bCs/>
          <w:sz w:val="22"/>
          <w:lang w:val="el-GR"/>
        </w:rPr>
        <w:t xml:space="preserve">κατά το φορολογικό έτος 2026, </w:t>
      </w:r>
      <w:r w:rsidR="005C38BD" w:rsidRPr="00593F35">
        <w:rPr>
          <w:rFonts w:asciiTheme="minorBidi" w:hAnsiTheme="minorBidi" w:cstheme="minorBidi"/>
          <w:bCs/>
          <w:sz w:val="22"/>
          <w:lang w:val="el-GR"/>
        </w:rPr>
        <w:t xml:space="preserve">στον διευθυντή </w:t>
      </w:r>
      <w:r w:rsidR="00DC244C">
        <w:rPr>
          <w:rFonts w:asciiTheme="minorBidi" w:hAnsiTheme="minorBidi" w:cstheme="minorBidi"/>
          <w:bCs/>
          <w:sz w:val="22"/>
          <w:lang w:val="el-GR"/>
        </w:rPr>
        <w:t xml:space="preserve">της, που είναι κάτοικος της Δημοκρατίας, </w:t>
      </w:r>
      <w:r w:rsidRPr="00593F35">
        <w:rPr>
          <w:rFonts w:asciiTheme="minorBidi" w:hAnsiTheme="minorBidi" w:cstheme="minorBidi"/>
          <w:bCs/>
          <w:sz w:val="22"/>
          <w:lang w:val="el-GR"/>
        </w:rPr>
        <w:t>έντοκο δάνειο με ετήσιο επιτόκιο 5%. Το ύψος του επιτοκίου καθορίστηκε με</w:t>
      </w:r>
      <w:r w:rsidR="005C38BD" w:rsidRPr="00593F35">
        <w:rPr>
          <w:rFonts w:asciiTheme="minorBidi" w:hAnsiTheme="minorBidi" w:cstheme="minorBidi"/>
          <w:bCs/>
          <w:sz w:val="22"/>
          <w:lang w:val="el-GR"/>
        </w:rPr>
        <w:t xml:space="preserve"> βάση τη</w:t>
      </w:r>
      <w:r w:rsidRPr="00593F35">
        <w:rPr>
          <w:rFonts w:asciiTheme="minorBidi" w:hAnsiTheme="minorBidi" w:cstheme="minorBidi"/>
          <w:bCs/>
          <w:sz w:val="22"/>
          <w:lang w:val="el-GR"/>
        </w:rPr>
        <w:t>ν</w:t>
      </w:r>
      <w:r w:rsidR="005C38BD" w:rsidRPr="00593F35">
        <w:rPr>
          <w:rFonts w:asciiTheme="minorBidi" w:hAnsiTheme="minorBidi" w:cstheme="minorBidi"/>
          <w:bCs/>
          <w:sz w:val="22"/>
          <w:lang w:val="el-GR"/>
        </w:rPr>
        <w:t xml:space="preserve"> αρχή των ίσων αποστάσεων.</w:t>
      </w:r>
    </w:p>
    <w:p w14:paraId="7AE84629" w14:textId="77777777" w:rsidR="00C9743B" w:rsidRPr="00593F35" w:rsidRDefault="00C9743B" w:rsidP="00A94561">
      <w:pPr>
        <w:pStyle w:val="NoSpacing"/>
        <w:tabs>
          <w:tab w:val="left" w:pos="8647"/>
        </w:tabs>
        <w:ind w:right="27" w:firstLine="0"/>
        <w:rPr>
          <w:rFonts w:asciiTheme="minorBidi" w:hAnsiTheme="minorBidi" w:cstheme="minorBidi"/>
          <w:bCs/>
          <w:sz w:val="22"/>
          <w:lang w:val="el-GR"/>
        </w:rPr>
      </w:pPr>
    </w:p>
    <w:p w14:paraId="3FDD7B86" w14:textId="5ABCE64F" w:rsidR="00315F90" w:rsidRPr="00593F35" w:rsidRDefault="00F80BDC" w:rsidP="00315F90">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u w:val="single"/>
          <w:lang w:val="el-GR"/>
        </w:rPr>
        <w:t>Φορολογικός χειρισμός</w:t>
      </w:r>
      <w:r w:rsidRPr="00593F35">
        <w:rPr>
          <w:rFonts w:asciiTheme="minorBidi" w:hAnsiTheme="minorBidi" w:cstheme="minorBidi"/>
          <w:bCs/>
          <w:sz w:val="22"/>
          <w:lang w:val="el-GR"/>
        </w:rPr>
        <w:t xml:space="preserve">: </w:t>
      </w:r>
      <w:r w:rsidR="00202340">
        <w:rPr>
          <w:rFonts w:asciiTheme="minorBidi" w:hAnsiTheme="minorBidi" w:cstheme="minorBidi"/>
          <w:bCs/>
          <w:sz w:val="22"/>
        </w:rPr>
        <w:t>O</w:t>
      </w:r>
      <w:r w:rsidRPr="00593F35">
        <w:rPr>
          <w:rFonts w:asciiTheme="minorBidi" w:hAnsiTheme="minorBidi" w:cstheme="minorBidi"/>
          <w:bCs/>
          <w:sz w:val="22"/>
          <w:lang w:val="el-GR"/>
        </w:rPr>
        <w:t xml:space="preserve"> τόκος που </w:t>
      </w:r>
      <w:r w:rsidR="00315F90" w:rsidRPr="00593F35">
        <w:rPr>
          <w:rFonts w:asciiTheme="minorBidi" w:hAnsiTheme="minorBidi" w:cstheme="minorBidi"/>
          <w:bCs/>
          <w:sz w:val="22"/>
          <w:lang w:val="el-GR"/>
        </w:rPr>
        <w:t>προκύπτει στην εταιρεία με βάση το συμφωνημένο επιτόκιο 5%</w:t>
      </w:r>
      <w:r w:rsidRPr="00593F35">
        <w:rPr>
          <w:rFonts w:asciiTheme="minorBidi" w:hAnsiTheme="minorBidi" w:cstheme="minorBidi"/>
          <w:bCs/>
          <w:sz w:val="22"/>
          <w:lang w:val="el-GR"/>
        </w:rPr>
        <w:t xml:space="preserve"> </w:t>
      </w:r>
      <w:r w:rsidR="00315F90" w:rsidRPr="00593F35">
        <w:rPr>
          <w:rFonts w:asciiTheme="minorBidi" w:hAnsiTheme="minorBidi" w:cstheme="minorBidi"/>
          <w:bCs/>
          <w:sz w:val="22"/>
          <w:lang w:val="el-GR"/>
        </w:rPr>
        <w:t xml:space="preserve">υπόκειται σε φόρο εισοδήματος </w:t>
      </w:r>
      <w:r w:rsidRPr="00593F35">
        <w:rPr>
          <w:rFonts w:asciiTheme="minorBidi" w:hAnsiTheme="minorBidi" w:cstheme="minorBidi"/>
          <w:bCs/>
          <w:sz w:val="22"/>
          <w:lang w:val="el-GR"/>
        </w:rPr>
        <w:t xml:space="preserve">με βάση τις διατάξεις του </w:t>
      </w:r>
      <w:r w:rsidR="00315F90" w:rsidRPr="00593F35">
        <w:rPr>
          <w:rFonts w:asciiTheme="minorBidi" w:hAnsiTheme="minorBidi" w:cstheme="minorBidi"/>
          <w:bCs/>
          <w:sz w:val="22"/>
          <w:lang w:val="el-GR"/>
        </w:rPr>
        <w:t xml:space="preserve">άρθρου 5 του </w:t>
      </w:r>
      <w:r w:rsidRPr="00593F35">
        <w:rPr>
          <w:rFonts w:asciiTheme="minorBidi" w:hAnsiTheme="minorBidi" w:cstheme="minorBidi"/>
          <w:bCs/>
          <w:sz w:val="22"/>
          <w:lang w:val="el-GR"/>
        </w:rPr>
        <w:t>περί ΦΕ Νόμου</w:t>
      </w:r>
      <w:r w:rsidR="00315F90" w:rsidRPr="00593F35">
        <w:rPr>
          <w:rFonts w:asciiTheme="minorBidi" w:hAnsiTheme="minorBidi" w:cstheme="minorBidi"/>
          <w:bCs/>
          <w:sz w:val="22"/>
          <w:lang w:val="el-GR"/>
        </w:rPr>
        <w:t xml:space="preserve">. </w:t>
      </w:r>
    </w:p>
    <w:p w14:paraId="484D9B69" w14:textId="77777777" w:rsidR="00315F90" w:rsidRPr="00593F35" w:rsidRDefault="00315F90" w:rsidP="00315F90">
      <w:pPr>
        <w:pStyle w:val="NoSpacing"/>
        <w:tabs>
          <w:tab w:val="left" w:pos="8647"/>
        </w:tabs>
        <w:ind w:right="27" w:firstLine="0"/>
        <w:rPr>
          <w:rFonts w:asciiTheme="minorBidi" w:hAnsiTheme="minorBidi" w:cstheme="minorBidi"/>
          <w:bCs/>
          <w:sz w:val="22"/>
          <w:lang w:val="el-GR"/>
        </w:rPr>
      </w:pPr>
    </w:p>
    <w:p w14:paraId="54305FC4" w14:textId="2C6987D9" w:rsidR="00F80BDC" w:rsidRPr="00593F35" w:rsidRDefault="00315F90" w:rsidP="00315F90">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Το συγκεκριμένο δάνειο </w:t>
      </w:r>
      <w:r w:rsidR="00F80BDC" w:rsidRPr="00593F35">
        <w:rPr>
          <w:rFonts w:asciiTheme="minorBidi" w:hAnsiTheme="minorBidi" w:cstheme="minorBidi"/>
          <w:bCs/>
          <w:sz w:val="22"/>
          <w:lang w:val="el-GR"/>
        </w:rPr>
        <w:t xml:space="preserve">δεν </w:t>
      </w:r>
      <w:r w:rsidRPr="00593F35">
        <w:rPr>
          <w:rFonts w:asciiTheme="minorBidi" w:hAnsiTheme="minorBidi" w:cstheme="minorBidi"/>
          <w:bCs/>
          <w:sz w:val="22"/>
          <w:lang w:val="el-GR"/>
        </w:rPr>
        <w:t xml:space="preserve">υπόκειται στις διατάξεις των άρθρων 5(1)(ζ) ή 5(2)(ζ) του περί ΦΕ Νόμου, καθότι προέρχεται από εμπορικές συναλλαγές της εταιρείας. </w:t>
      </w:r>
    </w:p>
    <w:p w14:paraId="63AC34C4" w14:textId="77777777" w:rsidR="00F80BDC" w:rsidRPr="00593F35" w:rsidRDefault="00F80BDC" w:rsidP="00A94561">
      <w:pPr>
        <w:pStyle w:val="NoSpacing"/>
        <w:tabs>
          <w:tab w:val="left" w:pos="8647"/>
        </w:tabs>
        <w:ind w:right="27" w:firstLine="0"/>
        <w:rPr>
          <w:rFonts w:asciiTheme="minorBidi" w:hAnsiTheme="minorBidi" w:cstheme="minorBidi"/>
          <w:bCs/>
          <w:sz w:val="22"/>
          <w:lang w:val="el-GR"/>
        </w:rPr>
      </w:pPr>
    </w:p>
    <w:p w14:paraId="5111DD4C" w14:textId="77777777" w:rsidR="002D3AB7" w:rsidRDefault="002D3AB7" w:rsidP="00F80BDC">
      <w:pPr>
        <w:pStyle w:val="NoSpacing"/>
        <w:tabs>
          <w:tab w:val="left" w:pos="8647"/>
        </w:tabs>
        <w:ind w:right="27" w:firstLine="0"/>
        <w:rPr>
          <w:rFonts w:asciiTheme="minorBidi" w:hAnsiTheme="minorBidi" w:cstheme="minorBidi"/>
          <w:b/>
          <w:sz w:val="22"/>
          <w:lang w:val="el-GR"/>
        </w:rPr>
      </w:pPr>
    </w:p>
    <w:p w14:paraId="0DABDDFC" w14:textId="6BCDE080" w:rsidR="002D3AB7" w:rsidRDefault="00F80BDC" w:rsidP="00F80BDC">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Παράδειγμα 1β</w:t>
      </w:r>
    </w:p>
    <w:p w14:paraId="572AD84F" w14:textId="77777777" w:rsidR="002D3AB7" w:rsidRDefault="002D3AB7" w:rsidP="00F80BDC">
      <w:pPr>
        <w:pStyle w:val="NoSpacing"/>
        <w:tabs>
          <w:tab w:val="left" w:pos="8647"/>
        </w:tabs>
        <w:ind w:right="27" w:firstLine="0"/>
        <w:rPr>
          <w:rFonts w:asciiTheme="minorBidi" w:hAnsiTheme="minorBidi" w:cstheme="minorBidi"/>
          <w:bCs/>
          <w:sz w:val="22"/>
          <w:lang w:val="el-GR"/>
        </w:rPr>
      </w:pPr>
    </w:p>
    <w:p w14:paraId="1A4D33A5" w14:textId="0F6B105A" w:rsidR="00F80BDC" w:rsidRPr="00593F35" w:rsidRDefault="00315F90" w:rsidP="00F80BDC">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Εταιρεία κάτοικος της Δημοκρατίας, της οποίας οι συνήθεις εμπορικές δραστηριότητες περιλαμβάνουν την παροχή δανείων, </w:t>
      </w:r>
      <w:r w:rsidR="008A02D0">
        <w:rPr>
          <w:rFonts w:asciiTheme="minorBidi" w:hAnsiTheme="minorBidi" w:cstheme="minorBidi"/>
          <w:bCs/>
          <w:sz w:val="22"/>
          <w:lang w:val="el-GR"/>
        </w:rPr>
        <w:t xml:space="preserve">κατά το φορολογικό έτος 2026, </w:t>
      </w:r>
      <w:r w:rsidRPr="00593F35">
        <w:rPr>
          <w:rFonts w:asciiTheme="minorBidi" w:hAnsiTheme="minorBidi" w:cstheme="minorBidi"/>
          <w:bCs/>
          <w:sz w:val="22"/>
          <w:lang w:val="el-GR"/>
        </w:rPr>
        <w:t>παραχωρεί σ</w:t>
      </w:r>
      <w:r w:rsidR="008A02D0">
        <w:rPr>
          <w:rFonts w:asciiTheme="minorBidi" w:hAnsiTheme="minorBidi" w:cstheme="minorBidi"/>
          <w:bCs/>
          <w:sz w:val="22"/>
          <w:lang w:val="el-GR"/>
        </w:rPr>
        <w:t>ε</w:t>
      </w:r>
      <w:r w:rsidRPr="00593F35">
        <w:rPr>
          <w:rFonts w:asciiTheme="minorBidi" w:hAnsiTheme="minorBidi" w:cstheme="minorBidi"/>
          <w:bCs/>
          <w:sz w:val="22"/>
          <w:lang w:val="el-GR"/>
        </w:rPr>
        <w:t xml:space="preserve"> </w:t>
      </w:r>
      <w:r w:rsidR="00594A6C">
        <w:rPr>
          <w:rFonts w:asciiTheme="minorBidi" w:hAnsiTheme="minorBidi" w:cstheme="minorBidi"/>
          <w:bCs/>
          <w:sz w:val="22"/>
          <w:lang w:val="el-GR"/>
        </w:rPr>
        <w:t>μέτοχ</w:t>
      </w:r>
      <w:r w:rsidR="008A02D0">
        <w:rPr>
          <w:rFonts w:asciiTheme="minorBidi" w:hAnsiTheme="minorBidi" w:cstheme="minorBidi"/>
          <w:bCs/>
          <w:sz w:val="22"/>
          <w:lang w:val="el-GR"/>
        </w:rPr>
        <w:t xml:space="preserve">ό της, ο οποίος κατέχει το </w:t>
      </w:r>
      <w:r w:rsidR="00594A6C">
        <w:rPr>
          <w:rFonts w:asciiTheme="minorBidi" w:hAnsiTheme="minorBidi" w:cstheme="minorBidi"/>
          <w:bCs/>
          <w:sz w:val="22"/>
          <w:lang w:val="el-GR"/>
        </w:rPr>
        <w:t xml:space="preserve">30% </w:t>
      </w:r>
      <w:r w:rsidR="008A02D0">
        <w:rPr>
          <w:rFonts w:asciiTheme="minorBidi" w:hAnsiTheme="minorBidi" w:cstheme="minorBidi"/>
          <w:bCs/>
          <w:sz w:val="22"/>
          <w:lang w:val="el-GR"/>
        </w:rPr>
        <w:t>του μετοχικού της κεφαλαίου</w:t>
      </w:r>
      <w:r w:rsidRPr="00593F35">
        <w:rPr>
          <w:rFonts w:asciiTheme="minorBidi" w:hAnsiTheme="minorBidi" w:cstheme="minorBidi"/>
          <w:bCs/>
          <w:sz w:val="22"/>
          <w:lang w:val="el-GR"/>
        </w:rPr>
        <w:t xml:space="preserve"> έντοκο δάνειο με ετήσιο επιτόκιο </w:t>
      </w:r>
      <w:r w:rsidR="00F80BDC" w:rsidRPr="00593F35">
        <w:rPr>
          <w:rFonts w:asciiTheme="minorBidi" w:hAnsiTheme="minorBidi" w:cstheme="minorBidi"/>
          <w:bCs/>
          <w:sz w:val="22"/>
          <w:lang w:val="el-GR"/>
        </w:rPr>
        <w:t>3%. Το</w:t>
      </w:r>
      <w:r w:rsidRPr="00593F35">
        <w:rPr>
          <w:rFonts w:asciiTheme="minorBidi" w:hAnsiTheme="minorBidi" w:cstheme="minorBidi"/>
          <w:bCs/>
          <w:sz w:val="22"/>
          <w:lang w:val="el-GR"/>
        </w:rPr>
        <w:t xml:space="preserve"> ετήσιο</w:t>
      </w:r>
      <w:r w:rsidR="00F80BDC" w:rsidRPr="00593F35">
        <w:rPr>
          <w:rFonts w:asciiTheme="minorBidi" w:hAnsiTheme="minorBidi" w:cstheme="minorBidi"/>
          <w:bCs/>
          <w:sz w:val="22"/>
          <w:lang w:val="el-GR"/>
        </w:rPr>
        <w:t xml:space="preserve"> επιτόκιο για το συγκεκριμένο δ</w:t>
      </w:r>
      <w:r w:rsidR="008A02D0">
        <w:rPr>
          <w:rFonts w:asciiTheme="minorBidi" w:hAnsiTheme="minorBidi" w:cstheme="minorBidi"/>
          <w:bCs/>
          <w:sz w:val="22"/>
          <w:lang w:val="el-GR"/>
        </w:rPr>
        <w:t>ά</w:t>
      </w:r>
      <w:r w:rsidR="00F80BDC" w:rsidRPr="00593F35">
        <w:rPr>
          <w:rFonts w:asciiTheme="minorBidi" w:hAnsiTheme="minorBidi" w:cstheme="minorBidi"/>
          <w:bCs/>
          <w:sz w:val="22"/>
          <w:lang w:val="el-GR"/>
        </w:rPr>
        <w:t>νει</w:t>
      </w:r>
      <w:r w:rsidR="008A02D0">
        <w:rPr>
          <w:rFonts w:asciiTheme="minorBidi" w:hAnsiTheme="minorBidi" w:cstheme="minorBidi"/>
          <w:bCs/>
          <w:sz w:val="22"/>
          <w:lang w:val="el-GR"/>
        </w:rPr>
        <w:t>ο</w:t>
      </w:r>
      <w:r w:rsidR="00F80BDC" w:rsidRPr="00593F35">
        <w:rPr>
          <w:rFonts w:asciiTheme="minorBidi" w:hAnsiTheme="minorBidi" w:cstheme="minorBidi"/>
          <w:bCs/>
          <w:sz w:val="22"/>
          <w:lang w:val="el-GR"/>
        </w:rPr>
        <w:t xml:space="preserve"> με βάση την αρχή των ίσων αποστάσεων είναι 5%.</w:t>
      </w:r>
    </w:p>
    <w:p w14:paraId="1EC30D72" w14:textId="77777777" w:rsidR="00F80BDC" w:rsidRPr="00593F35" w:rsidRDefault="00F80BDC" w:rsidP="00F80BDC">
      <w:pPr>
        <w:pStyle w:val="NoSpacing"/>
        <w:tabs>
          <w:tab w:val="left" w:pos="8647"/>
        </w:tabs>
        <w:ind w:right="27" w:firstLine="0"/>
        <w:rPr>
          <w:rFonts w:asciiTheme="minorBidi" w:hAnsiTheme="minorBidi" w:cstheme="minorBidi"/>
          <w:bCs/>
          <w:sz w:val="22"/>
          <w:lang w:val="el-GR"/>
        </w:rPr>
      </w:pPr>
    </w:p>
    <w:p w14:paraId="66641C7C" w14:textId="195F0D36" w:rsidR="00315F90" w:rsidRPr="00593F35" w:rsidRDefault="00F80BDC" w:rsidP="00F80BDC">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u w:val="single"/>
          <w:lang w:val="el-GR"/>
        </w:rPr>
        <w:t>Φορολογικός χειρισμός</w:t>
      </w:r>
      <w:r w:rsidRPr="00593F35">
        <w:rPr>
          <w:rFonts w:asciiTheme="minorBidi" w:hAnsiTheme="minorBidi" w:cstheme="minorBidi"/>
          <w:bCs/>
          <w:sz w:val="22"/>
          <w:lang w:val="el-GR"/>
        </w:rPr>
        <w:t xml:space="preserve">: </w:t>
      </w:r>
      <w:r w:rsidR="008A02D0">
        <w:rPr>
          <w:rFonts w:asciiTheme="minorBidi" w:hAnsiTheme="minorBidi" w:cstheme="minorBidi"/>
          <w:bCs/>
          <w:sz w:val="22"/>
          <w:lang w:val="el-GR"/>
        </w:rPr>
        <w:t>Ο</w:t>
      </w:r>
      <w:r w:rsidR="00315F90" w:rsidRPr="00593F35">
        <w:rPr>
          <w:rFonts w:asciiTheme="minorBidi" w:hAnsiTheme="minorBidi" w:cstheme="minorBidi"/>
          <w:bCs/>
          <w:sz w:val="22"/>
          <w:lang w:val="el-GR"/>
        </w:rPr>
        <w:t xml:space="preserve"> τόκος που προκύπτει στην εταιρεία με βάση το συμφωνημένο επιτόκιο </w:t>
      </w:r>
      <w:r w:rsidRPr="00593F35">
        <w:rPr>
          <w:rFonts w:asciiTheme="minorBidi" w:hAnsiTheme="minorBidi" w:cstheme="minorBidi"/>
          <w:bCs/>
          <w:sz w:val="22"/>
          <w:lang w:val="el-GR"/>
        </w:rPr>
        <w:t xml:space="preserve">3% </w:t>
      </w:r>
      <w:r w:rsidR="00315F90" w:rsidRPr="00593F35">
        <w:rPr>
          <w:rFonts w:asciiTheme="minorBidi" w:hAnsiTheme="minorBidi" w:cstheme="minorBidi"/>
          <w:bCs/>
          <w:sz w:val="22"/>
          <w:lang w:val="el-GR"/>
        </w:rPr>
        <w:t>υπόκειται σε φόρο εισοδήματος με βάση τις διατάξεις του άρθρου 5 του περί ΦΕ Νόμου.</w:t>
      </w:r>
      <w:r w:rsidRPr="00593F35">
        <w:rPr>
          <w:rFonts w:asciiTheme="minorBidi" w:hAnsiTheme="minorBidi" w:cstheme="minorBidi"/>
          <w:bCs/>
          <w:sz w:val="22"/>
          <w:lang w:val="el-GR"/>
        </w:rPr>
        <w:t xml:space="preserve"> </w:t>
      </w:r>
    </w:p>
    <w:p w14:paraId="56EAE64F" w14:textId="77777777" w:rsidR="00315F90" w:rsidRPr="00593F35" w:rsidRDefault="00315F90" w:rsidP="00F80BDC">
      <w:pPr>
        <w:pStyle w:val="NoSpacing"/>
        <w:tabs>
          <w:tab w:val="left" w:pos="8647"/>
        </w:tabs>
        <w:ind w:right="27" w:firstLine="0"/>
        <w:rPr>
          <w:rFonts w:asciiTheme="minorBidi" w:hAnsiTheme="minorBidi" w:cstheme="minorBidi"/>
          <w:bCs/>
          <w:sz w:val="22"/>
          <w:lang w:val="el-GR"/>
        </w:rPr>
      </w:pPr>
    </w:p>
    <w:p w14:paraId="3BE79359" w14:textId="180CF0F8" w:rsidR="00F80BDC" w:rsidRPr="00593F35" w:rsidRDefault="00315F90" w:rsidP="00F80BDC">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Επίσης, καθότι το επιτόκιο που φέρει το δάνειο είναι κατώτερο του επιτοκίου ως υπολογίστηκε με βάση την αρχή των ίσων αποστάσεων, </w:t>
      </w:r>
      <w:r w:rsidR="00F80BDC" w:rsidRPr="00593F35">
        <w:rPr>
          <w:rFonts w:asciiTheme="minorBidi" w:hAnsiTheme="minorBidi" w:cstheme="minorBidi"/>
          <w:bCs/>
          <w:sz w:val="22"/>
          <w:lang w:val="el-GR"/>
        </w:rPr>
        <w:t>επιβάλλεται</w:t>
      </w:r>
      <w:r w:rsidR="000F1469"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στην εταιρεία </w:t>
      </w:r>
      <w:r w:rsidR="00F80BDC" w:rsidRPr="00593F35">
        <w:rPr>
          <w:rFonts w:asciiTheme="minorBidi" w:hAnsiTheme="minorBidi" w:cstheme="minorBidi"/>
          <w:bCs/>
          <w:sz w:val="22"/>
          <w:lang w:val="el-GR"/>
        </w:rPr>
        <w:t xml:space="preserve">νοητός τόκος </w:t>
      </w:r>
      <w:r w:rsidRPr="00593F35">
        <w:rPr>
          <w:rFonts w:asciiTheme="minorBidi" w:hAnsiTheme="minorBidi" w:cstheme="minorBidi"/>
          <w:bCs/>
          <w:sz w:val="22"/>
          <w:lang w:val="el-GR"/>
        </w:rPr>
        <w:t xml:space="preserve">με βάση ετήσιο επιτόκιο </w:t>
      </w:r>
      <w:r w:rsidR="000F1469" w:rsidRPr="00593F35">
        <w:rPr>
          <w:rFonts w:asciiTheme="minorBidi" w:hAnsiTheme="minorBidi" w:cstheme="minorBidi"/>
          <w:bCs/>
          <w:sz w:val="22"/>
          <w:lang w:val="el-GR"/>
        </w:rPr>
        <w:t xml:space="preserve">2% (5% μείον 3%)  </w:t>
      </w:r>
      <w:r w:rsidR="007318EB" w:rsidRPr="00593F35">
        <w:rPr>
          <w:rFonts w:asciiTheme="minorBidi" w:hAnsiTheme="minorBidi" w:cstheme="minorBidi"/>
          <w:bCs/>
          <w:sz w:val="22"/>
          <w:lang w:val="el-GR"/>
        </w:rPr>
        <w:t xml:space="preserve">σύμφωνα με </w:t>
      </w:r>
      <w:r w:rsidR="000F1469" w:rsidRPr="00593F35">
        <w:rPr>
          <w:rFonts w:asciiTheme="minorBidi" w:hAnsiTheme="minorBidi" w:cstheme="minorBidi"/>
          <w:bCs/>
          <w:sz w:val="22"/>
          <w:lang w:val="el-GR"/>
        </w:rPr>
        <w:t>τις διατάξεις του άρθρου 33 του περί ΦΕ Νόμου</w:t>
      </w:r>
      <w:r w:rsidR="000B78A9" w:rsidRPr="00593F35">
        <w:rPr>
          <w:rFonts w:asciiTheme="minorBidi" w:hAnsiTheme="minorBidi" w:cstheme="minorBidi"/>
          <w:bCs/>
          <w:sz w:val="22"/>
          <w:lang w:val="el-GR"/>
        </w:rPr>
        <w:t>,</w:t>
      </w:r>
      <w:r w:rsidR="00F80BDC" w:rsidRPr="00593F35">
        <w:rPr>
          <w:rFonts w:asciiTheme="minorBidi" w:hAnsiTheme="minorBidi" w:cstheme="minorBidi"/>
          <w:bCs/>
          <w:sz w:val="22"/>
          <w:lang w:val="el-GR"/>
        </w:rPr>
        <w:t xml:space="preserve"> </w:t>
      </w:r>
      <w:r w:rsidR="000F1469" w:rsidRPr="00593F35">
        <w:rPr>
          <w:rFonts w:asciiTheme="minorBidi" w:hAnsiTheme="minorBidi" w:cstheme="minorBidi"/>
          <w:bCs/>
          <w:sz w:val="22"/>
          <w:lang w:val="el-GR"/>
        </w:rPr>
        <w:t xml:space="preserve">ο οποίος </w:t>
      </w:r>
      <w:r w:rsidRPr="00593F35">
        <w:rPr>
          <w:rFonts w:asciiTheme="minorBidi" w:hAnsiTheme="minorBidi" w:cstheme="minorBidi"/>
          <w:bCs/>
          <w:sz w:val="22"/>
          <w:lang w:val="el-GR"/>
        </w:rPr>
        <w:t xml:space="preserve">υπόκειται σε φόρο εισοδήματος με βάση τις διατάξεις του άρθρου 5 του ιδίου νόμου. </w:t>
      </w:r>
    </w:p>
    <w:p w14:paraId="4D872125" w14:textId="77777777" w:rsidR="00487D5B" w:rsidRPr="00593F35" w:rsidRDefault="00487D5B" w:rsidP="00F80BDC">
      <w:pPr>
        <w:pStyle w:val="NoSpacing"/>
        <w:tabs>
          <w:tab w:val="left" w:pos="8647"/>
        </w:tabs>
        <w:ind w:right="27" w:firstLine="0"/>
        <w:rPr>
          <w:rFonts w:asciiTheme="minorBidi" w:hAnsiTheme="minorBidi" w:cstheme="minorBidi"/>
          <w:bCs/>
          <w:sz w:val="22"/>
          <w:lang w:val="el-GR"/>
        </w:rPr>
      </w:pPr>
    </w:p>
    <w:p w14:paraId="1D62E769" w14:textId="77777777" w:rsidR="00315F90" w:rsidRPr="00593F35" w:rsidRDefault="00315F90" w:rsidP="00315F90">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Το συγκεκριμένο δάνειο δεν υπόκειται στις διατάξεις των άρθρων 5(1)(ζ) ή 5(2)(ζ) του περί ΦΕ Νόμου, καθότι προέρχεται από εμπορικές συναλλαγές της εταιρείας. </w:t>
      </w:r>
    </w:p>
    <w:p w14:paraId="630D0603" w14:textId="77777777" w:rsidR="000B78A9" w:rsidRPr="00593F35" w:rsidRDefault="000B78A9" w:rsidP="00F80BDC">
      <w:pPr>
        <w:pStyle w:val="NoSpacing"/>
        <w:tabs>
          <w:tab w:val="left" w:pos="8647"/>
        </w:tabs>
        <w:ind w:right="27" w:firstLine="0"/>
        <w:rPr>
          <w:rFonts w:asciiTheme="minorBidi" w:hAnsiTheme="minorBidi" w:cstheme="minorBidi"/>
          <w:bCs/>
          <w:sz w:val="22"/>
          <w:lang w:val="el-GR"/>
        </w:rPr>
      </w:pPr>
    </w:p>
    <w:p w14:paraId="10F92A76"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50D3154F"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11897F70"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2B668D6D"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393092CC"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110098AC"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57228A68"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45558180"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6CC984D9"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709FDF1C"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531E0C7D"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0F43C5D5"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0B1F2F50"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691F97A9"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478A35C1" w14:textId="13DC3A13" w:rsidR="002D3AB7" w:rsidRPr="003C3473" w:rsidRDefault="002D3AB7" w:rsidP="002D3AB7">
      <w:pPr>
        <w:pStyle w:val="NoSpacing"/>
        <w:tabs>
          <w:tab w:val="left" w:pos="8647"/>
        </w:tabs>
        <w:ind w:right="27" w:firstLine="0"/>
        <w:rPr>
          <w:rFonts w:asciiTheme="minorBidi" w:hAnsiTheme="minorBidi" w:cstheme="minorBidi"/>
          <w:b/>
          <w:sz w:val="22"/>
          <w:lang w:val="el-GR"/>
        </w:rPr>
      </w:pPr>
      <w:r w:rsidRPr="003C3473">
        <w:rPr>
          <w:rFonts w:asciiTheme="minorBidi" w:hAnsiTheme="minorBidi" w:cstheme="minorBidi"/>
          <w:b/>
          <w:sz w:val="22"/>
          <w:lang w:val="el-GR"/>
        </w:rPr>
        <w:lastRenderedPageBreak/>
        <w:t xml:space="preserve">Παραδείγματα αναφορικά με τον φορολογικό χειρισμό Χρεωστικών Υπολοίπων που </w:t>
      </w:r>
      <w:r>
        <w:rPr>
          <w:rFonts w:asciiTheme="minorBidi" w:hAnsiTheme="minorBidi" w:cstheme="minorBidi"/>
          <w:b/>
          <w:sz w:val="22"/>
          <w:u w:val="single"/>
          <w:lang w:val="el-GR"/>
        </w:rPr>
        <w:t>δεν</w:t>
      </w:r>
      <w:r w:rsidRPr="00AA2ECE">
        <w:rPr>
          <w:rFonts w:asciiTheme="minorBidi" w:hAnsiTheme="minorBidi" w:cstheme="minorBidi"/>
          <w:b/>
          <w:sz w:val="22"/>
          <w:lang w:val="el-GR"/>
        </w:rPr>
        <w:t xml:space="preserve"> </w:t>
      </w:r>
      <w:r w:rsidRPr="003C3473">
        <w:rPr>
          <w:rFonts w:asciiTheme="minorBidi" w:hAnsiTheme="minorBidi" w:cstheme="minorBidi"/>
          <w:b/>
          <w:sz w:val="22"/>
          <w:lang w:val="el-GR"/>
        </w:rPr>
        <w:t>προέρχονται από εμπορικές συναλλαγές</w:t>
      </w:r>
      <w:r w:rsidRPr="002D3AB7">
        <w:rPr>
          <w:rFonts w:asciiTheme="minorBidi" w:hAnsiTheme="minorBidi" w:cstheme="minorBidi"/>
          <w:b/>
          <w:sz w:val="22"/>
          <w:lang w:val="el-GR"/>
        </w:rPr>
        <w:t xml:space="preserve"> </w:t>
      </w:r>
      <w:r w:rsidRPr="003C3473">
        <w:rPr>
          <w:rFonts w:asciiTheme="minorBidi" w:hAnsiTheme="minorBidi" w:cstheme="minorBidi"/>
          <w:b/>
          <w:sz w:val="22"/>
          <w:lang w:val="el-GR"/>
        </w:rPr>
        <w:t>στο επίπεδο της εταιρείας</w:t>
      </w:r>
      <w:r>
        <w:rPr>
          <w:rFonts w:asciiTheme="minorBidi" w:hAnsiTheme="minorBidi" w:cstheme="minorBidi"/>
          <w:b/>
          <w:sz w:val="22"/>
          <w:lang w:val="el-GR"/>
        </w:rPr>
        <w:t>.</w:t>
      </w:r>
    </w:p>
    <w:p w14:paraId="6846D108" w14:textId="77777777" w:rsidR="0056675E" w:rsidRDefault="0056675E" w:rsidP="000B78A9">
      <w:pPr>
        <w:pStyle w:val="NoSpacing"/>
        <w:tabs>
          <w:tab w:val="left" w:pos="8647"/>
        </w:tabs>
        <w:ind w:right="27" w:firstLine="0"/>
        <w:rPr>
          <w:rFonts w:asciiTheme="minorBidi" w:hAnsiTheme="minorBidi" w:cstheme="minorBidi"/>
          <w:b/>
          <w:sz w:val="22"/>
          <w:lang w:val="el-GR"/>
        </w:rPr>
      </w:pPr>
    </w:p>
    <w:p w14:paraId="3B02C6E5" w14:textId="77777777" w:rsidR="002D3AB7" w:rsidRDefault="002D3AB7" w:rsidP="000B78A9">
      <w:pPr>
        <w:pStyle w:val="NoSpacing"/>
        <w:tabs>
          <w:tab w:val="left" w:pos="8647"/>
        </w:tabs>
        <w:ind w:right="27" w:firstLine="0"/>
        <w:rPr>
          <w:rFonts w:asciiTheme="minorBidi" w:hAnsiTheme="minorBidi" w:cstheme="minorBidi"/>
          <w:b/>
          <w:sz w:val="22"/>
          <w:lang w:val="el-GR"/>
        </w:rPr>
      </w:pPr>
    </w:p>
    <w:p w14:paraId="6BB1AF30" w14:textId="6E8A9327" w:rsidR="002D3AB7" w:rsidRDefault="000B78A9" w:rsidP="000B78A9">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Παράδειγμα 2α</w:t>
      </w:r>
      <w:r w:rsidRPr="00593F35">
        <w:rPr>
          <w:rFonts w:asciiTheme="minorBidi" w:hAnsiTheme="minorBidi" w:cstheme="minorBidi"/>
          <w:bCs/>
          <w:sz w:val="22"/>
          <w:lang w:val="el-GR"/>
        </w:rPr>
        <w:t xml:space="preserve"> </w:t>
      </w:r>
    </w:p>
    <w:p w14:paraId="5DBDD664" w14:textId="77777777" w:rsidR="002D3AB7" w:rsidRDefault="002D3AB7" w:rsidP="000B78A9">
      <w:pPr>
        <w:pStyle w:val="NoSpacing"/>
        <w:tabs>
          <w:tab w:val="left" w:pos="8647"/>
        </w:tabs>
        <w:ind w:right="27" w:firstLine="0"/>
        <w:rPr>
          <w:rFonts w:asciiTheme="minorBidi" w:hAnsiTheme="minorBidi" w:cstheme="minorBidi"/>
          <w:bCs/>
          <w:sz w:val="22"/>
          <w:lang w:val="el-GR"/>
        </w:rPr>
      </w:pPr>
    </w:p>
    <w:p w14:paraId="7FC0FD29" w14:textId="553C2465" w:rsidR="000B78A9" w:rsidRPr="00593F35" w:rsidRDefault="00AC63D2" w:rsidP="000B78A9">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Εταιρεία κάτοικος της Δημοκρατίας, η οποία δραστηριοποιείται στον τομέα του λιανικού εμπορίου, </w:t>
      </w:r>
      <w:r w:rsidR="008A02D0">
        <w:rPr>
          <w:rFonts w:asciiTheme="minorBidi" w:hAnsiTheme="minorBidi" w:cstheme="minorBidi"/>
          <w:bCs/>
          <w:sz w:val="22"/>
          <w:lang w:val="el-GR"/>
        </w:rPr>
        <w:t xml:space="preserve">κατά το έτος 2026 </w:t>
      </w:r>
      <w:r w:rsidRPr="00593F35">
        <w:rPr>
          <w:rFonts w:asciiTheme="minorBidi" w:hAnsiTheme="minorBidi" w:cstheme="minorBidi"/>
          <w:bCs/>
          <w:sz w:val="22"/>
          <w:lang w:val="el-GR"/>
        </w:rPr>
        <w:t xml:space="preserve">παραχωρεί στον διευθυντή </w:t>
      </w:r>
      <w:r w:rsidR="008A02D0">
        <w:rPr>
          <w:rFonts w:asciiTheme="minorBidi" w:hAnsiTheme="minorBidi" w:cstheme="minorBidi"/>
          <w:bCs/>
          <w:sz w:val="22"/>
          <w:lang w:val="el-GR"/>
        </w:rPr>
        <w:t xml:space="preserve">της, ο οποίος δεν </w:t>
      </w:r>
      <w:r w:rsidR="008A02D0" w:rsidRPr="008A02D0">
        <w:rPr>
          <w:rFonts w:asciiTheme="minorBidi" w:hAnsiTheme="minorBidi" w:cstheme="minorBidi"/>
          <w:bCs/>
          <w:sz w:val="22"/>
          <w:lang w:val="el-GR"/>
        </w:rPr>
        <w:t>κατέχει δικαιώματα ψήφου αναφορικά με αποφάσεις που λαμβάνει το διοικητικό συμβούλιο της εταιρείας</w:t>
      </w:r>
      <w:r w:rsidR="008A02D0">
        <w:rPr>
          <w:rFonts w:asciiTheme="minorBidi" w:hAnsiTheme="minorBidi" w:cstheme="minorBidi"/>
          <w:bCs/>
          <w:sz w:val="22"/>
          <w:lang w:val="el-GR"/>
        </w:rPr>
        <w:t>,</w:t>
      </w:r>
      <w:r w:rsidRPr="00593F35">
        <w:rPr>
          <w:rFonts w:asciiTheme="minorBidi" w:hAnsiTheme="minorBidi" w:cstheme="minorBidi"/>
          <w:bCs/>
          <w:sz w:val="22"/>
          <w:lang w:val="el-GR"/>
        </w:rPr>
        <w:t xml:space="preserve"> </w:t>
      </w:r>
      <w:r w:rsidR="000B78A9" w:rsidRPr="00593F35">
        <w:rPr>
          <w:rFonts w:asciiTheme="minorBidi" w:hAnsiTheme="minorBidi" w:cstheme="minorBidi"/>
          <w:bCs/>
          <w:sz w:val="22"/>
          <w:lang w:val="el-GR"/>
        </w:rPr>
        <w:t>άτοκ</w:t>
      </w:r>
      <w:r w:rsidRPr="00593F35">
        <w:rPr>
          <w:rFonts w:asciiTheme="minorBidi" w:hAnsiTheme="minorBidi" w:cstheme="minorBidi"/>
          <w:bCs/>
          <w:sz w:val="22"/>
          <w:lang w:val="el-GR"/>
        </w:rPr>
        <w:t xml:space="preserve">ο δάνειο. Η </w:t>
      </w:r>
      <w:bookmarkStart w:id="7" w:name="_Hlk230091833"/>
      <w:r w:rsidRPr="00593F35">
        <w:rPr>
          <w:rFonts w:asciiTheme="minorBidi" w:hAnsiTheme="minorBidi" w:cstheme="minorBidi"/>
          <w:bCs/>
          <w:sz w:val="22"/>
          <w:lang w:val="el-GR"/>
        </w:rPr>
        <w:t>παροχή δανείων</w:t>
      </w:r>
      <w:r w:rsidR="000B78A9"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 xml:space="preserve">περιλαμβάνεται στους σκοπούς της εταιρείας σύμφωνα με το ιδρυτικό της έγγραφο, ωστόσο δεν εμπίπτει στις </w:t>
      </w:r>
      <w:r w:rsidR="000B78A9" w:rsidRPr="00593F35">
        <w:rPr>
          <w:rFonts w:asciiTheme="minorBidi" w:hAnsiTheme="minorBidi" w:cstheme="minorBidi"/>
          <w:bCs/>
          <w:sz w:val="22"/>
          <w:lang w:val="el-GR"/>
        </w:rPr>
        <w:t>εμπορικ</w:t>
      </w:r>
      <w:r w:rsidRPr="00593F35">
        <w:rPr>
          <w:rFonts w:asciiTheme="minorBidi" w:hAnsiTheme="minorBidi" w:cstheme="minorBidi"/>
          <w:bCs/>
          <w:sz w:val="22"/>
          <w:lang w:val="el-GR"/>
        </w:rPr>
        <w:t>ές</w:t>
      </w:r>
      <w:r w:rsidR="000B78A9" w:rsidRPr="00593F35">
        <w:rPr>
          <w:rFonts w:asciiTheme="minorBidi" w:hAnsiTheme="minorBidi" w:cstheme="minorBidi"/>
          <w:bCs/>
          <w:sz w:val="22"/>
          <w:lang w:val="el-GR"/>
        </w:rPr>
        <w:t xml:space="preserve"> της δραστηρι</w:t>
      </w:r>
      <w:r w:rsidRPr="00593F35">
        <w:rPr>
          <w:rFonts w:asciiTheme="minorBidi" w:hAnsiTheme="minorBidi" w:cstheme="minorBidi"/>
          <w:bCs/>
          <w:sz w:val="22"/>
          <w:lang w:val="el-GR"/>
        </w:rPr>
        <w:t>ότητες</w:t>
      </w:r>
      <w:r w:rsidR="000B78A9" w:rsidRPr="00593F35">
        <w:rPr>
          <w:rFonts w:asciiTheme="minorBidi" w:hAnsiTheme="minorBidi" w:cstheme="minorBidi"/>
          <w:bCs/>
          <w:sz w:val="22"/>
          <w:lang w:val="el-GR"/>
        </w:rPr>
        <w:t>.</w:t>
      </w:r>
    </w:p>
    <w:bookmarkEnd w:id="7"/>
    <w:p w14:paraId="29BD08A1" w14:textId="77777777" w:rsidR="000B78A9" w:rsidRPr="00593F35" w:rsidRDefault="000B78A9" w:rsidP="000B78A9">
      <w:pPr>
        <w:pStyle w:val="NoSpacing"/>
        <w:tabs>
          <w:tab w:val="left" w:pos="8647"/>
        </w:tabs>
        <w:ind w:right="27" w:firstLine="0"/>
        <w:rPr>
          <w:rFonts w:asciiTheme="minorBidi" w:hAnsiTheme="minorBidi" w:cstheme="minorBidi"/>
          <w:bCs/>
          <w:sz w:val="22"/>
          <w:lang w:val="el-GR"/>
        </w:rPr>
      </w:pPr>
    </w:p>
    <w:p w14:paraId="229B0B2C" w14:textId="77777777" w:rsidR="00652CC4" w:rsidRDefault="000B78A9" w:rsidP="000B78A9">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u w:val="single"/>
          <w:lang w:val="el-GR"/>
        </w:rPr>
        <w:t>Φορολογικός χειρισμός:</w:t>
      </w:r>
      <w:r w:rsidRPr="00593F35">
        <w:rPr>
          <w:rFonts w:asciiTheme="minorBidi" w:hAnsiTheme="minorBidi" w:cstheme="minorBidi"/>
          <w:bCs/>
          <w:sz w:val="22"/>
          <w:lang w:val="el-GR"/>
        </w:rPr>
        <w:t xml:space="preserve"> </w:t>
      </w:r>
    </w:p>
    <w:p w14:paraId="5D2F330B" w14:textId="77777777" w:rsidR="00652CC4" w:rsidRDefault="00652CC4" w:rsidP="000B78A9">
      <w:pPr>
        <w:pStyle w:val="NoSpacing"/>
        <w:tabs>
          <w:tab w:val="left" w:pos="8647"/>
        </w:tabs>
        <w:ind w:right="27"/>
        <w:rPr>
          <w:rFonts w:asciiTheme="minorBidi" w:hAnsiTheme="minorBidi" w:cstheme="minorBidi"/>
          <w:bCs/>
          <w:sz w:val="22"/>
          <w:lang w:val="el-GR"/>
        </w:rPr>
      </w:pPr>
    </w:p>
    <w:p w14:paraId="02F3CBB0" w14:textId="2B031A18" w:rsidR="00AC63D2" w:rsidRPr="00593F35" w:rsidRDefault="000B78A9" w:rsidP="000B78A9">
      <w:pPr>
        <w:pStyle w:val="NoSpacing"/>
        <w:tabs>
          <w:tab w:val="left" w:pos="8647"/>
        </w:tabs>
        <w:ind w:right="27"/>
        <w:rPr>
          <w:rFonts w:asciiTheme="minorBidi" w:hAnsiTheme="minorBidi" w:cstheme="minorBidi"/>
          <w:bCs/>
          <w:color w:val="auto"/>
          <w:sz w:val="22"/>
          <w:lang w:val="el-GR"/>
        </w:rPr>
      </w:pPr>
      <w:r w:rsidRPr="00593F35">
        <w:rPr>
          <w:rFonts w:asciiTheme="minorBidi" w:hAnsiTheme="minorBidi" w:cstheme="minorBidi"/>
          <w:bCs/>
          <w:sz w:val="22"/>
          <w:lang w:val="el-GR"/>
        </w:rPr>
        <w:t xml:space="preserve">Δεδομένου ότι </w:t>
      </w:r>
      <w:r w:rsidR="00AC63D2" w:rsidRPr="00593F35">
        <w:rPr>
          <w:rFonts w:asciiTheme="minorBidi" w:hAnsiTheme="minorBidi" w:cstheme="minorBidi"/>
          <w:bCs/>
          <w:sz w:val="22"/>
          <w:lang w:val="el-GR"/>
        </w:rPr>
        <w:t>η παροχή δανείων δεν εμπίπτει στις</w:t>
      </w:r>
      <w:r w:rsidRPr="00593F35">
        <w:rPr>
          <w:rFonts w:asciiTheme="minorBidi" w:hAnsiTheme="minorBidi" w:cstheme="minorBidi"/>
          <w:bCs/>
          <w:sz w:val="22"/>
          <w:lang w:val="el-GR"/>
        </w:rPr>
        <w:t xml:space="preserve"> εμπορικ</w:t>
      </w:r>
      <w:r w:rsidR="00AC63D2" w:rsidRPr="00593F35">
        <w:rPr>
          <w:rFonts w:asciiTheme="minorBidi" w:hAnsiTheme="minorBidi" w:cstheme="minorBidi"/>
          <w:bCs/>
          <w:sz w:val="22"/>
          <w:lang w:val="el-GR"/>
        </w:rPr>
        <w:t>ές</w:t>
      </w:r>
      <w:r w:rsidRPr="00593F35">
        <w:rPr>
          <w:rFonts w:asciiTheme="minorBidi" w:hAnsiTheme="minorBidi" w:cstheme="minorBidi"/>
          <w:bCs/>
          <w:sz w:val="22"/>
          <w:lang w:val="el-GR"/>
        </w:rPr>
        <w:t xml:space="preserve"> δραστηρι</w:t>
      </w:r>
      <w:r w:rsidR="00AC63D2" w:rsidRPr="00593F35">
        <w:rPr>
          <w:rFonts w:asciiTheme="minorBidi" w:hAnsiTheme="minorBidi" w:cstheme="minorBidi"/>
          <w:bCs/>
          <w:sz w:val="22"/>
          <w:lang w:val="el-GR"/>
        </w:rPr>
        <w:t>ό</w:t>
      </w:r>
      <w:r w:rsidRPr="00593F35">
        <w:rPr>
          <w:rFonts w:asciiTheme="minorBidi" w:hAnsiTheme="minorBidi" w:cstheme="minorBidi"/>
          <w:bCs/>
          <w:sz w:val="22"/>
          <w:lang w:val="el-GR"/>
        </w:rPr>
        <w:t>τ</w:t>
      </w:r>
      <w:r w:rsidR="00AC63D2" w:rsidRPr="00593F35">
        <w:rPr>
          <w:rFonts w:asciiTheme="minorBidi" w:hAnsiTheme="minorBidi" w:cstheme="minorBidi"/>
          <w:bCs/>
          <w:sz w:val="22"/>
          <w:lang w:val="el-GR"/>
        </w:rPr>
        <w:t>η</w:t>
      </w:r>
      <w:r w:rsidRPr="00593F35">
        <w:rPr>
          <w:rFonts w:asciiTheme="minorBidi" w:hAnsiTheme="minorBidi" w:cstheme="minorBidi"/>
          <w:bCs/>
          <w:sz w:val="22"/>
          <w:lang w:val="el-GR"/>
        </w:rPr>
        <w:t>τ</w:t>
      </w:r>
      <w:r w:rsidR="00AC63D2" w:rsidRPr="00593F35">
        <w:rPr>
          <w:rFonts w:asciiTheme="minorBidi" w:hAnsiTheme="minorBidi" w:cstheme="minorBidi"/>
          <w:bCs/>
          <w:sz w:val="22"/>
          <w:lang w:val="el-GR"/>
        </w:rPr>
        <w:t>ες</w:t>
      </w:r>
      <w:r w:rsidRPr="00593F35">
        <w:rPr>
          <w:rFonts w:asciiTheme="minorBidi" w:hAnsiTheme="minorBidi" w:cstheme="minorBidi"/>
          <w:bCs/>
          <w:sz w:val="22"/>
          <w:lang w:val="el-GR"/>
        </w:rPr>
        <w:t xml:space="preserve"> της εταιρείας</w:t>
      </w:r>
      <w:r w:rsidR="00AC63D2" w:rsidRPr="00593F35">
        <w:rPr>
          <w:rFonts w:asciiTheme="minorBidi" w:hAnsiTheme="minorBidi" w:cstheme="minorBidi"/>
          <w:bCs/>
          <w:sz w:val="22"/>
          <w:lang w:val="el-GR"/>
        </w:rPr>
        <w:t xml:space="preserve"> (παρόλο που περιλαμβάνεται στους σκοπούς της σύμφωνα με το ιδρυτικό της έγγραφο), εφαρμόζονται οι διατάξεις των </w:t>
      </w:r>
      <w:r w:rsidR="00280A8B" w:rsidRPr="00593F35">
        <w:rPr>
          <w:rFonts w:asciiTheme="minorBidi" w:hAnsiTheme="minorBidi" w:cstheme="minorBidi"/>
          <w:bCs/>
          <w:sz w:val="22"/>
          <w:lang w:val="el-GR"/>
        </w:rPr>
        <w:t xml:space="preserve">άρθρων </w:t>
      </w:r>
      <w:r w:rsidR="00AC63D2" w:rsidRPr="00593F35">
        <w:rPr>
          <w:rFonts w:asciiTheme="minorBidi" w:hAnsiTheme="minorBidi" w:cstheme="minorBidi"/>
          <w:bCs/>
          <w:sz w:val="22"/>
          <w:lang w:val="el-GR"/>
        </w:rPr>
        <w:t xml:space="preserve">5(1)(ζ) ή 5(2)(ζ) του περί ΦΕ Νόμου. Κατά συνέπεια, ο διευθυντής λογίζεται ότι έχει μηνιαίο όφελος που ισούται με </w:t>
      </w:r>
      <w:r w:rsidR="00A64421" w:rsidRPr="00593F35">
        <w:rPr>
          <w:rFonts w:asciiTheme="minorBidi" w:hAnsiTheme="minorBidi" w:cstheme="minorBidi"/>
          <w:bCs/>
          <w:sz w:val="22"/>
          <w:lang w:val="el-GR"/>
        </w:rPr>
        <w:t>9</w:t>
      </w:r>
      <w:r w:rsidRPr="00593F35">
        <w:rPr>
          <w:rFonts w:asciiTheme="minorBidi" w:hAnsiTheme="minorBidi" w:cstheme="minorBidi"/>
          <w:bCs/>
          <w:sz w:val="22"/>
          <w:lang w:val="el-GR"/>
        </w:rPr>
        <w:t xml:space="preserve">% </w:t>
      </w:r>
      <w:r w:rsidR="00AC63D2" w:rsidRPr="00593F35">
        <w:rPr>
          <w:rFonts w:asciiTheme="minorBidi" w:hAnsiTheme="minorBidi" w:cstheme="minorBidi"/>
          <w:bCs/>
          <w:sz w:val="22"/>
          <w:lang w:val="el-GR"/>
        </w:rPr>
        <w:t xml:space="preserve">ετήσια </w:t>
      </w:r>
      <w:r w:rsidR="00AC63D2" w:rsidRPr="00593F35">
        <w:rPr>
          <w:rFonts w:asciiTheme="minorBidi" w:hAnsiTheme="minorBidi" w:cstheme="minorBidi"/>
          <w:bCs/>
          <w:color w:val="auto"/>
          <w:sz w:val="22"/>
          <w:lang w:val="el-GR"/>
        </w:rPr>
        <w:t xml:space="preserve">επί του υπολοίπου του δανείου. </w:t>
      </w:r>
    </w:p>
    <w:p w14:paraId="0A33099F" w14:textId="77777777" w:rsidR="00AC63D2" w:rsidRPr="00593F35" w:rsidRDefault="00AC63D2" w:rsidP="000B78A9">
      <w:pPr>
        <w:pStyle w:val="NoSpacing"/>
        <w:tabs>
          <w:tab w:val="left" w:pos="8647"/>
        </w:tabs>
        <w:ind w:right="27"/>
        <w:rPr>
          <w:rFonts w:asciiTheme="minorBidi" w:hAnsiTheme="minorBidi" w:cstheme="minorBidi"/>
          <w:bCs/>
          <w:color w:val="auto"/>
          <w:sz w:val="22"/>
          <w:lang w:val="el-GR"/>
        </w:rPr>
      </w:pPr>
    </w:p>
    <w:p w14:paraId="49BD570A" w14:textId="574CF551" w:rsidR="000B78A9" w:rsidRPr="00593F35" w:rsidRDefault="00AC63D2" w:rsidP="000B78A9">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Ο φόρος εισοδήματος που προκύπτει επί του πιο πάνω λογιζόμενου μηνιαίου οφέλους </w:t>
      </w:r>
      <w:r w:rsidR="000B78A9" w:rsidRPr="00593F35">
        <w:rPr>
          <w:rFonts w:asciiTheme="minorBidi" w:hAnsiTheme="minorBidi" w:cstheme="minorBidi"/>
          <w:bCs/>
          <w:sz w:val="22"/>
          <w:lang w:val="el-GR"/>
        </w:rPr>
        <w:t>στο</w:t>
      </w:r>
      <w:r w:rsidRPr="00593F35">
        <w:rPr>
          <w:rFonts w:asciiTheme="minorBidi" w:hAnsiTheme="minorBidi" w:cstheme="minorBidi"/>
          <w:bCs/>
          <w:sz w:val="22"/>
          <w:lang w:val="el-GR"/>
        </w:rPr>
        <w:t xml:space="preserve"> διευθυντή </w:t>
      </w:r>
      <w:r w:rsidR="000B78A9" w:rsidRPr="00593F35">
        <w:rPr>
          <w:rFonts w:asciiTheme="minorBidi" w:hAnsiTheme="minorBidi" w:cstheme="minorBidi"/>
          <w:bCs/>
          <w:sz w:val="22"/>
          <w:lang w:val="el-GR"/>
        </w:rPr>
        <w:t>βεβαιώνεται και καταβάλλεται σύμφωνα με τους περί Παρακρατήσεως Φόρου εξ Αποδοχών Κανονισμούς</w:t>
      </w:r>
      <w:r w:rsidR="00662E59"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(βλέπε Μέρος IV</w:t>
      </w:r>
      <w:r w:rsidR="00662E59" w:rsidRPr="00593F35">
        <w:rPr>
          <w:rFonts w:asciiTheme="minorBidi" w:hAnsiTheme="minorBidi" w:cstheme="minorBidi"/>
          <w:bCs/>
          <w:sz w:val="22"/>
          <w:lang w:val="el-GR"/>
        </w:rPr>
        <w:t xml:space="preserve"> της παρούσας εγκυκλίου</w:t>
      </w:r>
      <w:r w:rsidRPr="00593F35">
        <w:rPr>
          <w:rFonts w:asciiTheme="minorBidi" w:hAnsiTheme="minorBidi" w:cstheme="minorBidi"/>
          <w:bCs/>
          <w:sz w:val="22"/>
          <w:lang w:val="el-GR"/>
        </w:rPr>
        <w:t>)</w:t>
      </w:r>
      <w:r w:rsidR="000B78A9" w:rsidRPr="00593F35">
        <w:rPr>
          <w:rFonts w:asciiTheme="minorBidi" w:hAnsiTheme="minorBidi" w:cstheme="minorBidi"/>
          <w:bCs/>
          <w:sz w:val="22"/>
          <w:lang w:val="el-GR"/>
        </w:rPr>
        <w:t xml:space="preserve">. </w:t>
      </w:r>
    </w:p>
    <w:p w14:paraId="3BE92891" w14:textId="77777777" w:rsidR="00BB16F4" w:rsidRPr="00593F35" w:rsidRDefault="00BB16F4" w:rsidP="000B78A9">
      <w:pPr>
        <w:pStyle w:val="NoSpacing"/>
        <w:tabs>
          <w:tab w:val="left" w:pos="8647"/>
        </w:tabs>
        <w:ind w:right="27"/>
        <w:rPr>
          <w:rFonts w:asciiTheme="minorBidi" w:hAnsiTheme="minorBidi" w:cstheme="minorBidi"/>
          <w:bCs/>
          <w:sz w:val="22"/>
          <w:lang w:val="el-GR"/>
        </w:rPr>
      </w:pPr>
    </w:p>
    <w:p w14:paraId="5683063E" w14:textId="4CD355E7" w:rsidR="00BB16F4" w:rsidRDefault="00BB16F4" w:rsidP="000B78A9">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Το λογιζόμενο μηνιαίο όφελος δηλώνεται από τον διευθυντή στη Δήλωση Εισοδήματός του (Τ.Φ.1) για το σχετικό έτος και από την εταιρεία στη Δήλωση Εργοδότη (Τ.Φ.7).</w:t>
      </w:r>
    </w:p>
    <w:p w14:paraId="5FA94686" w14:textId="77777777" w:rsidR="00652CC4" w:rsidRDefault="00652CC4" w:rsidP="000B78A9">
      <w:pPr>
        <w:pStyle w:val="NoSpacing"/>
        <w:tabs>
          <w:tab w:val="left" w:pos="8647"/>
        </w:tabs>
        <w:ind w:right="27"/>
        <w:rPr>
          <w:rFonts w:asciiTheme="minorBidi" w:hAnsiTheme="minorBidi" w:cstheme="minorBidi"/>
          <w:bCs/>
          <w:sz w:val="22"/>
          <w:lang w:val="el-GR"/>
        </w:rPr>
      </w:pPr>
    </w:p>
    <w:p w14:paraId="1D81993A" w14:textId="7F4D1FD0" w:rsidR="005B7014" w:rsidRPr="00593F35" w:rsidRDefault="00652CC4" w:rsidP="00652CC4">
      <w:pPr>
        <w:pStyle w:val="NoSpacing"/>
        <w:tabs>
          <w:tab w:val="left" w:pos="8647"/>
        </w:tabs>
        <w:ind w:right="27"/>
        <w:rPr>
          <w:rFonts w:asciiTheme="minorBidi" w:hAnsiTheme="minorBidi" w:cstheme="minorBidi"/>
          <w:bCs/>
          <w:sz w:val="22"/>
          <w:lang w:val="el-GR"/>
        </w:rPr>
      </w:pPr>
      <w:r>
        <w:rPr>
          <w:rFonts w:asciiTheme="minorBidi" w:hAnsiTheme="minorBidi" w:cstheme="minorBidi"/>
          <w:bCs/>
          <w:sz w:val="22"/>
          <w:lang w:val="el-GR"/>
        </w:rPr>
        <w:t xml:space="preserve">Καθότι ο διευθυντής δεν </w:t>
      </w:r>
      <w:r w:rsidRPr="008A02D0">
        <w:rPr>
          <w:rFonts w:asciiTheme="minorBidi" w:hAnsiTheme="minorBidi" w:cstheme="minorBidi"/>
          <w:bCs/>
          <w:sz w:val="22"/>
          <w:lang w:val="el-GR"/>
        </w:rPr>
        <w:t>κατέχει δικαιώματα ψήφου αναφορικά με αποφάσεις που λαμβάνει το διοικητικό συμβούλιο της εταιρείας</w:t>
      </w:r>
      <w:r>
        <w:rPr>
          <w:rFonts w:asciiTheme="minorBidi" w:hAnsiTheme="minorBidi" w:cstheme="minorBidi"/>
          <w:bCs/>
          <w:sz w:val="22"/>
          <w:lang w:val="el-GR"/>
        </w:rPr>
        <w:t>, το συγκεκριμένο δάνειο δεν εμπίπτει στις διατάξεις του άρθρου 33 του περί ΦΕ Νόμου.</w:t>
      </w:r>
    </w:p>
    <w:p w14:paraId="70B2E6CD" w14:textId="77777777" w:rsidR="00F80BDC" w:rsidRDefault="00F80BDC" w:rsidP="00A94561">
      <w:pPr>
        <w:pStyle w:val="NoSpacing"/>
        <w:tabs>
          <w:tab w:val="left" w:pos="8647"/>
        </w:tabs>
        <w:ind w:right="27" w:firstLine="0"/>
        <w:rPr>
          <w:rFonts w:asciiTheme="minorBidi" w:hAnsiTheme="minorBidi" w:cstheme="minorBidi"/>
          <w:bCs/>
          <w:sz w:val="22"/>
          <w:lang w:val="el-GR"/>
        </w:rPr>
      </w:pPr>
    </w:p>
    <w:p w14:paraId="297F246E" w14:textId="77777777" w:rsidR="002D3AB7" w:rsidRPr="00593F35" w:rsidRDefault="002D3AB7" w:rsidP="00A94561">
      <w:pPr>
        <w:pStyle w:val="NoSpacing"/>
        <w:tabs>
          <w:tab w:val="left" w:pos="8647"/>
        </w:tabs>
        <w:ind w:right="27" w:firstLine="0"/>
        <w:rPr>
          <w:rFonts w:asciiTheme="minorBidi" w:hAnsiTheme="minorBidi" w:cstheme="minorBidi"/>
          <w:bCs/>
          <w:sz w:val="22"/>
          <w:lang w:val="el-GR"/>
        </w:rPr>
      </w:pPr>
    </w:p>
    <w:p w14:paraId="2C644EA5" w14:textId="77777777" w:rsidR="002D3AB7" w:rsidRDefault="000B78A9" w:rsidP="000B78A9">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Παράδειγμα 2β</w:t>
      </w:r>
    </w:p>
    <w:p w14:paraId="4366C3F7" w14:textId="77777777" w:rsidR="002D3AB7" w:rsidRDefault="002D3AB7" w:rsidP="000B78A9">
      <w:pPr>
        <w:pStyle w:val="NoSpacing"/>
        <w:tabs>
          <w:tab w:val="left" w:pos="8647"/>
        </w:tabs>
        <w:ind w:right="27" w:firstLine="0"/>
        <w:rPr>
          <w:rFonts w:asciiTheme="minorBidi" w:hAnsiTheme="minorBidi" w:cstheme="minorBidi"/>
          <w:bCs/>
          <w:sz w:val="22"/>
          <w:lang w:val="el-GR"/>
        </w:rPr>
      </w:pPr>
    </w:p>
    <w:p w14:paraId="4FDD1174" w14:textId="2886775D" w:rsidR="000B78A9" w:rsidRPr="00593F35" w:rsidRDefault="00AC63D2" w:rsidP="000B78A9">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Όπως το παράδειγμα 2α, αλλά το δάνειο που παραχωρεί η εταιρεία στο</w:t>
      </w:r>
      <w:r w:rsidR="00D15A4C">
        <w:rPr>
          <w:rFonts w:asciiTheme="minorBidi" w:hAnsiTheme="minorBidi" w:cstheme="minorBidi"/>
          <w:bCs/>
          <w:sz w:val="22"/>
          <w:lang w:val="el-GR"/>
        </w:rPr>
        <w:t>ν</w:t>
      </w:r>
      <w:r w:rsidRPr="00593F35">
        <w:rPr>
          <w:rFonts w:asciiTheme="minorBidi" w:hAnsiTheme="minorBidi" w:cstheme="minorBidi"/>
          <w:bCs/>
          <w:sz w:val="22"/>
          <w:lang w:val="el-GR"/>
        </w:rPr>
        <w:t xml:space="preserve"> </w:t>
      </w:r>
      <w:r w:rsidR="00D15A4C">
        <w:rPr>
          <w:rFonts w:asciiTheme="minorBidi" w:hAnsiTheme="minorBidi" w:cstheme="minorBidi"/>
          <w:bCs/>
          <w:sz w:val="22"/>
          <w:lang w:val="el-GR"/>
        </w:rPr>
        <w:t>δ</w:t>
      </w:r>
      <w:r w:rsidRPr="00593F35">
        <w:rPr>
          <w:rFonts w:asciiTheme="minorBidi" w:hAnsiTheme="minorBidi" w:cstheme="minorBidi"/>
          <w:bCs/>
          <w:sz w:val="22"/>
          <w:lang w:val="el-GR"/>
        </w:rPr>
        <w:t xml:space="preserve">ιευθυντή της φέρει επιτόκιο 3% ετησίως. Το ύψος του επιτοκίου καθορίστηκε αυθαίρετα. Το ετήσιο επιτόκιο για το συγκεκριμένο </w:t>
      </w:r>
      <w:r w:rsidR="008A02D0" w:rsidRPr="00593F35">
        <w:rPr>
          <w:rFonts w:asciiTheme="minorBidi" w:hAnsiTheme="minorBidi" w:cstheme="minorBidi"/>
          <w:bCs/>
          <w:sz w:val="22"/>
          <w:lang w:val="el-GR"/>
        </w:rPr>
        <w:t>δ</w:t>
      </w:r>
      <w:r w:rsidR="008A02D0">
        <w:rPr>
          <w:rFonts w:asciiTheme="minorBidi" w:hAnsiTheme="minorBidi" w:cstheme="minorBidi"/>
          <w:bCs/>
          <w:sz w:val="22"/>
          <w:lang w:val="el-GR"/>
        </w:rPr>
        <w:t>άνειο</w:t>
      </w:r>
      <w:r w:rsidR="008A02D0" w:rsidRPr="00593F35">
        <w:rPr>
          <w:rFonts w:asciiTheme="minorBidi" w:hAnsiTheme="minorBidi" w:cstheme="minorBidi"/>
          <w:bCs/>
          <w:sz w:val="22"/>
          <w:lang w:val="el-GR"/>
        </w:rPr>
        <w:t xml:space="preserve"> </w:t>
      </w:r>
      <w:r w:rsidRPr="00593F35">
        <w:rPr>
          <w:rFonts w:asciiTheme="minorBidi" w:hAnsiTheme="minorBidi" w:cstheme="minorBidi"/>
          <w:bCs/>
          <w:sz w:val="22"/>
          <w:lang w:val="el-GR"/>
        </w:rPr>
        <w:t>με βάση την αρχή των ίσων αποστάσεων είναι 5%.</w:t>
      </w:r>
    </w:p>
    <w:p w14:paraId="50D3291D" w14:textId="77777777" w:rsidR="000B78A9" w:rsidRPr="00593F35" w:rsidRDefault="000B78A9" w:rsidP="00A94561">
      <w:pPr>
        <w:pStyle w:val="NoSpacing"/>
        <w:tabs>
          <w:tab w:val="left" w:pos="8647"/>
        </w:tabs>
        <w:ind w:right="27" w:firstLine="0"/>
        <w:rPr>
          <w:rFonts w:asciiTheme="minorBidi" w:hAnsiTheme="minorBidi" w:cstheme="minorBidi"/>
          <w:bCs/>
          <w:sz w:val="22"/>
          <w:lang w:val="el-GR"/>
        </w:rPr>
      </w:pPr>
    </w:p>
    <w:p w14:paraId="37BFF9C5" w14:textId="7A04E4FC" w:rsidR="000B78A9" w:rsidRPr="00593F35" w:rsidRDefault="000B78A9" w:rsidP="00AA2ECE">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u w:val="single"/>
          <w:lang w:val="el-GR"/>
        </w:rPr>
        <w:t>Φορολογικός χειρισμός</w:t>
      </w:r>
      <w:r w:rsidRPr="00593F35">
        <w:rPr>
          <w:rFonts w:asciiTheme="minorBidi" w:hAnsiTheme="minorBidi" w:cstheme="minorBidi"/>
          <w:bCs/>
          <w:sz w:val="22"/>
          <w:lang w:val="el-GR"/>
        </w:rPr>
        <w:t xml:space="preserve">: Δεδομένου ότι </w:t>
      </w:r>
      <w:r w:rsidR="00AC63D2" w:rsidRPr="00593F35">
        <w:rPr>
          <w:rFonts w:asciiTheme="minorBidi" w:hAnsiTheme="minorBidi" w:cstheme="minorBidi"/>
          <w:bCs/>
          <w:sz w:val="22"/>
          <w:lang w:val="el-GR"/>
        </w:rPr>
        <w:t xml:space="preserve">η παροχή </w:t>
      </w:r>
      <w:r w:rsidRPr="00593F35">
        <w:rPr>
          <w:rFonts w:asciiTheme="minorBidi" w:hAnsiTheme="minorBidi" w:cstheme="minorBidi"/>
          <w:bCs/>
          <w:sz w:val="22"/>
          <w:lang w:val="el-GR"/>
        </w:rPr>
        <w:t>δανε</w:t>
      </w:r>
      <w:r w:rsidR="00AC63D2" w:rsidRPr="00593F35">
        <w:rPr>
          <w:rFonts w:asciiTheme="minorBidi" w:hAnsiTheme="minorBidi" w:cstheme="minorBidi"/>
          <w:bCs/>
          <w:sz w:val="22"/>
          <w:lang w:val="el-GR"/>
        </w:rPr>
        <w:t xml:space="preserve">ίων δεν εμπίπτει στις </w:t>
      </w:r>
      <w:r w:rsidRPr="00593F35">
        <w:rPr>
          <w:rFonts w:asciiTheme="minorBidi" w:hAnsiTheme="minorBidi" w:cstheme="minorBidi"/>
          <w:bCs/>
          <w:sz w:val="22"/>
          <w:lang w:val="el-GR"/>
        </w:rPr>
        <w:t>εμπορικ</w:t>
      </w:r>
      <w:r w:rsidR="00AC63D2" w:rsidRPr="00593F35">
        <w:rPr>
          <w:rFonts w:asciiTheme="minorBidi" w:hAnsiTheme="minorBidi" w:cstheme="minorBidi"/>
          <w:bCs/>
          <w:sz w:val="22"/>
          <w:lang w:val="el-GR"/>
        </w:rPr>
        <w:t>ές</w:t>
      </w:r>
      <w:r w:rsidRPr="00593F35">
        <w:rPr>
          <w:rFonts w:asciiTheme="minorBidi" w:hAnsiTheme="minorBidi" w:cstheme="minorBidi"/>
          <w:bCs/>
          <w:sz w:val="22"/>
          <w:lang w:val="el-GR"/>
        </w:rPr>
        <w:t xml:space="preserve"> δραστηρι</w:t>
      </w:r>
      <w:r w:rsidR="00AC63D2" w:rsidRPr="00593F35">
        <w:rPr>
          <w:rFonts w:asciiTheme="minorBidi" w:hAnsiTheme="minorBidi" w:cstheme="minorBidi"/>
          <w:bCs/>
          <w:sz w:val="22"/>
          <w:lang w:val="el-GR"/>
        </w:rPr>
        <w:t>ό</w:t>
      </w:r>
      <w:r w:rsidRPr="00593F35">
        <w:rPr>
          <w:rFonts w:asciiTheme="minorBidi" w:hAnsiTheme="minorBidi" w:cstheme="minorBidi"/>
          <w:bCs/>
          <w:sz w:val="22"/>
          <w:lang w:val="el-GR"/>
        </w:rPr>
        <w:t>τ</w:t>
      </w:r>
      <w:r w:rsidR="00AC63D2" w:rsidRPr="00593F35">
        <w:rPr>
          <w:rFonts w:asciiTheme="minorBidi" w:hAnsiTheme="minorBidi" w:cstheme="minorBidi"/>
          <w:bCs/>
          <w:sz w:val="22"/>
          <w:lang w:val="el-GR"/>
        </w:rPr>
        <w:t>η</w:t>
      </w:r>
      <w:r w:rsidRPr="00593F35">
        <w:rPr>
          <w:rFonts w:asciiTheme="minorBidi" w:hAnsiTheme="minorBidi" w:cstheme="minorBidi"/>
          <w:bCs/>
          <w:sz w:val="22"/>
          <w:lang w:val="el-GR"/>
        </w:rPr>
        <w:t>τ</w:t>
      </w:r>
      <w:r w:rsidR="00AC63D2" w:rsidRPr="00593F35">
        <w:rPr>
          <w:rFonts w:asciiTheme="minorBidi" w:hAnsiTheme="minorBidi" w:cstheme="minorBidi"/>
          <w:bCs/>
          <w:sz w:val="22"/>
          <w:lang w:val="el-GR"/>
        </w:rPr>
        <w:t>ες</w:t>
      </w:r>
      <w:r w:rsidRPr="00593F35">
        <w:rPr>
          <w:rFonts w:asciiTheme="minorBidi" w:hAnsiTheme="minorBidi" w:cstheme="minorBidi"/>
          <w:bCs/>
          <w:sz w:val="22"/>
          <w:lang w:val="el-GR"/>
        </w:rPr>
        <w:t xml:space="preserve"> της εταιρείας, </w:t>
      </w:r>
      <w:r w:rsidR="00AC63D2" w:rsidRPr="00593F35">
        <w:rPr>
          <w:rFonts w:asciiTheme="minorBidi" w:hAnsiTheme="minorBidi" w:cstheme="minorBidi"/>
          <w:bCs/>
          <w:sz w:val="22"/>
          <w:lang w:val="el-GR"/>
        </w:rPr>
        <w:t xml:space="preserve">εφαρμόζονται οι διατάξεις των </w:t>
      </w:r>
      <w:r w:rsidR="00280A8B" w:rsidRPr="00593F35">
        <w:rPr>
          <w:rFonts w:asciiTheme="minorBidi" w:hAnsiTheme="minorBidi" w:cstheme="minorBidi"/>
          <w:bCs/>
          <w:sz w:val="22"/>
          <w:lang w:val="el-GR"/>
        </w:rPr>
        <w:t xml:space="preserve">άρθρων </w:t>
      </w:r>
      <w:r w:rsidR="00AC63D2" w:rsidRPr="00593F35">
        <w:rPr>
          <w:rFonts w:asciiTheme="minorBidi" w:hAnsiTheme="minorBidi" w:cstheme="minorBidi"/>
          <w:bCs/>
          <w:sz w:val="22"/>
          <w:lang w:val="el-GR"/>
        </w:rPr>
        <w:t>5(1)(ζ) ή 5(2)(ζ) του περί ΦΕ Νόμου. Κατά συνέπεια, ο διευθυντής λογίζεται ότι έχει μηνιαίο όφελος που ισούται με 6% (9% μείον 3%) ετ</w:t>
      </w:r>
      <w:r w:rsidR="00652CC4">
        <w:rPr>
          <w:rFonts w:asciiTheme="minorBidi" w:hAnsiTheme="minorBidi" w:cstheme="minorBidi"/>
          <w:bCs/>
          <w:sz w:val="22"/>
          <w:lang w:val="el-GR"/>
        </w:rPr>
        <w:t>η</w:t>
      </w:r>
      <w:r w:rsidR="00AC63D2" w:rsidRPr="00593F35">
        <w:rPr>
          <w:rFonts w:asciiTheme="minorBidi" w:hAnsiTheme="minorBidi" w:cstheme="minorBidi"/>
          <w:bCs/>
          <w:sz w:val="22"/>
          <w:lang w:val="el-GR"/>
        </w:rPr>
        <w:t>σ</w:t>
      </w:r>
      <w:r w:rsidR="00652CC4">
        <w:rPr>
          <w:rFonts w:asciiTheme="minorBidi" w:hAnsiTheme="minorBidi" w:cstheme="minorBidi"/>
          <w:bCs/>
          <w:sz w:val="22"/>
          <w:lang w:val="el-GR"/>
        </w:rPr>
        <w:t>ίως</w:t>
      </w:r>
      <w:r w:rsidR="00AC63D2" w:rsidRPr="00593F35">
        <w:rPr>
          <w:rFonts w:asciiTheme="minorBidi" w:hAnsiTheme="minorBidi" w:cstheme="minorBidi"/>
          <w:bCs/>
          <w:sz w:val="22"/>
          <w:lang w:val="el-GR"/>
        </w:rPr>
        <w:t xml:space="preserve"> επί του υπολοίπου του δανείου.  </w:t>
      </w:r>
    </w:p>
    <w:p w14:paraId="78DB3CF6" w14:textId="77777777" w:rsidR="00AC63D2" w:rsidRPr="00593F35" w:rsidRDefault="00AC63D2" w:rsidP="000D13DC">
      <w:pPr>
        <w:pStyle w:val="ListParagraph"/>
        <w:rPr>
          <w:rFonts w:asciiTheme="minorBidi" w:hAnsiTheme="minorBidi" w:cstheme="minorBidi"/>
          <w:bCs/>
          <w:sz w:val="22"/>
        </w:rPr>
      </w:pPr>
    </w:p>
    <w:p w14:paraId="00FFF628" w14:textId="77777777" w:rsidR="00AC63D2" w:rsidRPr="00593F35" w:rsidRDefault="00AC63D2" w:rsidP="00AA2ECE">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Ο φόρος εισοδήματος που προκύπτει επί του πιο πάνω λογιζόμενου μηνιαίου οφέλους στο διευθυντή βεβαιώνεται και καταβάλλεται σύμφωνα με τους περί Παρακρατήσεως Φόρου εξ Αποδοχών Κανονισμούς (βλέπε Μέρος IV της παρούσας εγκυκλίου). </w:t>
      </w:r>
    </w:p>
    <w:p w14:paraId="1E2D8894" w14:textId="77777777" w:rsidR="00AC63D2" w:rsidRPr="00593F35" w:rsidRDefault="00AC63D2" w:rsidP="00AC63D2">
      <w:pPr>
        <w:pStyle w:val="NoSpacing"/>
        <w:tabs>
          <w:tab w:val="left" w:pos="8647"/>
        </w:tabs>
        <w:ind w:left="851" w:right="27" w:firstLine="0"/>
        <w:rPr>
          <w:rFonts w:asciiTheme="minorBidi" w:hAnsiTheme="minorBidi" w:cstheme="minorBidi"/>
          <w:bCs/>
          <w:sz w:val="22"/>
          <w:lang w:val="el-GR"/>
        </w:rPr>
      </w:pPr>
    </w:p>
    <w:p w14:paraId="771137DD" w14:textId="77777777" w:rsidR="00652CC4" w:rsidRDefault="00652CC4" w:rsidP="00652CC4">
      <w:pPr>
        <w:pStyle w:val="NoSpacing"/>
        <w:tabs>
          <w:tab w:val="left" w:pos="8647"/>
        </w:tabs>
        <w:ind w:right="27"/>
        <w:rPr>
          <w:rFonts w:asciiTheme="minorBidi" w:hAnsiTheme="minorBidi" w:cstheme="minorBidi"/>
          <w:bCs/>
          <w:sz w:val="22"/>
          <w:lang w:val="el-GR"/>
        </w:rPr>
      </w:pPr>
      <w:r w:rsidRPr="00AA2ECE">
        <w:rPr>
          <w:rFonts w:asciiTheme="minorBidi" w:hAnsiTheme="minorBidi" w:cstheme="minorBidi"/>
          <w:bCs/>
          <w:sz w:val="22"/>
          <w:lang w:val="el-GR"/>
        </w:rPr>
        <w:t>Τ</w:t>
      </w:r>
      <w:r w:rsidRPr="00593F35">
        <w:rPr>
          <w:rFonts w:asciiTheme="minorBidi" w:hAnsiTheme="minorBidi" w:cstheme="minorBidi"/>
          <w:bCs/>
          <w:sz w:val="22"/>
          <w:lang w:val="el-GR"/>
        </w:rPr>
        <w:t xml:space="preserve">ο εισόδημα από τόκους που προκύπτει στην εταιρεία με βάση το συμφωνημένο επιτόκιο 3% </w:t>
      </w:r>
      <w:r>
        <w:rPr>
          <w:rFonts w:asciiTheme="minorBidi" w:hAnsiTheme="minorBidi" w:cstheme="minorBidi"/>
          <w:bCs/>
          <w:sz w:val="22"/>
          <w:lang w:val="el-GR"/>
        </w:rPr>
        <w:t>υπόκειται σε</w:t>
      </w:r>
      <w:r w:rsidRPr="00593F35">
        <w:rPr>
          <w:rFonts w:asciiTheme="minorBidi" w:hAnsiTheme="minorBidi" w:cstheme="minorBidi"/>
          <w:bCs/>
          <w:sz w:val="22"/>
          <w:lang w:val="el-GR"/>
        </w:rPr>
        <w:t xml:space="preserve"> φόρο εισοδήματος με βάση το άρθρο </w:t>
      </w:r>
      <w:r>
        <w:rPr>
          <w:rFonts w:asciiTheme="minorBidi" w:hAnsiTheme="minorBidi" w:cstheme="minorBidi"/>
          <w:bCs/>
          <w:sz w:val="22"/>
          <w:lang w:val="el-GR"/>
        </w:rPr>
        <w:t>5</w:t>
      </w:r>
      <w:r w:rsidRPr="00593F35">
        <w:rPr>
          <w:rFonts w:asciiTheme="minorBidi" w:hAnsiTheme="minorBidi" w:cstheme="minorBidi"/>
          <w:bCs/>
          <w:sz w:val="22"/>
          <w:lang w:val="el-GR"/>
        </w:rPr>
        <w:t xml:space="preserve"> του περί ΦΕ Νόμου</w:t>
      </w:r>
      <w:r>
        <w:rPr>
          <w:rFonts w:asciiTheme="minorBidi" w:hAnsiTheme="minorBidi" w:cstheme="minorBidi"/>
          <w:bCs/>
          <w:sz w:val="22"/>
          <w:lang w:val="el-GR"/>
        </w:rPr>
        <w:t>, ανεξαρτήτως</w:t>
      </w:r>
      <w:r>
        <w:rPr>
          <w:lang w:val="el-GR"/>
        </w:rPr>
        <w:t xml:space="preserve"> εάν η </w:t>
      </w:r>
      <w:r w:rsidRPr="00652CC4">
        <w:rPr>
          <w:rFonts w:asciiTheme="minorBidi" w:hAnsiTheme="minorBidi" w:cstheme="minorBidi"/>
          <w:bCs/>
          <w:sz w:val="22"/>
          <w:lang w:val="el-GR"/>
        </w:rPr>
        <w:t>παροχή δανείων εμπίπτει στις εμπορικές της δραστηριότητες.</w:t>
      </w:r>
      <w:r>
        <w:rPr>
          <w:rFonts w:asciiTheme="minorBidi" w:hAnsiTheme="minorBidi" w:cstheme="minorBidi"/>
          <w:bCs/>
          <w:sz w:val="22"/>
          <w:lang w:val="el-GR"/>
        </w:rPr>
        <w:t xml:space="preserve"> </w:t>
      </w:r>
    </w:p>
    <w:p w14:paraId="79827CE5" w14:textId="77777777" w:rsidR="00652CC4" w:rsidRDefault="00652CC4" w:rsidP="00652CC4">
      <w:pPr>
        <w:pStyle w:val="NoSpacing"/>
        <w:tabs>
          <w:tab w:val="left" w:pos="8647"/>
        </w:tabs>
        <w:ind w:right="27"/>
        <w:rPr>
          <w:rFonts w:asciiTheme="minorBidi" w:hAnsiTheme="minorBidi" w:cstheme="minorBidi"/>
          <w:bCs/>
          <w:sz w:val="22"/>
          <w:lang w:val="el-GR"/>
        </w:rPr>
      </w:pPr>
    </w:p>
    <w:p w14:paraId="37581AD0" w14:textId="28D19F65" w:rsidR="00AC63D2" w:rsidRPr="00593F35" w:rsidRDefault="00AC63D2" w:rsidP="00AA2ECE">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Το ετήσιο επιτόκιο με βάση την αρχή των ίσων αποστάσεων δεν είναι σχετικό με τη συγκεκριμένη περίπτωση</w:t>
      </w:r>
      <w:r w:rsidR="00652CC4">
        <w:rPr>
          <w:rFonts w:asciiTheme="minorBidi" w:hAnsiTheme="minorBidi" w:cstheme="minorBidi"/>
          <w:bCs/>
          <w:sz w:val="22"/>
          <w:lang w:val="el-GR"/>
        </w:rPr>
        <w:t>, κ</w:t>
      </w:r>
      <w:r w:rsidR="00652CC4" w:rsidRPr="00652CC4">
        <w:rPr>
          <w:rFonts w:asciiTheme="minorBidi" w:hAnsiTheme="minorBidi" w:cstheme="minorBidi"/>
          <w:bCs/>
          <w:sz w:val="22"/>
          <w:lang w:val="el-GR"/>
        </w:rPr>
        <w:t xml:space="preserve">αθότι </w:t>
      </w:r>
      <w:r w:rsidR="00652CC4">
        <w:rPr>
          <w:rFonts w:asciiTheme="minorBidi" w:hAnsiTheme="minorBidi" w:cstheme="minorBidi"/>
          <w:bCs/>
          <w:sz w:val="22"/>
          <w:lang w:val="el-GR"/>
        </w:rPr>
        <w:t xml:space="preserve">λόγω του ότι </w:t>
      </w:r>
      <w:r w:rsidR="00652CC4" w:rsidRPr="00652CC4">
        <w:rPr>
          <w:rFonts w:asciiTheme="minorBidi" w:hAnsiTheme="minorBidi" w:cstheme="minorBidi"/>
          <w:bCs/>
          <w:sz w:val="22"/>
          <w:lang w:val="el-GR"/>
        </w:rPr>
        <w:t>ο διευθυντής δεν κατέχει δικαιώματα ψήφου αναφορικά με αποφάσεις που λαμβάνει το διοικητικό συμβούλιο της εταιρείας, το συγκεκριμένο δάνειο δεν εμπίπτει στις διατάξεις του άρθρου 33 του περί ΦΕ Νόμου.</w:t>
      </w:r>
    </w:p>
    <w:p w14:paraId="4EEDF2FA" w14:textId="77777777" w:rsidR="002D3AB7" w:rsidRDefault="002D3AB7">
      <w:pPr>
        <w:rPr>
          <w:rFonts w:asciiTheme="minorBidi" w:hAnsiTheme="minorBidi" w:cstheme="minorBidi"/>
          <w:b/>
          <w:color w:val="000000"/>
          <w:sz w:val="22"/>
          <w:szCs w:val="22"/>
          <w:lang w:val="el-GR" w:eastAsia="en-GB"/>
        </w:rPr>
      </w:pPr>
      <w:r>
        <w:rPr>
          <w:rFonts w:asciiTheme="minorBidi" w:hAnsiTheme="minorBidi" w:cstheme="minorBidi"/>
          <w:b/>
          <w:sz w:val="22"/>
          <w:lang w:val="el-GR"/>
        </w:rPr>
        <w:br w:type="page"/>
      </w:r>
    </w:p>
    <w:p w14:paraId="6A749052" w14:textId="3EE6036D" w:rsidR="002D3AB7" w:rsidRDefault="002D3AB7" w:rsidP="002D3AB7">
      <w:pPr>
        <w:pStyle w:val="NoSpacing"/>
        <w:tabs>
          <w:tab w:val="left" w:pos="8647"/>
        </w:tabs>
        <w:ind w:right="27" w:firstLine="0"/>
        <w:rPr>
          <w:rFonts w:asciiTheme="minorBidi" w:hAnsiTheme="minorBidi" w:cstheme="minorBidi"/>
          <w:b/>
          <w:sz w:val="22"/>
          <w:lang w:val="el-GR"/>
        </w:rPr>
      </w:pPr>
      <w:r w:rsidRPr="003C3473">
        <w:rPr>
          <w:rFonts w:asciiTheme="minorBidi" w:hAnsiTheme="minorBidi" w:cstheme="minorBidi"/>
          <w:b/>
          <w:sz w:val="22"/>
          <w:lang w:val="el-GR"/>
        </w:rPr>
        <w:lastRenderedPageBreak/>
        <w:t xml:space="preserve">Παραδείγματα αναφορικά με τον φορολογικό χειρισμό Χρεωστικών Υπολοίπων που </w:t>
      </w:r>
      <w:r>
        <w:rPr>
          <w:rFonts w:asciiTheme="minorBidi" w:hAnsiTheme="minorBidi" w:cstheme="minorBidi"/>
          <w:b/>
          <w:sz w:val="22"/>
          <w:u w:val="single"/>
          <w:lang w:val="el-GR"/>
        </w:rPr>
        <w:t>δεν</w:t>
      </w:r>
      <w:r w:rsidRPr="003C3473">
        <w:rPr>
          <w:rFonts w:asciiTheme="minorBidi" w:hAnsiTheme="minorBidi" w:cstheme="minorBidi"/>
          <w:b/>
          <w:sz w:val="22"/>
          <w:lang w:val="el-GR"/>
        </w:rPr>
        <w:t xml:space="preserve"> προέρχονται από εμπορικές συναλλαγές</w:t>
      </w:r>
      <w:r w:rsidRPr="002D3AB7">
        <w:rPr>
          <w:rFonts w:asciiTheme="minorBidi" w:hAnsiTheme="minorBidi" w:cstheme="minorBidi"/>
          <w:b/>
          <w:sz w:val="22"/>
          <w:lang w:val="el-GR"/>
        </w:rPr>
        <w:t xml:space="preserve"> </w:t>
      </w:r>
      <w:r w:rsidRPr="003C3473">
        <w:rPr>
          <w:rFonts w:asciiTheme="minorBidi" w:hAnsiTheme="minorBidi" w:cstheme="minorBidi"/>
          <w:b/>
          <w:sz w:val="22"/>
          <w:lang w:val="el-GR"/>
        </w:rPr>
        <w:t>στο επίπεδο της εταιρείας</w:t>
      </w:r>
      <w:r>
        <w:rPr>
          <w:rFonts w:asciiTheme="minorBidi" w:hAnsiTheme="minorBidi" w:cstheme="minorBidi"/>
          <w:b/>
          <w:sz w:val="22"/>
          <w:lang w:val="el-GR"/>
        </w:rPr>
        <w:t xml:space="preserve"> (συνέχεια).</w:t>
      </w:r>
    </w:p>
    <w:p w14:paraId="4451159A" w14:textId="77777777" w:rsidR="002D3AB7" w:rsidRPr="003C3473" w:rsidRDefault="002D3AB7" w:rsidP="002D3AB7">
      <w:pPr>
        <w:pStyle w:val="NoSpacing"/>
        <w:tabs>
          <w:tab w:val="left" w:pos="8647"/>
        </w:tabs>
        <w:ind w:right="27" w:firstLine="0"/>
        <w:rPr>
          <w:rFonts w:asciiTheme="minorBidi" w:hAnsiTheme="minorBidi" w:cstheme="minorBidi"/>
          <w:b/>
          <w:sz w:val="22"/>
          <w:lang w:val="el-GR"/>
        </w:rPr>
      </w:pPr>
    </w:p>
    <w:p w14:paraId="019EF454" w14:textId="77777777" w:rsidR="002D3AB7" w:rsidRDefault="002D3AB7" w:rsidP="002D3AB7">
      <w:pPr>
        <w:pStyle w:val="NoSpacing"/>
        <w:tabs>
          <w:tab w:val="left" w:pos="8647"/>
        </w:tabs>
        <w:ind w:right="27" w:firstLine="0"/>
        <w:rPr>
          <w:rFonts w:asciiTheme="minorBidi" w:hAnsiTheme="minorBidi" w:cstheme="minorBidi"/>
          <w:b/>
          <w:sz w:val="22"/>
          <w:lang w:val="el-GR"/>
        </w:rPr>
      </w:pPr>
    </w:p>
    <w:p w14:paraId="293225F2" w14:textId="64ADFBBA" w:rsidR="002D3AB7" w:rsidRDefault="002D3AB7" w:rsidP="002D3AB7">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Παράδειγμα 2</w:t>
      </w:r>
      <w:r>
        <w:rPr>
          <w:rFonts w:asciiTheme="minorBidi" w:hAnsiTheme="minorBidi" w:cstheme="minorBidi"/>
          <w:b/>
          <w:sz w:val="22"/>
          <w:lang w:val="el-GR"/>
        </w:rPr>
        <w:t>γ</w:t>
      </w:r>
      <w:r w:rsidRPr="00593F35">
        <w:rPr>
          <w:rFonts w:asciiTheme="minorBidi" w:hAnsiTheme="minorBidi" w:cstheme="minorBidi"/>
          <w:bCs/>
          <w:sz w:val="22"/>
          <w:lang w:val="el-GR"/>
        </w:rPr>
        <w:t xml:space="preserve"> </w:t>
      </w:r>
    </w:p>
    <w:p w14:paraId="76E2D05A" w14:textId="77777777" w:rsidR="002D3AB7" w:rsidRDefault="002D3AB7" w:rsidP="002D3AB7">
      <w:pPr>
        <w:pStyle w:val="NoSpacing"/>
        <w:tabs>
          <w:tab w:val="left" w:pos="8647"/>
        </w:tabs>
        <w:ind w:right="27" w:firstLine="0"/>
        <w:rPr>
          <w:rFonts w:asciiTheme="minorBidi" w:hAnsiTheme="minorBidi" w:cstheme="minorBidi"/>
          <w:bCs/>
          <w:sz w:val="22"/>
          <w:lang w:val="el-GR"/>
        </w:rPr>
      </w:pPr>
    </w:p>
    <w:p w14:paraId="0DD746F1" w14:textId="538FF247" w:rsidR="002D3AB7" w:rsidRDefault="002D3AB7" w:rsidP="002D3AB7">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Cs/>
          <w:sz w:val="22"/>
          <w:lang w:val="el-GR"/>
        </w:rPr>
        <w:t xml:space="preserve">Εταιρεία κάτοικος της Δημοκρατίας, η οποία δραστηριοποιείται στον </w:t>
      </w:r>
      <w:r>
        <w:rPr>
          <w:rFonts w:asciiTheme="minorBidi" w:hAnsiTheme="minorBidi" w:cstheme="minorBidi"/>
          <w:bCs/>
          <w:sz w:val="22"/>
          <w:lang w:val="el-GR"/>
        </w:rPr>
        <w:t>κατασκευαστικό κλάδο</w:t>
      </w:r>
      <w:r w:rsidRPr="00593F35">
        <w:rPr>
          <w:rFonts w:asciiTheme="minorBidi" w:hAnsiTheme="minorBidi" w:cstheme="minorBidi"/>
          <w:bCs/>
          <w:sz w:val="22"/>
          <w:lang w:val="el-GR"/>
        </w:rPr>
        <w:t xml:space="preserve">, </w:t>
      </w:r>
      <w:r>
        <w:rPr>
          <w:rFonts w:asciiTheme="minorBidi" w:hAnsiTheme="minorBidi" w:cstheme="minorBidi"/>
          <w:bCs/>
          <w:sz w:val="22"/>
          <w:lang w:val="el-GR"/>
        </w:rPr>
        <w:t xml:space="preserve">κατά το έτος 2025 </w:t>
      </w:r>
      <w:r w:rsidR="00377979">
        <w:rPr>
          <w:rFonts w:asciiTheme="minorBidi" w:hAnsiTheme="minorBidi" w:cstheme="minorBidi"/>
          <w:bCs/>
          <w:sz w:val="22"/>
          <w:lang w:val="el-GR"/>
        </w:rPr>
        <w:t>διαθέτει</w:t>
      </w:r>
      <w:r w:rsidRPr="00593F35">
        <w:rPr>
          <w:rFonts w:asciiTheme="minorBidi" w:hAnsiTheme="minorBidi" w:cstheme="minorBidi"/>
          <w:bCs/>
          <w:sz w:val="22"/>
          <w:lang w:val="el-GR"/>
        </w:rPr>
        <w:t xml:space="preserve"> </w:t>
      </w:r>
      <w:r>
        <w:rPr>
          <w:rFonts w:asciiTheme="minorBidi" w:hAnsiTheme="minorBidi" w:cstheme="minorBidi"/>
          <w:bCs/>
          <w:sz w:val="22"/>
          <w:lang w:val="el-GR"/>
        </w:rPr>
        <w:t>σε μέτοχό της</w:t>
      </w:r>
      <w:r w:rsidR="00377979">
        <w:rPr>
          <w:rFonts w:asciiTheme="minorBidi" w:hAnsiTheme="minorBidi" w:cstheme="minorBidi"/>
          <w:bCs/>
          <w:sz w:val="22"/>
          <w:lang w:val="el-GR"/>
        </w:rPr>
        <w:t xml:space="preserve"> (κάτοικο της Δημοκρατίας)</w:t>
      </w:r>
      <w:r>
        <w:rPr>
          <w:rFonts w:asciiTheme="minorBidi" w:hAnsiTheme="minorBidi" w:cstheme="minorBidi"/>
          <w:bCs/>
          <w:sz w:val="22"/>
          <w:lang w:val="el-GR"/>
        </w:rPr>
        <w:t>, που κατέχει 20% του μετοχικού της κεφαλαίου, κατοικία με τιμή πώλησης ύψους €500.000, η οποία αντιπροσωπεύει την αγοραία αξία της κατοικίας κατά την ημερομηνία της πώλησης. Η κατοικία παραδόθηκε στον μέτοχο την 01/01/2026, ωστόσο ο μέτοχος εξακολουθεί να οφείλει στην εταιρεία ποσό ύψους €300.000.</w:t>
      </w:r>
    </w:p>
    <w:p w14:paraId="30CE56A9" w14:textId="77777777" w:rsidR="002D3AB7" w:rsidRDefault="002D3AB7" w:rsidP="002D3AB7">
      <w:pPr>
        <w:pStyle w:val="NoSpacing"/>
        <w:tabs>
          <w:tab w:val="left" w:pos="8647"/>
        </w:tabs>
        <w:ind w:right="27" w:firstLine="0"/>
        <w:rPr>
          <w:rFonts w:asciiTheme="minorBidi" w:hAnsiTheme="minorBidi" w:cstheme="minorBidi"/>
          <w:bCs/>
          <w:sz w:val="22"/>
          <w:lang w:val="el-GR"/>
        </w:rPr>
      </w:pPr>
    </w:p>
    <w:p w14:paraId="7F48A087" w14:textId="5573E7BF" w:rsidR="002D3AB7" w:rsidRPr="00593F35" w:rsidRDefault="002D3AB7" w:rsidP="002D3AB7">
      <w:pPr>
        <w:pStyle w:val="NoSpacing"/>
        <w:tabs>
          <w:tab w:val="left" w:pos="8647"/>
        </w:tabs>
        <w:ind w:right="27" w:firstLine="0"/>
        <w:rPr>
          <w:rFonts w:asciiTheme="minorBidi" w:hAnsiTheme="minorBidi" w:cstheme="minorBidi"/>
          <w:bCs/>
          <w:sz w:val="22"/>
          <w:lang w:val="el-GR"/>
        </w:rPr>
      </w:pPr>
      <w:r>
        <w:rPr>
          <w:rFonts w:asciiTheme="minorBidi" w:hAnsiTheme="minorBidi" w:cstheme="minorBidi"/>
          <w:bCs/>
          <w:sz w:val="22"/>
          <w:lang w:val="el-GR"/>
        </w:rPr>
        <w:t xml:space="preserve">Σύμφωνα με την πολιτική της εταιρείας, το συνολικό τίμημα πώλησης εξοφλείται μέχρι την ημερομηνία παράδοσης της. </w:t>
      </w:r>
      <w:r w:rsidRPr="00593F35">
        <w:rPr>
          <w:rFonts w:asciiTheme="minorBidi" w:hAnsiTheme="minorBidi" w:cstheme="minorBidi"/>
          <w:bCs/>
          <w:sz w:val="22"/>
          <w:lang w:val="el-GR"/>
        </w:rPr>
        <w:t>Η παροχή δανείων περιλαμβάνεται στους σκοπούς της εταιρείας σύμφωνα με το ιδρυτικό της έγγραφο, ωστόσο δεν εμπίπτει στις εμπορικές της δραστηριότητες.</w:t>
      </w:r>
    </w:p>
    <w:p w14:paraId="3631B96C" w14:textId="77777777" w:rsidR="0056675E" w:rsidRDefault="0056675E" w:rsidP="00463EE3">
      <w:pPr>
        <w:pStyle w:val="NoSpacing"/>
        <w:tabs>
          <w:tab w:val="left" w:pos="8647"/>
        </w:tabs>
        <w:ind w:right="27" w:firstLine="0"/>
        <w:rPr>
          <w:rFonts w:asciiTheme="minorBidi" w:hAnsiTheme="minorBidi" w:cstheme="minorBidi"/>
          <w:b/>
          <w:sz w:val="22"/>
          <w:lang w:val="el-GR"/>
        </w:rPr>
      </w:pPr>
    </w:p>
    <w:p w14:paraId="7825C417" w14:textId="31C13DA6" w:rsidR="0056675E" w:rsidRDefault="00377979" w:rsidP="00463EE3">
      <w:pPr>
        <w:pStyle w:val="NoSpacing"/>
        <w:tabs>
          <w:tab w:val="left" w:pos="8647"/>
        </w:tabs>
        <w:ind w:right="27" w:firstLine="0"/>
        <w:rPr>
          <w:rFonts w:asciiTheme="minorBidi" w:hAnsiTheme="minorBidi" w:cstheme="minorBidi"/>
          <w:b/>
          <w:sz w:val="22"/>
          <w:lang w:val="el-GR"/>
        </w:rPr>
      </w:pPr>
      <w:r w:rsidRPr="00593F35">
        <w:rPr>
          <w:rFonts w:asciiTheme="minorBidi" w:hAnsiTheme="minorBidi" w:cstheme="minorBidi"/>
          <w:bCs/>
          <w:sz w:val="22"/>
          <w:u w:val="single"/>
          <w:lang w:val="el-GR"/>
        </w:rPr>
        <w:t>Φορολογικός χειρισμός</w:t>
      </w:r>
      <w:r w:rsidRPr="00593F35">
        <w:rPr>
          <w:rFonts w:asciiTheme="minorBidi" w:hAnsiTheme="minorBidi" w:cstheme="minorBidi"/>
          <w:bCs/>
          <w:sz w:val="22"/>
          <w:lang w:val="el-GR"/>
        </w:rPr>
        <w:t>:</w:t>
      </w:r>
      <w:r>
        <w:rPr>
          <w:rFonts w:asciiTheme="minorBidi" w:hAnsiTheme="minorBidi" w:cstheme="minorBidi"/>
          <w:bCs/>
          <w:sz w:val="22"/>
          <w:lang w:val="el-GR"/>
        </w:rPr>
        <w:t xml:space="preserve"> Παρά του ότι το Χρεωστικό Υπόλοιπο (€300.000) του μετόχου με την εταιρεία προέκυψε από διάθεση κατοικίας, η οποία εμπίπτει στις εμπορικές δραστηριότητες της εταιρείας, εντούτοις, καθότι η εξόφλησή του δεν πραγματοποιήθηκε σύμφωνα με την πολιτική της εταιρείας (δηλαδή μέχρι την παράδοση της κατοικίας), από την 01/01/2026 (ημερομηνία παράδοσης της κατοικίας)</w:t>
      </w:r>
      <w:r w:rsidRPr="00593F35">
        <w:rPr>
          <w:rFonts w:asciiTheme="minorBidi" w:hAnsiTheme="minorBidi" w:cstheme="minorBidi"/>
          <w:bCs/>
          <w:color w:val="auto"/>
          <w:sz w:val="22"/>
          <w:lang w:val="el-GR"/>
        </w:rPr>
        <w:t>, τ</w:t>
      </w:r>
      <w:r>
        <w:rPr>
          <w:rFonts w:asciiTheme="minorBidi" w:hAnsiTheme="minorBidi" w:cstheme="minorBidi"/>
          <w:bCs/>
          <w:color w:val="auto"/>
          <w:sz w:val="22"/>
          <w:lang w:val="el-GR"/>
        </w:rPr>
        <w:t>ο</w:t>
      </w:r>
      <w:r w:rsidRPr="00593F35">
        <w:rPr>
          <w:rFonts w:asciiTheme="minorBidi" w:hAnsiTheme="minorBidi" w:cstheme="minorBidi"/>
          <w:bCs/>
          <w:color w:val="auto"/>
          <w:sz w:val="22"/>
          <w:lang w:val="el-GR"/>
        </w:rPr>
        <w:t xml:space="preserve"> </w:t>
      </w:r>
      <w:r>
        <w:rPr>
          <w:rFonts w:asciiTheme="minorBidi" w:hAnsiTheme="minorBidi" w:cstheme="minorBidi"/>
          <w:bCs/>
          <w:color w:val="auto"/>
          <w:sz w:val="22"/>
          <w:lang w:val="el-GR"/>
        </w:rPr>
        <w:t>ποσό των €300.000, το οποίο παραμένει οφειλόμενο</w:t>
      </w:r>
      <w:r w:rsidR="00F410E5" w:rsidRPr="00AA2ECE">
        <w:rPr>
          <w:rFonts w:asciiTheme="minorBidi" w:hAnsiTheme="minorBidi" w:cstheme="minorBidi"/>
          <w:bCs/>
          <w:color w:val="auto"/>
          <w:sz w:val="22"/>
          <w:lang w:val="el-GR"/>
        </w:rPr>
        <w:t xml:space="preserve"> </w:t>
      </w:r>
      <w:r w:rsidR="00F410E5">
        <w:rPr>
          <w:rFonts w:asciiTheme="minorBidi" w:hAnsiTheme="minorBidi" w:cstheme="minorBidi"/>
          <w:bCs/>
          <w:color w:val="auto"/>
          <w:sz w:val="22"/>
          <w:lang w:val="el-GR"/>
        </w:rPr>
        <w:t>μετά την ημερομηνία παράδοσης της κατοικίας</w:t>
      </w:r>
      <w:r>
        <w:rPr>
          <w:rFonts w:asciiTheme="minorBidi" w:hAnsiTheme="minorBidi" w:cstheme="minorBidi"/>
          <w:bCs/>
          <w:color w:val="auto"/>
          <w:sz w:val="22"/>
          <w:lang w:val="el-GR"/>
        </w:rPr>
        <w:t xml:space="preserve">, </w:t>
      </w:r>
      <w:r w:rsidRPr="00593F35">
        <w:rPr>
          <w:rFonts w:asciiTheme="minorBidi" w:hAnsiTheme="minorBidi" w:cstheme="minorBidi"/>
          <w:bCs/>
          <w:color w:val="auto"/>
          <w:sz w:val="22"/>
          <w:lang w:val="el-GR"/>
        </w:rPr>
        <w:t>θεωρ</w:t>
      </w:r>
      <w:r>
        <w:rPr>
          <w:rFonts w:asciiTheme="minorBidi" w:hAnsiTheme="minorBidi" w:cstheme="minorBidi"/>
          <w:bCs/>
          <w:color w:val="auto"/>
          <w:sz w:val="22"/>
          <w:lang w:val="el-GR"/>
        </w:rPr>
        <w:t>εί</w:t>
      </w:r>
      <w:r w:rsidRPr="00593F35">
        <w:rPr>
          <w:rFonts w:asciiTheme="minorBidi" w:hAnsiTheme="minorBidi" w:cstheme="minorBidi"/>
          <w:bCs/>
          <w:color w:val="auto"/>
          <w:sz w:val="22"/>
          <w:lang w:val="el-GR"/>
        </w:rPr>
        <w:t>ται δάνει</w:t>
      </w:r>
      <w:r w:rsidR="00F410E5">
        <w:rPr>
          <w:rFonts w:asciiTheme="minorBidi" w:hAnsiTheme="minorBidi" w:cstheme="minorBidi"/>
          <w:bCs/>
          <w:color w:val="auto"/>
          <w:sz w:val="22"/>
          <w:lang w:val="el-GR"/>
        </w:rPr>
        <w:t>ο</w:t>
      </w:r>
      <w:r w:rsidRPr="00593F35">
        <w:rPr>
          <w:rFonts w:asciiTheme="minorBidi" w:hAnsiTheme="minorBidi" w:cstheme="minorBidi"/>
          <w:bCs/>
          <w:color w:val="auto"/>
          <w:sz w:val="22"/>
          <w:lang w:val="el-GR"/>
        </w:rPr>
        <w:t>/χρηματικ</w:t>
      </w:r>
      <w:r>
        <w:rPr>
          <w:rFonts w:asciiTheme="minorBidi" w:hAnsiTheme="minorBidi" w:cstheme="minorBidi"/>
          <w:bCs/>
          <w:color w:val="auto"/>
          <w:sz w:val="22"/>
          <w:lang w:val="el-GR"/>
        </w:rPr>
        <w:t>ή</w:t>
      </w:r>
      <w:r w:rsidRPr="00593F35">
        <w:rPr>
          <w:rFonts w:asciiTheme="minorBidi" w:hAnsiTheme="minorBidi" w:cstheme="minorBidi"/>
          <w:bCs/>
          <w:color w:val="auto"/>
          <w:sz w:val="22"/>
          <w:lang w:val="el-GR"/>
        </w:rPr>
        <w:t xml:space="preserve"> διευκ</w:t>
      </w:r>
      <w:r>
        <w:rPr>
          <w:rFonts w:asciiTheme="minorBidi" w:hAnsiTheme="minorBidi" w:cstheme="minorBidi"/>
          <w:bCs/>
          <w:color w:val="auto"/>
          <w:sz w:val="22"/>
          <w:lang w:val="el-GR"/>
        </w:rPr>
        <w:t xml:space="preserve">όλυνση από την εταιρεία προς τον μέτοχό της, το οποίο </w:t>
      </w:r>
      <w:r w:rsidRPr="00593F35">
        <w:rPr>
          <w:rFonts w:asciiTheme="minorBidi" w:hAnsiTheme="minorBidi" w:cstheme="minorBidi"/>
          <w:bCs/>
          <w:color w:val="auto"/>
          <w:sz w:val="22"/>
          <w:lang w:val="el-GR"/>
        </w:rPr>
        <w:t>δεν προέρχ</w:t>
      </w:r>
      <w:r>
        <w:rPr>
          <w:rFonts w:asciiTheme="minorBidi" w:hAnsiTheme="minorBidi" w:cstheme="minorBidi"/>
          <w:bCs/>
          <w:color w:val="auto"/>
          <w:sz w:val="22"/>
          <w:lang w:val="el-GR"/>
        </w:rPr>
        <w:t>ε</w:t>
      </w:r>
      <w:r w:rsidRPr="00593F35">
        <w:rPr>
          <w:rFonts w:asciiTheme="minorBidi" w:hAnsiTheme="minorBidi" w:cstheme="minorBidi"/>
          <w:bCs/>
          <w:color w:val="auto"/>
          <w:sz w:val="22"/>
          <w:lang w:val="el-GR"/>
        </w:rPr>
        <w:t>ται από εμπορικές συναλλαγές</w:t>
      </w:r>
      <w:r>
        <w:rPr>
          <w:rFonts w:asciiTheme="minorBidi" w:hAnsiTheme="minorBidi" w:cstheme="minorBidi"/>
          <w:bCs/>
          <w:color w:val="auto"/>
          <w:sz w:val="22"/>
          <w:lang w:val="el-GR"/>
        </w:rPr>
        <w:t xml:space="preserve">. </w:t>
      </w:r>
    </w:p>
    <w:p w14:paraId="324065F3" w14:textId="77777777" w:rsidR="0056675E" w:rsidRDefault="0056675E" w:rsidP="00463EE3">
      <w:pPr>
        <w:pStyle w:val="NoSpacing"/>
        <w:tabs>
          <w:tab w:val="left" w:pos="8647"/>
        </w:tabs>
        <w:ind w:right="27" w:firstLine="0"/>
        <w:rPr>
          <w:rFonts w:asciiTheme="minorBidi" w:hAnsiTheme="minorBidi" w:cstheme="minorBidi"/>
          <w:b/>
          <w:sz w:val="22"/>
          <w:lang w:val="el-GR"/>
        </w:rPr>
      </w:pPr>
    </w:p>
    <w:p w14:paraId="7B400A3B" w14:textId="7E278936" w:rsidR="00377979" w:rsidRPr="00AA2ECE" w:rsidRDefault="00377979" w:rsidP="00377979">
      <w:pPr>
        <w:pStyle w:val="NoSpacing"/>
        <w:tabs>
          <w:tab w:val="left" w:pos="8647"/>
        </w:tabs>
        <w:ind w:right="27"/>
        <w:rPr>
          <w:rFonts w:asciiTheme="minorBidi" w:hAnsiTheme="minorBidi" w:cstheme="minorBidi"/>
          <w:bCs/>
          <w:sz w:val="22"/>
          <w:lang w:val="el-GR"/>
        </w:rPr>
      </w:pPr>
      <w:r>
        <w:rPr>
          <w:rFonts w:asciiTheme="minorBidi" w:hAnsiTheme="minorBidi" w:cstheme="minorBidi"/>
          <w:bCs/>
          <w:sz w:val="22"/>
          <w:lang w:val="el-GR"/>
        </w:rPr>
        <w:t xml:space="preserve">Συνεπώς, από 01/01/2026, επί του Χρεωστικού </w:t>
      </w:r>
      <w:r w:rsidRPr="00AA2ECE">
        <w:rPr>
          <w:rFonts w:asciiTheme="minorBidi" w:hAnsiTheme="minorBidi" w:cstheme="minorBidi"/>
          <w:bCs/>
          <w:sz w:val="22"/>
          <w:lang w:val="el-GR"/>
        </w:rPr>
        <w:t>εφαρμόζονται οι διατάξεις των άρθρων 5(1)(ζ) του περί ΦΕ Νόμου</w:t>
      </w:r>
      <w:r w:rsidR="00F410E5">
        <w:rPr>
          <w:rFonts w:asciiTheme="minorBidi" w:hAnsiTheme="minorBidi" w:cstheme="minorBidi"/>
          <w:bCs/>
          <w:sz w:val="22"/>
          <w:lang w:val="el-GR"/>
        </w:rPr>
        <w:t xml:space="preserve"> και</w:t>
      </w:r>
      <w:r w:rsidRPr="00AA2ECE">
        <w:rPr>
          <w:rFonts w:asciiTheme="minorBidi" w:hAnsiTheme="minorBidi" w:cstheme="minorBidi"/>
          <w:bCs/>
          <w:sz w:val="22"/>
          <w:lang w:val="el-GR"/>
        </w:rPr>
        <w:t xml:space="preserve"> ο </w:t>
      </w:r>
      <w:r>
        <w:rPr>
          <w:rFonts w:asciiTheme="minorBidi" w:hAnsiTheme="minorBidi" w:cstheme="minorBidi"/>
          <w:bCs/>
          <w:sz w:val="22"/>
          <w:lang w:val="el-GR"/>
        </w:rPr>
        <w:t>μέτοχος</w:t>
      </w:r>
      <w:r w:rsidRPr="00AA2ECE">
        <w:rPr>
          <w:rFonts w:asciiTheme="minorBidi" w:hAnsiTheme="minorBidi" w:cstheme="minorBidi"/>
          <w:bCs/>
          <w:sz w:val="22"/>
          <w:lang w:val="el-GR"/>
        </w:rPr>
        <w:t xml:space="preserve"> λογίζεται ότι έχει μηνιαίο όφελος που ισούται με 9% ετησίως επί του </w:t>
      </w:r>
      <w:r>
        <w:rPr>
          <w:rFonts w:asciiTheme="minorBidi" w:hAnsiTheme="minorBidi" w:cstheme="minorBidi"/>
          <w:bCs/>
          <w:sz w:val="22"/>
          <w:lang w:val="el-GR"/>
        </w:rPr>
        <w:t>Χρεωστικού Υ</w:t>
      </w:r>
      <w:r w:rsidR="004A5855">
        <w:rPr>
          <w:rFonts w:asciiTheme="minorBidi" w:hAnsiTheme="minorBidi" w:cstheme="minorBidi"/>
          <w:bCs/>
          <w:sz w:val="22"/>
          <w:lang w:val="el-GR"/>
        </w:rPr>
        <w:t>π</w:t>
      </w:r>
      <w:r>
        <w:rPr>
          <w:rFonts w:asciiTheme="minorBidi" w:hAnsiTheme="minorBidi" w:cstheme="minorBidi"/>
          <w:bCs/>
          <w:sz w:val="22"/>
          <w:lang w:val="el-GR"/>
        </w:rPr>
        <w:t>ολοίπου</w:t>
      </w:r>
      <w:r w:rsidRPr="00AA2ECE">
        <w:rPr>
          <w:rFonts w:asciiTheme="minorBidi" w:hAnsiTheme="minorBidi" w:cstheme="minorBidi"/>
          <w:bCs/>
          <w:sz w:val="22"/>
          <w:lang w:val="el-GR"/>
        </w:rPr>
        <w:t xml:space="preserve">.  </w:t>
      </w:r>
    </w:p>
    <w:p w14:paraId="62D56CE5" w14:textId="77777777" w:rsidR="00377979" w:rsidRPr="00AA2ECE" w:rsidRDefault="00377979" w:rsidP="00377979">
      <w:pPr>
        <w:pStyle w:val="NoSpacing"/>
        <w:tabs>
          <w:tab w:val="left" w:pos="8647"/>
        </w:tabs>
        <w:ind w:right="27"/>
        <w:rPr>
          <w:rFonts w:asciiTheme="minorBidi" w:hAnsiTheme="minorBidi" w:cstheme="minorBidi"/>
          <w:bCs/>
          <w:sz w:val="22"/>
          <w:lang w:val="el-GR"/>
        </w:rPr>
      </w:pPr>
    </w:p>
    <w:p w14:paraId="04706995" w14:textId="30BF89F3" w:rsidR="0056675E" w:rsidRPr="00AA2ECE" w:rsidRDefault="00377979" w:rsidP="00377979">
      <w:pPr>
        <w:pStyle w:val="NoSpacing"/>
        <w:tabs>
          <w:tab w:val="left" w:pos="8647"/>
        </w:tabs>
        <w:ind w:right="27" w:firstLine="0"/>
        <w:rPr>
          <w:rFonts w:asciiTheme="minorBidi" w:hAnsiTheme="minorBidi" w:cstheme="minorBidi"/>
          <w:bCs/>
          <w:sz w:val="22"/>
          <w:lang w:val="el-GR"/>
        </w:rPr>
      </w:pPr>
      <w:r w:rsidRPr="00AA2ECE">
        <w:rPr>
          <w:rFonts w:asciiTheme="minorBidi" w:hAnsiTheme="minorBidi" w:cstheme="minorBidi"/>
          <w:bCs/>
          <w:sz w:val="22"/>
          <w:lang w:val="el-GR"/>
        </w:rPr>
        <w:t>Ο φόρος εισοδήματος που προκύπτει επί του πιο πάνω λογιζόμενου μηνιαίου οφέλους στο διευθυντή βεβαιώνεται και καταβάλλεται σύμφωνα με τους περί Παρακρατήσεως Φόρου εξ Αποδοχών Κανονισμούς (βλέπε Μέρος IV της παρούσας εγκυκλίου).</w:t>
      </w:r>
    </w:p>
    <w:p w14:paraId="23809D7B" w14:textId="77777777" w:rsidR="0056675E" w:rsidRDefault="0056675E" w:rsidP="00463EE3">
      <w:pPr>
        <w:pStyle w:val="NoSpacing"/>
        <w:tabs>
          <w:tab w:val="left" w:pos="8647"/>
        </w:tabs>
        <w:ind w:right="27" w:firstLine="0"/>
        <w:rPr>
          <w:rFonts w:asciiTheme="minorBidi" w:hAnsiTheme="minorBidi" w:cstheme="minorBidi"/>
          <w:b/>
          <w:sz w:val="22"/>
          <w:lang w:val="el-GR"/>
        </w:rPr>
      </w:pPr>
    </w:p>
    <w:p w14:paraId="7A11847D" w14:textId="77777777" w:rsidR="0056675E" w:rsidRPr="00AA2ECE" w:rsidRDefault="0056675E" w:rsidP="00463EE3">
      <w:pPr>
        <w:pStyle w:val="NoSpacing"/>
        <w:tabs>
          <w:tab w:val="left" w:pos="8647"/>
        </w:tabs>
        <w:ind w:right="27" w:firstLine="0"/>
        <w:rPr>
          <w:rFonts w:asciiTheme="minorBidi" w:hAnsiTheme="minorBidi" w:cstheme="minorBidi"/>
          <w:b/>
          <w:sz w:val="22"/>
          <w:lang w:val="el-GR"/>
        </w:rPr>
      </w:pPr>
    </w:p>
    <w:p w14:paraId="190F3694" w14:textId="0D448A66" w:rsidR="00F410E5" w:rsidRDefault="00F410E5" w:rsidP="00F410E5">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Παράδειγμα 2</w:t>
      </w:r>
      <w:r>
        <w:rPr>
          <w:rFonts w:asciiTheme="minorBidi" w:hAnsiTheme="minorBidi" w:cstheme="minorBidi"/>
          <w:b/>
          <w:sz w:val="22"/>
          <w:lang w:val="el-GR"/>
        </w:rPr>
        <w:t>δ</w:t>
      </w:r>
      <w:r w:rsidRPr="00593F35">
        <w:rPr>
          <w:rFonts w:asciiTheme="minorBidi" w:hAnsiTheme="minorBidi" w:cstheme="minorBidi"/>
          <w:bCs/>
          <w:sz w:val="22"/>
          <w:lang w:val="el-GR"/>
        </w:rPr>
        <w:t xml:space="preserve"> </w:t>
      </w:r>
    </w:p>
    <w:p w14:paraId="4881CB9A" w14:textId="77777777" w:rsidR="00644828" w:rsidRPr="00AA2ECE" w:rsidRDefault="00644828" w:rsidP="00463EE3">
      <w:pPr>
        <w:pStyle w:val="NoSpacing"/>
        <w:tabs>
          <w:tab w:val="left" w:pos="8647"/>
        </w:tabs>
        <w:ind w:right="27" w:firstLine="0"/>
        <w:rPr>
          <w:rFonts w:asciiTheme="minorBidi" w:hAnsiTheme="minorBidi" w:cstheme="minorBidi"/>
          <w:b/>
          <w:sz w:val="22"/>
          <w:lang w:val="el-GR"/>
        </w:rPr>
      </w:pPr>
    </w:p>
    <w:p w14:paraId="3EF4B6B3" w14:textId="77777777" w:rsidR="00F410E5" w:rsidRDefault="00F410E5" w:rsidP="00F410E5">
      <w:pPr>
        <w:jc w:val="both"/>
        <w:rPr>
          <w:rFonts w:asciiTheme="minorBidi" w:hAnsiTheme="minorBidi" w:cstheme="minorBidi"/>
          <w:bCs/>
          <w:sz w:val="22"/>
          <w:lang w:val="el-GR"/>
        </w:rPr>
      </w:pPr>
      <w:r>
        <w:rPr>
          <w:rFonts w:asciiTheme="minorBidi" w:hAnsiTheme="minorBidi" w:cstheme="minorBidi"/>
          <w:bCs/>
          <w:sz w:val="22"/>
          <w:lang w:val="el-GR"/>
        </w:rPr>
        <w:t>Όπως το παράδειγμα 2γ, αλλά η κατοικία διατέθηκε σε μέτοχο που κατέχει 30% του μετοχικού κεφαλαίου της εταιρείας.</w:t>
      </w:r>
    </w:p>
    <w:p w14:paraId="5B77E606" w14:textId="77777777" w:rsidR="00F410E5" w:rsidRDefault="00F410E5" w:rsidP="00F410E5">
      <w:pPr>
        <w:jc w:val="both"/>
        <w:rPr>
          <w:rFonts w:asciiTheme="minorBidi" w:hAnsiTheme="minorBidi" w:cstheme="minorBidi"/>
          <w:bCs/>
          <w:sz w:val="22"/>
          <w:lang w:val="el-GR"/>
        </w:rPr>
      </w:pPr>
    </w:p>
    <w:p w14:paraId="7C89FB19" w14:textId="77777777" w:rsidR="00F410E5" w:rsidRDefault="00F410E5" w:rsidP="00F410E5">
      <w:pPr>
        <w:jc w:val="both"/>
        <w:rPr>
          <w:rFonts w:asciiTheme="minorBidi" w:hAnsiTheme="minorBidi" w:cstheme="minorBidi"/>
          <w:bCs/>
          <w:sz w:val="22"/>
          <w:lang w:val="el-GR"/>
        </w:rPr>
      </w:pPr>
      <w:r>
        <w:rPr>
          <w:rFonts w:asciiTheme="minorBidi" w:hAnsiTheme="minorBidi" w:cstheme="minorBidi"/>
          <w:bCs/>
          <w:sz w:val="22"/>
          <w:lang w:val="el-GR"/>
        </w:rPr>
        <w:t>Οι φορολογικές επιπτώσεις για τον μέτοχο είναι όπως αναφέρονται στο Παράδειγμα 2γ.</w:t>
      </w:r>
    </w:p>
    <w:p w14:paraId="15453295" w14:textId="77777777" w:rsidR="00F410E5" w:rsidRDefault="00F410E5" w:rsidP="00F410E5">
      <w:pPr>
        <w:jc w:val="both"/>
        <w:rPr>
          <w:rFonts w:asciiTheme="minorBidi" w:hAnsiTheme="minorBidi" w:cstheme="minorBidi"/>
          <w:bCs/>
          <w:sz w:val="22"/>
          <w:lang w:val="el-GR"/>
        </w:rPr>
      </w:pPr>
    </w:p>
    <w:p w14:paraId="173C2402" w14:textId="308E27A2" w:rsidR="002D3AB7" w:rsidRDefault="00F410E5" w:rsidP="00AA2ECE">
      <w:pPr>
        <w:jc w:val="both"/>
        <w:rPr>
          <w:rFonts w:asciiTheme="minorBidi" w:hAnsiTheme="minorBidi" w:cstheme="minorBidi"/>
          <w:b/>
          <w:color w:val="000000"/>
          <w:sz w:val="22"/>
          <w:szCs w:val="22"/>
          <w:lang w:val="el-GR" w:eastAsia="en-GB"/>
        </w:rPr>
      </w:pPr>
      <w:r>
        <w:rPr>
          <w:rFonts w:asciiTheme="minorBidi" w:hAnsiTheme="minorBidi" w:cstheme="minorBidi"/>
          <w:bCs/>
          <w:sz w:val="22"/>
          <w:lang w:val="el-GR"/>
        </w:rPr>
        <w:t>Επιπρόσθετα, για την εταιρεία, στο ποσό του Χρεωστικού Υπολοίπου το οποίο παραμένει οφειλόμενο μετά την 31/12/2027, εφαρμόζονται οι πρόνοιες του άρθρου 33 του περί ΦΕ Νόμου, με αποτέλεσμα από το φορολογικό έτος 2028 και εντεύθεν να προκύπτει νοητό εισόδημα από τόκους, το οποίο υπολογίζεται με βάση επιτόκιο που καθορίζεται με βάση την αρχή των ίσων αποστάσεων.</w:t>
      </w:r>
      <w:r w:rsidR="002D3AB7">
        <w:rPr>
          <w:rFonts w:asciiTheme="minorBidi" w:hAnsiTheme="minorBidi" w:cstheme="minorBidi"/>
          <w:b/>
          <w:sz w:val="22"/>
          <w:lang w:val="el-GR"/>
        </w:rPr>
        <w:br w:type="page"/>
      </w:r>
    </w:p>
    <w:p w14:paraId="66123474" w14:textId="0CDCA54F" w:rsidR="002D3AB7" w:rsidRDefault="002D3AB7" w:rsidP="00463EE3">
      <w:pPr>
        <w:pStyle w:val="NoSpacing"/>
        <w:tabs>
          <w:tab w:val="left" w:pos="8647"/>
        </w:tabs>
        <w:ind w:right="27" w:firstLine="0"/>
        <w:rPr>
          <w:rFonts w:asciiTheme="minorBidi" w:hAnsiTheme="minorBidi" w:cstheme="minorBidi"/>
          <w:bCs/>
          <w:sz w:val="22"/>
          <w:lang w:val="el-GR"/>
        </w:rPr>
      </w:pPr>
      <w:r w:rsidRPr="00AA2ECE">
        <w:rPr>
          <w:rFonts w:asciiTheme="minorBidi" w:hAnsiTheme="minorBidi" w:cstheme="minorBidi"/>
          <w:b/>
          <w:sz w:val="22"/>
          <w:lang w:val="el-GR"/>
        </w:rPr>
        <w:lastRenderedPageBreak/>
        <w:t>Παράδειγμα αναφορικά με την εφαρμογή του άρθρου 5(2)(ζ) του περί ΦΕ Νόμου</w:t>
      </w:r>
      <w:r>
        <w:rPr>
          <w:rFonts w:asciiTheme="minorBidi" w:hAnsiTheme="minorBidi" w:cstheme="minorBidi"/>
          <w:b/>
          <w:sz w:val="22"/>
          <w:lang w:val="el-GR"/>
        </w:rPr>
        <w:t xml:space="preserve"> (μη φορολογικός κάτοικος της Δημοκρατίας).</w:t>
      </w:r>
    </w:p>
    <w:p w14:paraId="4275FE65" w14:textId="77777777" w:rsidR="002D3AB7" w:rsidRPr="00AA2ECE" w:rsidRDefault="002D3AB7" w:rsidP="00463EE3">
      <w:pPr>
        <w:pStyle w:val="NoSpacing"/>
        <w:tabs>
          <w:tab w:val="left" w:pos="8647"/>
        </w:tabs>
        <w:ind w:right="27" w:firstLine="0"/>
        <w:rPr>
          <w:rFonts w:asciiTheme="minorBidi" w:hAnsiTheme="minorBidi" w:cstheme="minorBidi"/>
          <w:b/>
          <w:sz w:val="22"/>
          <w:lang w:val="el-GR"/>
        </w:rPr>
      </w:pPr>
    </w:p>
    <w:p w14:paraId="740FF558" w14:textId="4E690795" w:rsidR="00463EE3" w:rsidRPr="00593F35" w:rsidRDefault="00A64421" w:rsidP="00463EE3">
      <w:pPr>
        <w:pStyle w:val="NoSpacing"/>
        <w:tabs>
          <w:tab w:val="left" w:pos="8647"/>
        </w:tabs>
        <w:ind w:right="27" w:firstLine="0"/>
        <w:rPr>
          <w:rFonts w:asciiTheme="minorBidi" w:hAnsiTheme="minorBidi" w:cstheme="minorBidi"/>
          <w:bCs/>
          <w:sz w:val="22"/>
          <w:lang w:val="el-GR"/>
        </w:rPr>
      </w:pPr>
      <w:r w:rsidRPr="00593F35">
        <w:rPr>
          <w:rFonts w:asciiTheme="minorBidi" w:hAnsiTheme="minorBidi" w:cstheme="minorBidi"/>
          <w:b/>
          <w:sz w:val="22"/>
          <w:lang w:val="el-GR"/>
        </w:rPr>
        <w:t>Παράδειγμα 3:</w:t>
      </w:r>
      <w:r w:rsidR="00463EE3" w:rsidRPr="00593F35">
        <w:rPr>
          <w:rFonts w:asciiTheme="minorBidi" w:hAnsiTheme="minorBidi" w:cstheme="minorBidi"/>
          <w:bCs/>
          <w:sz w:val="22"/>
          <w:lang w:val="el-GR"/>
        </w:rPr>
        <w:t xml:space="preserve"> </w:t>
      </w:r>
      <w:r w:rsidR="008F6AFC" w:rsidRPr="00593F35">
        <w:rPr>
          <w:rFonts w:asciiTheme="minorBidi" w:hAnsiTheme="minorBidi" w:cstheme="minorBidi"/>
          <w:bCs/>
          <w:sz w:val="22"/>
          <w:lang w:val="el-GR"/>
        </w:rPr>
        <w:t xml:space="preserve">Εταιρεία κάτοικος της Δημοκρατίας, η οποία δραστηριοποιείται στον τομέα της υγείας, παραχωρεί άτοκο δάνειο σε άτομο μέτοχό της που είναι φορολογικός κάτοικος Ελλάδας (μη κάτοικος της Δημοκρατίας). </w:t>
      </w:r>
      <w:r w:rsidR="00280A8B" w:rsidRPr="00593F35">
        <w:rPr>
          <w:rFonts w:asciiTheme="minorBidi" w:hAnsiTheme="minorBidi" w:cstheme="minorBidi"/>
          <w:bCs/>
          <w:sz w:val="22"/>
          <w:lang w:val="el-GR"/>
        </w:rPr>
        <w:t>Ο συγκεκριμένος μέτοχος δεν είναι διευθυντής της εταιρείας, ούτε λαμβάνει οποιαδήποτε αμοιβή από την εταιρεία</w:t>
      </w:r>
      <w:r w:rsidR="002A53B3">
        <w:rPr>
          <w:rFonts w:asciiTheme="minorBidi" w:hAnsiTheme="minorBidi" w:cstheme="minorBidi"/>
          <w:bCs/>
          <w:sz w:val="22"/>
          <w:lang w:val="el-GR"/>
        </w:rPr>
        <w:t>. Η</w:t>
      </w:r>
      <w:r w:rsidR="008F6AFC" w:rsidRPr="00593F35">
        <w:rPr>
          <w:rFonts w:asciiTheme="minorBidi" w:hAnsiTheme="minorBidi" w:cstheme="minorBidi"/>
          <w:bCs/>
          <w:sz w:val="22"/>
          <w:lang w:val="el-GR"/>
        </w:rPr>
        <w:t xml:space="preserve"> παροχή δανείων περιλαμβάνεται στους σκοπούς της εταιρείας σύμφωνα με το ιδρυτικό της έγγραφο, ωστόσο δεν εμπίπτει στις εμπορικές της δραστηριότητες. </w:t>
      </w:r>
    </w:p>
    <w:p w14:paraId="4EDC2445" w14:textId="77777777" w:rsidR="00463EE3" w:rsidRPr="00593F35" w:rsidRDefault="00463EE3" w:rsidP="00463EE3">
      <w:pPr>
        <w:pStyle w:val="NoSpacing"/>
        <w:tabs>
          <w:tab w:val="left" w:pos="8647"/>
        </w:tabs>
        <w:ind w:right="27" w:firstLine="0"/>
        <w:rPr>
          <w:rFonts w:asciiTheme="minorBidi" w:hAnsiTheme="minorBidi" w:cstheme="minorBidi"/>
          <w:bCs/>
          <w:sz w:val="22"/>
          <w:lang w:val="el-GR"/>
        </w:rPr>
      </w:pPr>
    </w:p>
    <w:p w14:paraId="280FB83E" w14:textId="32C190ED" w:rsidR="00280A8B" w:rsidRPr="00593F35" w:rsidRDefault="00463EE3" w:rsidP="00280A8B">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u w:val="single"/>
          <w:lang w:val="el-GR"/>
        </w:rPr>
        <w:t>Φορολογικός χειρισμός</w:t>
      </w:r>
      <w:r w:rsidRPr="00593F35">
        <w:rPr>
          <w:rFonts w:asciiTheme="minorBidi" w:hAnsiTheme="minorBidi" w:cstheme="minorBidi"/>
          <w:bCs/>
          <w:sz w:val="22"/>
          <w:lang w:val="el-GR"/>
        </w:rPr>
        <w:t xml:space="preserve">: </w:t>
      </w:r>
      <w:r w:rsidR="00280A8B" w:rsidRPr="00593F35">
        <w:rPr>
          <w:rFonts w:asciiTheme="minorBidi" w:hAnsiTheme="minorBidi" w:cstheme="minorBidi"/>
          <w:bCs/>
          <w:sz w:val="22"/>
          <w:lang w:val="el-GR"/>
        </w:rPr>
        <w:t>Δεδομένου ότι η παροχή δανείων δεν εμπίπτει στις εμπορικές δραστηριότητες της εταιρείας (παρόλο που περιλαμβάνεται στους σκοπούς της σύμφωνα με το ιδρυτικό της έγγραφο), εφαρμόζονται οι διατάξεις του άρθρου 5(2)(ζ) του περί ΦΕ Νόμου. Κατά συνέπεια, ο μέτοχος λογίζεται ότι έχει μηνιαίο όφελος</w:t>
      </w:r>
      <w:r w:rsidR="00483919">
        <w:rPr>
          <w:rFonts w:asciiTheme="minorBidi" w:hAnsiTheme="minorBidi" w:cstheme="minorBidi"/>
          <w:bCs/>
          <w:sz w:val="22"/>
          <w:lang w:val="el-GR"/>
        </w:rPr>
        <w:t>,</w:t>
      </w:r>
      <w:r w:rsidR="002A53B3">
        <w:rPr>
          <w:rFonts w:asciiTheme="minorBidi" w:hAnsiTheme="minorBidi" w:cstheme="minorBidi"/>
          <w:bCs/>
          <w:sz w:val="22"/>
          <w:lang w:val="el-GR"/>
        </w:rPr>
        <w:t xml:space="preserve"> το οποίο υπολογίζεται αποκλειστικά για τ</w:t>
      </w:r>
      <w:r w:rsidR="00483919">
        <w:rPr>
          <w:rFonts w:asciiTheme="minorBidi" w:hAnsiTheme="minorBidi" w:cstheme="minorBidi"/>
          <w:bCs/>
          <w:sz w:val="22"/>
          <w:lang w:val="el-GR"/>
        </w:rPr>
        <w:t>ην περίοδο</w:t>
      </w:r>
      <w:r w:rsidR="002A53B3">
        <w:rPr>
          <w:rFonts w:asciiTheme="minorBidi" w:hAnsiTheme="minorBidi" w:cstheme="minorBidi"/>
          <w:bCs/>
          <w:sz w:val="22"/>
          <w:lang w:val="el-GR"/>
        </w:rPr>
        <w:t xml:space="preserve"> που ο μέτοχος έχει</w:t>
      </w:r>
      <w:r w:rsidR="002A53B3" w:rsidRPr="00593F35">
        <w:rPr>
          <w:rFonts w:asciiTheme="minorBidi" w:hAnsiTheme="minorBidi" w:cstheme="minorBidi"/>
          <w:bCs/>
          <w:sz w:val="22"/>
          <w:lang w:val="el-GR"/>
        </w:rPr>
        <w:t xml:space="preserve"> φυσική παρουσία</w:t>
      </w:r>
      <w:r w:rsidR="002A53B3">
        <w:rPr>
          <w:rFonts w:asciiTheme="minorBidi" w:hAnsiTheme="minorBidi" w:cstheme="minorBidi"/>
          <w:bCs/>
          <w:sz w:val="22"/>
          <w:lang w:val="el-GR"/>
        </w:rPr>
        <w:t xml:space="preserve"> </w:t>
      </w:r>
      <w:r w:rsidR="002A53B3" w:rsidRPr="00593F35">
        <w:rPr>
          <w:rFonts w:asciiTheme="minorBidi" w:hAnsiTheme="minorBidi" w:cstheme="minorBidi"/>
          <w:bCs/>
          <w:sz w:val="22"/>
          <w:lang w:val="el-GR"/>
        </w:rPr>
        <w:t xml:space="preserve">στη Δημοκρατία </w:t>
      </w:r>
      <w:r w:rsidR="00483919">
        <w:rPr>
          <w:rFonts w:asciiTheme="minorBidi" w:hAnsiTheme="minorBidi" w:cstheme="minorBidi"/>
          <w:bCs/>
          <w:sz w:val="22"/>
          <w:lang w:val="el-GR"/>
        </w:rPr>
        <w:t xml:space="preserve">με βάση </w:t>
      </w:r>
      <w:r w:rsidR="00D73B0F" w:rsidRPr="00593F35">
        <w:rPr>
          <w:rFonts w:asciiTheme="minorBidi" w:hAnsiTheme="minorBidi" w:cstheme="minorBidi"/>
          <w:bCs/>
          <w:sz w:val="22"/>
          <w:lang w:val="el-GR"/>
        </w:rPr>
        <w:t>το υπ</w:t>
      </w:r>
      <w:r w:rsidR="00D73B0F">
        <w:rPr>
          <w:rFonts w:asciiTheme="minorBidi" w:hAnsiTheme="minorBidi" w:cstheme="minorBidi"/>
          <w:bCs/>
          <w:sz w:val="22"/>
          <w:lang w:val="el-GR"/>
        </w:rPr>
        <w:t>ό</w:t>
      </w:r>
      <w:r w:rsidR="00D73B0F" w:rsidRPr="00593F35">
        <w:rPr>
          <w:rFonts w:asciiTheme="minorBidi" w:hAnsiTheme="minorBidi" w:cstheme="minorBidi"/>
          <w:bCs/>
          <w:sz w:val="22"/>
          <w:lang w:val="el-GR"/>
        </w:rPr>
        <w:t>λο</w:t>
      </w:r>
      <w:r w:rsidR="00D73B0F">
        <w:rPr>
          <w:rFonts w:asciiTheme="minorBidi" w:hAnsiTheme="minorBidi" w:cstheme="minorBidi"/>
          <w:bCs/>
          <w:sz w:val="22"/>
          <w:lang w:val="el-GR"/>
        </w:rPr>
        <w:t>ι</w:t>
      </w:r>
      <w:r w:rsidR="00D73B0F" w:rsidRPr="00593F35">
        <w:rPr>
          <w:rFonts w:asciiTheme="minorBidi" w:hAnsiTheme="minorBidi" w:cstheme="minorBidi"/>
          <w:bCs/>
          <w:sz w:val="22"/>
          <w:lang w:val="el-GR"/>
        </w:rPr>
        <w:t xml:space="preserve">πο του δανείου </w:t>
      </w:r>
      <w:r w:rsidR="00D73B0F">
        <w:rPr>
          <w:rFonts w:asciiTheme="minorBidi" w:hAnsiTheme="minorBidi" w:cstheme="minorBidi"/>
          <w:bCs/>
          <w:sz w:val="22"/>
          <w:lang w:val="el-GR"/>
        </w:rPr>
        <w:t xml:space="preserve">κατά την εν λόγω περίοδο επί </w:t>
      </w:r>
      <w:r w:rsidR="00280A8B" w:rsidRPr="00593F35">
        <w:rPr>
          <w:rFonts w:asciiTheme="minorBidi" w:hAnsiTheme="minorBidi" w:cstheme="minorBidi"/>
          <w:bCs/>
          <w:sz w:val="22"/>
          <w:lang w:val="el-GR"/>
        </w:rPr>
        <w:t>9% ετ</w:t>
      </w:r>
      <w:r w:rsidR="00AD54E8">
        <w:rPr>
          <w:rFonts w:asciiTheme="minorBidi" w:hAnsiTheme="minorBidi" w:cstheme="minorBidi"/>
          <w:bCs/>
          <w:sz w:val="22"/>
          <w:lang w:val="el-GR"/>
        </w:rPr>
        <w:t>η</w:t>
      </w:r>
      <w:r w:rsidR="00280A8B" w:rsidRPr="00593F35">
        <w:rPr>
          <w:rFonts w:asciiTheme="minorBidi" w:hAnsiTheme="minorBidi" w:cstheme="minorBidi"/>
          <w:bCs/>
          <w:sz w:val="22"/>
          <w:lang w:val="el-GR"/>
        </w:rPr>
        <w:t>σ</w:t>
      </w:r>
      <w:r w:rsidR="00AD54E8">
        <w:rPr>
          <w:rFonts w:asciiTheme="minorBidi" w:hAnsiTheme="minorBidi" w:cstheme="minorBidi"/>
          <w:bCs/>
          <w:sz w:val="22"/>
          <w:lang w:val="el-GR"/>
        </w:rPr>
        <w:t>ίως</w:t>
      </w:r>
      <w:r w:rsidR="00280A8B" w:rsidRPr="00593F35">
        <w:rPr>
          <w:rFonts w:asciiTheme="minorBidi" w:hAnsiTheme="minorBidi" w:cstheme="minorBidi"/>
          <w:bCs/>
          <w:sz w:val="22"/>
          <w:lang w:val="el-GR"/>
        </w:rPr>
        <w:t xml:space="preserve">. </w:t>
      </w:r>
      <w:r w:rsidR="00817F70" w:rsidRPr="00644828">
        <w:rPr>
          <w:rFonts w:asciiTheme="minorBidi" w:hAnsiTheme="minorBidi" w:cstheme="minorBidi"/>
          <w:bCs/>
          <w:sz w:val="22"/>
          <w:lang w:val="el-GR"/>
        </w:rPr>
        <w:t>Επισημαίνεται ότι η εφαρμογή των διατάξεων του άρθρου 5(2)(ζ) του περί ΦΕ Νόμου δεν επηρεάζεται από τις διατάξεις της εν ισχύ ΣΑΔΦ μεταξύ Κύπρου και Ελλάδας.</w:t>
      </w:r>
    </w:p>
    <w:p w14:paraId="7E1BF5B1" w14:textId="77777777" w:rsidR="00280A8B" w:rsidRPr="00593F35" w:rsidRDefault="00280A8B" w:rsidP="00280A8B">
      <w:pPr>
        <w:pStyle w:val="NoSpacing"/>
        <w:tabs>
          <w:tab w:val="left" w:pos="8647"/>
        </w:tabs>
        <w:ind w:right="27"/>
        <w:rPr>
          <w:rFonts w:asciiTheme="minorBidi" w:hAnsiTheme="minorBidi" w:cstheme="minorBidi"/>
          <w:bCs/>
          <w:sz w:val="22"/>
          <w:lang w:val="el-GR"/>
        </w:rPr>
      </w:pPr>
    </w:p>
    <w:p w14:paraId="11AD78F8" w14:textId="76B2CF9B" w:rsidR="00280A8B" w:rsidRPr="00593F35" w:rsidRDefault="00280A8B" w:rsidP="00280A8B">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 xml:space="preserve">Ο φόρος εισοδήματος που προκύπτει επί του πιο πάνω λογιζόμενου μηνιαίου οφέλους στο </w:t>
      </w:r>
      <w:r w:rsidR="00D73B0F">
        <w:rPr>
          <w:rFonts w:asciiTheme="minorBidi" w:hAnsiTheme="minorBidi" w:cstheme="minorBidi"/>
          <w:bCs/>
          <w:sz w:val="22"/>
          <w:lang w:val="el-GR"/>
        </w:rPr>
        <w:t>μέτοχο</w:t>
      </w:r>
      <w:r w:rsidRPr="00593F35">
        <w:rPr>
          <w:rFonts w:asciiTheme="minorBidi" w:hAnsiTheme="minorBidi" w:cstheme="minorBidi"/>
          <w:bCs/>
          <w:sz w:val="22"/>
          <w:lang w:val="el-GR"/>
        </w:rPr>
        <w:t xml:space="preserve"> βεβαιώνεται και καταβάλλεται σύμφωνα με τους περί Παρακρατήσεως Φόρου εξ Αποδοχών Κανονισμούς (βλέπε Μέρος IV της παρούσας εγκυκλίου). </w:t>
      </w:r>
    </w:p>
    <w:p w14:paraId="47068AB3" w14:textId="77777777" w:rsidR="00280A8B" w:rsidRPr="00593F35" w:rsidRDefault="00280A8B" w:rsidP="00280A8B">
      <w:pPr>
        <w:pStyle w:val="NoSpacing"/>
        <w:tabs>
          <w:tab w:val="left" w:pos="8647"/>
        </w:tabs>
        <w:ind w:right="27"/>
        <w:rPr>
          <w:rFonts w:asciiTheme="minorBidi" w:hAnsiTheme="minorBidi" w:cstheme="minorBidi"/>
          <w:bCs/>
          <w:sz w:val="22"/>
          <w:lang w:val="el-GR"/>
        </w:rPr>
      </w:pPr>
    </w:p>
    <w:p w14:paraId="77F5523B" w14:textId="3B591215" w:rsidR="0061253B" w:rsidRPr="00593F35" w:rsidRDefault="00280A8B" w:rsidP="00280A8B">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Ο μέτοχος</w:t>
      </w:r>
      <w:r w:rsidR="00FA3335" w:rsidRPr="00593F35">
        <w:rPr>
          <w:rFonts w:asciiTheme="minorBidi" w:hAnsiTheme="minorBidi" w:cstheme="minorBidi"/>
          <w:bCs/>
          <w:sz w:val="22"/>
          <w:lang w:val="el-GR"/>
        </w:rPr>
        <w:t>, σύμφωνα με το άρθρο 5 του περί ΒΕΦ Νόμου,</w:t>
      </w:r>
      <w:r w:rsidRPr="00593F35">
        <w:rPr>
          <w:rFonts w:asciiTheme="minorBidi" w:hAnsiTheme="minorBidi" w:cstheme="minorBidi"/>
          <w:bCs/>
          <w:sz w:val="22"/>
          <w:lang w:val="el-GR"/>
        </w:rPr>
        <w:t xml:space="preserve"> </w:t>
      </w:r>
      <w:r w:rsidR="00FA3335" w:rsidRPr="00593F35">
        <w:rPr>
          <w:rFonts w:asciiTheme="minorBidi" w:hAnsiTheme="minorBidi" w:cstheme="minorBidi"/>
          <w:bCs/>
          <w:sz w:val="22"/>
          <w:lang w:val="el-GR"/>
        </w:rPr>
        <w:t xml:space="preserve">έχει υποχρέωση να υποβάλει Δήλωση Εισοδήματος Τ.Φ.1 </w:t>
      </w:r>
      <w:r w:rsidR="00B02539" w:rsidRPr="00593F35">
        <w:rPr>
          <w:rFonts w:asciiTheme="minorBidi" w:hAnsiTheme="minorBidi" w:cstheme="minorBidi"/>
          <w:bCs/>
          <w:sz w:val="22"/>
          <w:lang w:val="el-GR"/>
        </w:rPr>
        <w:t xml:space="preserve">στην οποία </w:t>
      </w:r>
      <w:r w:rsidR="00FA3335" w:rsidRPr="00593F35">
        <w:rPr>
          <w:rFonts w:asciiTheme="minorBidi" w:hAnsiTheme="minorBidi" w:cstheme="minorBidi"/>
          <w:bCs/>
          <w:sz w:val="22"/>
          <w:lang w:val="el-GR"/>
        </w:rPr>
        <w:t>να συμπεριλάβει το πιο πάνω λογιζόμενο μηνιαίο όφελος</w:t>
      </w:r>
      <w:r w:rsidR="00B02539" w:rsidRPr="00593F35">
        <w:rPr>
          <w:rFonts w:asciiTheme="minorBidi" w:hAnsiTheme="minorBidi" w:cstheme="minorBidi"/>
          <w:bCs/>
          <w:sz w:val="22"/>
          <w:lang w:val="el-GR"/>
        </w:rPr>
        <w:t>,</w:t>
      </w:r>
      <w:r w:rsidR="00FA3335" w:rsidRPr="00593F35">
        <w:rPr>
          <w:rFonts w:asciiTheme="minorBidi" w:hAnsiTheme="minorBidi" w:cstheme="minorBidi"/>
          <w:bCs/>
          <w:sz w:val="22"/>
          <w:lang w:val="el-GR"/>
        </w:rPr>
        <w:t xml:space="preserve"> σε περίπτωση που</w:t>
      </w:r>
      <w:r w:rsidR="005444DC" w:rsidRPr="00593F35">
        <w:rPr>
          <w:rFonts w:asciiTheme="minorBidi" w:hAnsiTheme="minorBidi" w:cstheme="minorBidi"/>
          <w:bCs/>
          <w:sz w:val="22"/>
          <w:lang w:val="el-GR"/>
        </w:rPr>
        <w:t xml:space="preserve"> με βάση το διάταγμα που εκδίδεται από το Υπουργικό Συμβούλιο δυνάμει των διατάξεων του άρθρου 5(1) του περί ΒΕΦ Νόμου</w:t>
      </w:r>
      <w:r w:rsidR="0061253B" w:rsidRPr="00593F35">
        <w:rPr>
          <w:rFonts w:asciiTheme="minorBidi" w:hAnsiTheme="minorBidi" w:cstheme="minorBidi"/>
          <w:bCs/>
          <w:sz w:val="22"/>
          <w:lang w:val="el-GR"/>
        </w:rPr>
        <w:t xml:space="preserve">, </w:t>
      </w:r>
      <w:r w:rsidR="005444DC" w:rsidRPr="00593F35">
        <w:rPr>
          <w:rFonts w:asciiTheme="minorBidi" w:hAnsiTheme="minorBidi" w:cstheme="minorBidi"/>
          <w:bCs/>
          <w:sz w:val="22"/>
          <w:lang w:val="el-GR"/>
        </w:rPr>
        <w:t>εμπίπτει στις κατηγορίες προσώπων που έχουν υποχρέωση υποβολής Δήλωσης Εισοδήματος (</w:t>
      </w:r>
      <w:r w:rsidR="0061253B" w:rsidRPr="00593F35">
        <w:rPr>
          <w:rFonts w:asciiTheme="minorBidi" w:hAnsiTheme="minorBidi" w:cstheme="minorBidi"/>
          <w:bCs/>
          <w:sz w:val="22"/>
          <w:lang w:val="el-GR"/>
        </w:rPr>
        <w:t>αφού ληφθεί υπόψη και το συγκεκριμένο λογιζόμενο μηνιαίο όφελος</w:t>
      </w:r>
      <w:r w:rsidR="005444DC" w:rsidRPr="00593F35">
        <w:rPr>
          <w:rFonts w:asciiTheme="minorBidi" w:hAnsiTheme="minorBidi" w:cstheme="minorBidi"/>
          <w:bCs/>
          <w:sz w:val="22"/>
          <w:lang w:val="el-GR"/>
        </w:rPr>
        <w:t xml:space="preserve">). </w:t>
      </w:r>
    </w:p>
    <w:p w14:paraId="7BF04D78" w14:textId="77777777" w:rsidR="0061253B" w:rsidRPr="00593F35" w:rsidRDefault="0061253B" w:rsidP="00280A8B">
      <w:pPr>
        <w:pStyle w:val="NoSpacing"/>
        <w:tabs>
          <w:tab w:val="left" w:pos="8647"/>
        </w:tabs>
        <w:ind w:right="27"/>
        <w:rPr>
          <w:rFonts w:asciiTheme="minorBidi" w:hAnsiTheme="minorBidi" w:cstheme="minorBidi"/>
          <w:bCs/>
          <w:sz w:val="22"/>
          <w:lang w:val="el-GR"/>
        </w:rPr>
      </w:pPr>
    </w:p>
    <w:p w14:paraId="5498CBA8" w14:textId="6F2E2303" w:rsidR="0061253B" w:rsidRPr="008373E1" w:rsidRDefault="0061253B" w:rsidP="0061253B">
      <w:pPr>
        <w:pStyle w:val="NoSpacing"/>
        <w:tabs>
          <w:tab w:val="left" w:pos="8647"/>
        </w:tabs>
        <w:ind w:right="27"/>
        <w:rPr>
          <w:rFonts w:asciiTheme="minorBidi" w:hAnsiTheme="minorBidi" w:cstheme="minorBidi"/>
          <w:bCs/>
          <w:sz w:val="22"/>
          <w:lang w:val="el-GR"/>
        </w:rPr>
      </w:pPr>
      <w:r w:rsidRPr="00593F35">
        <w:rPr>
          <w:rFonts w:asciiTheme="minorBidi" w:hAnsiTheme="minorBidi" w:cstheme="minorBidi"/>
          <w:bCs/>
          <w:sz w:val="22"/>
          <w:lang w:val="el-GR"/>
        </w:rPr>
        <w:t>Το λογιζόμενο μηνιαίο όφελος δηλώνεται επίσης από την εταιρεία στη Δήλωση Εργοδότη (Τ.Φ.7).</w:t>
      </w:r>
    </w:p>
    <w:p w14:paraId="397F9CB9" w14:textId="0D0C2492" w:rsidR="00591971" w:rsidRPr="008373E1" w:rsidRDefault="00591971" w:rsidP="00315F90">
      <w:pPr>
        <w:jc w:val="both"/>
        <w:rPr>
          <w:rFonts w:ascii="Arial" w:eastAsiaTheme="minorHAnsi" w:hAnsi="Arial" w:cs="Arial"/>
          <w:color w:val="000000"/>
          <w:sz w:val="22"/>
          <w:szCs w:val="22"/>
          <w:lang w:val="el-GR"/>
        </w:rPr>
      </w:pPr>
    </w:p>
    <w:sectPr w:rsidR="00591971" w:rsidRPr="008373E1" w:rsidSect="001E7204">
      <w:headerReference w:type="default" r:id="rId12"/>
      <w:footerReference w:type="default" r:id="rId13"/>
      <w:headerReference w:type="first" r:id="rId14"/>
      <w:footerReference w:type="first" r:id="rId15"/>
      <w:pgSz w:w="11906" w:h="16838" w:code="9"/>
      <w:pgMar w:top="1474" w:right="1474" w:bottom="1135" w:left="1474" w:header="17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8BA51" w14:textId="77777777" w:rsidR="0068378B" w:rsidRDefault="0068378B">
      <w:r>
        <w:separator/>
      </w:r>
    </w:p>
  </w:endnote>
  <w:endnote w:type="continuationSeparator" w:id="0">
    <w:p w14:paraId="295E4307" w14:textId="77777777" w:rsidR="0068378B" w:rsidRDefault="0068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4000" w14:textId="36D8D4F6" w:rsidR="009B26A3" w:rsidRPr="00AA2ECE" w:rsidRDefault="009B26A3" w:rsidP="009B26A3">
    <w:pPr>
      <w:pStyle w:val="Footer"/>
      <w:jc w:val="center"/>
      <w:rPr>
        <w:sz w:val="22"/>
        <w:szCs w:val="22"/>
      </w:rPr>
    </w:pPr>
    <w:r w:rsidRPr="00AA2ECE">
      <w:rPr>
        <w:rStyle w:val="PageNumber"/>
        <w:rFonts w:ascii="Arial" w:hAnsi="Arial" w:cs="Arial"/>
        <w:sz w:val="22"/>
        <w:szCs w:val="22"/>
        <w:lang w:val="el-GR"/>
      </w:rPr>
      <w:fldChar w:fldCharType="begin"/>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rPr>
      <w:instrText>IF</w:instrText>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lang w:val="el-GR"/>
      </w:rPr>
      <w:fldChar w:fldCharType="begin"/>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rPr>
      <w:instrText>PAGE</w:instrText>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lang w:val="el-GR"/>
      </w:rPr>
      <w:fldChar w:fldCharType="separate"/>
    </w:r>
    <w:r w:rsidR="00206742">
      <w:rPr>
        <w:rStyle w:val="PageNumber"/>
        <w:rFonts w:ascii="Arial" w:hAnsi="Arial" w:cs="Arial"/>
        <w:noProof/>
        <w:sz w:val="22"/>
        <w:szCs w:val="22"/>
        <w:lang w:val="el-GR"/>
      </w:rPr>
      <w:instrText>8</w:instrText>
    </w:r>
    <w:r w:rsidRPr="00AA2ECE">
      <w:rPr>
        <w:rStyle w:val="PageNumber"/>
        <w:rFonts w:ascii="Arial" w:hAnsi="Arial" w:cs="Arial"/>
        <w:sz w:val="22"/>
        <w:szCs w:val="22"/>
        <w:lang w:val="el-GR"/>
      </w:rPr>
      <w:fldChar w:fldCharType="end"/>
    </w:r>
    <w:r w:rsidRPr="00AA2ECE">
      <w:rPr>
        <w:rStyle w:val="PageNumber"/>
        <w:rFonts w:ascii="Arial" w:hAnsi="Arial" w:cs="Arial"/>
        <w:sz w:val="22"/>
        <w:szCs w:val="22"/>
        <w:lang w:val="el-GR"/>
      </w:rPr>
      <w:instrText>=</w:instrText>
    </w:r>
    <w:r w:rsidRPr="00AA2ECE">
      <w:rPr>
        <w:rStyle w:val="PageNumber"/>
        <w:rFonts w:ascii="Arial" w:hAnsi="Arial" w:cs="Arial"/>
        <w:sz w:val="22"/>
        <w:szCs w:val="22"/>
        <w:lang w:val="el-GR"/>
      </w:rPr>
      <w:fldChar w:fldCharType="begin"/>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rPr>
      <w:instrText>NUMPAGES</w:instrText>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lang w:val="el-GR"/>
      </w:rPr>
      <w:fldChar w:fldCharType="separate"/>
    </w:r>
    <w:r w:rsidR="00206742">
      <w:rPr>
        <w:rStyle w:val="PageNumber"/>
        <w:rFonts w:ascii="Arial" w:hAnsi="Arial" w:cs="Arial"/>
        <w:noProof/>
        <w:sz w:val="22"/>
        <w:szCs w:val="22"/>
        <w:lang w:val="el-GR"/>
      </w:rPr>
      <w:instrText>12</w:instrText>
    </w:r>
    <w:r w:rsidRPr="00AA2ECE">
      <w:rPr>
        <w:rStyle w:val="PageNumber"/>
        <w:rFonts w:ascii="Arial" w:hAnsi="Arial" w:cs="Arial"/>
        <w:sz w:val="22"/>
        <w:szCs w:val="22"/>
        <w:lang w:val="el-GR"/>
      </w:rPr>
      <w:fldChar w:fldCharType="end"/>
    </w:r>
    <w:r w:rsidRPr="00AA2ECE">
      <w:rPr>
        <w:rStyle w:val="PageNumber"/>
        <w:rFonts w:ascii="Arial" w:hAnsi="Arial" w:cs="Arial"/>
        <w:sz w:val="22"/>
        <w:szCs w:val="22"/>
        <w:lang w:val="el-GR"/>
      </w:rPr>
      <w:instrText xml:space="preserve"> " " "…/</w:instrText>
    </w:r>
    <w:r w:rsidRPr="00AA2ECE">
      <w:rPr>
        <w:rStyle w:val="PageNumber"/>
        <w:rFonts w:ascii="Arial" w:hAnsi="Arial" w:cs="Arial"/>
        <w:sz w:val="22"/>
        <w:szCs w:val="22"/>
        <w:lang w:val="el-GR"/>
      </w:rPr>
      <w:fldChar w:fldCharType="begin"/>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lang w:val="el-GR"/>
      </w:rPr>
      <w:fldChar w:fldCharType="begin"/>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rPr>
      <w:instrText>PAGE</w:instrText>
    </w:r>
    <w:r w:rsidRPr="00AA2ECE">
      <w:rPr>
        <w:rStyle w:val="PageNumber"/>
        <w:rFonts w:ascii="Arial" w:hAnsi="Arial" w:cs="Arial"/>
        <w:sz w:val="22"/>
        <w:szCs w:val="22"/>
        <w:lang w:val="el-GR"/>
      </w:rPr>
      <w:instrText xml:space="preserve"> </w:instrText>
    </w:r>
    <w:r w:rsidRPr="00AA2ECE">
      <w:rPr>
        <w:rStyle w:val="PageNumber"/>
        <w:rFonts w:ascii="Arial" w:hAnsi="Arial" w:cs="Arial"/>
        <w:sz w:val="22"/>
        <w:szCs w:val="22"/>
        <w:lang w:val="el-GR"/>
      </w:rPr>
      <w:fldChar w:fldCharType="separate"/>
    </w:r>
    <w:r w:rsidR="00206742">
      <w:rPr>
        <w:rStyle w:val="PageNumber"/>
        <w:rFonts w:ascii="Arial" w:hAnsi="Arial" w:cs="Arial"/>
        <w:noProof/>
        <w:sz w:val="22"/>
        <w:szCs w:val="22"/>
        <w:lang w:val="el-GR"/>
      </w:rPr>
      <w:instrText>8</w:instrText>
    </w:r>
    <w:r w:rsidRPr="00AA2ECE">
      <w:rPr>
        <w:rStyle w:val="PageNumber"/>
        <w:rFonts w:ascii="Arial" w:hAnsi="Arial" w:cs="Arial"/>
        <w:sz w:val="22"/>
        <w:szCs w:val="22"/>
        <w:lang w:val="el-GR"/>
      </w:rPr>
      <w:fldChar w:fldCharType="end"/>
    </w:r>
    <w:r w:rsidRPr="00AA2ECE">
      <w:rPr>
        <w:rStyle w:val="PageNumber"/>
        <w:rFonts w:ascii="Arial" w:hAnsi="Arial" w:cs="Arial"/>
        <w:sz w:val="22"/>
        <w:szCs w:val="22"/>
        <w:lang w:val="el-GR"/>
      </w:rPr>
      <w:instrText xml:space="preserve">+ 1 </w:instrText>
    </w:r>
    <w:r w:rsidRPr="00AA2ECE">
      <w:rPr>
        <w:rStyle w:val="PageNumber"/>
        <w:rFonts w:ascii="Arial" w:hAnsi="Arial" w:cs="Arial"/>
        <w:sz w:val="22"/>
        <w:szCs w:val="22"/>
        <w:lang w:val="el-GR"/>
      </w:rPr>
      <w:fldChar w:fldCharType="separate"/>
    </w:r>
    <w:r w:rsidR="00206742">
      <w:rPr>
        <w:rStyle w:val="PageNumber"/>
        <w:rFonts w:ascii="Arial" w:hAnsi="Arial" w:cs="Arial"/>
        <w:noProof/>
        <w:sz w:val="22"/>
        <w:szCs w:val="22"/>
        <w:lang w:val="el-GR"/>
      </w:rPr>
      <w:instrText>9</w:instrText>
    </w:r>
    <w:r w:rsidRPr="00AA2ECE">
      <w:rPr>
        <w:rStyle w:val="PageNumber"/>
        <w:rFonts w:ascii="Arial" w:hAnsi="Arial" w:cs="Arial"/>
        <w:sz w:val="22"/>
        <w:szCs w:val="22"/>
        <w:lang w:val="el-GR"/>
      </w:rPr>
      <w:fldChar w:fldCharType="end"/>
    </w:r>
    <w:r w:rsidRPr="00AA2ECE">
      <w:rPr>
        <w:rStyle w:val="PageNumber"/>
        <w:rFonts w:ascii="Arial" w:hAnsi="Arial" w:cs="Arial"/>
        <w:sz w:val="22"/>
        <w:szCs w:val="22"/>
        <w:lang w:val="el-GR"/>
      </w:rPr>
      <w:instrText>"</w:instrText>
    </w:r>
    <w:r w:rsidRPr="00AA2ECE">
      <w:rPr>
        <w:rStyle w:val="PageNumber"/>
        <w:rFonts w:ascii="Arial" w:hAnsi="Arial" w:cs="Arial"/>
        <w:sz w:val="22"/>
        <w:szCs w:val="22"/>
        <w:lang w:val="el-GR"/>
      </w:rPr>
      <w:fldChar w:fldCharType="separate"/>
    </w:r>
    <w:r w:rsidR="00206742" w:rsidRPr="00AA2ECE">
      <w:rPr>
        <w:rStyle w:val="PageNumber"/>
        <w:rFonts w:ascii="Arial" w:hAnsi="Arial" w:cs="Arial"/>
        <w:noProof/>
        <w:sz w:val="22"/>
        <w:szCs w:val="22"/>
        <w:lang w:val="el-GR"/>
      </w:rPr>
      <w:t>…/</w:t>
    </w:r>
    <w:r w:rsidR="00206742">
      <w:rPr>
        <w:rStyle w:val="PageNumber"/>
        <w:rFonts w:ascii="Arial" w:hAnsi="Arial" w:cs="Arial"/>
        <w:noProof/>
        <w:sz w:val="22"/>
        <w:szCs w:val="22"/>
        <w:lang w:val="el-GR"/>
      </w:rPr>
      <w:t>9</w:t>
    </w:r>
    <w:r w:rsidRPr="00AA2ECE">
      <w:rPr>
        <w:rStyle w:val="PageNumber"/>
        <w:rFonts w:ascii="Arial" w:hAnsi="Arial" w:cs="Arial"/>
        <w:sz w:val="22"/>
        <w:szCs w:val="22"/>
        <w:lang w:val="el-GR"/>
      </w:rPr>
      <w:fldChar w:fldCharType="end"/>
    </w:r>
  </w:p>
  <w:p w14:paraId="72C8B5BA" w14:textId="77777777" w:rsidR="00523E23" w:rsidRDefault="00523E23">
    <w:pPr>
      <w:pStyle w:val="Footer"/>
    </w:pPr>
    <w:r>
      <w:rPr>
        <w:rStyle w:val="PageNumber"/>
        <w:rFonts w:ascii="Arial" w:hAnsi="Arial" w:cs="Arial"/>
        <w:sz w:val="20"/>
        <w:szCs w:val="20"/>
        <w:lang w:val="el-G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D9DB" w14:textId="77777777" w:rsidR="008B4DD8" w:rsidRDefault="008B4DD8" w:rsidP="008B4DD8">
    <w:pPr>
      <w:spacing w:after="193"/>
      <w:ind w:left="9" w:right="134"/>
      <w:rPr>
        <w:lang w:val="el-GR"/>
      </w:rPr>
    </w:pPr>
    <w:r>
      <w:rPr>
        <w:noProof/>
        <w:lang w:val="el-GR" w:eastAsia="el-GR"/>
      </w:rPr>
      <mc:AlternateContent>
        <mc:Choice Requires="wpg">
          <w:drawing>
            <wp:inline distT="0" distB="0" distL="0" distR="0" wp14:anchorId="6CF20DD3" wp14:editId="1D094E1E">
              <wp:extent cx="5306695" cy="15240"/>
              <wp:effectExtent l="0" t="0" r="27305" b="22860"/>
              <wp:docPr id="4462" name="Group 4462"/>
              <wp:cNvGraphicFramePr/>
              <a:graphic xmlns:a="http://schemas.openxmlformats.org/drawingml/2006/main">
                <a:graphicData uri="http://schemas.microsoft.com/office/word/2010/wordprocessingGroup">
                  <wpg:wgp>
                    <wpg:cNvGrpSpPr/>
                    <wpg:grpSpPr>
                      <a:xfrm>
                        <a:off x="0" y="0"/>
                        <a:ext cx="5306060" cy="15240"/>
                        <a:chOff x="0" y="0"/>
                        <a:chExt cx="5306569" cy="15245"/>
                      </a:xfrm>
                    </wpg:grpSpPr>
                    <wps:wsp>
                      <wps:cNvPr id="6" name="Shape 4461"/>
                      <wps:cNvSpPr/>
                      <wps:spPr>
                        <a:xfrm>
                          <a:off x="0" y="0"/>
                          <a:ext cx="5306569" cy="15245"/>
                        </a:xfrm>
                        <a:custGeom>
                          <a:avLst/>
                          <a:gdLst/>
                          <a:ahLst/>
                          <a:cxnLst/>
                          <a:rect l="0" t="0" r="0" b="0"/>
                          <a:pathLst>
                            <a:path w="5306569" h="15245">
                              <a:moveTo>
                                <a:pt x="0" y="7623"/>
                              </a:moveTo>
                              <a:lnTo>
                                <a:pt x="5306569" y="7623"/>
                              </a:lnTo>
                            </a:path>
                          </a:pathLst>
                        </a:custGeom>
                        <a:ln w="15245" cap="flat">
                          <a:miter lim="100000"/>
                        </a:ln>
                      </wps:spPr>
                      <wps:style>
                        <a:lnRef idx="1">
                          <a:srgbClr val="000000"/>
                        </a:lnRef>
                        <a:fillRef idx="0">
                          <a:srgbClr val="000000"/>
                        </a:fillRef>
                        <a:effectRef idx="0">
                          <a:scrgbClr r="0" g="0" b="0"/>
                        </a:effectRef>
                        <a:fontRef idx="none"/>
                      </wps:style>
                      <wps:txbx>
                        <w:txbxContent>
                          <w:p w14:paraId="20319AC7" w14:textId="77777777" w:rsidR="008B4DD8" w:rsidRDefault="008B4DD8" w:rsidP="008B4DD8"/>
                        </w:txbxContent>
                      </wps:txbx>
                      <wps:bodyPr/>
                    </wps:wsp>
                  </wpg:wgp>
                </a:graphicData>
              </a:graphic>
            </wp:inline>
          </w:drawing>
        </mc:Choice>
        <mc:Fallback>
          <w:pict>
            <v:group w14:anchorId="6CF20DD3" id="Group 4462" o:spid="_x0000_s1028" style="width:417.85pt;height:1.2pt;mso-position-horizontal-relative:char;mso-position-vertical-relative:line" coordsize="5306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">
              <v:shape id="Shape 4461" o:spid="_x0000_s1029" style="position:absolute;width:53065;height:152;visibility:visible;mso-wrap-style:square;v-text-anchor:top" coordsize="5306569,15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" adj="-11796480,,5400" path="m,7623r5306569,e" filled="f" strokeweight=".42347mm">
                <v:stroke miterlimit="1" joinstyle="miter"/>
                <v:formulas/>
                <v:path arrowok="t" o:connecttype="custom" textboxrect="0,0,5306569,15245"/>
                <v:textbox>
                  <w:txbxContent>
                    <w:p w14:paraId="20319AC7" w14:textId="77777777" w:rsidR="008B4DD8" w:rsidRDefault="008B4DD8" w:rsidP="008B4DD8"/>
                  </w:txbxContent>
                </v:textbox>
              </v:shape>
              <w10:anchorlock/>
            </v:group>
          </w:pict>
        </mc:Fallback>
      </mc:AlternateContent>
    </w:r>
  </w:p>
  <w:p w14:paraId="55295FE1" w14:textId="77777777" w:rsidR="008B4DD8" w:rsidRPr="00F958E0" w:rsidRDefault="008B4DD8" w:rsidP="008B4DD8">
    <w:pPr>
      <w:pStyle w:val="Footer"/>
      <w:jc w:val="center"/>
      <w:rPr>
        <w:rFonts w:ascii="Arial" w:hAnsi="Arial" w:cs="Arial"/>
        <w:sz w:val="16"/>
        <w:szCs w:val="16"/>
        <w:lang w:val="el-GR"/>
      </w:rPr>
    </w:pPr>
    <w:r w:rsidRPr="00F958E0">
      <w:rPr>
        <w:rFonts w:ascii="Arial" w:hAnsi="Arial" w:cs="Arial"/>
        <w:sz w:val="16"/>
        <w:szCs w:val="16"/>
        <w:lang w:val="el-GR"/>
      </w:rPr>
      <w:t>Υπουργείο Οικονομικών, Τμήμα Φορολογίας</w:t>
    </w:r>
    <w:r>
      <w:rPr>
        <w:rFonts w:ascii="Arial" w:hAnsi="Arial" w:cs="Arial"/>
        <w:sz w:val="16"/>
        <w:szCs w:val="16"/>
        <w:lang w:val="el-GR"/>
      </w:rPr>
      <w:t>, 147</w:t>
    </w:r>
    <w:r w:rsidRPr="00C44802">
      <w:rPr>
        <w:rFonts w:ascii="Arial" w:hAnsi="Arial" w:cs="Arial"/>
        <w:sz w:val="16"/>
        <w:szCs w:val="16"/>
        <w:lang w:val="el-GR"/>
      </w:rPr>
      <w:t>1</w:t>
    </w:r>
    <w:r w:rsidRPr="00F958E0">
      <w:rPr>
        <w:rFonts w:ascii="Arial" w:hAnsi="Arial" w:cs="Arial"/>
        <w:sz w:val="16"/>
        <w:szCs w:val="16"/>
        <w:lang w:val="el-GR"/>
      </w:rPr>
      <w:t xml:space="preserve"> Λευκωσία, </w:t>
    </w:r>
  </w:p>
  <w:p w14:paraId="2F5012DB" w14:textId="77777777" w:rsidR="008B4DD8" w:rsidRPr="00F958E0" w:rsidRDefault="008B4DD8" w:rsidP="008B4DD8">
    <w:pPr>
      <w:pStyle w:val="Footer"/>
      <w:jc w:val="center"/>
      <w:rPr>
        <w:rFonts w:ascii="Arial" w:hAnsi="Arial" w:cs="Arial"/>
        <w:sz w:val="16"/>
        <w:szCs w:val="16"/>
        <w:lang w:val="el-GR"/>
      </w:rPr>
    </w:pPr>
    <w:r w:rsidRPr="00F958E0">
      <w:rPr>
        <w:rFonts w:ascii="Arial" w:hAnsi="Arial" w:cs="Arial"/>
        <w:sz w:val="16"/>
        <w:szCs w:val="16"/>
        <w:lang w:val="el-GR"/>
      </w:rPr>
      <w:t xml:space="preserve">Γωνία Μιχαλάκη </w:t>
    </w:r>
    <w:proofErr w:type="spellStart"/>
    <w:r w:rsidRPr="00F958E0">
      <w:rPr>
        <w:rFonts w:ascii="Arial" w:hAnsi="Arial" w:cs="Arial"/>
        <w:sz w:val="16"/>
        <w:szCs w:val="16"/>
        <w:lang w:val="el-GR"/>
      </w:rPr>
      <w:t>Καραολή</w:t>
    </w:r>
    <w:proofErr w:type="spellEnd"/>
    <w:r w:rsidRPr="00F958E0">
      <w:rPr>
        <w:rFonts w:ascii="Arial" w:hAnsi="Arial" w:cs="Arial"/>
        <w:sz w:val="16"/>
        <w:szCs w:val="16"/>
        <w:lang w:val="el-GR"/>
      </w:rPr>
      <w:t xml:space="preserve"> &amp; Γρηγόρη  Αυξεντίου 1096 Λευκωσία</w:t>
    </w:r>
  </w:p>
  <w:p w14:paraId="2DF0266A" w14:textId="77777777" w:rsidR="008B4DD8" w:rsidRPr="008B4DD8" w:rsidRDefault="008B4DD8" w:rsidP="008B4DD8">
    <w:pPr>
      <w:pStyle w:val="Footer"/>
      <w:tabs>
        <w:tab w:val="left" w:pos="1320"/>
        <w:tab w:val="center" w:pos="4536"/>
      </w:tabs>
      <w:rPr>
        <w:rFonts w:ascii="Arial" w:hAnsi="Arial" w:cs="Arial"/>
        <w:sz w:val="16"/>
        <w:szCs w:val="16"/>
        <w:lang w:val="el-GR"/>
      </w:rPr>
    </w:pPr>
    <w:r>
      <w:rPr>
        <w:rFonts w:ascii="Arial" w:hAnsi="Arial" w:cs="Arial"/>
        <w:sz w:val="16"/>
        <w:szCs w:val="16"/>
        <w:lang w:val="el-GR"/>
      </w:rPr>
      <w:tab/>
    </w:r>
    <w:r>
      <w:rPr>
        <w:rFonts w:ascii="Arial" w:hAnsi="Arial" w:cs="Arial"/>
        <w:sz w:val="16"/>
        <w:szCs w:val="16"/>
        <w:lang w:val="el-GR"/>
      </w:rPr>
      <w:tab/>
    </w:r>
    <w:r w:rsidRPr="00707F04">
      <w:rPr>
        <w:rFonts w:ascii="Arial" w:hAnsi="Arial" w:cs="Arial"/>
        <w:sz w:val="16"/>
        <w:szCs w:val="16"/>
        <w:lang w:val="el-GR"/>
      </w:rPr>
      <w:t>Ηλεκτρονικό ταχυδρομείο:</w:t>
    </w:r>
    <w:r w:rsidRPr="008B4DD8">
      <w:rPr>
        <w:rFonts w:ascii="Arial" w:hAnsi="Arial" w:cs="Arial"/>
        <w:sz w:val="16"/>
        <w:szCs w:val="16"/>
        <w:lang w:val="el-GR"/>
      </w:rPr>
      <w:t xml:space="preserve"> </w:t>
    </w:r>
    <w:hyperlink r:id="rId1" w:history="1">
      <w:r w:rsidRPr="00C4726E">
        <w:rPr>
          <w:rStyle w:val="Hyperlink"/>
          <w:rFonts w:ascii="Arial" w:hAnsi="Arial" w:cs="Arial"/>
          <w:sz w:val="16"/>
          <w:szCs w:val="16"/>
        </w:rPr>
        <w:t>hq</w:t>
      </w:r>
      <w:r w:rsidRPr="00C4726E">
        <w:rPr>
          <w:rStyle w:val="Hyperlink"/>
          <w:rFonts w:ascii="Arial" w:hAnsi="Arial" w:cs="Arial"/>
          <w:sz w:val="16"/>
          <w:szCs w:val="16"/>
          <w:lang w:val="el-GR"/>
        </w:rPr>
        <w:t>@</w:t>
      </w:r>
      <w:r w:rsidRPr="00C4726E">
        <w:rPr>
          <w:rStyle w:val="Hyperlink"/>
          <w:rFonts w:ascii="Arial" w:hAnsi="Arial" w:cs="Arial"/>
          <w:sz w:val="16"/>
          <w:szCs w:val="16"/>
        </w:rPr>
        <w:t>tax</w:t>
      </w:r>
      <w:r w:rsidRPr="00C4726E">
        <w:rPr>
          <w:rStyle w:val="Hyperlink"/>
          <w:rFonts w:ascii="Arial" w:hAnsi="Arial" w:cs="Arial"/>
          <w:sz w:val="16"/>
          <w:szCs w:val="16"/>
          <w:lang w:val="el-GR"/>
        </w:rPr>
        <w:t>.</w:t>
      </w:r>
      <w:r w:rsidRPr="00C4726E">
        <w:rPr>
          <w:rStyle w:val="Hyperlink"/>
          <w:rFonts w:ascii="Arial" w:hAnsi="Arial" w:cs="Arial"/>
          <w:sz w:val="16"/>
          <w:szCs w:val="16"/>
        </w:rPr>
        <w:t>mof</w:t>
      </w:r>
      <w:r w:rsidRPr="00C4726E">
        <w:rPr>
          <w:rStyle w:val="Hyperlink"/>
          <w:rFonts w:ascii="Arial" w:hAnsi="Arial" w:cs="Arial"/>
          <w:sz w:val="16"/>
          <w:szCs w:val="16"/>
          <w:lang w:val="el-GR"/>
        </w:rPr>
        <w:t>.</w:t>
      </w:r>
      <w:r w:rsidRPr="00C4726E">
        <w:rPr>
          <w:rStyle w:val="Hyperlink"/>
          <w:rFonts w:ascii="Arial" w:hAnsi="Arial" w:cs="Arial"/>
          <w:sz w:val="16"/>
          <w:szCs w:val="16"/>
        </w:rPr>
        <w:t>gov</w:t>
      </w:r>
      <w:r w:rsidRPr="00C4726E">
        <w:rPr>
          <w:rStyle w:val="Hyperlink"/>
          <w:rFonts w:ascii="Arial" w:hAnsi="Arial" w:cs="Arial"/>
          <w:sz w:val="16"/>
          <w:szCs w:val="16"/>
          <w:lang w:val="el-GR"/>
        </w:rPr>
        <w:t>.</w:t>
      </w:r>
      <w:r w:rsidRPr="00C4726E">
        <w:rPr>
          <w:rStyle w:val="Hyperlink"/>
          <w:rFonts w:ascii="Arial" w:hAnsi="Arial" w:cs="Arial"/>
          <w:sz w:val="16"/>
          <w:szCs w:val="16"/>
        </w:rPr>
        <w:t>cy</w:t>
      </w:r>
    </w:hyperlink>
    <w:r w:rsidRPr="008B4DD8">
      <w:rPr>
        <w:rFonts w:ascii="Arial" w:hAnsi="Arial" w:cs="Arial"/>
        <w:sz w:val="16"/>
        <w:szCs w:val="16"/>
        <w:lang w:val="el-GR"/>
      </w:rPr>
      <w:t xml:space="preserve">   </w:t>
    </w:r>
  </w:p>
  <w:p w14:paraId="70FE7597" w14:textId="77777777" w:rsidR="008B4DD8" w:rsidRPr="008B4DD8" w:rsidRDefault="008B4DD8" w:rsidP="008B4DD8">
    <w:pPr>
      <w:pStyle w:val="Footer"/>
      <w:jc w:val="center"/>
      <w:rPr>
        <w:rFonts w:ascii="Arial" w:hAnsi="Arial" w:cs="Arial"/>
        <w:sz w:val="16"/>
        <w:szCs w:val="16"/>
        <w:lang w:val="el-GR"/>
      </w:rPr>
    </w:pPr>
    <w:r w:rsidRPr="00E32172">
      <w:rPr>
        <w:rFonts w:ascii="Arial" w:hAnsi="Arial" w:cs="Arial"/>
        <w:sz w:val="16"/>
        <w:szCs w:val="16"/>
      </w:rPr>
      <w:t>I</w:t>
    </w:r>
    <w:proofErr w:type="spellStart"/>
    <w:r w:rsidRPr="00707F04">
      <w:rPr>
        <w:rFonts w:ascii="Arial" w:hAnsi="Arial" w:cs="Arial"/>
        <w:sz w:val="16"/>
        <w:szCs w:val="16"/>
        <w:lang w:val="el-GR"/>
      </w:rPr>
      <w:t>στοσελίδα</w:t>
    </w:r>
    <w:proofErr w:type="spellEnd"/>
    <w:r w:rsidRPr="00233B37">
      <w:rPr>
        <w:rFonts w:ascii="Arial" w:hAnsi="Arial" w:cs="Arial"/>
        <w:sz w:val="16"/>
        <w:szCs w:val="16"/>
        <w:lang w:val="el-GR"/>
      </w:rPr>
      <w:t>:</w:t>
    </w:r>
    <w:r w:rsidRPr="00707F04">
      <w:rPr>
        <w:rFonts w:ascii="Arial" w:hAnsi="Arial" w:cs="Arial"/>
        <w:sz w:val="16"/>
        <w:szCs w:val="16"/>
        <w:lang w:val="el-GR"/>
      </w:rPr>
      <w:t xml:space="preserve"> </w:t>
    </w:r>
    <w:hyperlink r:id="rId2" w:history="1">
      <w:r w:rsidRPr="00C4726E">
        <w:rPr>
          <w:rStyle w:val="Hyperlink"/>
          <w:rFonts w:ascii="Arial" w:hAnsi="Arial" w:cs="Arial"/>
          <w:sz w:val="16"/>
          <w:szCs w:val="16"/>
        </w:rPr>
        <w:t>www</w:t>
      </w:r>
      <w:r w:rsidRPr="00C4726E">
        <w:rPr>
          <w:rStyle w:val="Hyperlink"/>
          <w:rFonts w:ascii="Arial" w:hAnsi="Arial" w:cs="Arial"/>
          <w:sz w:val="16"/>
          <w:szCs w:val="16"/>
          <w:lang w:val="el-GR"/>
        </w:rPr>
        <w:t>.</w:t>
      </w:r>
      <w:proofErr w:type="spellStart"/>
      <w:r w:rsidRPr="00C4726E">
        <w:rPr>
          <w:rStyle w:val="Hyperlink"/>
          <w:rFonts w:ascii="Arial" w:hAnsi="Arial" w:cs="Arial"/>
          <w:sz w:val="16"/>
          <w:szCs w:val="16"/>
        </w:rPr>
        <w:t>mof</w:t>
      </w:r>
      <w:proofErr w:type="spellEnd"/>
      <w:r w:rsidRPr="00C4726E">
        <w:rPr>
          <w:rStyle w:val="Hyperlink"/>
          <w:rFonts w:ascii="Arial" w:hAnsi="Arial" w:cs="Arial"/>
          <w:sz w:val="16"/>
          <w:szCs w:val="16"/>
          <w:lang w:val="el-GR"/>
        </w:rPr>
        <w:t>.</w:t>
      </w:r>
      <w:r w:rsidRPr="00C4726E">
        <w:rPr>
          <w:rStyle w:val="Hyperlink"/>
          <w:rFonts w:ascii="Arial" w:hAnsi="Arial" w:cs="Arial"/>
          <w:sz w:val="16"/>
          <w:szCs w:val="16"/>
        </w:rPr>
        <w:t>gov</w:t>
      </w:r>
      <w:r w:rsidRPr="00C4726E">
        <w:rPr>
          <w:rStyle w:val="Hyperlink"/>
          <w:rFonts w:ascii="Arial" w:hAnsi="Arial" w:cs="Arial"/>
          <w:sz w:val="16"/>
          <w:szCs w:val="16"/>
          <w:lang w:val="el-GR"/>
        </w:rPr>
        <w:t>.</w:t>
      </w:r>
      <w:r w:rsidRPr="00C4726E">
        <w:rPr>
          <w:rStyle w:val="Hyperlink"/>
          <w:rFonts w:ascii="Arial" w:hAnsi="Arial" w:cs="Arial"/>
          <w:sz w:val="16"/>
          <w:szCs w:val="16"/>
        </w:rPr>
        <w:t>cy</w:t>
      </w:r>
      <w:r w:rsidRPr="00C4726E">
        <w:rPr>
          <w:rStyle w:val="Hyperlink"/>
          <w:rFonts w:ascii="Arial" w:hAnsi="Arial" w:cs="Arial"/>
          <w:sz w:val="16"/>
          <w:szCs w:val="16"/>
          <w:lang w:val="el-GR"/>
        </w:rPr>
        <w:t>/</w:t>
      </w:r>
      <w:r w:rsidRPr="00C4726E">
        <w:rPr>
          <w:rStyle w:val="Hyperlink"/>
          <w:rFonts w:ascii="Arial" w:hAnsi="Arial" w:cs="Arial"/>
          <w:sz w:val="16"/>
          <w:szCs w:val="16"/>
        </w:rPr>
        <w:t>tax</w:t>
      </w:r>
    </w:hyperlink>
    <w:r w:rsidRPr="008B4DD8">
      <w:rPr>
        <w:rFonts w:ascii="Arial" w:hAnsi="Arial" w:cs="Arial"/>
        <w:sz w:val="16"/>
        <w:szCs w:val="16"/>
        <w:lang w:val="el-GR"/>
      </w:rPr>
      <w:t xml:space="preserve"> </w:t>
    </w:r>
  </w:p>
  <w:p w14:paraId="6EE9F38F" w14:textId="77777777" w:rsidR="008B4DD8" w:rsidRPr="008B4DD8" w:rsidRDefault="008B4DD8">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A809A" w14:textId="77777777" w:rsidR="0068378B" w:rsidRDefault="0068378B">
      <w:r>
        <w:separator/>
      </w:r>
    </w:p>
  </w:footnote>
  <w:footnote w:type="continuationSeparator" w:id="0">
    <w:p w14:paraId="0F783CF7" w14:textId="77777777" w:rsidR="0068378B" w:rsidRDefault="0068378B">
      <w:r>
        <w:continuationSeparator/>
      </w:r>
    </w:p>
  </w:footnote>
  <w:footnote w:id="1">
    <w:p w14:paraId="1EFEE897" w14:textId="77777777" w:rsidR="00381484" w:rsidRPr="00206742" w:rsidRDefault="00381484" w:rsidP="00206742">
      <w:pPr>
        <w:pStyle w:val="FootnoteText"/>
        <w:jc w:val="both"/>
        <w:rPr>
          <w:rFonts w:asciiTheme="minorBidi" w:hAnsiTheme="minorBidi" w:cstheme="minorBidi"/>
          <w:sz w:val="18"/>
          <w:szCs w:val="18"/>
          <w:lang w:val="el-GR"/>
        </w:rPr>
      </w:pPr>
      <w:r w:rsidRPr="00206742">
        <w:rPr>
          <w:rStyle w:val="FootnoteReference"/>
          <w:rFonts w:asciiTheme="minorBidi" w:hAnsiTheme="minorBidi" w:cstheme="minorBidi"/>
          <w:sz w:val="18"/>
          <w:szCs w:val="18"/>
        </w:rPr>
        <w:footnoteRef/>
      </w:r>
      <w:r w:rsidRPr="00206742">
        <w:rPr>
          <w:rFonts w:asciiTheme="minorBidi" w:hAnsiTheme="minorBidi" w:cstheme="minorBidi"/>
          <w:sz w:val="18"/>
          <w:szCs w:val="18"/>
          <w:lang w:val="el-GR"/>
        </w:rPr>
        <w:t xml:space="preserve"> Ένα Χρεωστικό Υπόλοιπο μετόχου ή διευθυντή εμπίπτει στις διατάξεις του άρθρου 33 του περί ΦΕ Νόμου εάν: </w:t>
      </w:r>
    </w:p>
    <w:p w14:paraId="6BEC8A4F" w14:textId="7B526D7F" w:rsidR="00381484" w:rsidRPr="00206742" w:rsidRDefault="00381484" w:rsidP="00206742">
      <w:pPr>
        <w:pStyle w:val="FootnoteText"/>
        <w:numPr>
          <w:ilvl w:val="0"/>
          <w:numId w:val="45"/>
        </w:numPr>
        <w:jc w:val="both"/>
        <w:rPr>
          <w:rFonts w:asciiTheme="minorBidi" w:hAnsiTheme="minorBidi" w:cstheme="minorBidi"/>
          <w:sz w:val="18"/>
          <w:szCs w:val="18"/>
          <w:lang w:val="el-GR"/>
        </w:rPr>
      </w:pPr>
      <w:r w:rsidRPr="00206742">
        <w:rPr>
          <w:rFonts w:asciiTheme="minorBidi" w:hAnsiTheme="minorBidi" w:cstheme="minorBidi"/>
          <w:sz w:val="18"/>
          <w:szCs w:val="18"/>
          <w:lang w:val="el-GR"/>
        </w:rPr>
        <w:t>είναι χρηματοδοτικής φύσεως, και</w:t>
      </w:r>
    </w:p>
    <w:p w14:paraId="0D67A873" w14:textId="4755D837" w:rsidR="00381484" w:rsidRPr="00206742" w:rsidRDefault="00381484" w:rsidP="00206742">
      <w:pPr>
        <w:pStyle w:val="FootnoteText"/>
        <w:numPr>
          <w:ilvl w:val="0"/>
          <w:numId w:val="45"/>
        </w:numPr>
        <w:jc w:val="both"/>
        <w:rPr>
          <w:lang w:val="el-GR"/>
        </w:rPr>
      </w:pPr>
      <w:r w:rsidRPr="00206742">
        <w:rPr>
          <w:rFonts w:asciiTheme="minorBidi" w:hAnsiTheme="minorBidi" w:cstheme="minorBidi"/>
          <w:sz w:val="18"/>
          <w:szCs w:val="18"/>
          <w:lang w:val="el-GR"/>
        </w:rPr>
        <w:t xml:space="preserve">στην περίπτωση διευθυντή (που δεν είναι ταυτόχρονα και μέτοχος), ο διευθυντής </w:t>
      </w:r>
      <w:r w:rsidRPr="00206742">
        <w:rPr>
          <w:rFonts w:asciiTheme="minorBidi" w:hAnsiTheme="minorBidi" w:cstheme="minorBidi"/>
          <w:sz w:val="18"/>
          <w:szCs w:val="18"/>
          <w:lang w:val="el-GR"/>
        </w:rPr>
        <w:t>είτε μόνος του είτε από κοινού με πρόσωπα συνδεδεμένα με αυτόν, σύμφωνα με το καταστατικό της εταιρείας ή άλλου είδους εξουσιοδότηση από τους μετόχους της εταιρείας, κατέχει δικαιώματα ψήφου με ποσοστό τουλάχιστον πενήντα τοις εκατό (50%) αναφορικά με αποφάσεις που λαμβάνει το διοικητικό συμβούλιο της εταιρείας</w:t>
      </w:r>
      <w:r w:rsidRPr="00206742">
        <w:rPr>
          <w:rFonts w:asciiTheme="minorBidi" w:hAnsiTheme="minorBidi" w:cstheme="minorBidi"/>
          <w:sz w:val="18"/>
          <w:szCs w:val="18"/>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142185065"/>
      <w:docPartObj>
        <w:docPartGallery w:val="Page Numbers (Top of Page)"/>
        <w:docPartUnique/>
      </w:docPartObj>
    </w:sdtPr>
    <w:sdtEndPr>
      <w:rPr>
        <w:noProof/>
      </w:rPr>
    </w:sdtEndPr>
    <w:sdtContent>
      <w:p w14:paraId="110EB1D2" w14:textId="77777777" w:rsidR="00F4130F" w:rsidRPr="00AA2ECE" w:rsidRDefault="00F4130F">
        <w:pPr>
          <w:pStyle w:val="Header"/>
          <w:jc w:val="center"/>
          <w:rPr>
            <w:rFonts w:ascii="Arial" w:hAnsi="Arial" w:cs="Arial"/>
            <w:sz w:val="22"/>
            <w:szCs w:val="22"/>
          </w:rPr>
        </w:pPr>
      </w:p>
      <w:p w14:paraId="76A51027" w14:textId="77777777" w:rsidR="009B26A3" w:rsidRDefault="009B26A3">
        <w:pPr>
          <w:pStyle w:val="Header"/>
          <w:jc w:val="center"/>
          <w:rPr>
            <w:rFonts w:ascii="Arial" w:hAnsi="Arial" w:cs="Arial"/>
            <w:sz w:val="22"/>
            <w:szCs w:val="22"/>
          </w:rPr>
        </w:pPr>
      </w:p>
      <w:p w14:paraId="3F2C1EB3" w14:textId="77777777" w:rsidR="009B26A3" w:rsidRPr="00AA2ECE" w:rsidRDefault="009B26A3">
        <w:pPr>
          <w:pStyle w:val="Header"/>
          <w:jc w:val="center"/>
          <w:rPr>
            <w:rFonts w:ascii="Arial" w:hAnsi="Arial" w:cs="Arial"/>
            <w:sz w:val="22"/>
            <w:szCs w:val="22"/>
          </w:rPr>
        </w:pPr>
      </w:p>
      <w:p w14:paraId="1F7FC4ED" w14:textId="65561726" w:rsidR="00735EC1" w:rsidRPr="00AA2ECE" w:rsidRDefault="00735EC1">
        <w:pPr>
          <w:pStyle w:val="Header"/>
          <w:jc w:val="center"/>
          <w:rPr>
            <w:rFonts w:ascii="Arial" w:hAnsi="Arial" w:cs="Arial"/>
            <w:sz w:val="22"/>
            <w:szCs w:val="22"/>
          </w:rPr>
        </w:pPr>
        <w:r w:rsidRPr="00AA2ECE">
          <w:rPr>
            <w:rFonts w:ascii="Arial" w:hAnsi="Arial" w:cs="Arial"/>
            <w:sz w:val="22"/>
            <w:szCs w:val="22"/>
          </w:rPr>
          <w:fldChar w:fldCharType="begin"/>
        </w:r>
        <w:r w:rsidRPr="00AA2ECE">
          <w:rPr>
            <w:rFonts w:ascii="Arial" w:hAnsi="Arial" w:cs="Arial"/>
            <w:sz w:val="22"/>
            <w:szCs w:val="22"/>
          </w:rPr>
          <w:instrText xml:space="preserve"> PAGE   \* MERGEFORMAT </w:instrText>
        </w:r>
        <w:r w:rsidRPr="00AA2ECE">
          <w:rPr>
            <w:rFonts w:ascii="Arial" w:hAnsi="Arial" w:cs="Arial"/>
            <w:sz w:val="22"/>
            <w:szCs w:val="22"/>
          </w:rPr>
          <w:fldChar w:fldCharType="separate"/>
        </w:r>
        <w:r w:rsidR="002F4DF8" w:rsidRPr="00AA2ECE">
          <w:rPr>
            <w:rFonts w:ascii="Arial" w:hAnsi="Arial" w:cs="Arial"/>
            <w:noProof/>
            <w:sz w:val="22"/>
            <w:szCs w:val="22"/>
          </w:rPr>
          <w:t>9</w:t>
        </w:r>
        <w:r w:rsidRPr="00AA2ECE">
          <w:rPr>
            <w:rFonts w:ascii="Arial" w:hAnsi="Arial" w:cs="Arial"/>
            <w:noProof/>
            <w:sz w:val="22"/>
            <w:szCs w:val="22"/>
          </w:rPr>
          <w:fldChar w:fldCharType="end"/>
        </w:r>
      </w:p>
    </w:sdtContent>
  </w:sdt>
  <w:p w14:paraId="7DECCAFD" w14:textId="77777777" w:rsidR="00523E23" w:rsidRDefault="00523E23">
    <w:pPr>
      <w:pStyle w:val="Header"/>
      <w:rPr>
        <w:rFonts w:ascii="Arial" w:hAnsi="Arial" w:cs="Arial"/>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F265" w14:textId="77777777" w:rsidR="00523E23" w:rsidRDefault="00416686">
    <w:pPr>
      <w:pStyle w:val="Header"/>
      <w:tabs>
        <w:tab w:val="clear" w:pos="8640"/>
        <w:tab w:val="left" w:pos="720"/>
        <w:tab w:val="right" w:pos="8280"/>
      </w:tabs>
      <w:spacing w:line="360" w:lineRule="auto"/>
      <w:rPr>
        <w:lang w:val="el-GR"/>
      </w:rPr>
    </w:pPr>
    <w:r>
      <w:rPr>
        <w:noProof/>
        <w:lang w:val="el-GR" w:eastAsia="el-GR"/>
      </w:rPr>
      <mc:AlternateContent>
        <mc:Choice Requires="wps">
          <w:drawing>
            <wp:anchor distT="0" distB="0" distL="114300" distR="114300" simplePos="0" relativeHeight="251658240" behindDoc="0" locked="0" layoutInCell="1" allowOverlap="1" wp14:anchorId="21D984C3" wp14:editId="30C6FBE4">
              <wp:simplePos x="0" y="0"/>
              <wp:positionH relativeFrom="column">
                <wp:posOffset>3538220</wp:posOffset>
              </wp:positionH>
              <wp:positionV relativeFrom="paragraph">
                <wp:posOffset>144145</wp:posOffset>
              </wp:positionV>
              <wp:extent cx="2337435" cy="1249045"/>
              <wp:effectExtent l="4445" t="127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249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9F900" w14:textId="77777777" w:rsidR="00523E23" w:rsidRDefault="00416686" w:rsidP="00A925B2">
                          <w:pPr>
                            <w:spacing w:line="360" w:lineRule="auto"/>
                            <w:jc w:val="center"/>
                            <w:rPr>
                              <w:lang w:val="el-GR"/>
                            </w:rPr>
                          </w:pPr>
                          <w:r>
                            <w:rPr>
                              <w:noProof/>
                              <w:lang w:val="el-GR" w:eastAsia="el-GR"/>
                            </w:rPr>
                            <w:drawing>
                              <wp:inline distT="0" distB="0" distL="0" distR="0" wp14:anchorId="1B1E83CE" wp14:editId="7CB34063">
                                <wp:extent cx="2200275" cy="752475"/>
                                <wp:effectExtent l="0" t="0" r="9525"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752475"/>
                                        </a:xfrm>
                                        <a:prstGeom prst="rect">
                                          <a:avLst/>
                                        </a:prstGeom>
                                        <a:noFill/>
                                        <a:ln>
                                          <a:noFill/>
                                        </a:ln>
                                      </pic:spPr>
                                    </pic:pic>
                                  </a:graphicData>
                                </a:graphic>
                              </wp:inline>
                            </w:drawing>
                          </w:r>
                        </w:p>
                        <w:p w14:paraId="418226C1" w14:textId="77777777" w:rsidR="00523E23" w:rsidRDefault="00523E23">
                          <w:pPr>
                            <w:spacing w:line="360" w:lineRule="auto"/>
                            <w:jc w:val="center"/>
                            <w:rPr>
                              <w:rFonts w:ascii="Arial" w:hAnsi="Arial" w:cs="Arial"/>
                              <w:b/>
                              <w:bCs/>
                              <w:sz w:val="20"/>
                              <w:szCs w:val="20"/>
                              <w:lang w:val="el-GR"/>
                            </w:rPr>
                          </w:pPr>
                          <w:r>
                            <w:rPr>
                              <w:rFonts w:ascii="Arial" w:hAnsi="Arial" w:cs="Arial"/>
                              <w:b/>
                              <w:bCs/>
                              <w:sz w:val="20"/>
                              <w:szCs w:val="20"/>
                              <w:lang w:val="el-GR"/>
                            </w:rPr>
                            <w:t>ΚΕΝΤΡΙΚΑ ΓΡΑΦΕΙΑ</w:t>
                          </w:r>
                        </w:p>
                        <w:p w14:paraId="391584F8" w14:textId="77777777" w:rsidR="00523E23" w:rsidRPr="00A925B2" w:rsidRDefault="00523E23">
                          <w:pPr>
                            <w:spacing w:line="360" w:lineRule="auto"/>
                            <w:jc w:val="center"/>
                            <w:rPr>
                              <w:rFonts w:ascii="Arial" w:hAnsi="Arial" w:cs="Arial"/>
                              <w:b/>
                              <w:bCs/>
                              <w:sz w:val="10"/>
                              <w:szCs w:val="10"/>
                              <w:lang w:val="el-GR"/>
                            </w:rPr>
                          </w:pPr>
                          <w:r>
                            <w:rPr>
                              <w:rFonts w:ascii="Arial" w:hAnsi="Arial" w:cs="Arial"/>
                              <w:b/>
                              <w:bCs/>
                              <w:sz w:val="20"/>
                              <w:szCs w:val="20"/>
                              <w:lang w:val="el-GR"/>
                            </w:rPr>
                            <w:t>147</w:t>
                          </w:r>
                          <w:r>
                            <w:rPr>
                              <w:rFonts w:ascii="Arial" w:hAnsi="Arial" w:cs="Arial"/>
                              <w:b/>
                              <w:bCs/>
                              <w:sz w:val="20"/>
                              <w:szCs w:val="20"/>
                            </w:rPr>
                            <w:t>1</w:t>
                          </w:r>
                          <w:r w:rsidRPr="00A925B2">
                            <w:rPr>
                              <w:rFonts w:ascii="Arial" w:hAnsi="Arial" w:cs="Arial"/>
                              <w:b/>
                              <w:bCs/>
                              <w:sz w:val="20"/>
                              <w:szCs w:val="20"/>
                              <w:lang w:val="el-GR"/>
                            </w:rPr>
                            <w:t xml:space="preserve"> ΛΕΥΚΩΣΙΑ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984C3" id="_x0000_t202" coordsize="21600,21600" o:spt="202" path="m,l,21600r21600,l21600,xe">
              <v:stroke joinstyle="miter"/>
              <v:path gradientshapeok="t" o:connecttype="rect"/>
            </v:shapetype>
            <v:shape id="Text Box 1" o:spid="_x0000_s1026" type="#_x0000_t202" style="position:absolute;margin-left:278.6pt;margin-top:11.35pt;width:184.05pt;height:9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" stroked="f">
              <v:textbox inset="0,0,0,0">
                <w:txbxContent>
                  <w:p w14:paraId="0969F900" w14:textId="77777777" w:rsidR="00523E23" w:rsidRDefault="00416686" w:rsidP="00A925B2">
                    <w:pPr>
                      <w:spacing w:line="360" w:lineRule="auto"/>
                      <w:jc w:val="center"/>
                      <w:rPr>
                        <w:lang w:val="el-GR"/>
                      </w:rPr>
                    </w:pPr>
                    <w:r>
                      <w:rPr>
                        <w:noProof/>
                        <w:lang w:val="el-GR" w:eastAsia="el-GR"/>
                      </w:rPr>
                      <w:drawing>
                        <wp:inline distT="0" distB="0" distL="0" distR="0" wp14:anchorId="1B1E83CE" wp14:editId="7CB34063">
                          <wp:extent cx="2200275" cy="752475"/>
                          <wp:effectExtent l="0" t="0" r="9525"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752475"/>
                                  </a:xfrm>
                                  <a:prstGeom prst="rect">
                                    <a:avLst/>
                                  </a:prstGeom>
                                  <a:noFill/>
                                  <a:ln>
                                    <a:noFill/>
                                  </a:ln>
                                </pic:spPr>
                              </pic:pic>
                            </a:graphicData>
                          </a:graphic>
                        </wp:inline>
                      </w:drawing>
                    </w:r>
                  </w:p>
                  <w:p w14:paraId="418226C1" w14:textId="77777777" w:rsidR="00523E23" w:rsidRDefault="00523E23">
                    <w:pPr>
                      <w:spacing w:line="360" w:lineRule="auto"/>
                      <w:jc w:val="center"/>
                      <w:rPr>
                        <w:rFonts w:ascii="Arial" w:hAnsi="Arial" w:cs="Arial"/>
                        <w:b/>
                        <w:bCs/>
                        <w:sz w:val="20"/>
                        <w:szCs w:val="20"/>
                        <w:lang w:val="el-GR"/>
                      </w:rPr>
                    </w:pPr>
                    <w:r>
                      <w:rPr>
                        <w:rFonts w:ascii="Arial" w:hAnsi="Arial" w:cs="Arial"/>
                        <w:b/>
                        <w:bCs/>
                        <w:sz w:val="20"/>
                        <w:szCs w:val="20"/>
                        <w:lang w:val="el-GR"/>
                      </w:rPr>
                      <w:t>ΚΕΝΤΡΙΚΑ ΓΡΑΦΕΙΑ</w:t>
                    </w:r>
                  </w:p>
                  <w:p w14:paraId="391584F8" w14:textId="77777777" w:rsidR="00523E23" w:rsidRPr="00A925B2" w:rsidRDefault="00523E23">
                    <w:pPr>
                      <w:spacing w:line="360" w:lineRule="auto"/>
                      <w:jc w:val="center"/>
                      <w:rPr>
                        <w:rFonts w:ascii="Arial" w:hAnsi="Arial" w:cs="Arial"/>
                        <w:b/>
                        <w:bCs/>
                        <w:sz w:val="10"/>
                        <w:szCs w:val="10"/>
                        <w:lang w:val="el-GR"/>
                      </w:rPr>
                    </w:pPr>
                    <w:r>
                      <w:rPr>
                        <w:rFonts w:ascii="Arial" w:hAnsi="Arial" w:cs="Arial"/>
                        <w:b/>
                        <w:bCs/>
                        <w:sz w:val="20"/>
                        <w:szCs w:val="20"/>
                        <w:lang w:val="el-GR"/>
                      </w:rPr>
                      <w:t>147</w:t>
                    </w:r>
                    <w:r>
                      <w:rPr>
                        <w:rFonts w:ascii="Arial" w:hAnsi="Arial" w:cs="Arial"/>
                        <w:b/>
                        <w:bCs/>
                        <w:sz w:val="20"/>
                        <w:szCs w:val="20"/>
                      </w:rPr>
                      <w:t>1</w:t>
                    </w:r>
                    <w:r w:rsidRPr="00A925B2">
                      <w:rPr>
                        <w:rFonts w:ascii="Arial" w:hAnsi="Arial" w:cs="Arial"/>
                        <w:b/>
                        <w:bCs/>
                        <w:sz w:val="20"/>
                        <w:szCs w:val="20"/>
                        <w:lang w:val="el-GR"/>
                      </w:rPr>
                      <w:t xml:space="preserve"> ΛΕΥΚΩΣΙΑ</w:t>
                    </w:r>
                  </w:p>
                </w:txbxContent>
              </v:textbox>
            </v:shape>
          </w:pict>
        </mc:Fallback>
      </mc:AlternateContent>
    </w:r>
    <w:r>
      <w:rPr>
        <w:noProof/>
        <w:lang w:val="el-GR" w:eastAsia="el-GR"/>
      </w:rPr>
      <mc:AlternateContent>
        <mc:Choice Requires="wps">
          <w:drawing>
            <wp:anchor distT="0" distB="0" distL="114300" distR="114300" simplePos="0" relativeHeight="251657216" behindDoc="0" locked="0" layoutInCell="1" allowOverlap="1" wp14:anchorId="5CBA2581" wp14:editId="6C3DB13C">
              <wp:simplePos x="0" y="0"/>
              <wp:positionH relativeFrom="column">
                <wp:posOffset>0</wp:posOffset>
              </wp:positionH>
              <wp:positionV relativeFrom="paragraph">
                <wp:posOffset>144145</wp:posOffset>
              </wp:positionV>
              <wp:extent cx="1828800" cy="1080135"/>
              <wp:effectExtent l="0" t="127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0A2152" w14:textId="77777777" w:rsidR="00523E23" w:rsidRDefault="00416686">
                          <w:pPr>
                            <w:spacing w:line="360" w:lineRule="auto"/>
                            <w:jc w:val="center"/>
                            <w:rPr>
                              <w:lang w:val="el-GR"/>
                            </w:rPr>
                          </w:pPr>
                          <w:r>
                            <w:rPr>
                              <w:noProof/>
                              <w:lang w:val="el-GR" w:eastAsia="el-GR"/>
                            </w:rPr>
                            <w:drawing>
                              <wp:inline distT="0" distB="0" distL="0" distR="0" wp14:anchorId="03BA0BE8" wp14:editId="1367732A">
                                <wp:extent cx="619125" cy="628650"/>
                                <wp:effectExtent l="0" t="0" r="9525" b="0"/>
                                <wp:docPr id="11" name="Picture 2" descr="EMBLEM SMA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SMALL COLO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p w14:paraId="1DAD16D1" w14:textId="77777777" w:rsidR="00523E23" w:rsidRDefault="00523E23">
                          <w:pPr>
                            <w:spacing w:line="360" w:lineRule="auto"/>
                            <w:jc w:val="center"/>
                            <w:rPr>
                              <w:rFonts w:ascii="Arial" w:hAnsi="Arial" w:cs="Arial"/>
                              <w:sz w:val="18"/>
                              <w:szCs w:val="18"/>
                            </w:rPr>
                          </w:pPr>
                          <w:r>
                            <w:rPr>
                              <w:rFonts w:ascii="Arial" w:hAnsi="Arial" w:cs="Arial"/>
                              <w:sz w:val="18"/>
                              <w:szCs w:val="18"/>
                              <w:lang w:val="el-GR"/>
                            </w:rPr>
                            <w:t>ΚΥΠΡΙΑΚΗ ΔΗΜΟΚΡΑΤΙΑ</w:t>
                          </w:r>
                        </w:p>
                        <w:p w14:paraId="1451031B" w14:textId="77777777" w:rsidR="00523E23" w:rsidRDefault="00523E23">
                          <w:pPr>
                            <w:spacing w:line="360" w:lineRule="auto"/>
                            <w:jc w:val="center"/>
                            <w:rPr>
                              <w:rFonts w:ascii="Arial" w:hAnsi="Arial" w:cs="Arial"/>
                              <w:b/>
                              <w:bCs/>
                              <w:sz w:val="20"/>
                              <w:szCs w:val="20"/>
                            </w:rPr>
                          </w:pPr>
                          <w:r>
                            <w:rPr>
                              <w:rFonts w:ascii="Arial" w:hAnsi="Arial" w:cs="Arial"/>
                              <w:b/>
                              <w:bCs/>
                              <w:sz w:val="20"/>
                              <w:szCs w:val="20"/>
                              <w:lang w:val="el-GR"/>
                            </w:rPr>
                            <w:t>ΥΠΟΥΡΓΕΙΟ ΟΙΚΟΝΟΜΙΚΩΝ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A2581" id="Text Box 2" o:spid="_x0000_s1027" type="#_x0000_t202" style="position:absolute;margin-left:0;margin-top:11.35pt;width:2in;height:8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" stroked="f">
              <v:textbox inset="0,0,0,0">
                <w:txbxContent>
                  <w:p w14:paraId="160A2152" w14:textId="77777777" w:rsidR="00523E23" w:rsidRDefault="00416686">
                    <w:pPr>
                      <w:spacing w:line="360" w:lineRule="auto"/>
                      <w:jc w:val="center"/>
                      <w:rPr>
                        <w:lang w:val="el-GR"/>
                      </w:rPr>
                    </w:pPr>
                    <w:r>
                      <w:rPr>
                        <w:noProof/>
                        <w:lang w:val="el-GR" w:eastAsia="el-GR"/>
                      </w:rPr>
                      <w:drawing>
                        <wp:inline distT="0" distB="0" distL="0" distR="0" wp14:anchorId="03BA0BE8" wp14:editId="1367732A">
                          <wp:extent cx="619125" cy="628650"/>
                          <wp:effectExtent l="0" t="0" r="9525" b="0"/>
                          <wp:docPr id="11" name="Picture 2" descr="EMBLEM SMA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SMALL COLO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p w14:paraId="1DAD16D1" w14:textId="77777777" w:rsidR="00523E23" w:rsidRDefault="00523E23">
                    <w:pPr>
                      <w:spacing w:line="360" w:lineRule="auto"/>
                      <w:jc w:val="center"/>
                      <w:rPr>
                        <w:rFonts w:ascii="Arial" w:hAnsi="Arial" w:cs="Arial"/>
                        <w:sz w:val="18"/>
                        <w:szCs w:val="18"/>
                      </w:rPr>
                    </w:pPr>
                    <w:r>
                      <w:rPr>
                        <w:rFonts w:ascii="Arial" w:hAnsi="Arial" w:cs="Arial"/>
                        <w:sz w:val="18"/>
                        <w:szCs w:val="18"/>
                        <w:lang w:val="el-GR"/>
                      </w:rPr>
                      <w:t>ΚΥΠΡΙΑΚΗ ΔΗΜΟΚΡΑΤΙΑ</w:t>
                    </w:r>
                  </w:p>
                  <w:p w14:paraId="1451031B" w14:textId="77777777" w:rsidR="00523E23" w:rsidRDefault="00523E23">
                    <w:pPr>
                      <w:spacing w:line="360" w:lineRule="auto"/>
                      <w:jc w:val="center"/>
                      <w:rPr>
                        <w:rFonts w:ascii="Arial" w:hAnsi="Arial" w:cs="Arial"/>
                        <w:b/>
                        <w:bCs/>
                        <w:sz w:val="20"/>
                        <w:szCs w:val="20"/>
                      </w:rPr>
                    </w:pPr>
                    <w:r>
                      <w:rPr>
                        <w:rFonts w:ascii="Arial" w:hAnsi="Arial" w:cs="Arial"/>
                        <w:b/>
                        <w:bCs/>
                        <w:sz w:val="20"/>
                        <w:szCs w:val="20"/>
                        <w:lang w:val="el-GR"/>
                      </w:rPr>
                      <w:t>ΥΠΟΥΡΓΕΙΟ ΟΙΚΟΝΟΜΙΚΩΝ</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B0"/>
    <w:multiLevelType w:val="hybridMultilevel"/>
    <w:tmpl w:val="B86C7834"/>
    <w:lvl w:ilvl="0" w:tplc="5DBC879C">
      <w:start w:val="2"/>
      <w:numFmt w:val="decimal"/>
      <w:lvlText w:val="%1."/>
      <w:lvlJc w:val="left"/>
      <w:pPr>
        <w:ind w:left="724" w:hanging="360"/>
      </w:pPr>
      <w:rPr>
        <w:rFonts w:hint="default"/>
        <w:b w:val="0"/>
        <w:bCs/>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A968C5"/>
    <w:multiLevelType w:val="hybridMultilevel"/>
    <w:tmpl w:val="04105466"/>
    <w:lvl w:ilvl="0" w:tplc="480C407E">
      <w:start w:val="1"/>
      <w:numFmt w:val="decimal"/>
      <w:lvlText w:val="(%1)"/>
      <w:lvlJc w:val="left"/>
      <w:pPr>
        <w:ind w:left="720" w:hanging="360"/>
      </w:pPr>
      <w:rPr>
        <w:rFonts w:hint="default"/>
        <w:b w:val="0"/>
      </w:rPr>
    </w:lvl>
    <w:lvl w:ilvl="1" w:tplc="5A76F1F2">
      <w:start w:val="1"/>
      <w:numFmt w:val="lowerRoman"/>
      <w:lvlText w:val="(%2)"/>
      <w:lvlJc w:val="left"/>
      <w:pPr>
        <w:ind w:left="720" w:hanging="360"/>
      </w:pPr>
      <w:rPr>
        <w:rFonts w:hint="default"/>
        <w:b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DD4632"/>
    <w:multiLevelType w:val="hybridMultilevel"/>
    <w:tmpl w:val="7090ADE4"/>
    <w:lvl w:ilvl="0" w:tplc="A1B2A84A">
      <w:start w:val="1"/>
      <w:numFmt w:val="decimal"/>
      <w:lvlText w:val="%1."/>
      <w:lvlJc w:val="left"/>
      <w:pPr>
        <w:ind w:left="1020" w:hanging="360"/>
      </w:pPr>
    </w:lvl>
    <w:lvl w:ilvl="1" w:tplc="B002CB18">
      <w:start w:val="1"/>
      <w:numFmt w:val="decimal"/>
      <w:lvlText w:val="%2."/>
      <w:lvlJc w:val="left"/>
      <w:pPr>
        <w:ind w:left="1020" w:hanging="360"/>
      </w:pPr>
    </w:lvl>
    <w:lvl w:ilvl="2" w:tplc="0EC4B81E">
      <w:start w:val="1"/>
      <w:numFmt w:val="decimal"/>
      <w:lvlText w:val="%3."/>
      <w:lvlJc w:val="left"/>
      <w:pPr>
        <w:ind w:left="1020" w:hanging="360"/>
      </w:pPr>
    </w:lvl>
    <w:lvl w:ilvl="3" w:tplc="E4FAF418">
      <w:start w:val="1"/>
      <w:numFmt w:val="decimal"/>
      <w:lvlText w:val="%4."/>
      <w:lvlJc w:val="left"/>
      <w:pPr>
        <w:ind w:left="1020" w:hanging="360"/>
      </w:pPr>
    </w:lvl>
    <w:lvl w:ilvl="4" w:tplc="F648C0AC">
      <w:start w:val="1"/>
      <w:numFmt w:val="decimal"/>
      <w:lvlText w:val="%5."/>
      <w:lvlJc w:val="left"/>
      <w:pPr>
        <w:ind w:left="1020" w:hanging="360"/>
      </w:pPr>
    </w:lvl>
    <w:lvl w:ilvl="5" w:tplc="FBF4482E">
      <w:start w:val="1"/>
      <w:numFmt w:val="decimal"/>
      <w:lvlText w:val="%6."/>
      <w:lvlJc w:val="left"/>
      <w:pPr>
        <w:ind w:left="1020" w:hanging="360"/>
      </w:pPr>
    </w:lvl>
    <w:lvl w:ilvl="6" w:tplc="8C7CD752">
      <w:start w:val="1"/>
      <w:numFmt w:val="decimal"/>
      <w:lvlText w:val="%7."/>
      <w:lvlJc w:val="left"/>
      <w:pPr>
        <w:ind w:left="1020" w:hanging="360"/>
      </w:pPr>
    </w:lvl>
    <w:lvl w:ilvl="7" w:tplc="DF6A9EBA">
      <w:start w:val="1"/>
      <w:numFmt w:val="decimal"/>
      <w:lvlText w:val="%8."/>
      <w:lvlJc w:val="left"/>
      <w:pPr>
        <w:ind w:left="1020" w:hanging="360"/>
      </w:pPr>
    </w:lvl>
    <w:lvl w:ilvl="8" w:tplc="D864EF50">
      <w:start w:val="1"/>
      <w:numFmt w:val="decimal"/>
      <w:lvlText w:val="%9."/>
      <w:lvlJc w:val="left"/>
      <w:pPr>
        <w:ind w:left="1020" w:hanging="360"/>
      </w:pPr>
    </w:lvl>
  </w:abstractNum>
  <w:abstractNum w:abstractNumId="3" w15:restartNumberingAfterBreak="0">
    <w:nsid w:val="08793972"/>
    <w:multiLevelType w:val="hybridMultilevel"/>
    <w:tmpl w:val="08F8565E"/>
    <w:lvl w:ilvl="0" w:tplc="20000013">
      <w:start w:val="1"/>
      <w:numFmt w:val="upperRoman"/>
      <w:lvlText w:val="%1."/>
      <w:lvlJc w:val="right"/>
      <w:pPr>
        <w:ind w:left="724" w:hanging="360"/>
      </w:pPr>
    </w:lvl>
    <w:lvl w:ilvl="1" w:tplc="20000019" w:tentative="1">
      <w:start w:val="1"/>
      <w:numFmt w:val="lowerLetter"/>
      <w:lvlText w:val="%2."/>
      <w:lvlJc w:val="left"/>
      <w:pPr>
        <w:ind w:left="1444" w:hanging="360"/>
      </w:pPr>
    </w:lvl>
    <w:lvl w:ilvl="2" w:tplc="2000001B" w:tentative="1">
      <w:start w:val="1"/>
      <w:numFmt w:val="lowerRoman"/>
      <w:lvlText w:val="%3."/>
      <w:lvlJc w:val="right"/>
      <w:pPr>
        <w:ind w:left="2164" w:hanging="180"/>
      </w:pPr>
    </w:lvl>
    <w:lvl w:ilvl="3" w:tplc="2000000F" w:tentative="1">
      <w:start w:val="1"/>
      <w:numFmt w:val="decimal"/>
      <w:lvlText w:val="%4."/>
      <w:lvlJc w:val="left"/>
      <w:pPr>
        <w:ind w:left="2884" w:hanging="360"/>
      </w:pPr>
    </w:lvl>
    <w:lvl w:ilvl="4" w:tplc="20000019" w:tentative="1">
      <w:start w:val="1"/>
      <w:numFmt w:val="lowerLetter"/>
      <w:lvlText w:val="%5."/>
      <w:lvlJc w:val="left"/>
      <w:pPr>
        <w:ind w:left="3604" w:hanging="360"/>
      </w:pPr>
    </w:lvl>
    <w:lvl w:ilvl="5" w:tplc="2000001B" w:tentative="1">
      <w:start w:val="1"/>
      <w:numFmt w:val="lowerRoman"/>
      <w:lvlText w:val="%6."/>
      <w:lvlJc w:val="right"/>
      <w:pPr>
        <w:ind w:left="4324" w:hanging="180"/>
      </w:pPr>
    </w:lvl>
    <w:lvl w:ilvl="6" w:tplc="2000000F" w:tentative="1">
      <w:start w:val="1"/>
      <w:numFmt w:val="decimal"/>
      <w:lvlText w:val="%7."/>
      <w:lvlJc w:val="left"/>
      <w:pPr>
        <w:ind w:left="5044" w:hanging="360"/>
      </w:pPr>
    </w:lvl>
    <w:lvl w:ilvl="7" w:tplc="20000019" w:tentative="1">
      <w:start w:val="1"/>
      <w:numFmt w:val="lowerLetter"/>
      <w:lvlText w:val="%8."/>
      <w:lvlJc w:val="left"/>
      <w:pPr>
        <w:ind w:left="5764" w:hanging="360"/>
      </w:pPr>
    </w:lvl>
    <w:lvl w:ilvl="8" w:tplc="2000001B" w:tentative="1">
      <w:start w:val="1"/>
      <w:numFmt w:val="lowerRoman"/>
      <w:lvlText w:val="%9."/>
      <w:lvlJc w:val="right"/>
      <w:pPr>
        <w:ind w:left="6484" w:hanging="180"/>
      </w:pPr>
    </w:lvl>
  </w:abstractNum>
  <w:abstractNum w:abstractNumId="4" w15:restartNumberingAfterBreak="0">
    <w:nsid w:val="08D44BDE"/>
    <w:multiLevelType w:val="hybridMultilevel"/>
    <w:tmpl w:val="258E3D72"/>
    <w:lvl w:ilvl="0" w:tplc="A294A590">
      <w:start w:val="1219"/>
      <w:numFmt w:val="bullet"/>
      <w:lvlText w:val="-"/>
      <w:lvlJc w:val="left"/>
      <w:pPr>
        <w:ind w:left="1080" w:hanging="360"/>
      </w:pPr>
      <w:rPr>
        <w:rFonts w:ascii="Arial" w:eastAsia="Times New Roman"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0AFC0F82"/>
    <w:multiLevelType w:val="hybridMultilevel"/>
    <w:tmpl w:val="478C38A0"/>
    <w:lvl w:ilvl="0" w:tplc="5A76F1F2">
      <w:start w:val="1"/>
      <w:numFmt w:val="lowerRoman"/>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DBA4B10"/>
    <w:multiLevelType w:val="hybridMultilevel"/>
    <w:tmpl w:val="AC70BC8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 w15:restartNumberingAfterBreak="0">
    <w:nsid w:val="0F5E4A2F"/>
    <w:multiLevelType w:val="hybridMultilevel"/>
    <w:tmpl w:val="2592D986"/>
    <w:lvl w:ilvl="0" w:tplc="FFFFFFFF">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C56E6E"/>
    <w:multiLevelType w:val="hybridMultilevel"/>
    <w:tmpl w:val="704EF0D8"/>
    <w:lvl w:ilvl="0" w:tplc="E9480D72">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20000019" w:tentative="1">
      <w:start w:val="1"/>
      <w:numFmt w:val="lowerLetter"/>
      <w:lvlText w:val="%2."/>
      <w:lvlJc w:val="left"/>
      <w:pPr>
        <w:ind w:left="1444" w:hanging="360"/>
      </w:pPr>
    </w:lvl>
    <w:lvl w:ilvl="2" w:tplc="2000001B" w:tentative="1">
      <w:start w:val="1"/>
      <w:numFmt w:val="lowerRoman"/>
      <w:lvlText w:val="%3."/>
      <w:lvlJc w:val="right"/>
      <w:pPr>
        <w:ind w:left="2164" w:hanging="180"/>
      </w:pPr>
    </w:lvl>
    <w:lvl w:ilvl="3" w:tplc="2000000F" w:tentative="1">
      <w:start w:val="1"/>
      <w:numFmt w:val="decimal"/>
      <w:lvlText w:val="%4."/>
      <w:lvlJc w:val="left"/>
      <w:pPr>
        <w:ind w:left="2884" w:hanging="360"/>
      </w:pPr>
    </w:lvl>
    <w:lvl w:ilvl="4" w:tplc="20000019" w:tentative="1">
      <w:start w:val="1"/>
      <w:numFmt w:val="lowerLetter"/>
      <w:lvlText w:val="%5."/>
      <w:lvlJc w:val="left"/>
      <w:pPr>
        <w:ind w:left="3604" w:hanging="360"/>
      </w:pPr>
    </w:lvl>
    <w:lvl w:ilvl="5" w:tplc="2000001B" w:tentative="1">
      <w:start w:val="1"/>
      <w:numFmt w:val="lowerRoman"/>
      <w:lvlText w:val="%6."/>
      <w:lvlJc w:val="right"/>
      <w:pPr>
        <w:ind w:left="4324" w:hanging="180"/>
      </w:pPr>
    </w:lvl>
    <w:lvl w:ilvl="6" w:tplc="2000000F" w:tentative="1">
      <w:start w:val="1"/>
      <w:numFmt w:val="decimal"/>
      <w:lvlText w:val="%7."/>
      <w:lvlJc w:val="left"/>
      <w:pPr>
        <w:ind w:left="5044" w:hanging="360"/>
      </w:pPr>
    </w:lvl>
    <w:lvl w:ilvl="7" w:tplc="20000019" w:tentative="1">
      <w:start w:val="1"/>
      <w:numFmt w:val="lowerLetter"/>
      <w:lvlText w:val="%8."/>
      <w:lvlJc w:val="left"/>
      <w:pPr>
        <w:ind w:left="5764" w:hanging="360"/>
      </w:pPr>
    </w:lvl>
    <w:lvl w:ilvl="8" w:tplc="2000001B" w:tentative="1">
      <w:start w:val="1"/>
      <w:numFmt w:val="lowerRoman"/>
      <w:lvlText w:val="%9."/>
      <w:lvlJc w:val="right"/>
      <w:pPr>
        <w:ind w:left="6484" w:hanging="180"/>
      </w:pPr>
    </w:lvl>
  </w:abstractNum>
  <w:abstractNum w:abstractNumId="9" w15:restartNumberingAfterBreak="0">
    <w:nsid w:val="23DD0FFF"/>
    <w:multiLevelType w:val="hybridMultilevel"/>
    <w:tmpl w:val="BF825D70"/>
    <w:lvl w:ilvl="0" w:tplc="0E7E605C">
      <w:start w:val="1"/>
      <w:numFmt w:val="bullet"/>
      <w:lvlText w:val=""/>
      <w:lvlJc w:val="left"/>
      <w:pPr>
        <w:ind w:left="720" w:hanging="360"/>
      </w:pPr>
      <w:rPr>
        <w:rFonts w:ascii="Symbol" w:hAnsi="Symbol"/>
      </w:rPr>
    </w:lvl>
    <w:lvl w:ilvl="1" w:tplc="46AA76EA">
      <w:start w:val="1"/>
      <w:numFmt w:val="bullet"/>
      <w:lvlText w:val=""/>
      <w:lvlJc w:val="left"/>
      <w:pPr>
        <w:ind w:left="720" w:hanging="360"/>
      </w:pPr>
      <w:rPr>
        <w:rFonts w:ascii="Symbol" w:hAnsi="Symbol"/>
      </w:rPr>
    </w:lvl>
    <w:lvl w:ilvl="2" w:tplc="69B81060">
      <w:start w:val="1"/>
      <w:numFmt w:val="bullet"/>
      <w:lvlText w:val=""/>
      <w:lvlJc w:val="left"/>
      <w:pPr>
        <w:ind w:left="720" w:hanging="360"/>
      </w:pPr>
      <w:rPr>
        <w:rFonts w:ascii="Symbol" w:hAnsi="Symbol"/>
      </w:rPr>
    </w:lvl>
    <w:lvl w:ilvl="3" w:tplc="A43AF380">
      <w:start w:val="1"/>
      <w:numFmt w:val="bullet"/>
      <w:lvlText w:val=""/>
      <w:lvlJc w:val="left"/>
      <w:pPr>
        <w:ind w:left="720" w:hanging="360"/>
      </w:pPr>
      <w:rPr>
        <w:rFonts w:ascii="Symbol" w:hAnsi="Symbol"/>
      </w:rPr>
    </w:lvl>
    <w:lvl w:ilvl="4" w:tplc="11D22AAC">
      <w:start w:val="1"/>
      <w:numFmt w:val="bullet"/>
      <w:lvlText w:val=""/>
      <w:lvlJc w:val="left"/>
      <w:pPr>
        <w:ind w:left="720" w:hanging="360"/>
      </w:pPr>
      <w:rPr>
        <w:rFonts w:ascii="Symbol" w:hAnsi="Symbol"/>
      </w:rPr>
    </w:lvl>
    <w:lvl w:ilvl="5" w:tplc="8DC43C18">
      <w:start w:val="1"/>
      <w:numFmt w:val="bullet"/>
      <w:lvlText w:val=""/>
      <w:lvlJc w:val="left"/>
      <w:pPr>
        <w:ind w:left="720" w:hanging="360"/>
      </w:pPr>
      <w:rPr>
        <w:rFonts w:ascii="Symbol" w:hAnsi="Symbol"/>
      </w:rPr>
    </w:lvl>
    <w:lvl w:ilvl="6" w:tplc="D89C867E">
      <w:start w:val="1"/>
      <w:numFmt w:val="bullet"/>
      <w:lvlText w:val=""/>
      <w:lvlJc w:val="left"/>
      <w:pPr>
        <w:ind w:left="720" w:hanging="360"/>
      </w:pPr>
      <w:rPr>
        <w:rFonts w:ascii="Symbol" w:hAnsi="Symbol"/>
      </w:rPr>
    </w:lvl>
    <w:lvl w:ilvl="7" w:tplc="311A12A6">
      <w:start w:val="1"/>
      <w:numFmt w:val="bullet"/>
      <w:lvlText w:val=""/>
      <w:lvlJc w:val="left"/>
      <w:pPr>
        <w:ind w:left="720" w:hanging="360"/>
      </w:pPr>
      <w:rPr>
        <w:rFonts w:ascii="Symbol" w:hAnsi="Symbol"/>
      </w:rPr>
    </w:lvl>
    <w:lvl w:ilvl="8" w:tplc="BD8E823C">
      <w:start w:val="1"/>
      <w:numFmt w:val="bullet"/>
      <w:lvlText w:val=""/>
      <w:lvlJc w:val="left"/>
      <w:pPr>
        <w:ind w:left="720" w:hanging="360"/>
      </w:pPr>
      <w:rPr>
        <w:rFonts w:ascii="Symbol" w:hAnsi="Symbol"/>
      </w:rPr>
    </w:lvl>
  </w:abstractNum>
  <w:abstractNum w:abstractNumId="10" w15:restartNumberingAfterBreak="0">
    <w:nsid w:val="27CF7438"/>
    <w:multiLevelType w:val="hybridMultilevel"/>
    <w:tmpl w:val="F6A48EB4"/>
    <w:lvl w:ilvl="0" w:tplc="FFFFFFFF">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FFFFFFFF">
      <w:numFmt w:val="bullet"/>
      <w:lvlText w:val="-"/>
      <w:lvlJc w:val="left"/>
      <w:pPr>
        <w:ind w:left="1444" w:hanging="360"/>
      </w:pPr>
      <w:rPr>
        <w:rFonts w:ascii="Arial" w:eastAsia="Times New Roman" w:hAnsi="Arial" w:cs="Arial" w:hint="default"/>
      </w:r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11" w15:restartNumberingAfterBreak="0">
    <w:nsid w:val="2A1220ED"/>
    <w:multiLevelType w:val="hybridMultilevel"/>
    <w:tmpl w:val="C54EC7DA"/>
    <w:lvl w:ilvl="0" w:tplc="E9480D72">
      <w:start w:val="1"/>
      <mc:AlternateContent>
        <mc:Choice Requires="w14">
          <w:numFmt w:val="custom" w:format="α, β, γ, ..."/>
        </mc:Choice>
        <mc:Fallback>
          <w:numFmt w:val="decimal"/>
        </mc:Fallback>
      </mc:AlternateContent>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CFD13DD"/>
    <w:multiLevelType w:val="hybridMultilevel"/>
    <w:tmpl w:val="AF20CDE6"/>
    <w:lvl w:ilvl="0" w:tplc="70526C2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D060BEF"/>
    <w:multiLevelType w:val="hybridMultilevel"/>
    <w:tmpl w:val="111E18B2"/>
    <w:lvl w:ilvl="0" w:tplc="1D5EEA32">
      <w:start w:val="1"/>
      <w:numFmt w:val="decimal"/>
      <w:lvlText w:val="%1."/>
      <w:lvlJc w:val="left"/>
      <w:pPr>
        <w:ind w:left="724" w:hanging="360"/>
      </w:pPr>
      <w:rPr>
        <w:rFonts w:hint="default"/>
      </w:rPr>
    </w:lvl>
    <w:lvl w:ilvl="1" w:tplc="20000019" w:tentative="1">
      <w:start w:val="1"/>
      <w:numFmt w:val="lowerLetter"/>
      <w:lvlText w:val="%2."/>
      <w:lvlJc w:val="left"/>
      <w:pPr>
        <w:ind w:left="1444" w:hanging="360"/>
      </w:pPr>
    </w:lvl>
    <w:lvl w:ilvl="2" w:tplc="2000001B" w:tentative="1">
      <w:start w:val="1"/>
      <w:numFmt w:val="lowerRoman"/>
      <w:lvlText w:val="%3."/>
      <w:lvlJc w:val="right"/>
      <w:pPr>
        <w:ind w:left="2164" w:hanging="180"/>
      </w:pPr>
    </w:lvl>
    <w:lvl w:ilvl="3" w:tplc="2000000F" w:tentative="1">
      <w:start w:val="1"/>
      <w:numFmt w:val="decimal"/>
      <w:lvlText w:val="%4."/>
      <w:lvlJc w:val="left"/>
      <w:pPr>
        <w:ind w:left="2884" w:hanging="360"/>
      </w:pPr>
    </w:lvl>
    <w:lvl w:ilvl="4" w:tplc="20000019" w:tentative="1">
      <w:start w:val="1"/>
      <w:numFmt w:val="lowerLetter"/>
      <w:lvlText w:val="%5."/>
      <w:lvlJc w:val="left"/>
      <w:pPr>
        <w:ind w:left="3604" w:hanging="360"/>
      </w:pPr>
    </w:lvl>
    <w:lvl w:ilvl="5" w:tplc="2000001B" w:tentative="1">
      <w:start w:val="1"/>
      <w:numFmt w:val="lowerRoman"/>
      <w:lvlText w:val="%6."/>
      <w:lvlJc w:val="right"/>
      <w:pPr>
        <w:ind w:left="4324" w:hanging="180"/>
      </w:pPr>
    </w:lvl>
    <w:lvl w:ilvl="6" w:tplc="2000000F" w:tentative="1">
      <w:start w:val="1"/>
      <w:numFmt w:val="decimal"/>
      <w:lvlText w:val="%7."/>
      <w:lvlJc w:val="left"/>
      <w:pPr>
        <w:ind w:left="5044" w:hanging="360"/>
      </w:pPr>
    </w:lvl>
    <w:lvl w:ilvl="7" w:tplc="20000019" w:tentative="1">
      <w:start w:val="1"/>
      <w:numFmt w:val="lowerLetter"/>
      <w:lvlText w:val="%8."/>
      <w:lvlJc w:val="left"/>
      <w:pPr>
        <w:ind w:left="5764" w:hanging="360"/>
      </w:pPr>
    </w:lvl>
    <w:lvl w:ilvl="8" w:tplc="2000001B" w:tentative="1">
      <w:start w:val="1"/>
      <w:numFmt w:val="lowerRoman"/>
      <w:lvlText w:val="%9."/>
      <w:lvlJc w:val="right"/>
      <w:pPr>
        <w:ind w:left="6484" w:hanging="180"/>
      </w:pPr>
    </w:lvl>
  </w:abstractNum>
  <w:abstractNum w:abstractNumId="14" w15:restartNumberingAfterBreak="0">
    <w:nsid w:val="3048695A"/>
    <w:multiLevelType w:val="hybridMultilevel"/>
    <w:tmpl w:val="D9F64BFE"/>
    <w:lvl w:ilvl="0" w:tplc="9BA230CA">
      <w:start w:val="1"/>
      <w:numFmt w:val="bullet"/>
      <w:lvlText w:val=""/>
      <w:lvlJc w:val="left"/>
      <w:pPr>
        <w:ind w:left="785" w:hanging="360"/>
      </w:pPr>
      <w:rPr>
        <w:rFonts w:ascii="Symbol" w:hAnsi="Symbol"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15" w15:restartNumberingAfterBreak="0">
    <w:nsid w:val="3921741B"/>
    <w:multiLevelType w:val="hybridMultilevel"/>
    <w:tmpl w:val="E586FF72"/>
    <w:lvl w:ilvl="0" w:tplc="9A88CEBE">
      <w:start w:val="1"/>
      <w:numFmt w:val="decimal"/>
      <w:lvlText w:val="(%1)"/>
      <w:lvlJc w:val="left"/>
      <w:pPr>
        <w:ind w:left="720" w:hanging="360"/>
      </w:pPr>
      <w:rPr>
        <w:rFonts w:asciiTheme="minorBidi" w:hAnsiTheme="minorBidi" w:cstheme="minorBidi"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F314E9"/>
    <w:multiLevelType w:val="hybridMultilevel"/>
    <w:tmpl w:val="DC203694"/>
    <w:lvl w:ilvl="0" w:tplc="54EA1EA0">
      <w:start w:val="1"/>
      <w:numFmt w:val="bullet"/>
      <w:lvlText w:val=""/>
      <w:lvlJc w:val="left"/>
      <w:pPr>
        <w:ind w:left="720" w:hanging="360"/>
      </w:pPr>
      <w:rPr>
        <w:rFonts w:ascii="Symbol" w:hAnsi="Symbol"/>
      </w:rPr>
    </w:lvl>
    <w:lvl w:ilvl="1" w:tplc="220802DC">
      <w:start w:val="1"/>
      <w:numFmt w:val="bullet"/>
      <w:lvlText w:val=""/>
      <w:lvlJc w:val="left"/>
      <w:pPr>
        <w:ind w:left="720" w:hanging="360"/>
      </w:pPr>
      <w:rPr>
        <w:rFonts w:ascii="Symbol" w:hAnsi="Symbol"/>
      </w:rPr>
    </w:lvl>
    <w:lvl w:ilvl="2" w:tplc="1D886B42">
      <w:start w:val="1"/>
      <w:numFmt w:val="bullet"/>
      <w:lvlText w:val=""/>
      <w:lvlJc w:val="left"/>
      <w:pPr>
        <w:ind w:left="720" w:hanging="360"/>
      </w:pPr>
      <w:rPr>
        <w:rFonts w:ascii="Symbol" w:hAnsi="Symbol"/>
      </w:rPr>
    </w:lvl>
    <w:lvl w:ilvl="3" w:tplc="39782114">
      <w:start w:val="1"/>
      <w:numFmt w:val="bullet"/>
      <w:lvlText w:val=""/>
      <w:lvlJc w:val="left"/>
      <w:pPr>
        <w:ind w:left="720" w:hanging="360"/>
      </w:pPr>
      <w:rPr>
        <w:rFonts w:ascii="Symbol" w:hAnsi="Symbol"/>
      </w:rPr>
    </w:lvl>
    <w:lvl w:ilvl="4" w:tplc="7BEA2D5E">
      <w:start w:val="1"/>
      <w:numFmt w:val="bullet"/>
      <w:lvlText w:val=""/>
      <w:lvlJc w:val="left"/>
      <w:pPr>
        <w:ind w:left="720" w:hanging="360"/>
      </w:pPr>
      <w:rPr>
        <w:rFonts w:ascii="Symbol" w:hAnsi="Symbol"/>
      </w:rPr>
    </w:lvl>
    <w:lvl w:ilvl="5" w:tplc="F99ED528">
      <w:start w:val="1"/>
      <w:numFmt w:val="bullet"/>
      <w:lvlText w:val=""/>
      <w:lvlJc w:val="left"/>
      <w:pPr>
        <w:ind w:left="720" w:hanging="360"/>
      </w:pPr>
      <w:rPr>
        <w:rFonts w:ascii="Symbol" w:hAnsi="Symbol"/>
      </w:rPr>
    </w:lvl>
    <w:lvl w:ilvl="6" w:tplc="1E96A41E">
      <w:start w:val="1"/>
      <w:numFmt w:val="bullet"/>
      <w:lvlText w:val=""/>
      <w:lvlJc w:val="left"/>
      <w:pPr>
        <w:ind w:left="720" w:hanging="360"/>
      </w:pPr>
      <w:rPr>
        <w:rFonts w:ascii="Symbol" w:hAnsi="Symbol"/>
      </w:rPr>
    </w:lvl>
    <w:lvl w:ilvl="7" w:tplc="9E34BD28">
      <w:start w:val="1"/>
      <w:numFmt w:val="bullet"/>
      <w:lvlText w:val=""/>
      <w:lvlJc w:val="left"/>
      <w:pPr>
        <w:ind w:left="720" w:hanging="360"/>
      </w:pPr>
      <w:rPr>
        <w:rFonts w:ascii="Symbol" w:hAnsi="Symbol"/>
      </w:rPr>
    </w:lvl>
    <w:lvl w:ilvl="8" w:tplc="3B32407A">
      <w:start w:val="1"/>
      <w:numFmt w:val="bullet"/>
      <w:lvlText w:val=""/>
      <w:lvlJc w:val="left"/>
      <w:pPr>
        <w:ind w:left="720" w:hanging="360"/>
      </w:pPr>
      <w:rPr>
        <w:rFonts w:ascii="Symbol" w:hAnsi="Symbol"/>
      </w:rPr>
    </w:lvl>
  </w:abstractNum>
  <w:abstractNum w:abstractNumId="17" w15:restartNumberingAfterBreak="0">
    <w:nsid w:val="3CCE68C8"/>
    <w:multiLevelType w:val="hybridMultilevel"/>
    <w:tmpl w:val="1D689B2E"/>
    <w:lvl w:ilvl="0" w:tplc="E9AAAAFC">
      <w:start w:val="1219"/>
      <w:numFmt w:val="bullet"/>
      <w:lvlText w:val="-"/>
      <w:lvlJc w:val="left"/>
      <w:pPr>
        <w:ind w:left="364" w:hanging="360"/>
      </w:pPr>
      <w:rPr>
        <w:rFonts w:ascii="Arial" w:eastAsia="Times New Roman" w:hAnsi="Arial" w:cs="Arial" w:hint="default"/>
      </w:rPr>
    </w:lvl>
    <w:lvl w:ilvl="1" w:tplc="20000003" w:tentative="1">
      <w:start w:val="1"/>
      <w:numFmt w:val="bullet"/>
      <w:lvlText w:val="o"/>
      <w:lvlJc w:val="left"/>
      <w:pPr>
        <w:ind w:left="1084" w:hanging="360"/>
      </w:pPr>
      <w:rPr>
        <w:rFonts w:ascii="Courier New" w:hAnsi="Courier New" w:cs="Courier New" w:hint="default"/>
      </w:rPr>
    </w:lvl>
    <w:lvl w:ilvl="2" w:tplc="20000005" w:tentative="1">
      <w:start w:val="1"/>
      <w:numFmt w:val="bullet"/>
      <w:lvlText w:val=""/>
      <w:lvlJc w:val="left"/>
      <w:pPr>
        <w:ind w:left="1804" w:hanging="360"/>
      </w:pPr>
      <w:rPr>
        <w:rFonts w:ascii="Wingdings" w:hAnsi="Wingdings" w:hint="default"/>
      </w:rPr>
    </w:lvl>
    <w:lvl w:ilvl="3" w:tplc="20000001" w:tentative="1">
      <w:start w:val="1"/>
      <w:numFmt w:val="bullet"/>
      <w:lvlText w:val=""/>
      <w:lvlJc w:val="left"/>
      <w:pPr>
        <w:ind w:left="2524" w:hanging="360"/>
      </w:pPr>
      <w:rPr>
        <w:rFonts w:ascii="Symbol" w:hAnsi="Symbol" w:hint="default"/>
      </w:rPr>
    </w:lvl>
    <w:lvl w:ilvl="4" w:tplc="20000003" w:tentative="1">
      <w:start w:val="1"/>
      <w:numFmt w:val="bullet"/>
      <w:lvlText w:val="o"/>
      <w:lvlJc w:val="left"/>
      <w:pPr>
        <w:ind w:left="3244" w:hanging="360"/>
      </w:pPr>
      <w:rPr>
        <w:rFonts w:ascii="Courier New" w:hAnsi="Courier New" w:cs="Courier New" w:hint="default"/>
      </w:rPr>
    </w:lvl>
    <w:lvl w:ilvl="5" w:tplc="20000005" w:tentative="1">
      <w:start w:val="1"/>
      <w:numFmt w:val="bullet"/>
      <w:lvlText w:val=""/>
      <w:lvlJc w:val="left"/>
      <w:pPr>
        <w:ind w:left="3964" w:hanging="360"/>
      </w:pPr>
      <w:rPr>
        <w:rFonts w:ascii="Wingdings" w:hAnsi="Wingdings" w:hint="default"/>
      </w:rPr>
    </w:lvl>
    <w:lvl w:ilvl="6" w:tplc="20000001" w:tentative="1">
      <w:start w:val="1"/>
      <w:numFmt w:val="bullet"/>
      <w:lvlText w:val=""/>
      <w:lvlJc w:val="left"/>
      <w:pPr>
        <w:ind w:left="4684" w:hanging="360"/>
      </w:pPr>
      <w:rPr>
        <w:rFonts w:ascii="Symbol" w:hAnsi="Symbol" w:hint="default"/>
      </w:rPr>
    </w:lvl>
    <w:lvl w:ilvl="7" w:tplc="20000003" w:tentative="1">
      <w:start w:val="1"/>
      <w:numFmt w:val="bullet"/>
      <w:lvlText w:val="o"/>
      <w:lvlJc w:val="left"/>
      <w:pPr>
        <w:ind w:left="5404" w:hanging="360"/>
      </w:pPr>
      <w:rPr>
        <w:rFonts w:ascii="Courier New" w:hAnsi="Courier New" w:cs="Courier New" w:hint="default"/>
      </w:rPr>
    </w:lvl>
    <w:lvl w:ilvl="8" w:tplc="20000005" w:tentative="1">
      <w:start w:val="1"/>
      <w:numFmt w:val="bullet"/>
      <w:lvlText w:val=""/>
      <w:lvlJc w:val="left"/>
      <w:pPr>
        <w:ind w:left="6124" w:hanging="360"/>
      </w:pPr>
      <w:rPr>
        <w:rFonts w:ascii="Wingdings" w:hAnsi="Wingdings" w:hint="default"/>
      </w:rPr>
    </w:lvl>
  </w:abstractNum>
  <w:abstractNum w:abstractNumId="18" w15:restartNumberingAfterBreak="0">
    <w:nsid w:val="40A004A3"/>
    <w:multiLevelType w:val="hybridMultilevel"/>
    <w:tmpl w:val="0B7854A6"/>
    <w:lvl w:ilvl="0" w:tplc="A8C4ECA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2C3696A"/>
    <w:multiLevelType w:val="hybridMultilevel"/>
    <w:tmpl w:val="B0F0794C"/>
    <w:lvl w:ilvl="0" w:tplc="1D5EEA32">
      <w:start w:val="1"/>
      <w:numFmt w:val="decimal"/>
      <w:lvlText w:val="%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20" w15:restartNumberingAfterBreak="0">
    <w:nsid w:val="480518AC"/>
    <w:multiLevelType w:val="hybridMultilevel"/>
    <w:tmpl w:val="E586FF72"/>
    <w:lvl w:ilvl="0" w:tplc="F06C02EE">
      <w:start w:val="1"/>
      <w:numFmt w:val="decimal"/>
      <w:lvlText w:val="(%1)"/>
      <w:lvlJc w:val="left"/>
      <w:pPr>
        <w:ind w:left="720" w:hanging="360"/>
      </w:pPr>
      <w:rPr>
        <w:rFonts w:asciiTheme="minorBidi" w:hAnsiTheme="minorBidi" w:cstheme="minorBidi"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3E60A7"/>
    <w:multiLevelType w:val="hybridMultilevel"/>
    <w:tmpl w:val="40405ED0"/>
    <w:lvl w:ilvl="0" w:tplc="A50676B2">
      <w:start w:val="1"/>
      <w:numFmt w:val="bullet"/>
      <w:lvlText w:val=""/>
      <w:lvlJc w:val="left"/>
      <w:pPr>
        <w:ind w:left="720" w:hanging="360"/>
      </w:pPr>
      <w:rPr>
        <w:rFonts w:ascii="Symbol" w:hAnsi="Symbol"/>
      </w:rPr>
    </w:lvl>
    <w:lvl w:ilvl="1" w:tplc="30160F28">
      <w:start w:val="1"/>
      <w:numFmt w:val="bullet"/>
      <w:lvlText w:val=""/>
      <w:lvlJc w:val="left"/>
      <w:pPr>
        <w:ind w:left="720" w:hanging="360"/>
      </w:pPr>
      <w:rPr>
        <w:rFonts w:ascii="Symbol" w:hAnsi="Symbol"/>
      </w:rPr>
    </w:lvl>
    <w:lvl w:ilvl="2" w:tplc="CE201E40">
      <w:start w:val="1"/>
      <w:numFmt w:val="bullet"/>
      <w:lvlText w:val=""/>
      <w:lvlJc w:val="left"/>
      <w:pPr>
        <w:ind w:left="720" w:hanging="360"/>
      </w:pPr>
      <w:rPr>
        <w:rFonts w:ascii="Symbol" w:hAnsi="Symbol"/>
      </w:rPr>
    </w:lvl>
    <w:lvl w:ilvl="3" w:tplc="03B48946">
      <w:start w:val="1"/>
      <w:numFmt w:val="bullet"/>
      <w:lvlText w:val=""/>
      <w:lvlJc w:val="left"/>
      <w:pPr>
        <w:ind w:left="720" w:hanging="360"/>
      </w:pPr>
      <w:rPr>
        <w:rFonts w:ascii="Symbol" w:hAnsi="Symbol"/>
      </w:rPr>
    </w:lvl>
    <w:lvl w:ilvl="4" w:tplc="C5249BE8">
      <w:start w:val="1"/>
      <w:numFmt w:val="bullet"/>
      <w:lvlText w:val=""/>
      <w:lvlJc w:val="left"/>
      <w:pPr>
        <w:ind w:left="720" w:hanging="360"/>
      </w:pPr>
      <w:rPr>
        <w:rFonts w:ascii="Symbol" w:hAnsi="Symbol"/>
      </w:rPr>
    </w:lvl>
    <w:lvl w:ilvl="5" w:tplc="C2886BEA">
      <w:start w:val="1"/>
      <w:numFmt w:val="bullet"/>
      <w:lvlText w:val=""/>
      <w:lvlJc w:val="left"/>
      <w:pPr>
        <w:ind w:left="720" w:hanging="360"/>
      </w:pPr>
      <w:rPr>
        <w:rFonts w:ascii="Symbol" w:hAnsi="Symbol"/>
      </w:rPr>
    </w:lvl>
    <w:lvl w:ilvl="6" w:tplc="6E94BAE4">
      <w:start w:val="1"/>
      <w:numFmt w:val="bullet"/>
      <w:lvlText w:val=""/>
      <w:lvlJc w:val="left"/>
      <w:pPr>
        <w:ind w:left="720" w:hanging="360"/>
      </w:pPr>
      <w:rPr>
        <w:rFonts w:ascii="Symbol" w:hAnsi="Symbol"/>
      </w:rPr>
    </w:lvl>
    <w:lvl w:ilvl="7" w:tplc="50BA5500">
      <w:start w:val="1"/>
      <w:numFmt w:val="bullet"/>
      <w:lvlText w:val=""/>
      <w:lvlJc w:val="left"/>
      <w:pPr>
        <w:ind w:left="720" w:hanging="360"/>
      </w:pPr>
      <w:rPr>
        <w:rFonts w:ascii="Symbol" w:hAnsi="Symbol"/>
      </w:rPr>
    </w:lvl>
    <w:lvl w:ilvl="8" w:tplc="6D48C6DC">
      <w:start w:val="1"/>
      <w:numFmt w:val="bullet"/>
      <w:lvlText w:val=""/>
      <w:lvlJc w:val="left"/>
      <w:pPr>
        <w:ind w:left="720" w:hanging="360"/>
      </w:pPr>
      <w:rPr>
        <w:rFonts w:ascii="Symbol" w:hAnsi="Symbol"/>
      </w:rPr>
    </w:lvl>
  </w:abstractNum>
  <w:abstractNum w:abstractNumId="22" w15:restartNumberingAfterBreak="0">
    <w:nsid w:val="4D02062A"/>
    <w:multiLevelType w:val="hybridMultilevel"/>
    <w:tmpl w:val="E38C3644"/>
    <w:lvl w:ilvl="0" w:tplc="14F09D5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2706BD3"/>
    <w:multiLevelType w:val="hybridMultilevel"/>
    <w:tmpl w:val="B15450CC"/>
    <w:lvl w:ilvl="0" w:tplc="1E24CD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BE161E"/>
    <w:multiLevelType w:val="hybridMultilevel"/>
    <w:tmpl w:val="6AB05E7C"/>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64A1B2E"/>
    <w:multiLevelType w:val="hybridMultilevel"/>
    <w:tmpl w:val="598A95A4"/>
    <w:lvl w:ilvl="0" w:tplc="5DBC879C">
      <w:start w:val="2"/>
      <w:numFmt w:val="decimal"/>
      <w:lvlText w:val="%1."/>
      <w:lvlJc w:val="left"/>
      <w:pPr>
        <w:ind w:left="724" w:hanging="360"/>
      </w:pPr>
      <w:rPr>
        <w:rFonts w:hint="default"/>
        <w:b w:val="0"/>
        <w:bCs/>
        <w:sz w:val="22"/>
        <w:szCs w:val="22"/>
      </w:rPr>
    </w:lvl>
    <w:lvl w:ilvl="1" w:tplc="E9480D72">
      <w:start w:val="1"/>
      <mc:AlternateContent>
        <mc:Choice Requires="w14">
          <w:numFmt w:val="custom" w:format="α, β, γ, ..."/>
        </mc:Choice>
        <mc:Fallback>
          <w:numFmt w:val="decimal"/>
        </mc:Fallback>
      </mc:AlternateContent>
      <w:lvlText w:val="(%2)"/>
      <w:lvlJc w:val="left"/>
      <w:pPr>
        <w:ind w:left="1444" w:hanging="360"/>
      </w:pPr>
      <w:rPr>
        <w:rFonts w:hint="default"/>
        <w:b w:val="0"/>
      </w:rPr>
    </w:lvl>
    <w:lvl w:ilvl="2" w:tplc="2000001B" w:tentative="1">
      <w:start w:val="1"/>
      <w:numFmt w:val="lowerRoman"/>
      <w:lvlText w:val="%3."/>
      <w:lvlJc w:val="right"/>
      <w:pPr>
        <w:ind w:left="2164" w:hanging="180"/>
      </w:pPr>
    </w:lvl>
    <w:lvl w:ilvl="3" w:tplc="2000000F" w:tentative="1">
      <w:start w:val="1"/>
      <w:numFmt w:val="decimal"/>
      <w:lvlText w:val="%4."/>
      <w:lvlJc w:val="left"/>
      <w:pPr>
        <w:ind w:left="2884" w:hanging="360"/>
      </w:pPr>
    </w:lvl>
    <w:lvl w:ilvl="4" w:tplc="20000019" w:tentative="1">
      <w:start w:val="1"/>
      <w:numFmt w:val="lowerLetter"/>
      <w:lvlText w:val="%5."/>
      <w:lvlJc w:val="left"/>
      <w:pPr>
        <w:ind w:left="3604" w:hanging="360"/>
      </w:pPr>
    </w:lvl>
    <w:lvl w:ilvl="5" w:tplc="2000001B" w:tentative="1">
      <w:start w:val="1"/>
      <w:numFmt w:val="lowerRoman"/>
      <w:lvlText w:val="%6."/>
      <w:lvlJc w:val="right"/>
      <w:pPr>
        <w:ind w:left="4324" w:hanging="180"/>
      </w:pPr>
    </w:lvl>
    <w:lvl w:ilvl="6" w:tplc="2000000F" w:tentative="1">
      <w:start w:val="1"/>
      <w:numFmt w:val="decimal"/>
      <w:lvlText w:val="%7."/>
      <w:lvlJc w:val="left"/>
      <w:pPr>
        <w:ind w:left="5044" w:hanging="360"/>
      </w:pPr>
    </w:lvl>
    <w:lvl w:ilvl="7" w:tplc="20000019" w:tentative="1">
      <w:start w:val="1"/>
      <w:numFmt w:val="lowerLetter"/>
      <w:lvlText w:val="%8."/>
      <w:lvlJc w:val="left"/>
      <w:pPr>
        <w:ind w:left="5764" w:hanging="360"/>
      </w:pPr>
    </w:lvl>
    <w:lvl w:ilvl="8" w:tplc="2000001B" w:tentative="1">
      <w:start w:val="1"/>
      <w:numFmt w:val="lowerRoman"/>
      <w:lvlText w:val="%9."/>
      <w:lvlJc w:val="right"/>
      <w:pPr>
        <w:ind w:left="6484" w:hanging="180"/>
      </w:pPr>
    </w:lvl>
  </w:abstractNum>
  <w:abstractNum w:abstractNumId="26" w15:restartNumberingAfterBreak="0">
    <w:nsid w:val="564F6854"/>
    <w:multiLevelType w:val="hybridMultilevel"/>
    <w:tmpl w:val="94DE804C"/>
    <w:lvl w:ilvl="0" w:tplc="710A14D8">
      <w:start w:val="1"/>
      <w:numFmt w:val="decimal"/>
      <w:lvlText w:val="%1."/>
      <w:lvlJc w:val="left"/>
      <w:pPr>
        <w:ind w:left="36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7157E30"/>
    <w:multiLevelType w:val="hybridMultilevel"/>
    <w:tmpl w:val="F6A48EB4"/>
    <w:lvl w:ilvl="0" w:tplc="FFFFFFFF">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FFFFFFFF">
      <w:numFmt w:val="bullet"/>
      <w:lvlText w:val="-"/>
      <w:lvlJc w:val="left"/>
      <w:pPr>
        <w:ind w:left="1444" w:hanging="360"/>
      </w:pPr>
      <w:rPr>
        <w:rFonts w:ascii="Arial" w:eastAsia="Times New Roman" w:hAnsi="Arial" w:cs="Arial" w:hint="default"/>
      </w:r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28" w15:restartNumberingAfterBreak="0">
    <w:nsid w:val="5A937E81"/>
    <w:multiLevelType w:val="hybridMultilevel"/>
    <w:tmpl w:val="020CEB12"/>
    <w:lvl w:ilvl="0" w:tplc="0CCC726A">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AF94358"/>
    <w:multiLevelType w:val="hybridMultilevel"/>
    <w:tmpl w:val="F6A48EB4"/>
    <w:lvl w:ilvl="0" w:tplc="FFFFFFFF">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FFFFFFFF">
      <w:numFmt w:val="bullet"/>
      <w:lvlText w:val="-"/>
      <w:lvlJc w:val="left"/>
      <w:pPr>
        <w:ind w:left="1444" w:hanging="360"/>
      </w:pPr>
      <w:rPr>
        <w:rFonts w:ascii="Arial" w:eastAsia="Times New Roman" w:hAnsi="Arial" w:cs="Arial" w:hint="default"/>
      </w:r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30" w15:restartNumberingAfterBreak="0">
    <w:nsid w:val="5F26101B"/>
    <w:multiLevelType w:val="hybridMultilevel"/>
    <w:tmpl w:val="CF708C14"/>
    <w:lvl w:ilvl="0" w:tplc="7D801896">
      <w:start w:val="2"/>
      <w:numFmt w:val="decimal"/>
      <w:lvlText w:val="%1."/>
      <w:lvlJc w:val="left"/>
      <w:pPr>
        <w:ind w:left="720" w:hanging="360"/>
      </w:pPr>
      <w:rPr>
        <w:rFonts w:asciiTheme="minorBidi" w:hAnsiTheme="minorBidi" w:cstheme="minorBidi"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26036A3"/>
    <w:multiLevelType w:val="hybridMultilevel"/>
    <w:tmpl w:val="F6A48EB4"/>
    <w:lvl w:ilvl="0" w:tplc="E9480D72">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B1300FD2">
      <w:numFmt w:val="bullet"/>
      <w:lvlText w:val="-"/>
      <w:lvlJc w:val="left"/>
      <w:pPr>
        <w:ind w:left="1444" w:hanging="360"/>
      </w:pPr>
      <w:rPr>
        <w:rFonts w:ascii="Arial" w:eastAsia="Times New Roman" w:hAnsi="Arial" w:cs="Arial" w:hint="default"/>
      </w:rPr>
    </w:lvl>
    <w:lvl w:ilvl="2" w:tplc="2000001B" w:tentative="1">
      <w:start w:val="1"/>
      <w:numFmt w:val="lowerRoman"/>
      <w:lvlText w:val="%3."/>
      <w:lvlJc w:val="right"/>
      <w:pPr>
        <w:ind w:left="2164" w:hanging="180"/>
      </w:pPr>
    </w:lvl>
    <w:lvl w:ilvl="3" w:tplc="2000000F" w:tentative="1">
      <w:start w:val="1"/>
      <w:numFmt w:val="decimal"/>
      <w:lvlText w:val="%4."/>
      <w:lvlJc w:val="left"/>
      <w:pPr>
        <w:ind w:left="2884" w:hanging="360"/>
      </w:pPr>
    </w:lvl>
    <w:lvl w:ilvl="4" w:tplc="20000019" w:tentative="1">
      <w:start w:val="1"/>
      <w:numFmt w:val="lowerLetter"/>
      <w:lvlText w:val="%5."/>
      <w:lvlJc w:val="left"/>
      <w:pPr>
        <w:ind w:left="3604" w:hanging="360"/>
      </w:pPr>
    </w:lvl>
    <w:lvl w:ilvl="5" w:tplc="2000001B" w:tentative="1">
      <w:start w:val="1"/>
      <w:numFmt w:val="lowerRoman"/>
      <w:lvlText w:val="%6."/>
      <w:lvlJc w:val="right"/>
      <w:pPr>
        <w:ind w:left="4324" w:hanging="180"/>
      </w:pPr>
    </w:lvl>
    <w:lvl w:ilvl="6" w:tplc="2000000F" w:tentative="1">
      <w:start w:val="1"/>
      <w:numFmt w:val="decimal"/>
      <w:lvlText w:val="%7."/>
      <w:lvlJc w:val="left"/>
      <w:pPr>
        <w:ind w:left="5044" w:hanging="360"/>
      </w:pPr>
    </w:lvl>
    <w:lvl w:ilvl="7" w:tplc="20000019" w:tentative="1">
      <w:start w:val="1"/>
      <w:numFmt w:val="lowerLetter"/>
      <w:lvlText w:val="%8."/>
      <w:lvlJc w:val="left"/>
      <w:pPr>
        <w:ind w:left="5764" w:hanging="360"/>
      </w:pPr>
    </w:lvl>
    <w:lvl w:ilvl="8" w:tplc="2000001B" w:tentative="1">
      <w:start w:val="1"/>
      <w:numFmt w:val="lowerRoman"/>
      <w:lvlText w:val="%9."/>
      <w:lvlJc w:val="right"/>
      <w:pPr>
        <w:ind w:left="6484" w:hanging="180"/>
      </w:pPr>
    </w:lvl>
  </w:abstractNum>
  <w:abstractNum w:abstractNumId="32" w15:restartNumberingAfterBreak="0">
    <w:nsid w:val="64026719"/>
    <w:multiLevelType w:val="multilevel"/>
    <w:tmpl w:val="D6E0E3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D340F9"/>
    <w:multiLevelType w:val="hybridMultilevel"/>
    <w:tmpl w:val="8CE829C6"/>
    <w:lvl w:ilvl="0" w:tplc="E3A6FD26">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80C68B3"/>
    <w:multiLevelType w:val="hybridMultilevel"/>
    <w:tmpl w:val="7988BDC0"/>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5" w15:restartNumberingAfterBreak="0">
    <w:nsid w:val="6AC67D83"/>
    <w:multiLevelType w:val="hybridMultilevel"/>
    <w:tmpl w:val="25F2FAE6"/>
    <w:lvl w:ilvl="0" w:tplc="1D5EEA32">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6" w15:restartNumberingAfterBreak="0">
    <w:nsid w:val="6AD36E88"/>
    <w:multiLevelType w:val="hybridMultilevel"/>
    <w:tmpl w:val="A574041C"/>
    <w:lvl w:ilvl="0" w:tplc="AE5C8334">
      <w:start w:val="2"/>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7" w15:restartNumberingAfterBreak="0">
    <w:nsid w:val="76167AFD"/>
    <w:multiLevelType w:val="hybridMultilevel"/>
    <w:tmpl w:val="8CE829C6"/>
    <w:lvl w:ilvl="0" w:tplc="507AC81E">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491538"/>
    <w:multiLevelType w:val="hybridMultilevel"/>
    <w:tmpl w:val="756E8262"/>
    <w:lvl w:ilvl="0" w:tplc="B5529714">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9" w15:restartNumberingAfterBreak="0">
    <w:nsid w:val="76B67D71"/>
    <w:multiLevelType w:val="hybridMultilevel"/>
    <w:tmpl w:val="5B66CA5A"/>
    <w:lvl w:ilvl="0" w:tplc="E9480D72">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20000019" w:tentative="1">
      <w:start w:val="1"/>
      <w:numFmt w:val="lowerLetter"/>
      <w:lvlText w:val="%2."/>
      <w:lvlJc w:val="left"/>
      <w:pPr>
        <w:ind w:left="1444" w:hanging="360"/>
      </w:pPr>
    </w:lvl>
    <w:lvl w:ilvl="2" w:tplc="2000001B" w:tentative="1">
      <w:start w:val="1"/>
      <w:numFmt w:val="lowerRoman"/>
      <w:lvlText w:val="%3."/>
      <w:lvlJc w:val="right"/>
      <w:pPr>
        <w:ind w:left="2164" w:hanging="180"/>
      </w:pPr>
    </w:lvl>
    <w:lvl w:ilvl="3" w:tplc="2000000F" w:tentative="1">
      <w:start w:val="1"/>
      <w:numFmt w:val="decimal"/>
      <w:lvlText w:val="%4."/>
      <w:lvlJc w:val="left"/>
      <w:pPr>
        <w:ind w:left="2884" w:hanging="360"/>
      </w:pPr>
    </w:lvl>
    <w:lvl w:ilvl="4" w:tplc="20000019" w:tentative="1">
      <w:start w:val="1"/>
      <w:numFmt w:val="lowerLetter"/>
      <w:lvlText w:val="%5."/>
      <w:lvlJc w:val="left"/>
      <w:pPr>
        <w:ind w:left="3604" w:hanging="360"/>
      </w:pPr>
    </w:lvl>
    <w:lvl w:ilvl="5" w:tplc="2000001B" w:tentative="1">
      <w:start w:val="1"/>
      <w:numFmt w:val="lowerRoman"/>
      <w:lvlText w:val="%6."/>
      <w:lvlJc w:val="right"/>
      <w:pPr>
        <w:ind w:left="4324" w:hanging="180"/>
      </w:pPr>
    </w:lvl>
    <w:lvl w:ilvl="6" w:tplc="2000000F" w:tentative="1">
      <w:start w:val="1"/>
      <w:numFmt w:val="decimal"/>
      <w:lvlText w:val="%7."/>
      <w:lvlJc w:val="left"/>
      <w:pPr>
        <w:ind w:left="5044" w:hanging="360"/>
      </w:pPr>
    </w:lvl>
    <w:lvl w:ilvl="7" w:tplc="20000019" w:tentative="1">
      <w:start w:val="1"/>
      <w:numFmt w:val="lowerLetter"/>
      <w:lvlText w:val="%8."/>
      <w:lvlJc w:val="left"/>
      <w:pPr>
        <w:ind w:left="5764" w:hanging="360"/>
      </w:pPr>
    </w:lvl>
    <w:lvl w:ilvl="8" w:tplc="2000001B" w:tentative="1">
      <w:start w:val="1"/>
      <w:numFmt w:val="lowerRoman"/>
      <w:lvlText w:val="%9."/>
      <w:lvlJc w:val="right"/>
      <w:pPr>
        <w:ind w:left="6484" w:hanging="180"/>
      </w:pPr>
    </w:lvl>
  </w:abstractNum>
  <w:abstractNum w:abstractNumId="40" w15:restartNumberingAfterBreak="0">
    <w:nsid w:val="7AD20B2C"/>
    <w:multiLevelType w:val="hybridMultilevel"/>
    <w:tmpl w:val="A5541B68"/>
    <w:lvl w:ilvl="0" w:tplc="C9287A6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C3F4BA7"/>
    <w:multiLevelType w:val="hybridMultilevel"/>
    <w:tmpl w:val="F6A48EB4"/>
    <w:lvl w:ilvl="0" w:tplc="FFFFFFFF">
      <w:start w:val="1"/>
      <mc:AlternateContent>
        <mc:Choice Requires="w14">
          <w:numFmt w:val="custom" w:format="α, β, γ, ..."/>
        </mc:Choice>
        <mc:Fallback>
          <w:numFmt w:val="decimal"/>
        </mc:Fallback>
      </mc:AlternateContent>
      <w:lvlText w:val="(%1)"/>
      <w:lvlJc w:val="left"/>
      <w:pPr>
        <w:ind w:left="724" w:hanging="360"/>
      </w:pPr>
      <w:rPr>
        <w:rFonts w:hint="default"/>
        <w:b w:val="0"/>
      </w:rPr>
    </w:lvl>
    <w:lvl w:ilvl="1" w:tplc="FFFFFFFF">
      <w:numFmt w:val="bullet"/>
      <w:lvlText w:val="-"/>
      <w:lvlJc w:val="left"/>
      <w:pPr>
        <w:ind w:left="1444" w:hanging="360"/>
      </w:pPr>
      <w:rPr>
        <w:rFonts w:ascii="Arial" w:eastAsia="Times New Roman" w:hAnsi="Arial" w:cs="Arial" w:hint="default"/>
      </w:r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42" w15:restartNumberingAfterBreak="0">
    <w:nsid w:val="7E7656F7"/>
    <w:multiLevelType w:val="hybridMultilevel"/>
    <w:tmpl w:val="5D74AC6A"/>
    <w:lvl w:ilvl="0" w:tplc="E9480D72">
      <w:start w:val="1"/>
      <mc:AlternateContent>
        <mc:Choice Requires="w14">
          <w:numFmt w:val="custom" w:format="α, β, γ, ..."/>
        </mc:Choice>
        <mc:Fallback>
          <w:numFmt w:val="decimal"/>
        </mc:Fallback>
      </mc:AlternateContent>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F844A2"/>
    <w:multiLevelType w:val="hybridMultilevel"/>
    <w:tmpl w:val="9A065DB4"/>
    <w:lvl w:ilvl="0" w:tplc="440015E6">
      <w:start w:val="1"/>
      <w:numFmt w:val="bullet"/>
      <w:lvlText w:val=""/>
      <w:lvlJc w:val="left"/>
      <w:pPr>
        <w:ind w:left="1080" w:hanging="360"/>
      </w:pPr>
      <w:rPr>
        <w:rFonts w:ascii="Symbol" w:hAnsi="Symbol"/>
      </w:rPr>
    </w:lvl>
    <w:lvl w:ilvl="1" w:tplc="58D8F282">
      <w:start w:val="1"/>
      <w:numFmt w:val="bullet"/>
      <w:lvlText w:val=""/>
      <w:lvlJc w:val="left"/>
      <w:pPr>
        <w:ind w:left="1080" w:hanging="360"/>
      </w:pPr>
      <w:rPr>
        <w:rFonts w:ascii="Symbol" w:hAnsi="Symbol"/>
      </w:rPr>
    </w:lvl>
    <w:lvl w:ilvl="2" w:tplc="17BE3C28">
      <w:start w:val="1"/>
      <w:numFmt w:val="bullet"/>
      <w:lvlText w:val=""/>
      <w:lvlJc w:val="left"/>
      <w:pPr>
        <w:ind w:left="1080" w:hanging="360"/>
      </w:pPr>
      <w:rPr>
        <w:rFonts w:ascii="Symbol" w:hAnsi="Symbol"/>
      </w:rPr>
    </w:lvl>
    <w:lvl w:ilvl="3" w:tplc="3B1CEC3E">
      <w:start w:val="1"/>
      <w:numFmt w:val="bullet"/>
      <w:lvlText w:val=""/>
      <w:lvlJc w:val="left"/>
      <w:pPr>
        <w:ind w:left="1080" w:hanging="360"/>
      </w:pPr>
      <w:rPr>
        <w:rFonts w:ascii="Symbol" w:hAnsi="Symbol"/>
      </w:rPr>
    </w:lvl>
    <w:lvl w:ilvl="4" w:tplc="84D20F1E">
      <w:start w:val="1"/>
      <w:numFmt w:val="bullet"/>
      <w:lvlText w:val=""/>
      <w:lvlJc w:val="left"/>
      <w:pPr>
        <w:ind w:left="1080" w:hanging="360"/>
      </w:pPr>
      <w:rPr>
        <w:rFonts w:ascii="Symbol" w:hAnsi="Symbol"/>
      </w:rPr>
    </w:lvl>
    <w:lvl w:ilvl="5" w:tplc="6ABADF64">
      <w:start w:val="1"/>
      <w:numFmt w:val="bullet"/>
      <w:lvlText w:val=""/>
      <w:lvlJc w:val="left"/>
      <w:pPr>
        <w:ind w:left="1080" w:hanging="360"/>
      </w:pPr>
      <w:rPr>
        <w:rFonts w:ascii="Symbol" w:hAnsi="Symbol"/>
      </w:rPr>
    </w:lvl>
    <w:lvl w:ilvl="6" w:tplc="A0B6DA8A">
      <w:start w:val="1"/>
      <w:numFmt w:val="bullet"/>
      <w:lvlText w:val=""/>
      <w:lvlJc w:val="left"/>
      <w:pPr>
        <w:ind w:left="1080" w:hanging="360"/>
      </w:pPr>
      <w:rPr>
        <w:rFonts w:ascii="Symbol" w:hAnsi="Symbol"/>
      </w:rPr>
    </w:lvl>
    <w:lvl w:ilvl="7" w:tplc="9A0A11D8">
      <w:start w:val="1"/>
      <w:numFmt w:val="bullet"/>
      <w:lvlText w:val=""/>
      <w:lvlJc w:val="left"/>
      <w:pPr>
        <w:ind w:left="1080" w:hanging="360"/>
      </w:pPr>
      <w:rPr>
        <w:rFonts w:ascii="Symbol" w:hAnsi="Symbol"/>
      </w:rPr>
    </w:lvl>
    <w:lvl w:ilvl="8" w:tplc="EE6672A8">
      <w:start w:val="1"/>
      <w:numFmt w:val="bullet"/>
      <w:lvlText w:val=""/>
      <w:lvlJc w:val="left"/>
      <w:pPr>
        <w:ind w:left="1080" w:hanging="360"/>
      </w:pPr>
      <w:rPr>
        <w:rFonts w:ascii="Symbol" w:hAnsi="Symbol"/>
      </w:rPr>
    </w:lvl>
  </w:abstractNum>
  <w:num w:numId="1" w16cid:durableId="1553735078">
    <w:abstractNumId w:val="35"/>
  </w:num>
  <w:num w:numId="2" w16cid:durableId="541019922">
    <w:abstractNumId w:val="38"/>
  </w:num>
  <w:num w:numId="3" w16cid:durableId="12797538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9033556">
    <w:abstractNumId w:val="26"/>
  </w:num>
  <w:num w:numId="5" w16cid:durableId="1988316875">
    <w:abstractNumId w:val="34"/>
  </w:num>
  <w:num w:numId="6" w16cid:durableId="1625847320">
    <w:abstractNumId w:val="6"/>
  </w:num>
  <w:num w:numId="7" w16cid:durableId="2132899105">
    <w:abstractNumId w:val="18"/>
  </w:num>
  <w:num w:numId="8" w16cid:durableId="1997957470">
    <w:abstractNumId w:val="28"/>
  </w:num>
  <w:num w:numId="9" w16cid:durableId="1384795720">
    <w:abstractNumId w:val="30"/>
  </w:num>
  <w:num w:numId="10" w16cid:durableId="946154298">
    <w:abstractNumId w:val="32"/>
  </w:num>
  <w:num w:numId="11" w16cid:durableId="1491216475">
    <w:abstractNumId w:val="33"/>
  </w:num>
  <w:num w:numId="12" w16cid:durableId="1630625337">
    <w:abstractNumId w:val="15"/>
  </w:num>
  <w:num w:numId="13" w16cid:durableId="2133283385">
    <w:abstractNumId w:val="37"/>
  </w:num>
  <w:num w:numId="14" w16cid:durableId="439836922">
    <w:abstractNumId w:val="20"/>
  </w:num>
  <w:num w:numId="15" w16cid:durableId="1253900960">
    <w:abstractNumId w:val="24"/>
  </w:num>
  <w:num w:numId="16" w16cid:durableId="1302884207">
    <w:abstractNumId w:val="22"/>
  </w:num>
  <w:num w:numId="17" w16cid:durableId="1091320208">
    <w:abstractNumId w:val="12"/>
  </w:num>
  <w:num w:numId="18" w16cid:durableId="1430006740">
    <w:abstractNumId w:val="25"/>
  </w:num>
  <w:num w:numId="19" w16cid:durableId="1985305310">
    <w:abstractNumId w:val="3"/>
  </w:num>
  <w:num w:numId="20" w16cid:durableId="1159156172">
    <w:abstractNumId w:val="5"/>
  </w:num>
  <w:num w:numId="21" w16cid:durableId="2144108192">
    <w:abstractNumId w:val="42"/>
  </w:num>
  <w:num w:numId="22" w16cid:durableId="1011420860">
    <w:abstractNumId w:val="7"/>
  </w:num>
  <w:num w:numId="23" w16cid:durableId="536164148">
    <w:abstractNumId w:val="13"/>
  </w:num>
  <w:num w:numId="24" w16cid:durableId="15993638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8818700">
    <w:abstractNumId w:val="14"/>
  </w:num>
  <w:num w:numId="26" w16cid:durableId="944272060">
    <w:abstractNumId w:val="40"/>
  </w:num>
  <w:num w:numId="27" w16cid:durableId="1666782377">
    <w:abstractNumId w:val="23"/>
  </w:num>
  <w:num w:numId="28" w16cid:durableId="185488359">
    <w:abstractNumId w:val="31"/>
  </w:num>
  <w:num w:numId="29" w16cid:durableId="283124810">
    <w:abstractNumId w:val="1"/>
  </w:num>
  <w:num w:numId="30" w16cid:durableId="824475536">
    <w:abstractNumId w:val="2"/>
  </w:num>
  <w:num w:numId="31" w16cid:durableId="142815356">
    <w:abstractNumId w:val="4"/>
  </w:num>
  <w:num w:numId="32" w16cid:durableId="506793193">
    <w:abstractNumId w:val="17"/>
  </w:num>
  <w:num w:numId="33" w16cid:durableId="287778597">
    <w:abstractNumId w:val="39"/>
  </w:num>
  <w:num w:numId="34" w16cid:durableId="1941596447">
    <w:abstractNumId w:val="8"/>
  </w:num>
  <w:num w:numId="35" w16cid:durableId="1318723348">
    <w:abstractNumId w:val="10"/>
  </w:num>
  <w:num w:numId="36" w16cid:durableId="59449894">
    <w:abstractNumId w:val="41"/>
  </w:num>
  <w:num w:numId="37" w16cid:durableId="1541552338">
    <w:abstractNumId w:val="29"/>
  </w:num>
  <w:num w:numId="38" w16cid:durableId="1468863290">
    <w:abstractNumId w:val="27"/>
  </w:num>
  <w:num w:numId="39" w16cid:durableId="1317606449">
    <w:abstractNumId w:val="9"/>
  </w:num>
  <w:num w:numId="40" w16cid:durableId="315646762">
    <w:abstractNumId w:val="43"/>
  </w:num>
  <w:num w:numId="41" w16cid:durableId="1877809176">
    <w:abstractNumId w:val="16"/>
  </w:num>
  <w:num w:numId="42" w16cid:durableId="1366171307">
    <w:abstractNumId w:val="21"/>
  </w:num>
  <w:num w:numId="43" w16cid:durableId="1592808831">
    <w:abstractNumId w:val="19"/>
  </w:num>
  <w:num w:numId="44" w16cid:durableId="1749304187">
    <w:abstractNumId w:val="0"/>
  </w:num>
  <w:num w:numId="45" w16cid:durableId="2882411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29"/>
    <w:rsid w:val="00001221"/>
    <w:rsid w:val="00001C12"/>
    <w:rsid w:val="0000204E"/>
    <w:rsid w:val="00004975"/>
    <w:rsid w:val="000113D0"/>
    <w:rsid w:val="00013293"/>
    <w:rsid w:val="000164CE"/>
    <w:rsid w:val="00016CDA"/>
    <w:rsid w:val="000175A8"/>
    <w:rsid w:val="00025DFF"/>
    <w:rsid w:val="000316EB"/>
    <w:rsid w:val="00032D24"/>
    <w:rsid w:val="00045EB3"/>
    <w:rsid w:val="0004661B"/>
    <w:rsid w:val="00050B9A"/>
    <w:rsid w:val="000535CB"/>
    <w:rsid w:val="00056493"/>
    <w:rsid w:val="000566FA"/>
    <w:rsid w:val="000576D6"/>
    <w:rsid w:val="00061DCD"/>
    <w:rsid w:val="00066020"/>
    <w:rsid w:val="000667C5"/>
    <w:rsid w:val="000701C2"/>
    <w:rsid w:val="00070B01"/>
    <w:rsid w:val="000714AD"/>
    <w:rsid w:val="000739D7"/>
    <w:rsid w:val="00073F1E"/>
    <w:rsid w:val="0007668B"/>
    <w:rsid w:val="000768AA"/>
    <w:rsid w:val="00076E49"/>
    <w:rsid w:val="0008005B"/>
    <w:rsid w:val="00080A45"/>
    <w:rsid w:val="00081CC9"/>
    <w:rsid w:val="00082F33"/>
    <w:rsid w:val="000936BD"/>
    <w:rsid w:val="000A105E"/>
    <w:rsid w:val="000A1983"/>
    <w:rsid w:val="000A2893"/>
    <w:rsid w:val="000A358E"/>
    <w:rsid w:val="000B3946"/>
    <w:rsid w:val="000B4B99"/>
    <w:rsid w:val="000B52C7"/>
    <w:rsid w:val="000B78A9"/>
    <w:rsid w:val="000C0931"/>
    <w:rsid w:val="000C1036"/>
    <w:rsid w:val="000C1C82"/>
    <w:rsid w:val="000C4409"/>
    <w:rsid w:val="000C5323"/>
    <w:rsid w:val="000C6AE4"/>
    <w:rsid w:val="000D0199"/>
    <w:rsid w:val="000D13DC"/>
    <w:rsid w:val="000D39AB"/>
    <w:rsid w:val="000D47BA"/>
    <w:rsid w:val="000D4C20"/>
    <w:rsid w:val="000D5185"/>
    <w:rsid w:val="000D5C4E"/>
    <w:rsid w:val="000D6F9E"/>
    <w:rsid w:val="000E06C5"/>
    <w:rsid w:val="000E0A5A"/>
    <w:rsid w:val="000E3F19"/>
    <w:rsid w:val="000E646A"/>
    <w:rsid w:val="000F1469"/>
    <w:rsid w:val="000F1985"/>
    <w:rsid w:val="000F3158"/>
    <w:rsid w:val="000F46F4"/>
    <w:rsid w:val="001001B4"/>
    <w:rsid w:val="00100F8E"/>
    <w:rsid w:val="00101A75"/>
    <w:rsid w:val="0010553B"/>
    <w:rsid w:val="00113452"/>
    <w:rsid w:val="00113811"/>
    <w:rsid w:val="00113A80"/>
    <w:rsid w:val="00113CCE"/>
    <w:rsid w:val="00114158"/>
    <w:rsid w:val="001157FF"/>
    <w:rsid w:val="00116583"/>
    <w:rsid w:val="001254A7"/>
    <w:rsid w:val="001276CE"/>
    <w:rsid w:val="00132647"/>
    <w:rsid w:val="00136214"/>
    <w:rsid w:val="00140FD6"/>
    <w:rsid w:val="00141D33"/>
    <w:rsid w:val="00142907"/>
    <w:rsid w:val="00143A91"/>
    <w:rsid w:val="0014531B"/>
    <w:rsid w:val="00145F1C"/>
    <w:rsid w:val="00151D7B"/>
    <w:rsid w:val="001530C6"/>
    <w:rsid w:val="00153241"/>
    <w:rsid w:val="001535B6"/>
    <w:rsid w:val="00155769"/>
    <w:rsid w:val="00155C3C"/>
    <w:rsid w:val="00160186"/>
    <w:rsid w:val="001608A3"/>
    <w:rsid w:val="00162CAD"/>
    <w:rsid w:val="00165AD4"/>
    <w:rsid w:val="00166A74"/>
    <w:rsid w:val="00170CA9"/>
    <w:rsid w:val="00172173"/>
    <w:rsid w:val="00173A07"/>
    <w:rsid w:val="00174780"/>
    <w:rsid w:val="00175621"/>
    <w:rsid w:val="00176936"/>
    <w:rsid w:val="00177DB0"/>
    <w:rsid w:val="00177EFA"/>
    <w:rsid w:val="00180F9E"/>
    <w:rsid w:val="0018101F"/>
    <w:rsid w:val="00190E08"/>
    <w:rsid w:val="00192363"/>
    <w:rsid w:val="00192B90"/>
    <w:rsid w:val="001944CC"/>
    <w:rsid w:val="00194993"/>
    <w:rsid w:val="001A156E"/>
    <w:rsid w:val="001A348E"/>
    <w:rsid w:val="001A6A49"/>
    <w:rsid w:val="001B1CF9"/>
    <w:rsid w:val="001B1FDA"/>
    <w:rsid w:val="001B3779"/>
    <w:rsid w:val="001B6355"/>
    <w:rsid w:val="001B7592"/>
    <w:rsid w:val="001C417E"/>
    <w:rsid w:val="001C48A0"/>
    <w:rsid w:val="001C5141"/>
    <w:rsid w:val="001C5717"/>
    <w:rsid w:val="001C5F51"/>
    <w:rsid w:val="001C64F0"/>
    <w:rsid w:val="001C6F55"/>
    <w:rsid w:val="001C77F1"/>
    <w:rsid w:val="001D762B"/>
    <w:rsid w:val="001D79FD"/>
    <w:rsid w:val="001D7F7D"/>
    <w:rsid w:val="001E02B7"/>
    <w:rsid w:val="001E2FA2"/>
    <w:rsid w:val="001E2FC2"/>
    <w:rsid w:val="001E7204"/>
    <w:rsid w:val="001F1159"/>
    <w:rsid w:val="001F3CED"/>
    <w:rsid w:val="001F5543"/>
    <w:rsid w:val="001F7332"/>
    <w:rsid w:val="001F76D0"/>
    <w:rsid w:val="002000BB"/>
    <w:rsid w:val="00202340"/>
    <w:rsid w:val="00204884"/>
    <w:rsid w:val="00205D6E"/>
    <w:rsid w:val="00206742"/>
    <w:rsid w:val="002101F1"/>
    <w:rsid w:val="00211D95"/>
    <w:rsid w:val="002122C5"/>
    <w:rsid w:val="002140B8"/>
    <w:rsid w:val="002148CE"/>
    <w:rsid w:val="00217D26"/>
    <w:rsid w:val="002200CB"/>
    <w:rsid w:val="0022125C"/>
    <w:rsid w:val="0022172C"/>
    <w:rsid w:val="002249EC"/>
    <w:rsid w:val="0023365E"/>
    <w:rsid w:val="00236AEE"/>
    <w:rsid w:val="002379D1"/>
    <w:rsid w:val="002424A1"/>
    <w:rsid w:val="002438DD"/>
    <w:rsid w:val="00244BF1"/>
    <w:rsid w:val="00245A3E"/>
    <w:rsid w:val="00256BD3"/>
    <w:rsid w:val="00260913"/>
    <w:rsid w:val="002614FB"/>
    <w:rsid w:val="00261843"/>
    <w:rsid w:val="00264C13"/>
    <w:rsid w:val="0027333F"/>
    <w:rsid w:val="0027646D"/>
    <w:rsid w:val="00280A8B"/>
    <w:rsid w:val="00285B3D"/>
    <w:rsid w:val="00285C02"/>
    <w:rsid w:val="002A0B04"/>
    <w:rsid w:val="002A472E"/>
    <w:rsid w:val="002A53B3"/>
    <w:rsid w:val="002B2C5F"/>
    <w:rsid w:val="002C2AFF"/>
    <w:rsid w:val="002C478B"/>
    <w:rsid w:val="002C79FA"/>
    <w:rsid w:val="002D21A9"/>
    <w:rsid w:val="002D3AB7"/>
    <w:rsid w:val="002D6C1B"/>
    <w:rsid w:val="002D769F"/>
    <w:rsid w:val="002E3C9E"/>
    <w:rsid w:val="002E4E20"/>
    <w:rsid w:val="002E6865"/>
    <w:rsid w:val="002F0F97"/>
    <w:rsid w:val="002F11D9"/>
    <w:rsid w:val="002F1B3E"/>
    <w:rsid w:val="002F1EB8"/>
    <w:rsid w:val="002F2EBA"/>
    <w:rsid w:val="002F327D"/>
    <w:rsid w:val="002F4DF8"/>
    <w:rsid w:val="002F5BC6"/>
    <w:rsid w:val="002F7F60"/>
    <w:rsid w:val="00300E60"/>
    <w:rsid w:val="00302E4B"/>
    <w:rsid w:val="00306433"/>
    <w:rsid w:val="003100EB"/>
    <w:rsid w:val="0031321B"/>
    <w:rsid w:val="00315F90"/>
    <w:rsid w:val="00316D13"/>
    <w:rsid w:val="003218BF"/>
    <w:rsid w:val="00321A72"/>
    <w:rsid w:val="00321D71"/>
    <w:rsid w:val="00326525"/>
    <w:rsid w:val="00327FDF"/>
    <w:rsid w:val="00330BC4"/>
    <w:rsid w:val="00330D46"/>
    <w:rsid w:val="00337D24"/>
    <w:rsid w:val="003420CC"/>
    <w:rsid w:val="00344246"/>
    <w:rsid w:val="00345B52"/>
    <w:rsid w:val="00345D14"/>
    <w:rsid w:val="003477FC"/>
    <w:rsid w:val="00347990"/>
    <w:rsid w:val="00350C35"/>
    <w:rsid w:val="00351449"/>
    <w:rsid w:val="00351862"/>
    <w:rsid w:val="00355D9C"/>
    <w:rsid w:val="0035719D"/>
    <w:rsid w:val="00367F84"/>
    <w:rsid w:val="003706ED"/>
    <w:rsid w:val="003707B4"/>
    <w:rsid w:val="003769A6"/>
    <w:rsid w:val="00377979"/>
    <w:rsid w:val="00377A1C"/>
    <w:rsid w:val="00380350"/>
    <w:rsid w:val="00381484"/>
    <w:rsid w:val="0038169D"/>
    <w:rsid w:val="003820F4"/>
    <w:rsid w:val="0038495D"/>
    <w:rsid w:val="003857E3"/>
    <w:rsid w:val="003903A6"/>
    <w:rsid w:val="00391AD3"/>
    <w:rsid w:val="00392397"/>
    <w:rsid w:val="0039732E"/>
    <w:rsid w:val="003A1E5B"/>
    <w:rsid w:val="003A5A08"/>
    <w:rsid w:val="003A6A02"/>
    <w:rsid w:val="003B277E"/>
    <w:rsid w:val="003B487E"/>
    <w:rsid w:val="003B5E53"/>
    <w:rsid w:val="003B6D5B"/>
    <w:rsid w:val="003B727A"/>
    <w:rsid w:val="003C0B23"/>
    <w:rsid w:val="003C0CF7"/>
    <w:rsid w:val="003C2617"/>
    <w:rsid w:val="003C550E"/>
    <w:rsid w:val="003C578B"/>
    <w:rsid w:val="003D0B89"/>
    <w:rsid w:val="003D0C88"/>
    <w:rsid w:val="003D3D28"/>
    <w:rsid w:val="003D468E"/>
    <w:rsid w:val="003D5D3C"/>
    <w:rsid w:val="003E2D6E"/>
    <w:rsid w:val="003E4374"/>
    <w:rsid w:val="003E5C9D"/>
    <w:rsid w:val="003E6C80"/>
    <w:rsid w:val="003E7B80"/>
    <w:rsid w:val="003F060C"/>
    <w:rsid w:val="004008A9"/>
    <w:rsid w:val="00402A90"/>
    <w:rsid w:val="00405816"/>
    <w:rsid w:val="00405D13"/>
    <w:rsid w:val="00406E4C"/>
    <w:rsid w:val="0041039C"/>
    <w:rsid w:val="004137E4"/>
    <w:rsid w:val="00416686"/>
    <w:rsid w:val="00417115"/>
    <w:rsid w:val="004174DB"/>
    <w:rsid w:val="004224CE"/>
    <w:rsid w:val="00424227"/>
    <w:rsid w:val="00433726"/>
    <w:rsid w:val="004354B4"/>
    <w:rsid w:val="00436523"/>
    <w:rsid w:val="00437064"/>
    <w:rsid w:val="00440993"/>
    <w:rsid w:val="00441EB4"/>
    <w:rsid w:val="004423C2"/>
    <w:rsid w:val="00445BD8"/>
    <w:rsid w:val="0044691A"/>
    <w:rsid w:val="00456343"/>
    <w:rsid w:val="00456F44"/>
    <w:rsid w:val="0045769B"/>
    <w:rsid w:val="0046361A"/>
    <w:rsid w:val="00463EE3"/>
    <w:rsid w:val="004645D0"/>
    <w:rsid w:val="004663F9"/>
    <w:rsid w:val="004702FC"/>
    <w:rsid w:val="004719B2"/>
    <w:rsid w:val="00471DDE"/>
    <w:rsid w:val="00472274"/>
    <w:rsid w:val="00476137"/>
    <w:rsid w:val="0047775E"/>
    <w:rsid w:val="004809BB"/>
    <w:rsid w:val="004838F6"/>
    <w:rsid w:val="00483919"/>
    <w:rsid w:val="004839E2"/>
    <w:rsid w:val="00483B72"/>
    <w:rsid w:val="00486FEC"/>
    <w:rsid w:val="004879E8"/>
    <w:rsid w:val="00487D5B"/>
    <w:rsid w:val="0049499F"/>
    <w:rsid w:val="004960AC"/>
    <w:rsid w:val="004A0196"/>
    <w:rsid w:val="004A0EE0"/>
    <w:rsid w:val="004A5855"/>
    <w:rsid w:val="004A6490"/>
    <w:rsid w:val="004A6886"/>
    <w:rsid w:val="004B1C13"/>
    <w:rsid w:val="004B3130"/>
    <w:rsid w:val="004B4CF5"/>
    <w:rsid w:val="004B4D94"/>
    <w:rsid w:val="004B57E1"/>
    <w:rsid w:val="004B5F84"/>
    <w:rsid w:val="004B66AD"/>
    <w:rsid w:val="004B67F7"/>
    <w:rsid w:val="004C06C8"/>
    <w:rsid w:val="004C1E9C"/>
    <w:rsid w:val="004C268F"/>
    <w:rsid w:val="004C342E"/>
    <w:rsid w:val="004D057A"/>
    <w:rsid w:val="004D06D9"/>
    <w:rsid w:val="004D0F00"/>
    <w:rsid w:val="004D3208"/>
    <w:rsid w:val="004D507E"/>
    <w:rsid w:val="004D6111"/>
    <w:rsid w:val="004D632E"/>
    <w:rsid w:val="004E4BD1"/>
    <w:rsid w:val="004E6F9A"/>
    <w:rsid w:val="004E7E39"/>
    <w:rsid w:val="004F309F"/>
    <w:rsid w:val="004F588A"/>
    <w:rsid w:val="00500344"/>
    <w:rsid w:val="00500E74"/>
    <w:rsid w:val="00503E51"/>
    <w:rsid w:val="00505561"/>
    <w:rsid w:val="00506E0B"/>
    <w:rsid w:val="0050726D"/>
    <w:rsid w:val="00510875"/>
    <w:rsid w:val="00516155"/>
    <w:rsid w:val="005204BD"/>
    <w:rsid w:val="00523E23"/>
    <w:rsid w:val="0052418E"/>
    <w:rsid w:val="00527870"/>
    <w:rsid w:val="00527FB1"/>
    <w:rsid w:val="005309B0"/>
    <w:rsid w:val="00530F55"/>
    <w:rsid w:val="00531044"/>
    <w:rsid w:val="00531095"/>
    <w:rsid w:val="00534099"/>
    <w:rsid w:val="005400B8"/>
    <w:rsid w:val="00543DBF"/>
    <w:rsid w:val="005444DC"/>
    <w:rsid w:val="00544738"/>
    <w:rsid w:val="00545332"/>
    <w:rsid w:val="0055015B"/>
    <w:rsid w:val="005510C5"/>
    <w:rsid w:val="00552A94"/>
    <w:rsid w:val="00552C29"/>
    <w:rsid w:val="005531C7"/>
    <w:rsid w:val="00556129"/>
    <w:rsid w:val="005601B8"/>
    <w:rsid w:val="0056163E"/>
    <w:rsid w:val="00561E9B"/>
    <w:rsid w:val="00563070"/>
    <w:rsid w:val="005631D4"/>
    <w:rsid w:val="005644CE"/>
    <w:rsid w:val="0056675E"/>
    <w:rsid w:val="005676EC"/>
    <w:rsid w:val="00572971"/>
    <w:rsid w:val="00572D68"/>
    <w:rsid w:val="00572F7E"/>
    <w:rsid w:val="00573855"/>
    <w:rsid w:val="0057527D"/>
    <w:rsid w:val="00577CC9"/>
    <w:rsid w:val="0059186F"/>
    <w:rsid w:val="00591971"/>
    <w:rsid w:val="00593F35"/>
    <w:rsid w:val="00594A6C"/>
    <w:rsid w:val="00595B55"/>
    <w:rsid w:val="00595FFC"/>
    <w:rsid w:val="005A118F"/>
    <w:rsid w:val="005A6513"/>
    <w:rsid w:val="005B0FED"/>
    <w:rsid w:val="005B3E18"/>
    <w:rsid w:val="005B50C8"/>
    <w:rsid w:val="005B7014"/>
    <w:rsid w:val="005C1C14"/>
    <w:rsid w:val="005C38BD"/>
    <w:rsid w:val="005C62EF"/>
    <w:rsid w:val="005D1A8A"/>
    <w:rsid w:val="005D2542"/>
    <w:rsid w:val="005E2F20"/>
    <w:rsid w:val="005E302D"/>
    <w:rsid w:val="005E37A1"/>
    <w:rsid w:val="005E4242"/>
    <w:rsid w:val="005E54E7"/>
    <w:rsid w:val="005E6E03"/>
    <w:rsid w:val="005F0948"/>
    <w:rsid w:val="005F4304"/>
    <w:rsid w:val="00605650"/>
    <w:rsid w:val="00606DA1"/>
    <w:rsid w:val="006072A0"/>
    <w:rsid w:val="00611308"/>
    <w:rsid w:val="0061253B"/>
    <w:rsid w:val="00613A03"/>
    <w:rsid w:val="00613FAF"/>
    <w:rsid w:val="00614B98"/>
    <w:rsid w:val="00615288"/>
    <w:rsid w:val="00615880"/>
    <w:rsid w:val="00622400"/>
    <w:rsid w:val="00623AD5"/>
    <w:rsid w:val="006240A0"/>
    <w:rsid w:val="0062496E"/>
    <w:rsid w:val="006250E7"/>
    <w:rsid w:val="006259DC"/>
    <w:rsid w:val="00627A69"/>
    <w:rsid w:val="0063056A"/>
    <w:rsid w:val="00632E4C"/>
    <w:rsid w:val="00635F13"/>
    <w:rsid w:val="0063793C"/>
    <w:rsid w:val="00641E25"/>
    <w:rsid w:val="00644828"/>
    <w:rsid w:val="0064521A"/>
    <w:rsid w:val="006462CD"/>
    <w:rsid w:val="00652CC4"/>
    <w:rsid w:val="00656C80"/>
    <w:rsid w:val="006627B3"/>
    <w:rsid w:val="00662E59"/>
    <w:rsid w:val="006633EB"/>
    <w:rsid w:val="0066598D"/>
    <w:rsid w:val="006659D9"/>
    <w:rsid w:val="006677F9"/>
    <w:rsid w:val="00667E71"/>
    <w:rsid w:val="006708F5"/>
    <w:rsid w:val="00670B24"/>
    <w:rsid w:val="006724A7"/>
    <w:rsid w:val="00674CD5"/>
    <w:rsid w:val="0067510C"/>
    <w:rsid w:val="006756B2"/>
    <w:rsid w:val="00677623"/>
    <w:rsid w:val="0068378B"/>
    <w:rsid w:val="00684850"/>
    <w:rsid w:val="00684B31"/>
    <w:rsid w:val="00687CF0"/>
    <w:rsid w:val="006900C1"/>
    <w:rsid w:val="0069115A"/>
    <w:rsid w:val="00694009"/>
    <w:rsid w:val="0069685E"/>
    <w:rsid w:val="006A1956"/>
    <w:rsid w:val="006A1B17"/>
    <w:rsid w:val="006A5F10"/>
    <w:rsid w:val="006B1B61"/>
    <w:rsid w:val="006B3520"/>
    <w:rsid w:val="006B4C71"/>
    <w:rsid w:val="006B5C99"/>
    <w:rsid w:val="006C0C50"/>
    <w:rsid w:val="006C4A72"/>
    <w:rsid w:val="006C65DE"/>
    <w:rsid w:val="006C6CA8"/>
    <w:rsid w:val="006C6D4D"/>
    <w:rsid w:val="006C7352"/>
    <w:rsid w:val="006D1F13"/>
    <w:rsid w:val="006D2009"/>
    <w:rsid w:val="006D24C3"/>
    <w:rsid w:val="006D39A4"/>
    <w:rsid w:val="006D447C"/>
    <w:rsid w:val="006D7C68"/>
    <w:rsid w:val="006D7DC8"/>
    <w:rsid w:val="006E0D7C"/>
    <w:rsid w:val="006E10B4"/>
    <w:rsid w:val="006E1CEB"/>
    <w:rsid w:val="006E4373"/>
    <w:rsid w:val="006E5732"/>
    <w:rsid w:val="006E7C07"/>
    <w:rsid w:val="006F4C51"/>
    <w:rsid w:val="006F6A13"/>
    <w:rsid w:val="007020C1"/>
    <w:rsid w:val="007166E9"/>
    <w:rsid w:val="00717127"/>
    <w:rsid w:val="00720542"/>
    <w:rsid w:val="007222C8"/>
    <w:rsid w:val="00724196"/>
    <w:rsid w:val="007244E1"/>
    <w:rsid w:val="00724A44"/>
    <w:rsid w:val="00725567"/>
    <w:rsid w:val="007318EB"/>
    <w:rsid w:val="00735EC1"/>
    <w:rsid w:val="007368FA"/>
    <w:rsid w:val="00737AE5"/>
    <w:rsid w:val="00737CA4"/>
    <w:rsid w:val="00740B13"/>
    <w:rsid w:val="007438BB"/>
    <w:rsid w:val="007461AC"/>
    <w:rsid w:val="00747797"/>
    <w:rsid w:val="00753EAA"/>
    <w:rsid w:val="00756126"/>
    <w:rsid w:val="0076010C"/>
    <w:rsid w:val="00760BC8"/>
    <w:rsid w:val="007620B2"/>
    <w:rsid w:val="00762EF6"/>
    <w:rsid w:val="00763402"/>
    <w:rsid w:val="00775797"/>
    <w:rsid w:val="00777A9A"/>
    <w:rsid w:val="00780668"/>
    <w:rsid w:val="00781C99"/>
    <w:rsid w:val="007821A5"/>
    <w:rsid w:val="007844F5"/>
    <w:rsid w:val="00784E28"/>
    <w:rsid w:val="00791A16"/>
    <w:rsid w:val="00791FF3"/>
    <w:rsid w:val="00793483"/>
    <w:rsid w:val="007960CB"/>
    <w:rsid w:val="00797935"/>
    <w:rsid w:val="007A2912"/>
    <w:rsid w:val="007A2ACA"/>
    <w:rsid w:val="007A43D7"/>
    <w:rsid w:val="007A6125"/>
    <w:rsid w:val="007B4382"/>
    <w:rsid w:val="007B4602"/>
    <w:rsid w:val="007B54C8"/>
    <w:rsid w:val="007B671D"/>
    <w:rsid w:val="007B77FC"/>
    <w:rsid w:val="007C0DFE"/>
    <w:rsid w:val="007C16FE"/>
    <w:rsid w:val="007C2847"/>
    <w:rsid w:val="007C5BCE"/>
    <w:rsid w:val="007C6FF7"/>
    <w:rsid w:val="007C7FE1"/>
    <w:rsid w:val="007D3A3F"/>
    <w:rsid w:val="007D4FC3"/>
    <w:rsid w:val="007E058E"/>
    <w:rsid w:val="007E15BC"/>
    <w:rsid w:val="007E1E74"/>
    <w:rsid w:val="007E2F80"/>
    <w:rsid w:val="007E5466"/>
    <w:rsid w:val="007E66D9"/>
    <w:rsid w:val="007F45D1"/>
    <w:rsid w:val="007F5247"/>
    <w:rsid w:val="007F54A6"/>
    <w:rsid w:val="007F615F"/>
    <w:rsid w:val="007F7505"/>
    <w:rsid w:val="007F7A50"/>
    <w:rsid w:val="00800F0D"/>
    <w:rsid w:val="00801022"/>
    <w:rsid w:val="00807417"/>
    <w:rsid w:val="00807664"/>
    <w:rsid w:val="00807D34"/>
    <w:rsid w:val="00813073"/>
    <w:rsid w:val="00815B54"/>
    <w:rsid w:val="00815DC5"/>
    <w:rsid w:val="008162E2"/>
    <w:rsid w:val="00817313"/>
    <w:rsid w:val="00817F70"/>
    <w:rsid w:val="008210ED"/>
    <w:rsid w:val="00821E7F"/>
    <w:rsid w:val="00823143"/>
    <w:rsid w:val="00826E48"/>
    <w:rsid w:val="00830DD2"/>
    <w:rsid w:val="008316F4"/>
    <w:rsid w:val="0083178E"/>
    <w:rsid w:val="00831B19"/>
    <w:rsid w:val="008373E1"/>
    <w:rsid w:val="0084509A"/>
    <w:rsid w:val="008458AF"/>
    <w:rsid w:val="00850EC8"/>
    <w:rsid w:val="00851A9A"/>
    <w:rsid w:val="00853250"/>
    <w:rsid w:val="00854FDE"/>
    <w:rsid w:val="008554AC"/>
    <w:rsid w:val="00856F57"/>
    <w:rsid w:val="00863172"/>
    <w:rsid w:val="008637C2"/>
    <w:rsid w:val="00863A5F"/>
    <w:rsid w:val="00865AC8"/>
    <w:rsid w:val="008669C9"/>
    <w:rsid w:val="00870377"/>
    <w:rsid w:val="00871E7B"/>
    <w:rsid w:val="00872619"/>
    <w:rsid w:val="008759BB"/>
    <w:rsid w:val="00875AAA"/>
    <w:rsid w:val="00876C3B"/>
    <w:rsid w:val="00882930"/>
    <w:rsid w:val="00883D75"/>
    <w:rsid w:val="00883FF6"/>
    <w:rsid w:val="0088562F"/>
    <w:rsid w:val="00885EDE"/>
    <w:rsid w:val="00887EDC"/>
    <w:rsid w:val="00892023"/>
    <w:rsid w:val="0089754A"/>
    <w:rsid w:val="008A02D0"/>
    <w:rsid w:val="008A2CFA"/>
    <w:rsid w:val="008A7360"/>
    <w:rsid w:val="008B066F"/>
    <w:rsid w:val="008B1733"/>
    <w:rsid w:val="008B3713"/>
    <w:rsid w:val="008B4DD8"/>
    <w:rsid w:val="008B6084"/>
    <w:rsid w:val="008B7307"/>
    <w:rsid w:val="008C1700"/>
    <w:rsid w:val="008C1BC4"/>
    <w:rsid w:val="008C1F87"/>
    <w:rsid w:val="008C3247"/>
    <w:rsid w:val="008C43BF"/>
    <w:rsid w:val="008C449A"/>
    <w:rsid w:val="008D0CB9"/>
    <w:rsid w:val="008D2E07"/>
    <w:rsid w:val="008D4DF6"/>
    <w:rsid w:val="008D5608"/>
    <w:rsid w:val="008D687F"/>
    <w:rsid w:val="008E0256"/>
    <w:rsid w:val="008E13B5"/>
    <w:rsid w:val="008E1905"/>
    <w:rsid w:val="008E2340"/>
    <w:rsid w:val="008E4189"/>
    <w:rsid w:val="008E5105"/>
    <w:rsid w:val="008E63A5"/>
    <w:rsid w:val="008F59E6"/>
    <w:rsid w:val="008F5D7D"/>
    <w:rsid w:val="008F6156"/>
    <w:rsid w:val="008F6AFC"/>
    <w:rsid w:val="008F70B8"/>
    <w:rsid w:val="008F739D"/>
    <w:rsid w:val="008F7FD0"/>
    <w:rsid w:val="00900960"/>
    <w:rsid w:val="00900BC3"/>
    <w:rsid w:val="00903B9B"/>
    <w:rsid w:val="0090448A"/>
    <w:rsid w:val="00905D48"/>
    <w:rsid w:val="00911475"/>
    <w:rsid w:val="009143C9"/>
    <w:rsid w:val="009151B7"/>
    <w:rsid w:val="00916041"/>
    <w:rsid w:val="009174AC"/>
    <w:rsid w:val="00917875"/>
    <w:rsid w:val="00920EB4"/>
    <w:rsid w:val="00921DB5"/>
    <w:rsid w:val="009232EB"/>
    <w:rsid w:val="00923B1A"/>
    <w:rsid w:val="00924666"/>
    <w:rsid w:val="009249B6"/>
    <w:rsid w:val="00925BC7"/>
    <w:rsid w:val="00925D35"/>
    <w:rsid w:val="00926428"/>
    <w:rsid w:val="009310ED"/>
    <w:rsid w:val="009323FA"/>
    <w:rsid w:val="009349C8"/>
    <w:rsid w:val="00937466"/>
    <w:rsid w:val="00951579"/>
    <w:rsid w:val="0095241B"/>
    <w:rsid w:val="009524BA"/>
    <w:rsid w:val="00955201"/>
    <w:rsid w:val="009575DA"/>
    <w:rsid w:val="009614A8"/>
    <w:rsid w:val="00964750"/>
    <w:rsid w:val="009663C0"/>
    <w:rsid w:val="0096733B"/>
    <w:rsid w:val="00967448"/>
    <w:rsid w:val="009675BD"/>
    <w:rsid w:val="009702F9"/>
    <w:rsid w:val="0097180C"/>
    <w:rsid w:val="00980D11"/>
    <w:rsid w:val="00993437"/>
    <w:rsid w:val="00993721"/>
    <w:rsid w:val="0099431E"/>
    <w:rsid w:val="00995360"/>
    <w:rsid w:val="00996DC4"/>
    <w:rsid w:val="009A0090"/>
    <w:rsid w:val="009A2BEE"/>
    <w:rsid w:val="009A39A0"/>
    <w:rsid w:val="009B0C6F"/>
    <w:rsid w:val="009B1855"/>
    <w:rsid w:val="009B26A3"/>
    <w:rsid w:val="009B2CD5"/>
    <w:rsid w:val="009B3FCC"/>
    <w:rsid w:val="009B6A0A"/>
    <w:rsid w:val="009B6D6F"/>
    <w:rsid w:val="009C66EF"/>
    <w:rsid w:val="009D0833"/>
    <w:rsid w:val="009D7F6E"/>
    <w:rsid w:val="009E093F"/>
    <w:rsid w:val="009E114C"/>
    <w:rsid w:val="009E3E77"/>
    <w:rsid w:val="009E7C9C"/>
    <w:rsid w:val="009F1541"/>
    <w:rsid w:val="009F1779"/>
    <w:rsid w:val="009F1E7C"/>
    <w:rsid w:val="009F61B5"/>
    <w:rsid w:val="009F7151"/>
    <w:rsid w:val="00A00DB0"/>
    <w:rsid w:val="00A0126D"/>
    <w:rsid w:val="00A05220"/>
    <w:rsid w:val="00A05EA7"/>
    <w:rsid w:val="00A11D52"/>
    <w:rsid w:val="00A133E8"/>
    <w:rsid w:val="00A14A18"/>
    <w:rsid w:val="00A14E3D"/>
    <w:rsid w:val="00A162A5"/>
    <w:rsid w:val="00A258EF"/>
    <w:rsid w:val="00A30507"/>
    <w:rsid w:val="00A3387B"/>
    <w:rsid w:val="00A36C74"/>
    <w:rsid w:val="00A37DFB"/>
    <w:rsid w:val="00A45A4D"/>
    <w:rsid w:val="00A46F22"/>
    <w:rsid w:val="00A5008A"/>
    <w:rsid w:val="00A6255E"/>
    <w:rsid w:val="00A64421"/>
    <w:rsid w:val="00A65FAC"/>
    <w:rsid w:val="00A668F4"/>
    <w:rsid w:val="00A66F00"/>
    <w:rsid w:val="00A71C37"/>
    <w:rsid w:val="00A776F8"/>
    <w:rsid w:val="00A77D06"/>
    <w:rsid w:val="00A80F40"/>
    <w:rsid w:val="00A8699F"/>
    <w:rsid w:val="00A9140B"/>
    <w:rsid w:val="00A925B2"/>
    <w:rsid w:val="00A9273C"/>
    <w:rsid w:val="00A93DDD"/>
    <w:rsid w:val="00A94561"/>
    <w:rsid w:val="00A951E3"/>
    <w:rsid w:val="00A9756B"/>
    <w:rsid w:val="00AA2ECE"/>
    <w:rsid w:val="00AA35C4"/>
    <w:rsid w:val="00AA47B8"/>
    <w:rsid w:val="00AA5A07"/>
    <w:rsid w:val="00AA62B5"/>
    <w:rsid w:val="00AA6454"/>
    <w:rsid w:val="00AB2792"/>
    <w:rsid w:val="00AB485F"/>
    <w:rsid w:val="00AB4AFC"/>
    <w:rsid w:val="00AB4C0C"/>
    <w:rsid w:val="00AB79B6"/>
    <w:rsid w:val="00AC33FF"/>
    <w:rsid w:val="00AC499A"/>
    <w:rsid w:val="00AC5612"/>
    <w:rsid w:val="00AC5BBF"/>
    <w:rsid w:val="00AC6186"/>
    <w:rsid w:val="00AC63D2"/>
    <w:rsid w:val="00AC684C"/>
    <w:rsid w:val="00AC7AD4"/>
    <w:rsid w:val="00AD0036"/>
    <w:rsid w:val="00AD2866"/>
    <w:rsid w:val="00AD3684"/>
    <w:rsid w:val="00AD394C"/>
    <w:rsid w:val="00AD54E8"/>
    <w:rsid w:val="00AD6DA8"/>
    <w:rsid w:val="00AD6F77"/>
    <w:rsid w:val="00AE1229"/>
    <w:rsid w:val="00AE339B"/>
    <w:rsid w:val="00AE34D1"/>
    <w:rsid w:val="00AE3C37"/>
    <w:rsid w:val="00AE4980"/>
    <w:rsid w:val="00AE5980"/>
    <w:rsid w:val="00AE6D31"/>
    <w:rsid w:val="00AF188B"/>
    <w:rsid w:val="00AF1AB3"/>
    <w:rsid w:val="00AF6B2E"/>
    <w:rsid w:val="00B011AA"/>
    <w:rsid w:val="00B02539"/>
    <w:rsid w:val="00B05D3E"/>
    <w:rsid w:val="00B10C5C"/>
    <w:rsid w:val="00B11F10"/>
    <w:rsid w:val="00B14DEE"/>
    <w:rsid w:val="00B21359"/>
    <w:rsid w:val="00B25D98"/>
    <w:rsid w:val="00B2738B"/>
    <w:rsid w:val="00B3057F"/>
    <w:rsid w:val="00B311AD"/>
    <w:rsid w:val="00B37E1D"/>
    <w:rsid w:val="00B50FE7"/>
    <w:rsid w:val="00B5204A"/>
    <w:rsid w:val="00B521B4"/>
    <w:rsid w:val="00B536FC"/>
    <w:rsid w:val="00B53732"/>
    <w:rsid w:val="00B53A0B"/>
    <w:rsid w:val="00B6103E"/>
    <w:rsid w:val="00B6143B"/>
    <w:rsid w:val="00B61AE8"/>
    <w:rsid w:val="00B61D3A"/>
    <w:rsid w:val="00B637B4"/>
    <w:rsid w:val="00B64A8B"/>
    <w:rsid w:val="00B70BDA"/>
    <w:rsid w:val="00B724A6"/>
    <w:rsid w:val="00B72C9A"/>
    <w:rsid w:val="00B744C8"/>
    <w:rsid w:val="00B757ED"/>
    <w:rsid w:val="00B75CCE"/>
    <w:rsid w:val="00B76CB3"/>
    <w:rsid w:val="00B76DCA"/>
    <w:rsid w:val="00B77462"/>
    <w:rsid w:val="00B81AA3"/>
    <w:rsid w:val="00B83E04"/>
    <w:rsid w:val="00B85A1A"/>
    <w:rsid w:val="00B877A6"/>
    <w:rsid w:val="00B9153F"/>
    <w:rsid w:val="00B92839"/>
    <w:rsid w:val="00B94D3D"/>
    <w:rsid w:val="00B95B6B"/>
    <w:rsid w:val="00B95C90"/>
    <w:rsid w:val="00B96ED2"/>
    <w:rsid w:val="00BA2A7C"/>
    <w:rsid w:val="00BA2F37"/>
    <w:rsid w:val="00BA37AA"/>
    <w:rsid w:val="00BA7184"/>
    <w:rsid w:val="00BA7221"/>
    <w:rsid w:val="00BA7519"/>
    <w:rsid w:val="00BB0630"/>
    <w:rsid w:val="00BB0FBC"/>
    <w:rsid w:val="00BB1441"/>
    <w:rsid w:val="00BB16F4"/>
    <w:rsid w:val="00BB2CE2"/>
    <w:rsid w:val="00BB4552"/>
    <w:rsid w:val="00BB4E4F"/>
    <w:rsid w:val="00BB4F65"/>
    <w:rsid w:val="00BB59FA"/>
    <w:rsid w:val="00BC10BC"/>
    <w:rsid w:val="00BC31AF"/>
    <w:rsid w:val="00BC3218"/>
    <w:rsid w:val="00BC51C4"/>
    <w:rsid w:val="00BD39DB"/>
    <w:rsid w:val="00BD4D13"/>
    <w:rsid w:val="00BD6538"/>
    <w:rsid w:val="00BE0CBB"/>
    <w:rsid w:val="00BE333F"/>
    <w:rsid w:val="00BE53CD"/>
    <w:rsid w:val="00BE5ED2"/>
    <w:rsid w:val="00BE5F3D"/>
    <w:rsid w:val="00BF47B4"/>
    <w:rsid w:val="00BF6BE3"/>
    <w:rsid w:val="00BF6E02"/>
    <w:rsid w:val="00BF7307"/>
    <w:rsid w:val="00C035C4"/>
    <w:rsid w:val="00C06C0A"/>
    <w:rsid w:val="00C1030F"/>
    <w:rsid w:val="00C108B5"/>
    <w:rsid w:val="00C1355F"/>
    <w:rsid w:val="00C137D2"/>
    <w:rsid w:val="00C17AB7"/>
    <w:rsid w:val="00C20677"/>
    <w:rsid w:val="00C2268E"/>
    <w:rsid w:val="00C23AD9"/>
    <w:rsid w:val="00C25CAF"/>
    <w:rsid w:val="00C30652"/>
    <w:rsid w:val="00C3072C"/>
    <w:rsid w:val="00C34BC6"/>
    <w:rsid w:val="00C3660D"/>
    <w:rsid w:val="00C366D8"/>
    <w:rsid w:val="00C37A55"/>
    <w:rsid w:val="00C43000"/>
    <w:rsid w:val="00C43962"/>
    <w:rsid w:val="00C467D8"/>
    <w:rsid w:val="00C544E3"/>
    <w:rsid w:val="00C556C9"/>
    <w:rsid w:val="00C5668C"/>
    <w:rsid w:val="00C56A71"/>
    <w:rsid w:val="00C56C10"/>
    <w:rsid w:val="00C5797C"/>
    <w:rsid w:val="00C604B7"/>
    <w:rsid w:val="00C61F90"/>
    <w:rsid w:val="00C62E6B"/>
    <w:rsid w:val="00C64767"/>
    <w:rsid w:val="00C65E5D"/>
    <w:rsid w:val="00C67352"/>
    <w:rsid w:val="00C72750"/>
    <w:rsid w:val="00C73478"/>
    <w:rsid w:val="00C75F1A"/>
    <w:rsid w:val="00C83AAA"/>
    <w:rsid w:val="00C85100"/>
    <w:rsid w:val="00C94F22"/>
    <w:rsid w:val="00C9668F"/>
    <w:rsid w:val="00C9743B"/>
    <w:rsid w:val="00C9793A"/>
    <w:rsid w:val="00CA2958"/>
    <w:rsid w:val="00CA2EAC"/>
    <w:rsid w:val="00CA306A"/>
    <w:rsid w:val="00CA6AE1"/>
    <w:rsid w:val="00CB440D"/>
    <w:rsid w:val="00CB6DDA"/>
    <w:rsid w:val="00CC0541"/>
    <w:rsid w:val="00CC3706"/>
    <w:rsid w:val="00CC5E18"/>
    <w:rsid w:val="00CC5F15"/>
    <w:rsid w:val="00CC6F69"/>
    <w:rsid w:val="00CC7650"/>
    <w:rsid w:val="00CC7763"/>
    <w:rsid w:val="00CD38D5"/>
    <w:rsid w:val="00CD7942"/>
    <w:rsid w:val="00CE2C34"/>
    <w:rsid w:val="00CE3747"/>
    <w:rsid w:val="00CE48FC"/>
    <w:rsid w:val="00CE6AF9"/>
    <w:rsid w:val="00CE7A50"/>
    <w:rsid w:val="00CF651E"/>
    <w:rsid w:val="00CF667F"/>
    <w:rsid w:val="00D02275"/>
    <w:rsid w:val="00D029BA"/>
    <w:rsid w:val="00D05A8A"/>
    <w:rsid w:val="00D0656E"/>
    <w:rsid w:val="00D06D92"/>
    <w:rsid w:val="00D076F8"/>
    <w:rsid w:val="00D07F66"/>
    <w:rsid w:val="00D1138A"/>
    <w:rsid w:val="00D13375"/>
    <w:rsid w:val="00D15A4C"/>
    <w:rsid w:val="00D20718"/>
    <w:rsid w:val="00D20E29"/>
    <w:rsid w:val="00D244DD"/>
    <w:rsid w:val="00D25A2E"/>
    <w:rsid w:val="00D276C4"/>
    <w:rsid w:val="00D27B94"/>
    <w:rsid w:val="00D31C13"/>
    <w:rsid w:val="00D3271A"/>
    <w:rsid w:val="00D45B57"/>
    <w:rsid w:val="00D467B1"/>
    <w:rsid w:val="00D51A94"/>
    <w:rsid w:val="00D51AEA"/>
    <w:rsid w:val="00D53D11"/>
    <w:rsid w:val="00D5488C"/>
    <w:rsid w:val="00D55A10"/>
    <w:rsid w:val="00D55C38"/>
    <w:rsid w:val="00D6044B"/>
    <w:rsid w:val="00D613A5"/>
    <w:rsid w:val="00D62316"/>
    <w:rsid w:val="00D637A5"/>
    <w:rsid w:val="00D642F4"/>
    <w:rsid w:val="00D64759"/>
    <w:rsid w:val="00D66E6B"/>
    <w:rsid w:val="00D71317"/>
    <w:rsid w:val="00D7168E"/>
    <w:rsid w:val="00D71B62"/>
    <w:rsid w:val="00D72C7E"/>
    <w:rsid w:val="00D73B0F"/>
    <w:rsid w:val="00D73FEA"/>
    <w:rsid w:val="00D74081"/>
    <w:rsid w:val="00D742E4"/>
    <w:rsid w:val="00D75DF6"/>
    <w:rsid w:val="00D778AC"/>
    <w:rsid w:val="00D84A39"/>
    <w:rsid w:val="00D84DE9"/>
    <w:rsid w:val="00D85419"/>
    <w:rsid w:val="00D85D40"/>
    <w:rsid w:val="00D874DE"/>
    <w:rsid w:val="00D8759B"/>
    <w:rsid w:val="00D90B5C"/>
    <w:rsid w:val="00D914F2"/>
    <w:rsid w:val="00D91C55"/>
    <w:rsid w:val="00D939EC"/>
    <w:rsid w:val="00D96DD6"/>
    <w:rsid w:val="00DA2157"/>
    <w:rsid w:val="00DA357D"/>
    <w:rsid w:val="00DA47B5"/>
    <w:rsid w:val="00DA617E"/>
    <w:rsid w:val="00DA641A"/>
    <w:rsid w:val="00DB0EA6"/>
    <w:rsid w:val="00DB2476"/>
    <w:rsid w:val="00DB2591"/>
    <w:rsid w:val="00DB2953"/>
    <w:rsid w:val="00DB316B"/>
    <w:rsid w:val="00DB3CF4"/>
    <w:rsid w:val="00DC081F"/>
    <w:rsid w:val="00DC244C"/>
    <w:rsid w:val="00DC26FB"/>
    <w:rsid w:val="00DC2E22"/>
    <w:rsid w:val="00DC3A6F"/>
    <w:rsid w:val="00DC5648"/>
    <w:rsid w:val="00DC5A92"/>
    <w:rsid w:val="00DD0947"/>
    <w:rsid w:val="00DD4087"/>
    <w:rsid w:val="00DD699E"/>
    <w:rsid w:val="00DD6BFA"/>
    <w:rsid w:val="00DD6E16"/>
    <w:rsid w:val="00DE0E5D"/>
    <w:rsid w:val="00DE2B00"/>
    <w:rsid w:val="00DE6159"/>
    <w:rsid w:val="00DE62FD"/>
    <w:rsid w:val="00DE6F60"/>
    <w:rsid w:val="00DE77B0"/>
    <w:rsid w:val="00DF0037"/>
    <w:rsid w:val="00DF1DF1"/>
    <w:rsid w:val="00DF3A95"/>
    <w:rsid w:val="00DF55E4"/>
    <w:rsid w:val="00DF6327"/>
    <w:rsid w:val="00DF6DEB"/>
    <w:rsid w:val="00DF77FC"/>
    <w:rsid w:val="00DF79D1"/>
    <w:rsid w:val="00E02308"/>
    <w:rsid w:val="00E05C3A"/>
    <w:rsid w:val="00E062A4"/>
    <w:rsid w:val="00E105A4"/>
    <w:rsid w:val="00E11DDE"/>
    <w:rsid w:val="00E14620"/>
    <w:rsid w:val="00E14F95"/>
    <w:rsid w:val="00E14FCE"/>
    <w:rsid w:val="00E166E6"/>
    <w:rsid w:val="00E17582"/>
    <w:rsid w:val="00E20220"/>
    <w:rsid w:val="00E20EAB"/>
    <w:rsid w:val="00E21DE1"/>
    <w:rsid w:val="00E22B44"/>
    <w:rsid w:val="00E25E11"/>
    <w:rsid w:val="00E317D6"/>
    <w:rsid w:val="00E31F38"/>
    <w:rsid w:val="00E33760"/>
    <w:rsid w:val="00E3455F"/>
    <w:rsid w:val="00E34563"/>
    <w:rsid w:val="00E34F61"/>
    <w:rsid w:val="00E36DE6"/>
    <w:rsid w:val="00E36F46"/>
    <w:rsid w:val="00E36FCD"/>
    <w:rsid w:val="00E40356"/>
    <w:rsid w:val="00E40A18"/>
    <w:rsid w:val="00E4400D"/>
    <w:rsid w:val="00E448C7"/>
    <w:rsid w:val="00E44BC3"/>
    <w:rsid w:val="00E468EC"/>
    <w:rsid w:val="00E47994"/>
    <w:rsid w:val="00E5107E"/>
    <w:rsid w:val="00E51D4C"/>
    <w:rsid w:val="00E572E8"/>
    <w:rsid w:val="00E60EF4"/>
    <w:rsid w:val="00E61430"/>
    <w:rsid w:val="00E61B6B"/>
    <w:rsid w:val="00E62A41"/>
    <w:rsid w:val="00E63036"/>
    <w:rsid w:val="00E63372"/>
    <w:rsid w:val="00E6772A"/>
    <w:rsid w:val="00E7206C"/>
    <w:rsid w:val="00E747F5"/>
    <w:rsid w:val="00E756E2"/>
    <w:rsid w:val="00E75AC3"/>
    <w:rsid w:val="00E76353"/>
    <w:rsid w:val="00E76DF9"/>
    <w:rsid w:val="00E8269B"/>
    <w:rsid w:val="00E924F7"/>
    <w:rsid w:val="00E930F4"/>
    <w:rsid w:val="00E954EA"/>
    <w:rsid w:val="00E97D28"/>
    <w:rsid w:val="00EA478C"/>
    <w:rsid w:val="00EA6AD4"/>
    <w:rsid w:val="00EB0577"/>
    <w:rsid w:val="00EB1172"/>
    <w:rsid w:val="00EB129A"/>
    <w:rsid w:val="00EB193A"/>
    <w:rsid w:val="00EB363E"/>
    <w:rsid w:val="00EB3E26"/>
    <w:rsid w:val="00EC0B1C"/>
    <w:rsid w:val="00EC1ACF"/>
    <w:rsid w:val="00EC3680"/>
    <w:rsid w:val="00EC6162"/>
    <w:rsid w:val="00ED49F9"/>
    <w:rsid w:val="00ED661A"/>
    <w:rsid w:val="00ED6AA6"/>
    <w:rsid w:val="00EE11E9"/>
    <w:rsid w:val="00EE3A2D"/>
    <w:rsid w:val="00EE4409"/>
    <w:rsid w:val="00EE4620"/>
    <w:rsid w:val="00EF1701"/>
    <w:rsid w:val="00EF17B6"/>
    <w:rsid w:val="00EF6B77"/>
    <w:rsid w:val="00F00D1A"/>
    <w:rsid w:val="00F013F3"/>
    <w:rsid w:val="00F02D80"/>
    <w:rsid w:val="00F03756"/>
    <w:rsid w:val="00F04876"/>
    <w:rsid w:val="00F05444"/>
    <w:rsid w:val="00F060C7"/>
    <w:rsid w:val="00F14DA4"/>
    <w:rsid w:val="00F22702"/>
    <w:rsid w:val="00F22C6B"/>
    <w:rsid w:val="00F27FE3"/>
    <w:rsid w:val="00F32FF2"/>
    <w:rsid w:val="00F338FA"/>
    <w:rsid w:val="00F3523B"/>
    <w:rsid w:val="00F40BF9"/>
    <w:rsid w:val="00F410E5"/>
    <w:rsid w:val="00F4130F"/>
    <w:rsid w:val="00F41A78"/>
    <w:rsid w:val="00F41AC5"/>
    <w:rsid w:val="00F42062"/>
    <w:rsid w:val="00F436D0"/>
    <w:rsid w:val="00F4412B"/>
    <w:rsid w:val="00F442AD"/>
    <w:rsid w:val="00F44EA2"/>
    <w:rsid w:val="00F44F18"/>
    <w:rsid w:val="00F46B89"/>
    <w:rsid w:val="00F47CBE"/>
    <w:rsid w:val="00F5237A"/>
    <w:rsid w:val="00F52B41"/>
    <w:rsid w:val="00F54391"/>
    <w:rsid w:val="00F557C1"/>
    <w:rsid w:val="00F56876"/>
    <w:rsid w:val="00F57297"/>
    <w:rsid w:val="00F577CA"/>
    <w:rsid w:val="00F612EC"/>
    <w:rsid w:val="00F62C6A"/>
    <w:rsid w:val="00F73D2B"/>
    <w:rsid w:val="00F74AB8"/>
    <w:rsid w:val="00F74F9E"/>
    <w:rsid w:val="00F80BDC"/>
    <w:rsid w:val="00F832F3"/>
    <w:rsid w:val="00F86404"/>
    <w:rsid w:val="00F87915"/>
    <w:rsid w:val="00F91244"/>
    <w:rsid w:val="00F91D90"/>
    <w:rsid w:val="00F91DF0"/>
    <w:rsid w:val="00F93F99"/>
    <w:rsid w:val="00F957C2"/>
    <w:rsid w:val="00F958E0"/>
    <w:rsid w:val="00FA0B03"/>
    <w:rsid w:val="00FA272D"/>
    <w:rsid w:val="00FA27CF"/>
    <w:rsid w:val="00FA2DE9"/>
    <w:rsid w:val="00FA3335"/>
    <w:rsid w:val="00FA4525"/>
    <w:rsid w:val="00FA6A8E"/>
    <w:rsid w:val="00FB080A"/>
    <w:rsid w:val="00FB1EEE"/>
    <w:rsid w:val="00FB2133"/>
    <w:rsid w:val="00FB48A7"/>
    <w:rsid w:val="00FB6505"/>
    <w:rsid w:val="00FC1F8D"/>
    <w:rsid w:val="00FC3586"/>
    <w:rsid w:val="00FC3C47"/>
    <w:rsid w:val="00FC45AF"/>
    <w:rsid w:val="00FC4674"/>
    <w:rsid w:val="00FC4E55"/>
    <w:rsid w:val="00FD1E36"/>
    <w:rsid w:val="00FD2180"/>
    <w:rsid w:val="00FE4BE0"/>
    <w:rsid w:val="00FE6523"/>
    <w:rsid w:val="00FE7206"/>
    <w:rsid w:val="00FE76B7"/>
    <w:rsid w:val="00FF1A1C"/>
    <w:rsid w:val="00FF33B7"/>
    <w:rsid w:val="00FF3D29"/>
    <w:rsid w:val="00FF479A"/>
    <w:rsid w:val="00FF611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482A72"/>
  <w15:docId w15:val="{C205EF99-A5DB-45EA-80E6-5E9AD1E2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B80"/>
    <w:rPr>
      <w:sz w:val="24"/>
      <w:szCs w:val="24"/>
    </w:rPr>
  </w:style>
  <w:style w:type="paragraph" w:styleId="Heading1">
    <w:name w:val="heading 1"/>
    <w:basedOn w:val="Normal"/>
    <w:next w:val="Normal"/>
    <w:link w:val="Heading1Char"/>
    <w:qFormat/>
    <w:locked/>
    <w:rsid w:val="00F048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F048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4839E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locked/>
    <w:rsid w:val="004839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775E"/>
    <w:pPr>
      <w:tabs>
        <w:tab w:val="center" w:pos="4320"/>
        <w:tab w:val="right" w:pos="8640"/>
      </w:tabs>
    </w:pPr>
  </w:style>
  <w:style w:type="character" w:customStyle="1" w:styleId="HeaderChar">
    <w:name w:val="Header Char"/>
    <w:link w:val="Header"/>
    <w:uiPriority w:val="99"/>
    <w:locked/>
    <w:rPr>
      <w:sz w:val="24"/>
      <w:szCs w:val="24"/>
      <w:lang w:val="en-US" w:eastAsia="en-US"/>
    </w:rPr>
  </w:style>
  <w:style w:type="paragraph" w:styleId="Footer">
    <w:name w:val="footer"/>
    <w:basedOn w:val="Normal"/>
    <w:link w:val="FooterChar"/>
    <w:rsid w:val="0047775E"/>
    <w:pPr>
      <w:tabs>
        <w:tab w:val="center" w:pos="4320"/>
        <w:tab w:val="right" w:pos="8640"/>
      </w:tabs>
    </w:pPr>
  </w:style>
  <w:style w:type="character" w:customStyle="1" w:styleId="FooterChar">
    <w:name w:val="Footer Char"/>
    <w:link w:val="Footer"/>
    <w:uiPriority w:val="99"/>
    <w:locked/>
    <w:rPr>
      <w:sz w:val="24"/>
      <w:szCs w:val="24"/>
      <w:lang w:val="en-US" w:eastAsia="en-US"/>
    </w:rPr>
  </w:style>
  <w:style w:type="paragraph" w:styleId="BalloonText">
    <w:name w:val="Balloon Text"/>
    <w:basedOn w:val="Normal"/>
    <w:link w:val="BalloonTextChar"/>
    <w:uiPriority w:val="99"/>
    <w:semiHidden/>
    <w:rsid w:val="0047775E"/>
    <w:rPr>
      <w:rFonts w:ascii="Tahoma" w:hAnsi="Tahoma" w:cs="Tahoma"/>
      <w:sz w:val="16"/>
      <w:szCs w:val="16"/>
    </w:rPr>
  </w:style>
  <w:style w:type="character" w:customStyle="1" w:styleId="BalloonTextChar">
    <w:name w:val="Balloon Text Char"/>
    <w:link w:val="BalloonText"/>
    <w:uiPriority w:val="99"/>
    <w:semiHidden/>
    <w:locked/>
    <w:rPr>
      <w:sz w:val="2"/>
      <w:szCs w:val="2"/>
      <w:lang w:val="en-US" w:eastAsia="en-US"/>
    </w:rPr>
  </w:style>
  <w:style w:type="character" w:styleId="PageNumber">
    <w:name w:val="page number"/>
    <w:basedOn w:val="DefaultParagraphFont"/>
    <w:rsid w:val="0047775E"/>
  </w:style>
  <w:style w:type="table" w:styleId="TableGrid">
    <w:name w:val="Table Grid"/>
    <w:basedOn w:val="TableNormal"/>
    <w:uiPriority w:val="99"/>
    <w:rsid w:val="00DF6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link w:val="MessageHeaderChar"/>
    <w:uiPriority w:val="99"/>
    <w:rsid w:val="002F0F97"/>
    <w:pPr>
      <w:keepLines/>
      <w:spacing w:after="120"/>
      <w:ind w:left="1080" w:hanging="1080"/>
      <w:jc w:val="left"/>
    </w:pPr>
    <w:rPr>
      <w:caps/>
      <w:sz w:val="18"/>
      <w:szCs w:val="18"/>
    </w:rPr>
  </w:style>
  <w:style w:type="character" w:customStyle="1" w:styleId="MessageHeaderChar">
    <w:name w:val="Message Header Char"/>
    <w:link w:val="MessageHeader"/>
    <w:uiPriority w:val="99"/>
    <w:semiHidden/>
    <w:locked/>
    <w:rPr>
      <w:rFonts w:ascii="Cambria" w:hAnsi="Cambria" w:cs="Cambria"/>
      <w:sz w:val="24"/>
      <w:szCs w:val="24"/>
      <w:shd w:val="pct20" w:color="auto" w:fill="auto"/>
      <w:lang w:val="en-US" w:eastAsia="en-US"/>
    </w:rPr>
  </w:style>
  <w:style w:type="paragraph" w:styleId="BodyText">
    <w:name w:val="Body Text"/>
    <w:basedOn w:val="Normal"/>
    <w:link w:val="BodyTextChar"/>
    <w:uiPriority w:val="99"/>
    <w:rsid w:val="002F0F97"/>
    <w:pPr>
      <w:spacing w:after="240" w:line="240" w:lineRule="atLeast"/>
      <w:ind w:firstLine="360"/>
      <w:jc w:val="both"/>
    </w:pPr>
    <w:rPr>
      <w:rFonts w:ascii="Garamond" w:hAnsi="Garamond" w:cs="Garamond"/>
      <w:sz w:val="22"/>
      <w:szCs w:val="22"/>
      <w:lang w:val="en-GB"/>
    </w:rPr>
  </w:style>
  <w:style w:type="character" w:customStyle="1" w:styleId="BodyTextChar">
    <w:name w:val="Body Text Char"/>
    <w:link w:val="BodyText"/>
    <w:uiPriority w:val="99"/>
    <w:locked/>
    <w:rsid w:val="007D4FC3"/>
    <w:rPr>
      <w:rFonts w:ascii="Garamond" w:hAnsi="Garamond" w:cs="Garamond"/>
      <w:sz w:val="22"/>
      <w:szCs w:val="22"/>
      <w:lang w:val="en-GB" w:eastAsia="en-US"/>
    </w:rPr>
  </w:style>
  <w:style w:type="paragraph" w:styleId="NoSpacing">
    <w:name w:val="No Spacing"/>
    <w:uiPriority w:val="1"/>
    <w:qFormat/>
    <w:rsid w:val="00F04876"/>
    <w:pPr>
      <w:ind w:right="1114" w:firstLine="4"/>
      <w:jc w:val="both"/>
    </w:pPr>
    <w:rPr>
      <w:color w:val="000000"/>
      <w:sz w:val="26"/>
      <w:szCs w:val="22"/>
      <w:lang w:val="en-GB" w:eastAsia="en-GB"/>
    </w:rPr>
  </w:style>
  <w:style w:type="character" w:customStyle="1" w:styleId="Heading2Char">
    <w:name w:val="Heading 2 Char"/>
    <w:basedOn w:val="DefaultParagraphFont"/>
    <w:link w:val="Heading2"/>
    <w:rsid w:val="00F0487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F04876"/>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locked/>
    <w:rsid w:val="00F04876"/>
    <w:rPr>
      <w:i/>
      <w:iCs/>
    </w:rPr>
  </w:style>
  <w:style w:type="character" w:customStyle="1" w:styleId="Heading3Char">
    <w:name w:val="Heading 3 Char"/>
    <w:basedOn w:val="DefaultParagraphFont"/>
    <w:link w:val="Heading3"/>
    <w:rsid w:val="004839E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4839E2"/>
    <w:rPr>
      <w:rFonts w:asciiTheme="majorHAnsi" w:eastAsiaTheme="majorEastAsia" w:hAnsiTheme="majorHAnsi" w:cstheme="majorBidi"/>
      <w:i/>
      <w:iCs/>
      <w:color w:val="365F91" w:themeColor="accent1" w:themeShade="BF"/>
      <w:sz w:val="24"/>
      <w:szCs w:val="24"/>
    </w:rPr>
  </w:style>
  <w:style w:type="paragraph" w:styleId="Title">
    <w:name w:val="Title"/>
    <w:basedOn w:val="Normal"/>
    <w:next w:val="Normal"/>
    <w:link w:val="TitleChar"/>
    <w:qFormat/>
    <w:locked/>
    <w:rsid w:val="004839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83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locked/>
    <w:rsid w:val="004839E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839E2"/>
    <w:rPr>
      <w:rFonts w:asciiTheme="minorHAnsi" w:eastAsiaTheme="minorEastAsia" w:hAnsiTheme="minorHAnsi" w:cstheme="minorBidi"/>
      <w:color w:val="5A5A5A" w:themeColor="text1" w:themeTint="A5"/>
      <w:spacing w:val="15"/>
      <w:sz w:val="22"/>
      <w:szCs w:val="22"/>
    </w:rPr>
  </w:style>
  <w:style w:type="character" w:styleId="Strong">
    <w:name w:val="Strong"/>
    <w:basedOn w:val="DefaultParagraphFont"/>
    <w:qFormat/>
    <w:locked/>
    <w:rsid w:val="004839E2"/>
    <w:rPr>
      <w:b/>
      <w:bCs/>
    </w:rPr>
  </w:style>
  <w:style w:type="paragraph" w:styleId="ListParagraph">
    <w:name w:val="List Paragraph"/>
    <w:basedOn w:val="Normal"/>
    <w:uiPriority w:val="34"/>
    <w:qFormat/>
    <w:rsid w:val="00807D34"/>
    <w:pPr>
      <w:ind w:left="720"/>
    </w:pPr>
    <w:rPr>
      <w:rFonts w:ascii="Verdana" w:eastAsiaTheme="minorHAnsi" w:hAnsi="Verdana"/>
      <w:color w:val="000000"/>
      <w:lang w:val="el-GR"/>
    </w:rPr>
  </w:style>
  <w:style w:type="character" w:styleId="Hyperlink">
    <w:name w:val="Hyperlink"/>
    <w:basedOn w:val="DefaultParagraphFont"/>
    <w:uiPriority w:val="99"/>
    <w:unhideWhenUsed/>
    <w:rsid w:val="008B4DD8"/>
    <w:rPr>
      <w:color w:val="0000FF" w:themeColor="hyperlink"/>
      <w:u w:val="single"/>
    </w:rPr>
  </w:style>
  <w:style w:type="character" w:customStyle="1" w:styleId="UnresolvedMention1">
    <w:name w:val="Unresolved Mention1"/>
    <w:basedOn w:val="DefaultParagraphFont"/>
    <w:uiPriority w:val="99"/>
    <w:semiHidden/>
    <w:unhideWhenUsed/>
    <w:rsid w:val="008B4DD8"/>
    <w:rPr>
      <w:color w:val="605E5C"/>
      <w:shd w:val="clear" w:color="auto" w:fill="E1DFDD"/>
    </w:rPr>
  </w:style>
  <w:style w:type="paragraph" w:customStyle="1" w:styleId="StyleArialJustified">
    <w:name w:val="Style Arial Justified"/>
    <w:basedOn w:val="Normal"/>
    <w:rsid w:val="00FC3C47"/>
    <w:pPr>
      <w:spacing w:before="120" w:after="120"/>
      <w:jc w:val="both"/>
    </w:pPr>
    <w:rPr>
      <w:rFonts w:ascii="Arial" w:hAnsi="Arial"/>
      <w:szCs w:val="20"/>
    </w:rPr>
  </w:style>
  <w:style w:type="paragraph" w:styleId="Revision">
    <w:name w:val="Revision"/>
    <w:hidden/>
    <w:uiPriority w:val="99"/>
    <w:semiHidden/>
    <w:rsid w:val="00D53D11"/>
    <w:rPr>
      <w:sz w:val="24"/>
      <w:szCs w:val="24"/>
    </w:rPr>
  </w:style>
  <w:style w:type="paragraph" w:customStyle="1" w:styleId="xmsonormal">
    <w:name w:val="x_msonormal"/>
    <w:basedOn w:val="Normal"/>
    <w:rsid w:val="009702F9"/>
    <w:rPr>
      <w:rFonts w:ascii="Calibri" w:eastAsiaTheme="minorHAnsi" w:hAnsi="Calibri" w:cs="Calibri"/>
      <w:sz w:val="22"/>
      <w:szCs w:val="22"/>
      <w:lang w:bidi="he-IL"/>
    </w:rPr>
  </w:style>
  <w:style w:type="paragraph" w:customStyle="1" w:styleId="xmsolistparagraph">
    <w:name w:val="x_msolistparagraph"/>
    <w:basedOn w:val="Normal"/>
    <w:rsid w:val="009702F9"/>
    <w:pPr>
      <w:ind w:left="720"/>
    </w:pPr>
    <w:rPr>
      <w:rFonts w:ascii="Calibri" w:eastAsiaTheme="minorHAnsi" w:hAnsi="Calibri" w:cs="Calibri"/>
      <w:sz w:val="22"/>
      <w:szCs w:val="22"/>
      <w:lang w:bidi="he-IL"/>
    </w:rPr>
  </w:style>
  <w:style w:type="character" w:styleId="CommentReference">
    <w:name w:val="annotation reference"/>
    <w:basedOn w:val="DefaultParagraphFont"/>
    <w:uiPriority w:val="99"/>
    <w:semiHidden/>
    <w:unhideWhenUsed/>
    <w:rsid w:val="004960AC"/>
    <w:rPr>
      <w:sz w:val="16"/>
      <w:szCs w:val="16"/>
    </w:rPr>
  </w:style>
  <w:style w:type="paragraph" w:styleId="CommentText">
    <w:name w:val="annotation text"/>
    <w:basedOn w:val="Normal"/>
    <w:link w:val="CommentTextChar"/>
    <w:uiPriority w:val="99"/>
    <w:unhideWhenUsed/>
    <w:rsid w:val="004960AC"/>
    <w:rPr>
      <w:sz w:val="20"/>
      <w:szCs w:val="20"/>
    </w:rPr>
  </w:style>
  <w:style w:type="character" w:customStyle="1" w:styleId="CommentTextChar">
    <w:name w:val="Comment Text Char"/>
    <w:basedOn w:val="DefaultParagraphFont"/>
    <w:link w:val="CommentText"/>
    <w:uiPriority w:val="99"/>
    <w:rsid w:val="004960AC"/>
  </w:style>
  <w:style w:type="paragraph" w:styleId="CommentSubject">
    <w:name w:val="annotation subject"/>
    <w:basedOn w:val="CommentText"/>
    <w:next w:val="CommentText"/>
    <w:link w:val="CommentSubjectChar"/>
    <w:uiPriority w:val="99"/>
    <w:semiHidden/>
    <w:unhideWhenUsed/>
    <w:rsid w:val="004960AC"/>
    <w:rPr>
      <w:b/>
      <w:bCs/>
    </w:rPr>
  </w:style>
  <w:style w:type="character" w:customStyle="1" w:styleId="CommentSubjectChar">
    <w:name w:val="Comment Subject Char"/>
    <w:basedOn w:val="CommentTextChar"/>
    <w:link w:val="CommentSubject"/>
    <w:uiPriority w:val="99"/>
    <w:semiHidden/>
    <w:rsid w:val="004960AC"/>
    <w:rPr>
      <w:b/>
      <w:bCs/>
    </w:rPr>
  </w:style>
  <w:style w:type="paragraph" w:customStyle="1" w:styleId="indent1">
    <w:name w:val="indent1"/>
    <w:basedOn w:val="Normal"/>
    <w:rsid w:val="00AF188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900960"/>
    <w:rPr>
      <w:color w:val="605E5C"/>
      <w:shd w:val="clear" w:color="auto" w:fill="E1DFDD"/>
    </w:rPr>
  </w:style>
  <w:style w:type="paragraph" w:styleId="FootnoteText">
    <w:name w:val="footnote text"/>
    <w:basedOn w:val="Normal"/>
    <w:link w:val="FootnoteTextChar"/>
    <w:uiPriority w:val="99"/>
    <w:semiHidden/>
    <w:unhideWhenUsed/>
    <w:rsid w:val="00381484"/>
    <w:rPr>
      <w:sz w:val="20"/>
      <w:szCs w:val="20"/>
    </w:rPr>
  </w:style>
  <w:style w:type="character" w:customStyle="1" w:styleId="FootnoteTextChar">
    <w:name w:val="Footnote Text Char"/>
    <w:basedOn w:val="DefaultParagraphFont"/>
    <w:link w:val="FootnoteText"/>
    <w:uiPriority w:val="99"/>
    <w:semiHidden/>
    <w:rsid w:val="00381484"/>
  </w:style>
  <w:style w:type="character" w:styleId="FootnoteReference">
    <w:name w:val="footnote reference"/>
    <w:basedOn w:val="DefaultParagraphFont"/>
    <w:uiPriority w:val="99"/>
    <w:semiHidden/>
    <w:unhideWhenUsed/>
    <w:rsid w:val="003814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5719">
      <w:bodyDiv w:val="1"/>
      <w:marLeft w:val="0"/>
      <w:marRight w:val="0"/>
      <w:marTop w:val="0"/>
      <w:marBottom w:val="0"/>
      <w:divBdr>
        <w:top w:val="none" w:sz="0" w:space="0" w:color="auto"/>
        <w:left w:val="none" w:sz="0" w:space="0" w:color="auto"/>
        <w:bottom w:val="none" w:sz="0" w:space="0" w:color="auto"/>
        <w:right w:val="none" w:sz="0" w:space="0" w:color="auto"/>
      </w:divBdr>
    </w:div>
    <w:div w:id="155150470">
      <w:bodyDiv w:val="1"/>
      <w:marLeft w:val="0"/>
      <w:marRight w:val="0"/>
      <w:marTop w:val="0"/>
      <w:marBottom w:val="0"/>
      <w:divBdr>
        <w:top w:val="none" w:sz="0" w:space="0" w:color="auto"/>
        <w:left w:val="none" w:sz="0" w:space="0" w:color="auto"/>
        <w:bottom w:val="none" w:sz="0" w:space="0" w:color="auto"/>
        <w:right w:val="none" w:sz="0" w:space="0" w:color="auto"/>
      </w:divBdr>
    </w:div>
    <w:div w:id="169297614">
      <w:bodyDiv w:val="1"/>
      <w:marLeft w:val="0"/>
      <w:marRight w:val="0"/>
      <w:marTop w:val="0"/>
      <w:marBottom w:val="0"/>
      <w:divBdr>
        <w:top w:val="none" w:sz="0" w:space="0" w:color="auto"/>
        <w:left w:val="none" w:sz="0" w:space="0" w:color="auto"/>
        <w:bottom w:val="none" w:sz="0" w:space="0" w:color="auto"/>
        <w:right w:val="none" w:sz="0" w:space="0" w:color="auto"/>
      </w:divBdr>
    </w:div>
    <w:div w:id="425151994">
      <w:bodyDiv w:val="1"/>
      <w:marLeft w:val="0"/>
      <w:marRight w:val="0"/>
      <w:marTop w:val="0"/>
      <w:marBottom w:val="0"/>
      <w:divBdr>
        <w:top w:val="none" w:sz="0" w:space="0" w:color="auto"/>
        <w:left w:val="none" w:sz="0" w:space="0" w:color="auto"/>
        <w:bottom w:val="none" w:sz="0" w:space="0" w:color="auto"/>
        <w:right w:val="none" w:sz="0" w:space="0" w:color="auto"/>
      </w:divBdr>
    </w:div>
    <w:div w:id="532159067">
      <w:bodyDiv w:val="1"/>
      <w:marLeft w:val="0"/>
      <w:marRight w:val="0"/>
      <w:marTop w:val="0"/>
      <w:marBottom w:val="0"/>
      <w:divBdr>
        <w:top w:val="none" w:sz="0" w:space="0" w:color="auto"/>
        <w:left w:val="none" w:sz="0" w:space="0" w:color="auto"/>
        <w:bottom w:val="none" w:sz="0" w:space="0" w:color="auto"/>
        <w:right w:val="none" w:sz="0" w:space="0" w:color="auto"/>
      </w:divBdr>
    </w:div>
    <w:div w:id="829638701">
      <w:bodyDiv w:val="1"/>
      <w:marLeft w:val="0"/>
      <w:marRight w:val="0"/>
      <w:marTop w:val="0"/>
      <w:marBottom w:val="0"/>
      <w:divBdr>
        <w:top w:val="none" w:sz="0" w:space="0" w:color="auto"/>
        <w:left w:val="none" w:sz="0" w:space="0" w:color="auto"/>
        <w:bottom w:val="none" w:sz="0" w:space="0" w:color="auto"/>
        <w:right w:val="none" w:sz="0" w:space="0" w:color="auto"/>
      </w:divBdr>
    </w:div>
    <w:div w:id="1268931519">
      <w:bodyDiv w:val="1"/>
      <w:marLeft w:val="0"/>
      <w:marRight w:val="0"/>
      <w:marTop w:val="0"/>
      <w:marBottom w:val="0"/>
      <w:divBdr>
        <w:top w:val="none" w:sz="0" w:space="0" w:color="auto"/>
        <w:left w:val="none" w:sz="0" w:space="0" w:color="auto"/>
        <w:bottom w:val="none" w:sz="0" w:space="0" w:color="auto"/>
        <w:right w:val="none" w:sz="0" w:space="0" w:color="auto"/>
      </w:divBdr>
    </w:div>
    <w:div w:id="1657143809">
      <w:bodyDiv w:val="1"/>
      <w:marLeft w:val="0"/>
      <w:marRight w:val="0"/>
      <w:marTop w:val="0"/>
      <w:marBottom w:val="0"/>
      <w:divBdr>
        <w:top w:val="none" w:sz="0" w:space="0" w:color="auto"/>
        <w:left w:val="none" w:sz="0" w:space="0" w:color="auto"/>
        <w:bottom w:val="none" w:sz="0" w:space="0" w:color="auto"/>
        <w:right w:val="none" w:sz="0" w:space="0" w:color="auto"/>
      </w:divBdr>
    </w:div>
    <w:div w:id="1770928798">
      <w:bodyDiv w:val="1"/>
      <w:marLeft w:val="0"/>
      <w:marRight w:val="0"/>
      <w:marTop w:val="0"/>
      <w:marBottom w:val="0"/>
      <w:divBdr>
        <w:top w:val="none" w:sz="0" w:space="0" w:color="auto"/>
        <w:left w:val="none" w:sz="0" w:space="0" w:color="auto"/>
        <w:bottom w:val="none" w:sz="0" w:space="0" w:color="auto"/>
        <w:right w:val="none" w:sz="0" w:space="0" w:color="auto"/>
      </w:divBdr>
    </w:div>
    <w:div w:id="1793787227">
      <w:bodyDiv w:val="1"/>
      <w:marLeft w:val="0"/>
      <w:marRight w:val="0"/>
      <w:marTop w:val="0"/>
      <w:marBottom w:val="0"/>
      <w:divBdr>
        <w:top w:val="none" w:sz="0" w:space="0" w:color="auto"/>
        <w:left w:val="none" w:sz="0" w:space="0" w:color="auto"/>
        <w:bottom w:val="none" w:sz="0" w:space="0" w:color="auto"/>
        <w:right w:val="none" w:sz="0" w:space="0" w:color="auto"/>
      </w:divBdr>
    </w:div>
    <w:div w:id="1861161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missioner@tax.mof.gov.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cy/media/sites/167/2026/01/%CE%A4%CE%A659_2026_%CE%95%CE%BB%CE%BB%CE%B7%CE%BD%CE%B9%CE%BA%CE%AC_-6964bc775ff0f.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cy/media/sites/167/2026/01/EE6_2023.pdf" TargetMode="External"/><Relationship Id="rId4" Type="http://schemas.openxmlformats.org/officeDocument/2006/relationships/settings" Target="settings.xml"/><Relationship Id="rId9" Type="http://schemas.openxmlformats.org/officeDocument/2006/relationships/hyperlink" Target="https://www.gov.cy/media/sites/167/2026/01/EE6_2023.pdf"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of.gov.cy/tax" TargetMode="External"/><Relationship Id="rId1" Type="http://schemas.openxmlformats.org/officeDocument/2006/relationships/hyperlink" Target="mailto:hq@tax.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6B1E-1D09-4C4E-9082-5AFB3785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4556</Words>
  <Characters>25974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Αρ</vt:lpstr>
    </vt:vector>
  </TitlesOfParts>
  <Company>Τμήμα Εσωτερικών Προσόδων</Company>
  <LinksUpToDate>false</LinksUpToDate>
  <CharactersWithSpaces>30470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dc:title>
  <dc:subject/>
  <dc:creator>User</dc:creator>
  <cp:keywords/>
  <dc:description/>
  <cp:lastModifiedBy>Panayiotou  Elena</cp:lastModifiedBy>
  <cp:revision>3</cp:revision>
  <cp:lastPrinted>2025-02-13T06:28:00Z</cp:lastPrinted>
  <dcterms:created xsi:type="dcterms:W3CDTF">2026-09-02T07:21:00Z</dcterms:created>
  <dcterms:modified xsi:type="dcterms:W3CDTF">2026-09-02T07:22:00Z</dcterms:modified>
</cp:coreProperties>
</file>