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001" w:rsidRPr="00A33461" w:rsidRDefault="004671E1" w:rsidP="00400446">
      <w:pPr>
        <w:spacing w:after="120"/>
        <w:jc w:val="both"/>
      </w:pPr>
      <w:r>
        <w:rPr>
          <w:lang w:val="el-GR"/>
        </w:rPr>
        <w:t>Για την υπόδειξη της περιοχής εφαρμογής του κάθε μέτρου,</w:t>
      </w:r>
      <w:r w:rsidR="00BC2286">
        <w:rPr>
          <w:lang w:val="el-GR"/>
        </w:rPr>
        <w:t xml:space="preserve"> παρακαλούμε</w:t>
      </w:r>
      <w:r>
        <w:rPr>
          <w:lang w:val="el-GR"/>
        </w:rPr>
        <w:t xml:space="preserve"> </w:t>
      </w:r>
      <w:r w:rsidR="00BC2286">
        <w:rPr>
          <w:lang w:val="el-GR"/>
        </w:rPr>
        <w:t>χρησιμοποιείστε</w:t>
      </w:r>
      <w:r>
        <w:rPr>
          <w:lang w:val="el-GR"/>
        </w:rPr>
        <w:t xml:space="preserve"> ένα από</w:t>
      </w:r>
      <w:r w:rsidR="00B70D72">
        <w:rPr>
          <w:lang w:val="el-GR"/>
        </w:rPr>
        <w:t xml:space="preserve"> τα αρχεία που </w:t>
      </w:r>
      <w:r>
        <w:rPr>
          <w:lang w:val="el-GR"/>
        </w:rPr>
        <w:t>δίνονται</w:t>
      </w:r>
      <w:r w:rsidR="00B70D72">
        <w:rPr>
          <w:lang w:val="el-GR"/>
        </w:rPr>
        <w:t xml:space="preserve"> στον φάκελο </w:t>
      </w:r>
      <w:r w:rsidR="00B70D72" w:rsidRPr="00B70D72">
        <w:rPr>
          <w:lang w:val="el-GR"/>
        </w:rPr>
        <w:t>“</w:t>
      </w:r>
      <w:r w:rsidR="00B70D72">
        <w:t>NRP</w:t>
      </w:r>
      <w:r w:rsidR="00B70D72" w:rsidRPr="00B70D72">
        <w:rPr>
          <w:lang w:val="el-GR"/>
        </w:rPr>
        <w:t>_</w:t>
      </w:r>
      <w:r w:rsidR="00A33461">
        <w:t>CY</w:t>
      </w:r>
      <w:bookmarkStart w:id="0" w:name="_GoBack"/>
      <w:bookmarkEnd w:id="0"/>
      <w:r w:rsidR="00B70D72" w:rsidRPr="00B70D72">
        <w:rPr>
          <w:lang w:val="el-GR"/>
        </w:rPr>
        <w:t>_</w:t>
      </w:r>
      <w:r w:rsidR="00B70D72">
        <w:t>Geospatial</w:t>
      </w:r>
      <w:r>
        <w:rPr>
          <w:lang w:val="el-GR"/>
        </w:rPr>
        <w:t>”</w:t>
      </w:r>
      <w:r w:rsidR="00B70D72">
        <w:rPr>
          <w:lang w:val="el-GR"/>
        </w:rPr>
        <w:t>:</w:t>
      </w:r>
    </w:p>
    <w:p w:rsidR="004671E1" w:rsidRDefault="00B70D72" w:rsidP="00FB378B">
      <w:pPr>
        <w:pStyle w:val="ListParagraph"/>
        <w:numPr>
          <w:ilvl w:val="0"/>
          <w:numId w:val="1"/>
        </w:numPr>
        <w:spacing w:after="120"/>
        <w:contextualSpacing w:val="0"/>
        <w:jc w:val="both"/>
        <w:rPr>
          <w:lang w:val="el-GR"/>
        </w:rPr>
      </w:pPr>
      <w:r w:rsidRPr="004671E1">
        <w:rPr>
          <w:b/>
          <w:u w:val="single"/>
        </w:rPr>
        <w:t>KZM</w:t>
      </w:r>
      <w:r w:rsidR="00F67BBF" w:rsidRPr="004671E1">
        <w:rPr>
          <w:b/>
          <w:u w:val="single"/>
          <w:lang w:val="el-GR"/>
        </w:rPr>
        <w:t>_</w:t>
      </w:r>
      <w:proofErr w:type="spellStart"/>
      <w:r w:rsidRPr="004671E1">
        <w:rPr>
          <w:b/>
          <w:u w:val="single"/>
        </w:rPr>
        <w:t>xls</w:t>
      </w:r>
      <w:proofErr w:type="spellEnd"/>
      <w:r w:rsidRPr="0028068B">
        <w:rPr>
          <w:u w:val="single"/>
          <w:lang w:val="el-GR"/>
        </w:rPr>
        <w:t xml:space="preserve"> </w:t>
      </w:r>
      <w:r w:rsidR="004671E1">
        <w:rPr>
          <w:b/>
          <w:u w:val="single"/>
          <w:lang w:val="el-GR"/>
        </w:rPr>
        <w:t>με χρήση</w:t>
      </w:r>
      <w:r w:rsidRPr="004671E1">
        <w:rPr>
          <w:b/>
          <w:u w:val="single"/>
          <w:lang w:val="el-GR"/>
        </w:rPr>
        <w:t xml:space="preserve"> </w:t>
      </w:r>
      <w:r w:rsidRPr="004671E1">
        <w:rPr>
          <w:b/>
          <w:u w:val="single"/>
        </w:rPr>
        <w:t>Google</w:t>
      </w:r>
      <w:r w:rsidRPr="004671E1">
        <w:rPr>
          <w:b/>
          <w:u w:val="single"/>
          <w:lang w:val="el-GR"/>
        </w:rPr>
        <w:t xml:space="preserve"> </w:t>
      </w:r>
      <w:r w:rsidRPr="004671E1">
        <w:rPr>
          <w:b/>
          <w:u w:val="single"/>
        </w:rPr>
        <w:t>Earth</w:t>
      </w:r>
      <w:r w:rsidR="004671E1">
        <w:rPr>
          <w:b/>
          <w:lang w:val="el-GR"/>
        </w:rPr>
        <w:t xml:space="preserve"> (χωρίς χρήση προγραμμάτων </w:t>
      </w:r>
      <w:r w:rsidR="004671E1">
        <w:rPr>
          <w:b/>
        </w:rPr>
        <w:t>GIS</w:t>
      </w:r>
      <w:r w:rsidR="004671E1">
        <w:rPr>
          <w:b/>
          <w:lang w:val="el-GR"/>
        </w:rPr>
        <w:t>)</w:t>
      </w:r>
      <w:r w:rsidR="004671E1" w:rsidRPr="004671E1">
        <w:rPr>
          <w:b/>
          <w:lang w:val="el-GR"/>
        </w:rPr>
        <w:t xml:space="preserve"> </w:t>
      </w:r>
      <w:r w:rsidR="0028068B">
        <w:rPr>
          <w:lang w:val="el-GR"/>
        </w:rPr>
        <w:tab/>
      </w:r>
      <w:r w:rsidR="0028068B">
        <w:rPr>
          <w:lang w:val="el-GR"/>
        </w:rPr>
        <w:br/>
      </w:r>
      <w:r w:rsidR="00CD384C">
        <w:rPr>
          <w:lang w:val="el-GR"/>
        </w:rPr>
        <w:t>Ανοίγετε</w:t>
      </w:r>
      <w:r w:rsidR="004671E1">
        <w:rPr>
          <w:lang w:val="el-GR"/>
        </w:rPr>
        <w:t xml:space="preserve"> τ</w:t>
      </w:r>
      <w:r w:rsidR="00CD384C">
        <w:rPr>
          <w:lang w:val="el-GR"/>
        </w:rPr>
        <w:t>ο</w:t>
      </w:r>
      <w:r w:rsidR="004671E1">
        <w:rPr>
          <w:lang w:val="el-GR"/>
        </w:rPr>
        <w:t xml:space="preserve"> αρχείο </w:t>
      </w:r>
      <w:r w:rsidR="00FB378B" w:rsidRPr="00FB378B">
        <w:t>CY</w:t>
      </w:r>
      <w:r w:rsidR="00FB378B" w:rsidRPr="00FB378B">
        <w:rPr>
          <w:lang w:val="el-GR"/>
        </w:rPr>
        <w:t>_</w:t>
      </w:r>
      <w:r w:rsidR="00FB378B" w:rsidRPr="00FB378B">
        <w:t>all</w:t>
      </w:r>
      <w:r w:rsidR="00FB378B" w:rsidRPr="00FB378B">
        <w:rPr>
          <w:lang w:val="el-GR"/>
        </w:rPr>
        <w:t>_1</w:t>
      </w:r>
      <w:r w:rsidR="00FB378B" w:rsidRPr="00FB378B">
        <w:t>k</w:t>
      </w:r>
      <w:r w:rsidR="00FB378B" w:rsidRPr="00FB378B">
        <w:rPr>
          <w:lang w:val="el-GR"/>
        </w:rPr>
        <w:t>_</w:t>
      </w:r>
      <w:r w:rsidR="00FB378B" w:rsidRPr="00FB378B">
        <w:t>cells</w:t>
      </w:r>
      <w:r w:rsidR="004671E1" w:rsidRPr="004671E1">
        <w:rPr>
          <w:lang w:val="el-GR"/>
        </w:rPr>
        <w:t>.</w:t>
      </w:r>
      <w:proofErr w:type="spellStart"/>
      <w:r w:rsidR="004671E1">
        <w:t>kmz</w:t>
      </w:r>
      <w:proofErr w:type="spellEnd"/>
      <w:r w:rsidR="004671E1">
        <w:rPr>
          <w:lang w:val="el-GR"/>
        </w:rPr>
        <w:t>,</w:t>
      </w:r>
      <w:r w:rsidR="004671E1" w:rsidRPr="004671E1">
        <w:rPr>
          <w:lang w:val="el-GR"/>
        </w:rPr>
        <w:t xml:space="preserve"> </w:t>
      </w:r>
      <w:r w:rsidR="00CD384C">
        <w:rPr>
          <w:lang w:val="el-GR"/>
        </w:rPr>
        <w:t>εντοπίζετε</w:t>
      </w:r>
      <w:r w:rsidR="004671E1">
        <w:rPr>
          <w:lang w:val="el-GR"/>
        </w:rPr>
        <w:t xml:space="preserve"> τη</w:t>
      </w:r>
      <w:r w:rsidR="00CD384C">
        <w:rPr>
          <w:lang w:val="el-GR"/>
        </w:rPr>
        <w:t>ν περιοχή</w:t>
      </w:r>
      <w:r w:rsidR="004671E1">
        <w:rPr>
          <w:lang w:val="el-GR"/>
        </w:rPr>
        <w:t xml:space="preserve"> ενδιαφέροντος</w:t>
      </w:r>
      <w:r w:rsidR="004671E1" w:rsidRPr="004671E1">
        <w:rPr>
          <w:lang w:val="el-GR"/>
        </w:rPr>
        <w:t xml:space="preserve"> </w:t>
      </w:r>
      <w:r w:rsidR="004671E1">
        <w:rPr>
          <w:lang w:val="el-GR"/>
        </w:rPr>
        <w:t xml:space="preserve">όπου υλοποιείται ή σχεδιάζεται το κάθε μέτρο, </w:t>
      </w:r>
      <w:proofErr w:type="spellStart"/>
      <w:r w:rsidR="00CD384C">
        <w:rPr>
          <w:lang w:val="el-GR"/>
        </w:rPr>
        <w:t>κλικάρετε</w:t>
      </w:r>
      <w:proofErr w:type="spellEnd"/>
      <w:r w:rsidR="004671E1">
        <w:rPr>
          <w:lang w:val="el-GR"/>
        </w:rPr>
        <w:t xml:space="preserve"> στο/α κελί/</w:t>
      </w:r>
      <w:proofErr w:type="spellStart"/>
      <w:r w:rsidR="004671E1">
        <w:rPr>
          <w:lang w:val="el-GR"/>
        </w:rPr>
        <w:t>ιά</w:t>
      </w:r>
      <w:proofErr w:type="spellEnd"/>
      <w:r w:rsidR="004671E1">
        <w:rPr>
          <w:lang w:val="el-GR"/>
        </w:rPr>
        <w:t xml:space="preserve"> επιλογής και </w:t>
      </w:r>
      <w:r w:rsidR="00CD384C">
        <w:rPr>
          <w:lang w:val="el-GR"/>
        </w:rPr>
        <w:t>μεταφέρετε τον</w:t>
      </w:r>
      <w:r w:rsidR="004671E1">
        <w:rPr>
          <w:lang w:val="el-GR"/>
        </w:rPr>
        <w:t xml:space="preserve"> κωδικ</w:t>
      </w:r>
      <w:r w:rsidR="00CD384C">
        <w:rPr>
          <w:lang w:val="el-GR"/>
        </w:rPr>
        <w:t>ό</w:t>
      </w:r>
      <w:r w:rsidR="004671E1">
        <w:rPr>
          <w:lang w:val="el-GR"/>
        </w:rPr>
        <w:t xml:space="preserve"> του κάθε κελιού ενδιαφέροντος</w:t>
      </w:r>
      <w:r w:rsidR="00400446">
        <w:rPr>
          <w:lang w:val="el-GR"/>
        </w:rPr>
        <w:t xml:space="preserve"> (π.χ. </w:t>
      </w:r>
      <w:r w:rsidR="00FB378B" w:rsidRPr="00FB378B">
        <w:rPr>
          <w:lang w:val="el-GR"/>
        </w:rPr>
        <w:t>1kmE6379N1636</w:t>
      </w:r>
      <w:r w:rsidR="00400446">
        <w:rPr>
          <w:lang w:val="el-GR"/>
        </w:rPr>
        <w:t>)</w:t>
      </w:r>
      <w:r w:rsidR="004671E1">
        <w:rPr>
          <w:lang w:val="el-GR"/>
        </w:rPr>
        <w:t xml:space="preserve"> στο αρχείο </w:t>
      </w:r>
      <w:r w:rsidR="004671E1">
        <w:t>excel</w:t>
      </w:r>
      <w:r w:rsidR="004671E1" w:rsidRPr="004671E1">
        <w:rPr>
          <w:lang w:val="el-GR"/>
        </w:rPr>
        <w:t xml:space="preserve"> NRP_Measures_Geospatial.</w:t>
      </w:r>
      <w:r w:rsidR="00400446">
        <w:rPr>
          <w:lang w:val="el-GR"/>
        </w:rPr>
        <w:t xml:space="preserve"> Κάθε εγγραφή/κωδικός κελιού πλέγματος θα πρέπει να συνδέεται απαραίτητα με τον μοναδικό κωδικό του μέτρου (</w:t>
      </w:r>
      <w:r w:rsidR="00400446">
        <w:t>ID</w:t>
      </w:r>
      <w:r w:rsidR="00400446" w:rsidRPr="00400446">
        <w:rPr>
          <w:lang w:val="el-GR"/>
        </w:rPr>
        <w:t>_Μ</w:t>
      </w:r>
      <w:r w:rsidR="00BC2286">
        <w:rPr>
          <w:lang w:val="el-GR"/>
        </w:rPr>
        <w:t xml:space="preserve">έτρου) που εσείς δίνετε στο </w:t>
      </w:r>
      <w:r w:rsidR="00400446">
        <w:rPr>
          <w:lang w:val="el-GR"/>
        </w:rPr>
        <w:t xml:space="preserve">αρχείο </w:t>
      </w:r>
      <w:r w:rsidR="00400446">
        <w:t>excel</w:t>
      </w:r>
      <w:r w:rsidR="00BC2286">
        <w:rPr>
          <w:lang w:val="el-GR"/>
        </w:rPr>
        <w:t xml:space="preserve"> </w:t>
      </w:r>
      <w:r w:rsidR="00BC2286" w:rsidRPr="00BC2286">
        <w:rPr>
          <w:lang w:val="el-GR"/>
        </w:rPr>
        <w:t>NRP_Measures_Inventory</w:t>
      </w:r>
      <w:r w:rsidR="00400446">
        <w:rPr>
          <w:lang w:val="el-GR"/>
        </w:rPr>
        <w:t>.</w:t>
      </w:r>
    </w:p>
    <w:p w:rsidR="004671E1" w:rsidRDefault="0028068B" w:rsidP="00595802">
      <w:pPr>
        <w:pStyle w:val="ListParagraph"/>
        <w:numPr>
          <w:ilvl w:val="0"/>
          <w:numId w:val="1"/>
        </w:numPr>
        <w:spacing w:after="120"/>
        <w:contextualSpacing w:val="0"/>
        <w:jc w:val="both"/>
        <w:rPr>
          <w:lang w:val="el-GR"/>
        </w:rPr>
      </w:pPr>
      <w:r w:rsidRPr="00400446">
        <w:rPr>
          <w:b/>
          <w:u w:val="single"/>
        </w:rPr>
        <w:t>GIS</w:t>
      </w:r>
      <w:r w:rsidRPr="00400446">
        <w:rPr>
          <w:b/>
          <w:u w:val="single"/>
          <w:lang w:val="el-GR"/>
        </w:rPr>
        <w:t>_</w:t>
      </w:r>
      <w:proofErr w:type="spellStart"/>
      <w:r w:rsidRPr="00400446">
        <w:rPr>
          <w:b/>
          <w:u w:val="single"/>
        </w:rPr>
        <w:t>shp</w:t>
      </w:r>
      <w:proofErr w:type="spellEnd"/>
      <w:r w:rsidRPr="00400446">
        <w:rPr>
          <w:b/>
          <w:u w:val="single"/>
          <w:lang w:val="el-GR"/>
        </w:rPr>
        <w:t xml:space="preserve"> για τους χρήστες προγραμμάτων </w:t>
      </w:r>
      <w:r w:rsidRPr="00400446">
        <w:rPr>
          <w:b/>
          <w:u w:val="single"/>
        </w:rPr>
        <w:t>GIS</w:t>
      </w:r>
      <w:r w:rsidRPr="00400446">
        <w:rPr>
          <w:lang w:val="el-GR"/>
        </w:rPr>
        <w:t xml:space="preserve"> </w:t>
      </w:r>
      <w:r w:rsidRPr="00400446">
        <w:rPr>
          <w:lang w:val="el-GR"/>
        </w:rPr>
        <w:tab/>
      </w:r>
      <w:r w:rsidRPr="00400446">
        <w:rPr>
          <w:lang w:val="el-GR"/>
        </w:rPr>
        <w:br/>
      </w:r>
      <w:r w:rsidR="00B541F6">
        <w:rPr>
          <w:lang w:val="el-GR"/>
        </w:rPr>
        <w:t xml:space="preserve">Το </w:t>
      </w:r>
      <w:proofErr w:type="spellStart"/>
      <w:r w:rsidR="00B541F6">
        <w:rPr>
          <w:lang w:val="el-GR"/>
        </w:rPr>
        <w:t>shapefile</w:t>
      </w:r>
      <w:proofErr w:type="spellEnd"/>
      <w:r w:rsidR="00B541F6">
        <w:rPr>
          <w:lang w:val="el-GR"/>
        </w:rPr>
        <w:t xml:space="preserve"> ε</w:t>
      </w:r>
      <w:r w:rsidR="00400446">
        <w:rPr>
          <w:lang w:val="el-GR"/>
        </w:rPr>
        <w:t>ίναι δυνατόν</w:t>
      </w:r>
      <w:r w:rsidR="004671E1" w:rsidRPr="00400446">
        <w:rPr>
          <w:lang w:val="el-GR"/>
        </w:rPr>
        <w:t xml:space="preserve"> να δίνεται </w:t>
      </w:r>
      <w:r w:rsidR="00400446">
        <w:rPr>
          <w:lang w:val="el-GR"/>
        </w:rPr>
        <w:t>α)</w:t>
      </w:r>
      <w:r w:rsidR="00400446" w:rsidRPr="00400446">
        <w:rPr>
          <w:lang w:val="el-GR"/>
        </w:rPr>
        <w:t xml:space="preserve"> σε μορφή πολυγώνου </w:t>
      </w:r>
      <w:r w:rsidR="00400446">
        <w:rPr>
          <w:lang w:val="el-GR"/>
        </w:rPr>
        <w:t>β)</w:t>
      </w:r>
      <w:r w:rsidR="00400446" w:rsidRPr="00400446">
        <w:rPr>
          <w:lang w:val="el-GR"/>
        </w:rPr>
        <w:t xml:space="preserve"> με τη χρήση</w:t>
      </w:r>
      <w:r w:rsidR="004671E1" w:rsidRPr="00400446">
        <w:rPr>
          <w:lang w:val="el-GR"/>
        </w:rPr>
        <w:t xml:space="preserve"> </w:t>
      </w:r>
      <w:r w:rsidR="00400446" w:rsidRPr="00400446">
        <w:rPr>
          <w:lang w:val="el-GR"/>
        </w:rPr>
        <w:t>προκαθορισμένου πλέγματος κελιών (</w:t>
      </w:r>
      <w:r w:rsidR="00400446">
        <w:t>grid</w:t>
      </w:r>
      <w:r w:rsidR="00400446" w:rsidRPr="00400446">
        <w:rPr>
          <w:lang w:val="el-GR"/>
        </w:rPr>
        <w:t xml:space="preserve"> </w:t>
      </w:r>
      <w:r w:rsidR="00400446">
        <w:t>cells</w:t>
      </w:r>
      <w:r w:rsidR="00FB378B">
        <w:rPr>
          <w:lang w:val="el-GR"/>
        </w:rPr>
        <w:t>) 1</w:t>
      </w:r>
      <w:r w:rsidR="00400446">
        <w:t>x</w:t>
      </w:r>
      <w:r w:rsidR="00400446" w:rsidRPr="00400446">
        <w:rPr>
          <w:lang w:val="el-GR"/>
        </w:rPr>
        <w:t>1</w:t>
      </w:r>
      <w:r w:rsidR="00400446">
        <w:t>km</w:t>
      </w:r>
      <w:r w:rsidR="00400446" w:rsidRPr="00400446">
        <w:rPr>
          <w:lang w:val="el-GR"/>
        </w:rPr>
        <w:t xml:space="preserve">. </w:t>
      </w:r>
      <w:r w:rsidR="00400446">
        <w:rPr>
          <w:lang w:val="el-GR"/>
        </w:rPr>
        <w:t>Για τη δεύτερη περίπτωση, δ</w:t>
      </w:r>
      <w:r w:rsidR="004671E1" w:rsidRPr="00400446">
        <w:rPr>
          <w:lang w:val="el-GR"/>
        </w:rPr>
        <w:t>ίνονται</w:t>
      </w:r>
      <w:r w:rsidRPr="00400446">
        <w:rPr>
          <w:lang w:val="el-GR"/>
        </w:rPr>
        <w:t xml:space="preserve"> </w:t>
      </w:r>
      <w:r w:rsidR="004671E1" w:rsidRPr="00400446">
        <w:rPr>
          <w:lang w:val="el-GR"/>
        </w:rPr>
        <w:t>τρεις</w:t>
      </w:r>
      <w:r w:rsidRPr="00400446">
        <w:rPr>
          <w:lang w:val="el-GR"/>
        </w:rPr>
        <w:t xml:space="preserve"> φάκελοι</w:t>
      </w:r>
      <w:r w:rsidR="004671E1" w:rsidRPr="00400446">
        <w:rPr>
          <w:lang w:val="el-GR"/>
        </w:rPr>
        <w:t xml:space="preserve"> που περιέχουν το πλέγμα</w:t>
      </w:r>
      <w:r w:rsidRPr="00400446">
        <w:rPr>
          <w:lang w:val="el-GR"/>
        </w:rPr>
        <w:t xml:space="preserve"> </w:t>
      </w:r>
      <w:r w:rsidR="004671E1" w:rsidRPr="00400446">
        <w:rPr>
          <w:lang w:val="el-GR"/>
        </w:rPr>
        <w:t>των κελιών (</w:t>
      </w:r>
      <w:r w:rsidR="004671E1">
        <w:t>grid</w:t>
      </w:r>
      <w:r w:rsidR="004671E1" w:rsidRPr="00400446">
        <w:rPr>
          <w:lang w:val="el-GR"/>
        </w:rPr>
        <w:t xml:space="preserve"> </w:t>
      </w:r>
      <w:r w:rsidR="004671E1">
        <w:t>cells</w:t>
      </w:r>
      <w:r w:rsidR="00FB378B">
        <w:rPr>
          <w:lang w:val="el-GR"/>
        </w:rPr>
        <w:t>) 1</w:t>
      </w:r>
      <w:r w:rsidR="004671E1">
        <w:t>x</w:t>
      </w:r>
      <w:r w:rsidR="00FB378B">
        <w:rPr>
          <w:lang w:val="el-GR"/>
        </w:rPr>
        <w:t>1</w:t>
      </w:r>
      <w:r w:rsidR="004671E1">
        <w:t>km</w:t>
      </w:r>
      <w:r w:rsidR="004671E1" w:rsidRPr="00400446">
        <w:rPr>
          <w:lang w:val="el-GR"/>
        </w:rPr>
        <w:t xml:space="preserve"> σ</w:t>
      </w:r>
      <w:r w:rsidRPr="00400446">
        <w:rPr>
          <w:lang w:val="el-GR"/>
        </w:rPr>
        <w:t xml:space="preserve">ε </w:t>
      </w:r>
      <w:r w:rsidR="008D047C" w:rsidRPr="00400446">
        <w:rPr>
          <w:lang w:val="el-GR"/>
        </w:rPr>
        <w:t>τρία διαφορετικά προβολικά συστήματα (</w:t>
      </w:r>
      <w:r w:rsidR="008D047C">
        <w:t>LAEA</w:t>
      </w:r>
      <w:r w:rsidR="008D047C" w:rsidRPr="00400446">
        <w:rPr>
          <w:lang w:val="el-GR"/>
        </w:rPr>
        <w:t>-</w:t>
      </w:r>
      <w:r w:rsidR="008D047C">
        <w:t>ETRS</w:t>
      </w:r>
      <w:r w:rsidR="008D047C" w:rsidRPr="00400446">
        <w:rPr>
          <w:lang w:val="el-GR"/>
        </w:rPr>
        <w:t xml:space="preserve">89, </w:t>
      </w:r>
      <w:r w:rsidR="008D047C">
        <w:t>WGS</w:t>
      </w:r>
      <w:r w:rsidR="008D047C" w:rsidRPr="00400446">
        <w:rPr>
          <w:lang w:val="el-GR"/>
        </w:rPr>
        <w:t xml:space="preserve">84, </w:t>
      </w:r>
      <w:r w:rsidR="00595802">
        <w:t>Cyprus</w:t>
      </w:r>
      <w:r w:rsidR="00595802" w:rsidRPr="00595802">
        <w:rPr>
          <w:lang w:val="el-GR"/>
        </w:rPr>
        <w:t>-</w:t>
      </w:r>
      <w:r w:rsidR="00595802">
        <w:t>Grid</w:t>
      </w:r>
      <w:r w:rsidR="00595802" w:rsidRPr="00595802">
        <w:rPr>
          <w:lang w:val="el-GR"/>
        </w:rPr>
        <w:t xml:space="preserve"> EPSG:6312</w:t>
      </w:r>
      <w:r w:rsidR="00400446">
        <w:rPr>
          <w:lang w:val="el-GR"/>
        </w:rPr>
        <w:t xml:space="preserve">), για να επιλεγεί το καταλληλότερο. </w:t>
      </w:r>
    </w:p>
    <w:p w:rsidR="00D67293" w:rsidRPr="00BC2286" w:rsidRDefault="00B541F6" w:rsidP="00BC2286">
      <w:pPr>
        <w:pStyle w:val="ListParagraph"/>
        <w:spacing w:after="120"/>
        <w:contextualSpacing w:val="0"/>
        <w:jc w:val="both"/>
        <w:rPr>
          <w:lang w:val="el-GR"/>
        </w:rPr>
      </w:pPr>
      <w:r>
        <w:rPr>
          <w:lang w:val="el-GR"/>
        </w:rPr>
        <w:t>Κ</w:t>
      </w:r>
      <w:r w:rsidR="00D67293" w:rsidRPr="00D67293">
        <w:rPr>
          <w:lang w:val="el-GR"/>
        </w:rPr>
        <w:t xml:space="preserve">αθώς </w:t>
      </w:r>
      <w:r w:rsidR="00BC2286">
        <w:rPr>
          <w:lang w:val="el-GR"/>
        </w:rPr>
        <w:t xml:space="preserve">πιθανότατα </w:t>
      </w:r>
      <w:r>
        <w:rPr>
          <w:lang w:val="el-GR"/>
        </w:rPr>
        <w:t xml:space="preserve">το shapefile </w:t>
      </w:r>
      <w:r w:rsidR="00BC2286">
        <w:rPr>
          <w:lang w:val="el-GR"/>
        </w:rPr>
        <w:t>θ</w:t>
      </w:r>
      <w:r w:rsidR="00D67293">
        <w:rPr>
          <w:lang w:val="el-GR"/>
        </w:rPr>
        <w:t xml:space="preserve">α </w:t>
      </w:r>
      <w:r w:rsidR="00D67293" w:rsidRPr="00D67293">
        <w:rPr>
          <w:lang w:val="el-GR"/>
        </w:rPr>
        <w:t>περιλαμβάνει πληροφορία</w:t>
      </w:r>
      <w:r w:rsidR="00BC2286">
        <w:rPr>
          <w:lang w:val="el-GR"/>
        </w:rPr>
        <w:t xml:space="preserve"> για</w:t>
      </w:r>
      <w:r w:rsidR="00D67293" w:rsidRPr="00D67293">
        <w:rPr>
          <w:lang w:val="el-GR"/>
        </w:rPr>
        <w:t xml:space="preserve"> </w:t>
      </w:r>
      <w:r w:rsidR="00D67293">
        <w:rPr>
          <w:lang w:val="el-GR"/>
        </w:rPr>
        <w:t>περισσότερα του ενός μέτρα</w:t>
      </w:r>
      <w:r w:rsidR="00D67293" w:rsidRPr="00D67293">
        <w:rPr>
          <w:lang w:val="el-GR"/>
        </w:rPr>
        <w:t>, θα πρέπει να είναι Multiple layers. Έτσι, στο ίδιο κελί</w:t>
      </w:r>
      <w:r w:rsidR="00D67293">
        <w:rPr>
          <w:lang w:val="el-GR"/>
        </w:rPr>
        <w:t xml:space="preserve"> (ή πολύγωνο)</w:t>
      </w:r>
      <w:r w:rsidR="00D67293" w:rsidRPr="00D67293">
        <w:rPr>
          <w:lang w:val="el-GR"/>
        </w:rPr>
        <w:t xml:space="preserve"> θα μπορούν να αντιστοιχηθούν περισσότερ</w:t>
      </w:r>
      <w:r w:rsidR="00D67293">
        <w:rPr>
          <w:lang w:val="el-GR"/>
        </w:rPr>
        <w:t>α</w:t>
      </w:r>
      <w:r w:rsidR="00D67293" w:rsidRPr="00D67293">
        <w:rPr>
          <w:lang w:val="el-GR"/>
        </w:rPr>
        <w:t xml:space="preserve"> από </w:t>
      </w:r>
      <w:r w:rsidR="00D67293">
        <w:rPr>
          <w:lang w:val="el-GR"/>
        </w:rPr>
        <w:t>ένα μέτρα</w:t>
      </w:r>
      <w:r w:rsidR="00D67293" w:rsidRPr="00D67293">
        <w:rPr>
          <w:lang w:val="el-GR"/>
        </w:rPr>
        <w:t>. Αν για παράδειγμα το κελί με κωδικό «</w:t>
      </w:r>
      <w:r w:rsidR="00FB378B" w:rsidRPr="00FB378B">
        <w:rPr>
          <w:lang w:val="el-GR"/>
        </w:rPr>
        <w:t>1kmE6379N1636</w:t>
      </w:r>
      <w:r w:rsidR="00D67293" w:rsidRPr="00D67293">
        <w:rPr>
          <w:lang w:val="el-GR"/>
        </w:rPr>
        <w:t xml:space="preserve">» αντιστοιχεί στην </w:t>
      </w:r>
      <w:r w:rsidR="00D67293">
        <w:rPr>
          <w:lang w:val="el-GR"/>
        </w:rPr>
        <w:t>περιοχή εφαρμογής</w:t>
      </w:r>
      <w:r w:rsidR="00D67293" w:rsidRPr="00D67293">
        <w:rPr>
          <w:lang w:val="el-GR"/>
        </w:rPr>
        <w:t xml:space="preserve"> επτά (7) </w:t>
      </w:r>
      <w:r w:rsidR="00D67293">
        <w:rPr>
          <w:lang w:val="el-GR"/>
        </w:rPr>
        <w:t>μέτρων</w:t>
      </w:r>
      <w:r w:rsidR="00D67293" w:rsidRPr="00D67293">
        <w:rPr>
          <w:lang w:val="el-GR"/>
        </w:rPr>
        <w:t xml:space="preserve">, θα πρέπει να υπάρχουν επτά (7) διαφορετικές εγγραφές στον πίνακα περιγραφικών δεδομένων  (attribute table) σε κάθε μία από τις οποίες θα αναφέρεται ο </w:t>
      </w:r>
      <w:r w:rsidR="00D67293">
        <w:rPr>
          <w:lang w:val="el-GR"/>
        </w:rPr>
        <w:t xml:space="preserve">μοναδικός </w:t>
      </w:r>
      <w:r w:rsidR="00D67293" w:rsidRPr="00D67293">
        <w:rPr>
          <w:lang w:val="el-GR"/>
        </w:rPr>
        <w:t xml:space="preserve">κωδικός του </w:t>
      </w:r>
      <w:r w:rsidR="00D67293">
        <w:rPr>
          <w:lang w:val="el-GR"/>
        </w:rPr>
        <w:t>μέτρου</w:t>
      </w:r>
      <w:r w:rsidR="00D67293" w:rsidRPr="00D67293">
        <w:rPr>
          <w:lang w:val="el-GR"/>
        </w:rPr>
        <w:t xml:space="preserve"> (διαφορετικός) και ο κωδικός του κελιού (ίδιος).</w:t>
      </w:r>
      <w:r w:rsidR="00D67293">
        <w:rPr>
          <w:lang w:val="el-GR"/>
        </w:rPr>
        <w:t xml:space="preserve"> </w:t>
      </w:r>
      <w:r w:rsidR="00D67293" w:rsidRPr="00D67293">
        <w:rPr>
          <w:lang w:val="el-GR"/>
        </w:rPr>
        <w:t xml:space="preserve">Επίσης, δεν θα πρέπει να γίνει dissolve του shapefile ως προς τον κωδικό </w:t>
      </w:r>
      <w:r w:rsidR="00D67293">
        <w:rPr>
          <w:lang w:val="el-GR"/>
        </w:rPr>
        <w:t>μέτρων</w:t>
      </w:r>
      <w:r w:rsidR="00D67293" w:rsidRPr="00D67293">
        <w:rPr>
          <w:lang w:val="el-GR"/>
        </w:rPr>
        <w:t xml:space="preserve"> που περιλαμβάνει διότι, σε περίπτωση συνένωσης δύο ή περισσοτέρων κελιών, θα χαθεί η πληροφορία των κωδικών</w:t>
      </w:r>
      <w:r w:rsidR="00BC2286">
        <w:rPr>
          <w:lang w:val="el-GR"/>
        </w:rPr>
        <w:t xml:space="preserve"> κελιών</w:t>
      </w:r>
      <w:r w:rsidR="00715029">
        <w:rPr>
          <w:lang w:val="el-GR"/>
        </w:rPr>
        <w:t>.</w:t>
      </w:r>
    </w:p>
    <w:p w:rsidR="007E1498" w:rsidRDefault="007E1498" w:rsidP="00400446">
      <w:pPr>
        <w:pStyle w:val="ListParagraph"/>
        <w:spacing w:after="120"/>
        <w:contextualSpacing w:val="0"/>
        <w:jc w:val="both"/>
        <w:rPr>
          <w:lang w:val="el-GR"/>
        </w:rPr>
      </w:pPr>
    </w:p>
    <w:p w:rsidR="004671E1" w:rsidRPr="007E1498" w:rsidRDefault="004671E1" w:rsidP="00400446">
      <w:pPr>
        <w:pStyle w:val="ListParagraph"/>
        <w:spacing w:after="120"/>
        <w:contextualSpacing w:val="0"/>
        <w:jc w:val="both"/>
        <w:rPr>
          <w:lang w:val="el-GR"/>
        </w:rPr>
      </w:pPr>
    </w:p>
    <w:sectPr w:rsidR="004671E1" w:rsidRPr="007E149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474A5F"/>
    <w:multiLevelType w:val="hybridMultilevel"/>
    <w:tmpl w:val="ECECB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D72"/>
    <w:rsid w:val="0028068B"/>
    <w:rsid w:val="00400446"/>
    <w:rsid w:val="004671E1"/>
    <w:rsid w:val="00595802"/>
    <w:rsid w:val="00715029"/>
    <w:rsid w:val="007E1498"/>
    <w:rsid w:val="008732A9"/>
    <w:rsid w:val="008D047C"/>
    <w:rsid w:val="00923001"/>
    <w:rsid w:val="00A33461"/>
    <w:rsid w:val="00B541F6"/>
    <w:rsid w:val="00B70D72"/>
    <w:rsid w:val="00BC2286"/>
    <w:rsid w:val="00CD384C"/>
    <w:rsid w:val="00D67293"/>
    <w:rsid w:val="00F67BBF"/>
    <w:rsid w:val="00FB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8EC4F"/>
  <w15:chartTrackingRefBased/>
  <w15:docId w15:val="{27598839-C178-4EE9-B8BD-2E4A16ED8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06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D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806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8068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5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A98EC-D6DA-4A04-B612-C9921B76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Κωνσταντίνα Στεργίου</dc:creator>
  <cp:keywords/>
  <dc:description/>
  <cp:lastModifiedBy>Κωνσταντίνα Στεργίου</cp:lastModifiedBy>
  <cp:revision>4</cp:revision>
  <dcterms:created xsi:type="dcterms:W3CDTF">2026-03-03T09:01:00Z</dcterms:created>
  <dcterms:modified xsi:type="dcterms:W3CDTF">2026-03-06T10:24:00Z</dcterms:modified>
</cp:coreProperties>
</file>