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B026F" w14:textId="77777777" w:rsidR="009D0698" w:rsidRPr="00AC6E06" w:rsidRDefault="009D0698" w:rsidP="00AC6E06">
      <w:pPr>
        <w:spacing w:after="0" w:line="228" w:lineRule="auto"/>
        <w:ind w:left="-142" w:right="-23"/>
        <w:jc w:val="right"/>
        <w:rPr>
          <w:rFonts w:eastAsia="Times New Roman" w:cs="Tahoma"/>
          <w:kern w:val="2"/>
          <w:sz w:val="24"/>
          <w:szCs w:val="24"/>
          <w:lang w:val="el-GR"/>
        </w:rPr>
      </w:pPr>
    </w:p>
    <w:p w14:paraId="0335032A" w14:textId="0D13CB0F" w:rsidR="000D7410" w:rsidRPr="00AC6E06" w:rsidRDefault="00BA6B15" w:rsidP="00AC6E06">
      <w:pPr>
        <w:spacing w:after="0" w:line="228" w:lineRule="auto"/>
        <w:ind w:left="-142" w:right="-23"/>
        <w:jc w:val="right"/>
        <w:rPr>
          <w:rFonts w:eastAsia="Times New Roman" w:cs="Tahoma"/>
          <w:kern w:val="2"/>
          <w:sz w:val="24"/>
          <w:szCs w:val="24"/>
          <w:lang w:val="el-GR"/>
        </w:rPr>
      </w:pPr>
      <w:r w:rsidRPr="00AC6E06">
        <w:rPr>
          <w:rFonts w:eastAsia="Times New Roman" w:cs="Tahoma"/>
          <w:kern w:val="2"/>
          <w:sz w:val="24"/>
          <w:szCs w:val="24"/>
          <w:lang w:val="el-GR"/>
        </w:rPr>
        <w:t>4</w:t>
      </w:r>
      <w:r w:rsidR="000D7410" w:rsidRPr="00AC6E06">
        <w:rPr>
          <w:rFonts w:eastAsia="Times New Roman" w:cs="Tahoma"/>
          <w:kern w:val="2"/>
          <w:sz w:val="24"/>
          <w:szCs w:val="24"/>
          <w:lang w:val="el-GR"/>
        </w:rPr>
        <w:t xml:space="preserve"> </w:t>
      </w:r>
      <w:r w:rsidRPr="00AC6E06">
        <w:rPr>
          <w:rFonts w:eastAsia="Times New Roman" w:cs="Tahoma"/>
          <w:kern w:val="2"/>
          <w:sz w:val="24"/>
          <w:szCs w:val="24"/>
          <w:lang w:val="el-GR"/>
        </w:rPr>
        <w:t>Μαΐου</w:t>
      </w:r>
      <w:r w:rsidR="000D7410" w:rsidRPr="00AC6E06">
        <w:rPr>
          <w:rFonts w:eastAsia="Times New Roman" w:cs="Tahoma"/>
          <w:kern w:val="2"/>
          <w:sz w:val="24"/>
          <w:szCs w:val="24"/>
          <w:lang w:val="el-GR"/>
        </w:rPr>
        <w:t>, 2026</w:t>
      </w:r>
    </w:p>
    <w:p w14:paraId="23C718F5" w14:textId="77777777" w:rsidR="000D7410" w:rsidRPr="00AC6E06" w:rsidRDefault="000D7410" w:rsidP="00AC6E06">
      <w:pPr>
        <w:spacing w:after="0" w:line="228" w:lineRule="auto"/>
        <w:ind w:left="-142" w:right="-23"/>
        <w:jc w:val="both"/>
        <w:rPr>
          <w:rFonts w:eastAsia="Times New Roman" w:cs="Tahoma"/>
          <w:kern w:val="2"/>
          <w:sz w:val="24"/>
          <w:szCs w:val="24"/>
          <w:lang w:val="el-GR"/>
        </w:rPr>
      </w:pPr>
    </w:p>
    <w:p w14:paraId="28153969" w14:textId="77777777" w:rsidR="000D7410" w:rsidRPr="00AC6E06" w:rsidRDefault="000D7410" w:rsidP="00AC6E06">
      <w:pPr>
        <w:spacing w:after="0" w:line="228" w:lineRule="auto"/>
        <w:ind w:left="-142" w:right="-23"/>
        <w:jc w:val="both"/>
        <w:rPr>
          <w:rFonts w:eastAsia="Times New Roman" w:cs="Tahoma"/>
          <w:kern w:val="2"/>
          <w:sz w:val="24"/>
          <w:szCs w:val="24"/>
          <w:lang w:val="el-GR"/>
        </w:rPr>
      </w:pPr>
    </w:p>
    <w:p w14:paraId="514849C9" w14:textId="77777777" w:rsidR="000D7410" w:rsidRPr="00AC6E06" w:rsidRDefault="000D7410" w:rsidP="00AC6E06">
      <w:pPr>
        <w:spacing w:after="0" w:line="228" w:lineRule="auto"/>
        <w:ind w:left="-142" w:right="-23"/>
        <w:jc w:val="center"/>
        <w:rPr>
          <w:rFonts w:eastAsia="Batang" w:cs="Tahoma"/>
          <w:b/>
          <w:bCs/>
          <w:sz w:val="24"/>
          <w:szCs w:val="24"/>
          <w:u w:val="single"/>
          <w:lang w:val="el-GR"/>
        </w:rPr>
      </w:pPr>
      <w:r w:rsidRPr="00AC6E06">
        <w:rPr>
          <w:rFonts w:eastAsia="Batang" w:cs="Tahoma"/>
          <w:b/>
          <w:bCs/>
          <w:sz w:val="24"/>
          <w:szCs w:val="24"/>
          <w:u w:val="single"/>
          <w:lang w:val="el-GR"/>
        </w:rPr>
        <w:t>ΕΓΚΥΚΛΙΟΣ</w:t>
      </w:r>
    </w:p>
    <w:p w14:paraId="5D437949" w14:textId="77777777" w:rsidR="000D7410" w:rsidRPr="00AC6E06" w:rsidRDefault="000D7410" w:rsidP="00AC6E06">
      <w:pPr>
        <w:spacing w:after="0" w:line="228" w:lineRule="auto"/>
        <w:ind w:left="-142" w:right="-23"/>
        <w:jc w:val="both"/>
        <w:rPr>
          <w:rFonts w:eastAsia="Times New Roman" w:cs="Tahoma"/>
          <w:kern w:val="2"/>
          <w:sz w:val="24"/>
          <w:szCs w:val="24"/>
          <w:lang w:val="el-GR"/>
        </w:rPr>
      </w:pPr>
    </w:p>
    <w:p w14:paraId="0090DA7D" w14:textId="77777777" w:rsidR="000D7410" w:rsidRPr="00AC6E06" w:rsidRDefault="000D7410" w:rsidP="00AC6E06">
      <w:pPr>
        <w:spacing w:after="0" w:line="228" w:lineRule="auto"/>
        <w:ind w:left="-142" w:right="-23"/>
        <w:jc w:val="both"/>
        <w:rPr>
          <w:rFonts w:eastAsia="Times New Roman" w:cs="Tahoma"/>
          <w:kern w:val="2"/>
          <w:sz w:val="24"/>
          <w:szCs w:val="24"/>
          <w:lang w:val="el-GR"/>
        </w:rPr>
      </w:pPr>
    </w:p>
    <w:p w14:paraId="501A8F47" w14:textId="77777777" w:rsidR="000D7410" w:rsidRPr="00AC6E06" w:rsidRDefault="000D7410" w:rsidP="00AC6E06">
      <w:pPr>
        <w:spacing w:after="0" w:line="228" w:lineRule="auto"/>
        <w:ind w:left="-142" w:right="-23"/>
        <w:rPr>
          <w:rFonts w:eastAsia="Batang" w:cs="Tahoma"/>
          <w:b/>
          <w:bCs/>
          <w:sz w:val="24"/>
          <w:szCs w:val="24"/>
          <w:lang w:val="el-GR"/>
        </w:rPr>
      </w:pPr>
      <w:r w:rsidRPr="00AC6E06">
        <w:rPr>
          <w:rFonts w:eastAsia="Batang" w:cs="Tahoma"/>
          <w:b/>
          <w:bCs/>
          <w:sz w:val="24"/>
          <w:szCs w:val="24"/>
          <w:lang w:val="el-GR"/>
        </w:rPr>
        <w:t>Προς: Επηρεαζόμενα Μέλη</w:t>
      </w:r>
    </w:p>
    <w:p w14:paraId="25F77488" w14:textId="77777777" w:rsidR="000D7410" w:rsidRPr="00AC6E06" w:rsidRDefault="000D7410" w:rsidP="00AC6E06">
      <w:pPr>
        <w:spacing w:after="0" w:line="228" w:lineRule="auto"/>
        <w:ind w:left="-142" w:right="-23"/>
        <w:rPr>
          <w:rFonts w:eastAsia="Batang" w:cs="Tahoma"/>
          <w:b/>
          <w:bCs/>
          <w:sz w:val="24"/>
          <w:szCs w:val="24"/>
          <w:lang w:val="el-GR"/>
        </w:rPr>
      </w:pPr>
    </w:p>
    <w:p w14:paraId="213E4D44" w14:textId="1DB62A52" w:rsidR="000D7410" w:rsidRPr="00AC6E06" w:rsidRDefault="000D7410" w:rsidP="00AC6E06">
      <w:pPr>
        <w:spacing w:after="0" w:line="228" w:lineRule="auto"/>
        <w:ind w:left="-142" w:right="-23"/>
        <w:jc w:val="both"/>
        <w:rPr>
          <w:rFonts w:eastAsia="Times New Roman" w:cs="Tahoma"/>
          <w:kern w:val="2"/>
          <w:sz w:val="24"/>
          <w:szCs w:val="24"/>
        </w:rPr>
      </w:pPr>
      <w:r w:rsidRPr="00AC6E06">
        <w:rPr>
          <w:rFonts w:eastAsia="Times New Roman" w:cs="Tahoma"/>
          <w:kern w:val="2"/>
          <w:sz w:val="24"/>
          <w:szCs w:val="24"/>
          <w:lang w:val="el-GR"/>
        </w:rPr>
        <w:t>Αγαπητές κυρίες και Αγαπητοί κύριοι,</w:t>
      </w:r>
    </w:p>
    <w:p w14:paraId="6E26E498" w14:textId="77777777" w:rsidR="000D7410" w:rsidRPr="00AC6E06" w:rsidRDefault="000D7410" w:rsidP="00AC6E06">
      <w:pPr>
        <w:spacing w:after="0" w:line="228" w:lineRule="auto"/>
        <w:ind w:left="-142" w:right="-23"/>
        <w:jc w:val="both"/>
        <w:rPr>
          <w:rFonts w:eastAsia="Times New Roman" w:cs="Tahoma"/>
          <w:kern w:val="2"/>
          <w:sz w:val="24"/>
          <w:szCs w:val="24"/>
          <w:lang w:val="el-GR"/>
        </w:rPr>
      </w:pPr>
    </w:p>
    <w:p w14:paraId="3F3D41C7" w14:textId="29C26AAF" w:rsidR="005D6AC0" w:rsidRDefault="000D7410" w:rsidP="00AC6E06">
      <w:pPr>
        <w:spacing w:after="0" w:line="228" w:lineRule="auto"/>
        <w:ind w:left="-142" w:right="-23"/>
        <w:jc w:val="center"/>
        <w:rPr>
          <w:rFonts w:eastAsia="Batang" w:cs="Tahoma"/>
          <w:b/>
          <w:bCs/>
          <w:sz w:val="24"/>
          <w:szCs w:val="24"/>
          <w:u w:val="single"/>
          <w:lang w:val="el-GR"/>
        </w:rPr>
      </w:pPr>
      <w:r w:rsidRPr="00AC6E06">
        <w:rPr>
          <w:rFonts w:eastAsia="Batang" w:cs="Tahoma"/>
          <w:b/>
          <w:bCs/>
          <w:sz w:val="24"/>
          <w:szCs w:val="24"/>
          <w:u w:val="single"/>
          <w:lang w:val="el-GR"/>
        </w:rPr>
        <w:t xml:space="preserve">Θέμα: </w:t>
      </w:r>
      <w:r w:rsidR="005D6AC0">
        <w:rPr>
          <w:rFonts w:eastAsia="Batang" w:cs="Tahoma"/>
          <w:b/>
          <w:bCs/>
          <w:sz w:val="24"/>
          <w:szCs w:val="24"/>
          <w:u w:val="single"/>
          <w:lang w:val="el-GR"/>
        </w:rPr>
        <w:t>Εκστρατεία Επιθεώρησης στη Μεταποίηση</w:t>
      </w:r>
    </w:p>
    <w:p w14:paraId="51FC563F" w14:textId="0DF730BD" w:rsidR="00BA6B15" w:rsidRPr="00AC6E06" w:rsidRDefault="005D6AC0" w:rsidP="00AC6E06">
      <w:pPr>
        <w:spacing w:after="0" w:line="228" w:lineRule="auto"/>
        <w:ind w:left="-142" w:right="-23"/>
        <w:jc w:val="center"/>
        <w:rPr>
          <w:rFonts w:eastAsia="Batang" w:cs="Tahoma"/>
          <w:b/>
          <w:bCs/>
          <w:sz w:val="24"/>
          <w:szCs w:val="24"/>
          <w:u w:val="single"/>
          <w:lang w:val="el-GR"/>
        </w:rPr>
      </w:pPr>
      <w:r>
        <w:rPr>
          <w:rFonts w:eastAsia="Batang" w:cs="Tahoma"/>
          <w:b/>
          <w:bCs/>
          <w:sz w:val="24"/>
          <w:szCs w:val="24"/>
          <w:u w:val="single"/>
          <w:lang w:val="el-GR"/>
        </w:rPr>
        <w:t>Μάιος και Νοέμβριος</w:t>
      </w:r>
      <w:r w:rsidR="00BA6B15" w:rsidRPr="00AC6E06">
        <w:rPr>
          <w:rFonts w:eastAsia="Batang" w:cs="Tahoma"/>
          <w:b/>
          <w:bCs/>
          <w:sz w:val="24"/>
          <w:szCs w:val="24"/>
          <w:u w:val="single"/>
          <w:lang w:val="el-GR"/>
        </w:rPr>
        <w:t xml:space="preserve"> 2026</w:t>
      </w:r>
    </w:p>
    <w:p w14:paraId="651C9294" w14:textId="3142E224" w:rsidR="000D7410" w:rsidRPr="00AC6E06" w:rsidRDefault="00BA6B15" w:rsidP="00AC6E06">
      <w:pPr>
        <w:spacing w:after="0" w:line="228" w:lineRule="auto"/>
        <w:ind w:left="-142" w:right="-23"/>
        <w:jc w:val="center"/>
        <w:rPr>
          <w:rFonts w:eastAsia="Batang" w:cs="Tahoma"/>
          <w:b/>
          <w:bCs/>
          <w:sz w:val="24"/>
          <w:szCs w:val="24"/>
          <w:u w:val="single"/>
          <w:lang w:val="el-GR"/>
        </w:rPr>
      </w:pPr>
      <w:r w:rsidRPr="00AC6E06">
        <w:rPr>
          <w:rFonts w:eastAsia="Batang" w:cs="Tahoma"/>
          <w:b/>
          <w:bCs/>
          <w:sz w:val="24"/>
          <w:szCs w:val="24"/>
          <w:u w:val="single"/>
          <w:lang w:val="el-GR"/>
        </w:rPr>
        <w:t>(ΚΜΚ 8/2026)</w:t>
      </w:r>
    </w:p>
    <w:p w14:paraId="14301F3F" w14:textId="77777777" w:rsidR="000D7410" w:rsidRPr="00AC6E06" w:rsidRDefault="000D7410" w:rsidP="00AC6E06">
      <w:pPr>
        <w:spacing w:after="0" w:line="228" w:lineRule="auto"/>
        <w:ind w:left="-142" w:right="-23"/>
        <w:jc w:val="center"/>
        <w:rPr>
          <w:rFonts w:eastAsia="Batang" w:cs="Tahoma"/>
          <w:sz w:val="24"/>
          <w:szCs w:val="24"/>
          <w:lang w:val="el-GR"/>
        </w:rPr>
      </w:pPr>
    </w:p>
    <w:p w14:paraId="152B6172" w14:textId="48154377" w:rsidR="000D7410" w:rsidRPr="00AC6E06" w:rsidRDefault="000D7410" w:rsidP="00AC6E06">
      <w:pPr>
        <w:spacing w:after="0" w:line="228" w:lineRule="auto"/>
        <w:ind w:left="-142" w:right="-23"/>
        <w:jc w:val="both"/>
        <w:rPr>
          <w:rFonts w:eastAsia="Batang" w:cs="Tahoma"/>
          <w:sz w:val="24"/>
          <w:szCs w:val="24"/>
          <w:lang w:val="el-GR"/>
        </w:rPr>
      </w:pPr>
      <w:r w:rsidRPr="00AC6E06">
        <w:rPr>
          <w:rFonts w:eastAsia="Batang" w:cs="Tahoma"/>
          <w:sz w:val="24"/>
          <w:szCs w:val="24"/>
          <w:lang w:val="el-GR"/>
        </w:rPr>
        <w:t xml:space="preserve">Η Ομοσπονδία Εργοδοτών &amp; Βιομηχάνων (ΟΕΒ) ενημερώνει τα Μέλη της ότι το Τμήμα Επιθεώρησης Εργασίας του Υπουργείου Εργασίας και Κοινωνικών Ασφαλίσεων, </w:t>
      </w:r>
      <w:r w:rsidR="00481609" w:rsidRPr="00AC6E06">
        <w:rPr>
          <w:rFonts w:eastAsia="Batang" w:cs="Tahoma"/>
          <w:sz w:val="24"/>
          <w:szCs w:val="24"/>
          <w:lang w:val="el-GR"/>
        </w:rPr>
        <w:t xml:space="preserve">ένεκα των ατυχημάτων </w:t>
      </w:r>
      <w:r w:rsidR="007D65C1" w:rsidRPr="00AC6E06">
        <w:rPr>
          <w:rFonts w:eastAsia="Batang" w:cs="Tahoma"/>
          <w:sz w:val="24"/>
          <w:szCs w:val="24"/>
          <w:lang w:val="el-GR"/>
        </w:rPr>
        <w:t>που συμβαίνουν σε δραστηριότητες του</w:t>
      </w:r>
      <w:r w:rsidR="00481609" w:rsidRPr="00AC6E06">
        <w:rPr>
          <w:rFonts w:eastAsia="Batang" w:cs="Tahoma"/>
          <w:sz w:val="24"/>
          <w:szCs w:val="24"/>
          <w:lang w:val="el-GR"/>
        </w:rPr>
        <w:t xml:space="preserve"> τομέα, έχει προγραμματίσει τη διεξαγωγή, κατά τους μήνες </w:t>
      </w:r>
      <w:r w:rsidR="00481609" w:rsidRPr="00AC6E06">
        <w:rPr>
          <w:rFonts w:eastAsia="Batang" w:cs="Tahoma"/>
          <w:b/>
          <w:bCs/>
          <w:sz w:val="24"/>
          <w:szCs w:val="24"/>
          <w:lang w:val="el-GR"/>
        </w:rPr>
        <w:t>Μάιο και Νοέμβριο 2026</w:t>
      </w:r>
      <w:r w:rsidRPr="00AC6E06">
        <w:rPr>
          <w:rFonts w:eastAsia="Batang" w:cs="Tahoma"/>
          <w:sz w:val="24"/>
          <w:szCs w:val="24"/>
          <w:lang w:val="el-GR"/>
        </w:rPr>
        <w:t>,</w:t>
      </w:r>
      <w:r w:rsidR="00481609" w:rsidRPr="00AC6E06">
        <w:rPr>
          <w:rFonts w:eastAsia="Batang" w:cs="Tahoma"/>
          <w:sz w:val="24"/>
          <w:szCs w:val="24"/>
          <w:lang w:val="el-GR"/>
        </w:rPr>
        <w:t xml:space="preserve"> εκστρατεία</w:t>
      </w:r>
      <w:r w:rsidR="007D65C1" w:rsidRPr="00AC6E06">
        <w:rPr>
          <w:rFonts w:eastAsia="Batang" w:cs="Tahoma"/>
          <w:sz w:val="24"/>
          <w:szCs w:val="24"/>
          <w:lang w:val="el-GR"/>
        </w:rPr>
        <w:t>ς</w:t>
      </w:r>
      <w:r w:rsidR="00481609" w:rsidRPr="00AC6E06">
        <w:rPr>
          <w:rFonts w:eastAsia="Batang" w:cs="Tahoma"/>
          <w:sz w:val="24"/>
          <w:szCs w:val="24"/>
          <w:lang w:val="el-GR"/>
        </w:rPr>
        <w:t xml:space="preserve"> επιθεωρήσεων σε υποστατικά της Μεταποίησης</w:t>
      </w:r>
      <w:r w:rsidR="007D65C1" w:rsidRPr="00AC6E06">
        <w:rPr>
          <w:rFonts w:eastAsia="Batang" w:cs="Tahoma"/>
          <w:sz w:val="24"/>
          <w:szCs w:val="24"/>
          <w:lang w:val="el-GR"/>
        </w:rPr>
        <w:t>.</w:t>
      </w:r>
    </w:p>
    <w:p w14:paraId="3C4616AD" w14:textId="77777777" w:rsidR="000D7410" w:rsidRPr="00AC6E06" w:rsidRDefault="000D7410" w:rsidP="00AC6E06">
      <w:pPr>
        <w:spacing w:after="0" w:line="228" w:lineRule="auto"/>
        <w:ind w:left="-142" w:right="-23"/>
        <w:jc w:val="both"/>
        <w:rPr>
          <w:rFonts w:eastAsia="Batang" w:cs="Tahoma"/>
          <w:sz w:val="24"/>
          <w:szCs w:val="24"/>
          <w:lang w:val="el-GR"/>
        </w:rPr>
      </w:pPr>
    </w:p>
    <w:p w14:paraId="67E0B087" w14:textId="77777777" w:rsidR="000D7410" w:rsidRPr="00AC6E06" w:rsidRDefault="000D7410" w:rsidP="00AC6E06">
      <w:pPr>
        <w:spacing w:after="0" w:line="228" w:lineRule="auto"/>
        <w:ind w:left="-142" w:right="-23"/>
        <w:jc w:val="both"/>
        <w:rPr>
          <w:rFonts w:eastAsia="Batang" w:cs="Tahoma"/>
          <w:sz w:val="24"/>
          <w:szCs w:val="24"/>
          <w:lang w:val="en-US"/>
        </w:rPr>
      </w:pPr>
      <w:r w:rsidRPr="00AC6E06">
        <w:rPr>
          <w:rFonts w:eastAsia="Batang" w:cs="Tahoma"/>
          <w:sz w:val="24"/>
          <w:szCs w:val="24"/>
          <w:lang w:val="el-GR"/>
        </w:rPr>
        <w:t>Η εκστρατεία επικεντρώνεται:</w:t>
      </w:r>
    </w:p>
    <w:p w14:paraId="31E12866" w14:textId="77777777" w:rsidR="000D7410" w:rsidRPr="00AC6E06" w:rsidRDefault="000D7410" w:rsidP="00AC6E06">
      <w:pPr>
        <w:spacing w:after="0" w:line="228" w:lineRule="auto"/>
        <w:ind w:left="-142" w:right="-23"/>
        <w:jc w:val="both"/>
        <w:rPr>
          <w:rFonts w:eastAsia="Batang" w:cs="Tahoma"/>
          <w:sz w:val="24"/>
          <w:szCs w:val="24"/>
          <w:lang w:val="en-US"/>
        </w:rPr>
      </w:pPr>
    </w:p>
    <w:p w14:paraId="652BC882" w14:textId="2DC8BA4F" w:rsidR="00633C0D" w:rsidRPr="00AC6E06" w:rsidRDefault="00633C0D" w:rsidP="00AC6E06">
      <w:pPr>
        <w:pStyle w:val="ListParagraph"/>
        <w:numPr>
          <w:ilvl w:val="0"/>
          <w:numId w:val="1"/>
        </w:numPr>
        <w:spacing w:after="0" w:line="228" w:lineRule="auto"/>
        <w:ind w:left="397" w:hanging="539"/>
        <w:contextualSpacing w:val="0"/>
        <w:jc w:val="both"/>
        <w:rPr>
          <w:rFonts w:ascii="Arial" w:hAnsi="Arial" w:cs="Arial"/>
          <w:sz w:val="24"/>
          <w:szCs w:val="24"/>
          <w:lang w:val="el-GR"/>
        </w:rPr>
      </w:pPr>
      <w:r w:rsidRPr="00AC6E06">
        <w:rPr>
          <w:rFonts w:ascii="Arial" w:hAnsi="Arial" w:cs="Arial"/>
          <w:sz w:val="24"/>
          <w:szCs w:val="24"/>
          <w:lang w:val="el-GR"/>
        </w:rPr>
        <w:t>στην ευαισθητοποίηση όλων των εμπλεκομένων στην εν λόγω οικονομική δραστηριότητα σε σχέση με την ανάγκη λήψης μέτρων για την προστασία των εργαζομένων, καθώς και τη διασφάλιση δίκαιου ανταγωνισμού μεταξύ των επιχειρήσεων.</w:t>
      </w:r>
    </w:p>
    <w:p w14:paraId="5BB807A1" w14:textId="77777777" w:rsidR="00633C0D" w:rsidRPr="00AC6E06" w:rsidRDefault="00633C0D" w:rsidP="00AC6E06">
      <w:pPr>
        <w:pStyle w:val="ListParagraph"/>
        <w:spacing w:after="0" w:line="228" w:lineRule="auto"/>
        <w:ind w:left="397" w:hanging="539"/>
        <w:contextualSpacing w:val="0"/>
        <w:jc w:val="both"/>
        <w:rPr>
          <w:rFonts w:ascii="Arial" w:hAnsi="Arial" w:cs="Arial"/>
          <w:sz w:val="24"/>
          <w:szCs w:val="24"/>
          <w:lang w:val="el-GR"/>
        </w:rPr>
      </w:pPr>
    </w:p>
    <w:p w14:paraId="7FED7F7E" w14:textId="69447CC3" w:rsidR="000D7410" w:rsidRPr="00AC6E06" w:rsidRDefault="00633C0D" w:rsidP="00AC6E06">
      <w:pPr>
        <w:pStyle w:val="ListParagraph"/>
        <w:numPr>
          <w:ilvl w:val="0"/>
          <w:numId w:val="1"/>
        </w:numPr>
        <w:spacing w:after="0" w:line="228" w:lineRule="auto"/>
        <w:ind w:left="397" w:hanging="539"/>
        <w:contextualSpacing w:val="0"/>
        <w:jc w:val="both"/>
        <w:rPr>
          <w:rFonts w:ascii="Arial" w:hAnsi="Arial" w:cs="Arial"/>
          <w:sz w:val="24"/>
          <w:szCs w:val="24"/>
          <w:lang w:val="el-GR"/>
        </w:rPr>
      </w:pPr>
      <w:r w:rsidRPr="00AC6E06">
        <w:rPr>
          <w:rFonts w:ascii="Arial" w:hAnsi="Arial" w:cs="Arial"/>
          <w:sz w:val="24"/>
          <w:szCs w:val="24"/>
          <w:lang w:val="el-GR"/>
        </w:rPr>
        <w:t xml:space="preserve">στον έλεγχο συμμόρφωσης των εργοδοτών με τις σχετικές διατάξεις της Νομοθεσίας για την παροχή τεκμηριωμένης εκπαίδευσης σε θέματα ασφάλειας και υγείας, εφαρμογή συστήματος διαχείρισης των κινδύνων, τον καθορισμό και την εφαρμογή, με βάση τη γραπτή εκτίμηση κινδύνου, μέτρων προστασίας και πρόληψης. </w:t>
      </w:r>
    </w:p>
    <w:p w14:paraId="5FDC4BF4" w14:textId="65BF2D29" w:rsidR="000D7410" w:rsidRPr="00AC6E06" w:rsidRDefault="00AC6E06" w:rsidP="00AC6E06">
      <w:pPr>
        <w:spacing w:after="0" w:line="228" w:lineRule="auto"/>
        <w:ind w:left="-142" w:right="-23"/>
        <w:jc w:val="both"/>
        <w:rPr>
          <w:rFonts w:eastAsia="Batang" w:cs="Tahoma"/>
          <w:sz w:val="24"/>
          <w:szCs w:val="24"/>
        </w:rPr>
      </w:pPr>
      <w:r>
        <w:rPr>
          <w:rFonts w:eastAsia="Batang" w:cs="Tahoma"/>
          <w:noProof/>
          <w:sz w:val="24"/>
          <w:szCs w:val="24"/>
          <w14:ligatures w14:val="standardContextual"/>
        </w:rPr>
        <mc:AlternateContent>
          <mc:Choice Requires="wps">
            <w:drawing>
              <wp:anchor distT="0" distB="0" distL="114300" distR="114300" simplePos="0" relativeHeight="251659264" behindDoc="0" locked="0" layoutInCell="1" allowOverlap="1" wp14:anchorId="72345FD3" wp14:editId="24D529E7">
                <wp:simplePos x="0" y="0"/>
                <wp:positionH relativeFrom="column">
                  <wp:posOffset>-504825</wp:posOffset>
                </wp:positionH>
                <wp:positionV relativeFrom="paragraph">
                  <wp:posOffset>147463</wp:posOffset>
                </wp:positionV>
                <wp:extent cx="466725" cy="345758"/>
                <wp:effectExtent l="0" t="0" r="0" b="0"/>
                <wp:wrapNone/>
                <wp:docPr id="1" name="Text Box 1"/>
                <wp:cNvGraphicFramePr/>
                <a:graphic xmlns:a="http://schemas.openxmlformats.org/drawingml/2006/main">
                  <a:graphicData uri="http://schemas.microsoft.com/office/word/2010/wordprocessingShape">
                    <wps:wsp>
                      <wps:cNvSpPr txBox="1"/>
                      <wps:spPr>
                        <a:xfrm>
                          <a:off x="0" y="0"/>
                          <a:ext cx="466725" cy="345758"/>
                        </a:xfrm>
                        <a:prstGeom prst="rect">
                          <a:avLst/>
                        </a:prstGeom>
                        <a:noFill/>
                        <a:ln w="6350">
                          <a:noFill/>
                        </a:ln>
                      </wps:spPr>
                      <wps:txbx>
                        <w:txbxContent>
                          <w:p w14:paraId="0A4442D2" w14:textId="61CC6D1D" w:rsidR="00AC6E06" w:rsidRDefault="00AC6E06">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345FD3" id="_x0000_t202" coordsize="21600,21600" o:spt="202" path="m,l,21600r21600,l21600,xe">
                <v:stroke joinstyle="miter"/>
                <v:path gradientshapeok="t" o:connecttype="rect"/>
              </v:shapetype>
              <v:shape id="Text Box 1" o:spid="_x0000_s1026" type="#_x0000_t202" style="position:absolute;left:0;text-align:left;margin-left:-39.75pt;margin-top:11.6pt;width:36.75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E0FgIAACs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" filled="f" stroked="f" strokeweight=".5pt">
                <v:textbox>
                  <w:txbxContent>
                    <w:p w14:paraId="0A4442D2" w14:textId="61CC6D1D" w:rsidR="00AC6E06" w:rsidRDefault="00AC6E06">
                      <w:r>
                        <w:t>---</w:t>
                      </w:r>
                    </w:p>
                  </w:txbxContent>
                </v:textbox>
              </v:shape>
            </w:pict>
          </mc:Fallback>
        </mc:AlternateContent>
      </w:r>
    </w:p>
    <w:p w14:paraId="367E81CE" w14:textId="28F84115" w:rsidR="000D7410" w:rsidRPr="00AC6E06" w:rsidRDefault="000D7410" w:rsidP="00AC6E06">
      <w:pPr>
        <w:spacing w:after="0" w:line="228" w:lineRule="auto"/>
        <w:ind w:left="-142" w:right="-23"/>
        <w:jc w:val="both"/>
        <w:rPr>
          <w:rFonts w:eastAsia="Batang" w:cs="Tahoma"/>
          <w:sz w:val="24"/>
          <w:szCs w:val="24"/>
          <w:lang w:val="el-GR"/>
        </w:rPr>
      </w:pPr>
      <w:r w:rsidRPr="00AC6E06">
        <w:rPr>
          <w:rFonts w:eastAsia="Batang" w:cs="Tahoma"/>
          <w:sz w:val="24"/>
          <w:szCs w:val="24"/>
          <w:lang w:val="el-GR"/>
        </w:rPr>
        <w:t>Επισυνάπτεται το Παράρτημα με τα Σημεία Ελέγχου</w:t>
      </w:r>
      <w:r w:rsidR="007D4B2A" w:rsidRPr="00AC6E06">
        <w:rPr>
          <w:rFonts w:eastAsia="Batang" w:cs="Tahoma"/>
          <w:sz w:val="24"/>
          <w:szCs w:val="24"/>
          <w:lang w:val="el-GR"/>
        </w:rPr>
        <w:t xml:space="preserve"> μαζί με τις αντίστοιχες επεξηγήσεις των βασικών κινδύνων και μέτρων προστασίας και πρόληψης, στα οποία εστιάζεται η φετινή εκστρατεία,</w:t>
      </w:r>
      <w:r w:rsidRPr="00AC6E06">
        <w:rPr>
          <w:rFonts w:eastAsia="Batang" w:cs="Tahoma"/>
          <w:sz w:val="24"/>
          <w:szCs w:val="24"/>
          <w:lang w:val="el-GR"/>
        </w:rPr>
        <w:t xml:space="preserve"> όπως εκδόθηκαν από το Τμήμα Επιθεώρησης Εργασίας. </w:t>
      </w:r>
    </w:p>
    <w:p w14:paraId="0ED94D8D" w14:textId="77777777" w:rsidR="000E6D62" w:rsidRPr="00AC6E06" w:rsidRDefault="000E6D62" w:rsidP="00AC6E06">
      <w:pPr>
        <w:spacing w:after="0" w:line="228" w:lineRule="auto"/>
        <w:ind w:left="-142" w:right="-23"/>
        <w:jc w:val="both"/>
        <w:rPr>
          <w:rFonts w:eastAsia="Batang" w:cs="Tahoma"/>
          <w:sz w:val="24"/>
          <w:szCs w:val="24"/>
          <w:lang w:val="el-GR"/>
        </w:rPr>
      </w:pPr>
    </w:p>
    <w:p w14:paraId="061DBF58" w14:textId="77777777" w:rsidR="000E6D62" w:rsidRPr="00AC6E06" w:rsidRDefault="000E6D62" w:rsidP="00AC6E06">
      <w:pPr>
        <w:spacing w:after="0" w:line="228" w:lineRule="auto"/>
        <w:ind w:left="-142" w:right="-23"/>
        <w:jc w:val="both"/>
        <w:rPr>
          <w:rFonts w:eastAsia="Batang" w:cs="Tahoma"/>
          <w:sz w:val="24"/>
          <w:szCs w:val="24"/>
          <w:lang w:val="el-GR"/>
        </w:rPr>
      </w:pPr>
      <w:r w:rsidRPr="00AC6E06">
        <w:rPr>
          <w:rFonts w:eastAsia="Batang" w:cs="Tahoma"/>
          <w:sz w:val="24"/>
          <w:szCs w:val="24"/>
          <w:lang w:val="el-GR"/>
        </w:rPr>
        <w:t xml:space="preserve">Για πρόσθετες διευκρινίσεις ή πληροφορίες, μπορείτε να επικοινωνείτε με την αρμόδια  Λειτουργό Επιθεώρησης Εργασίας στα </w:t>
      </w:r>
      <w:proofErr w:type="spellStart"/>
      <w:r w:rsidRPr="00AC6E06">
        <w:rPr>
          <w:rFonts w:eastAsia="Batang" w:cs="Tahoma"/>
          <w:sz w:val="24"/>
          <w:szCs w:val="24"/>
          <w:lang w:val="el-GR"/>
        </w:rPr>
        <w:t>τηλ</w:t>
      </w:r>
      <w:proofErr w:type="spellEnd"/>
      <w:r w:rsidRPr="00AC6E06">
        <w:rPr>
          <w:rFonts w:eastAsia="Batang" w:cs="Tahoma"/>
          <w:sz w:val="24"/>
          <w:szCs w:val="24"/>
          <w:lang w:val="el-GR"/>
        </w:rPr>
        <w:t xml:space="preserve">. 22405651 / 22405623 ή με ηλεκτρονικό ταχυδρομείο στη διεύθυνση </w:t>
      </w:r>
      <w:hyperlink r:id="rId7" w:history="1">
        <w:r w:rsidRPr="00AC6E06">
          <w:rPr>
            <w:rStyle w:val="Hyperlink"/>
            <w:rFonts w:eastAsia="Batang" w:cs="Tahoma"/>
            <w:sz w:val="24"/>
            <w:szCs w:val="24"/>
            <w:lang w:val="en-US"/>
          </w:rPr>
          <w:t>gkalogeropoulos</w:t>
        </w:r>
        <w:r w:rsidRPr="00AC6E06">
          <w:rPr>
            <w:rStyle w:val="Hyperlink"/>
            <w:rFonts w:eastAsia="Batang" w:cs="Tahoma"/>
            <w:sz w:val="24"/>
            <w:szCs w:val="24"/>
            <w:lang w:val="el-GR"/>
          </w:rPr>
          <w:t>@</w:t>
        </w:r>
        <w:r w:rsidRPr="00AC6E06">
          <w:rPr>
            <w:rStyle w:val="Hyperlink"/>
            <w:rFonts w:eastAsia="Batang" w:cs="Tahoma"/>
            <w:sz w:val="24"/>
            <w:szCs w:val="24"/>
            <w:lang w:val="en-US"/>
          </w:rPr>
          <w:t>dli</w:t>
        </w:r>
        <w:r w:rsidRPr="00AC6E06">
          <w:rPr>
            <w:rStyle w:val="Hyperlink"/>
            <w:rFonts w:eastAsia="Batang" w:cs="Tahoma"/>
            <w:sz w:val="24"/>
            <w:szCs w:val="24"/>
            <w:lang w:val="el-GR"/>
          </w:rPr>
          <w:t>.</w:t>
        </w:r>
        <w:r w:rsidRPr="00AC6E06">
          <w:rPr>
            <w:rStyle w:val="Hyperlink"/>
            <w:rFonts w:eastAsia="Batang" w:cs="Tahoma"/>
            <w:sz w:val="24"/>
            <w:szCs w:val="24"/>
            <w:lang w:val="en-US"/>
          </w:rPr>
          <w:t>mlsi</w:t>
        </w:r>
        <w:r w:rsidRPr="00AC6E06">
          <w:rPr>
            <w:rStyle w:val="Hyperlink"/>
            <w:rFonts w:eastAsia="Batang" w:cs="Tahoma"/>
            <w:sz w:val="24"/>
            <w:szCs w:val="24"/>
            <w:lang w:val="el-GR"/>
          </w:rPr>
          <w:t>.</w:t>
        </w:r>
        <w:r w:rsidRPr="00AC6E06">
          <w:rPr>
            <w:rStyle w:val="Hyperlink"/>
            <w:rFonts w:eastAsia="Batang" w:cs="Tahoma"/>
            <w:sz w:val="24"/>
            <w:szCs w:val="24"/>
            <w:lang w:val="en-US"/>
          </w:rPr>
          <w:t>gov</w:t>
        </w:r>
        <w:r w:rsidRPr="00AC6E06">
          <w:rPr>
            <w:rStyle w:val="Hyperlink"/>
            <w:rFonts w:eastAsia="Batang" w:cs="Tahoma"/>
            <w:sz w:val="24"/>
            <w:szCs w:val="24"/>
            <w:lang w:val="el-GR"/>
          </w:rPr>
          <w:t>.</w:t>
        </w:r>
        <w:r w:rsidRPr="00AC6E06">
          <w:rPr>
            <w:rStyle w:val="Hyperlink"/>
            <w:rFonts w:eastAsia="Batang" w:cs="Tahoma"/>
            <w:sz w:val="24"/>
            <w:szCs w:val="24"/>
            <w:lang w:val="en-US"/>
          </w:rPr>
          <w:t>cy</w:t>
        </w:r>
      </w:hyperlink>
      <w:r w:rsidRPr="00AC6E06">
        <w:rPr>
          <w:rFonts w:eastAsia="Batang" w:cs="Tahoma"/>
          <w:sz w:val="24"/>
          <w:szCs w:val="24"/>
          <w:lang w:val="el-GR"/>
        </w:rPr>
        <w:t>.</w:t>
      </w:r>
    </w:p>
    <w:p w14:paraId="3E4258CD" w14:textId="718BDD50" w:rsidR="000E6D62" w:rsidRPr="00AC6E06" w:rsidRDefault="000E6D62" w:rsidP="00AC6E06">
      <w:pPr>
        <w:spacing w:after="0" w:line="228" w:lineRule="auto"/>
        <w:ind w:left="-142" w:right="-23"/>
        <w:jc w:val="both"/>
        <w:rPr>
          <w:rFonts w:eastAsia="Batang" w:cs="Tahoma"/>
        </w:rPr>
      </w:pPr>
    </w:p>
    <w:p w14:paraId="070C6A6F" w14:textId="77777777" w:rsidR="000E6D62" w:rsidRPr="00EF6407" w:rsidRDefault="000E6D62" w:rsidP="00AC6E06">
      <w:pPr>
        <w:spacing w:after="0" w:line="228" w:lineRule="auto"/>
        <w:ind w:left="-142" w:right="-23"/>
        <w:jc w:val="both"/>
        <w:rPr>
          <w:rFonts w:eastAsia="Batang" w:cs="Tahoma"/>
          <w:lang w:val="el-GR"/>
        </w:rPr>
      </w:pPr>
    </w:p>
    <w:p w14:paraId="6484440B" w14:textId="77777777" w:rsidR="000D7410" w:rsidRPr="00EF6407" w:rsidRDefault="000D7410" w:rsidP="00AC6E06">
      <w:pPr>
        <w:spacing w:after="0" w:line="228" w:lineRule="auto"/>
        <w:ind w:left="-142" w:right="-23"/>
        <w:jc w:val="both"/>
        <w:rPr>
          <w:rFonts w:eastAsia="Times New Roman" w:cs="Tahoma"/>
          <w:kern w:val="2"/>
          <w:lang w:val="el-GR"/>
        </w:rPr>
      </w:pPr>
    </w:p>
    <w:p w14:paraId="41335088" w14:textId="77777777" w:rsidR="000D7410" w:rsidRPr="00EF6407" w:rsidRDefault="000D7410" w:rsidP="00AC6E06">
      <w:pPr>
        <w:spacing w:after="0" w:line="228" w:lineRule="auto"/>
        <w:ind w:left="-142" w:right="-23"/>
        <w:jc w:val="both"/>
        <w:rPr>
          <w:rFonts w:eastAsia="Times New Roman" w:cs="Tahoma"/>
          <w:kern w:val="2"/>
          <w:lang w:val="el-GR"/>
        </w:rPr>
      </w:pPr>
    </w:p>
    <w:p w14:paraId="68A558E1" w14:textId="18119DC5" w:rsidR="000D7410" w:rsidRPr="00AC6E06" w:rsidRDefault="000D7410" w:rsidP="00AC6E06">
      <w:pPr>
        <w:spacing w:after="0" w:line="228" w:lineRule="auto"/>
        <w:ind w:left="-142" w:right="-23"/>
        <w:jc w:val="right"/>
        <w:rPr>
          <w:rFonts w:eastAsia="Batang" w:cs="Tahoma"/>
          <w:sz w:val="16"/>
          <w:szCs w:val="16"/>
          <w:lang w:val="el-GR"/>
        </w:rPr>
      </w:pPr>
      <w:r w:rsidRPr="00AC6E06">
        <w:rPr>
          <w:rFonts w:eastAsia="Batang" w:cs="Tahoma"/>
          <w:sz w:val="16"/>
          <w:szCs w:val="16"/>
        </w:rPr>
        <w:t>EPO</w:t>
      </w:r>
      <w:r w:rsidRPr="00AC6E06">
        <w:rPr>
          <w:rFonts w:eastAsia="Batang" w:cs="Tahoma"/>
          <w:sz w:val="16"/>
          <w:szCs w:val="16"/>
          <w:lang w:val="en-US"/>
        </w:rPr>
        <w:t>260475EGK</w:t>
      </w:r>
    </w:p>
    <w:p w14:paraId="4251F9CD" w14:textId="77777777" w:rsidR="00CC6044" w:rsidRDefault="00CC6044" w:rsidP="00AC6E06">
      <w:pPr>
        <w:spacing w:after="0" w:line="228" w:lineRule="auto"/>
        <w:ind w:left="-142"/>
      </w:pPr>
    </w:p>
    <w:sectPr w:rsidR="00CC6044" w:rsidSect="000D7410">
      <w:headerReference w:type="even" r:id="rId8"/>
      <w:headerReference w:type="default" r:id="rId9"/>
      <w:footerReference w:type="default" r:id="rId10"/>
      <w:headerReference w:type="first" r:id="rId11"/>
      <w:footerReference w:type="first" r:id="rId12"/>
      <w:pgSz w:w="11906" w:h="16838" w:code="9"/>
      <w:pgMar w:top="907" w:right="851" w:bottom="1440" w:left="1440"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3B02D" w14:textId="77777777" w:rsidR="005D6AC0" w:rsidRDefault="005D6AC0">
      <w:pPr>
        <w:spacing w:after="0" w:line="240" w:lineRule="auto"/>
      </w:pPr>
      <w:r>
        <w:separator/>
      </w:r>
    </w:p>
  </w:endnote>
  <w:endnote w:type="continuationSeparator" w:id="0">
    <w:p w14:paraId="10D4B636" w14:textId="77777777" w:rsidR="005D6AC0" w:rsidRDefault="005D6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F7BC9" w14:textId="77777777" w:rsidR="000D7410" w:rsidRDefault="000D7410" w:rsidP="00C87E6B">
    <w:pPr>
      <w:tabs>
        <w:tab w:val="left" w:pos="2127"/>
      </w:tabs>
      <w:spacing w:after="0" w:line="240" w:lineRule="auto"/>
      <w:ind w:left="-1134" w:right="43"/>
    </w:pPr>
    <w:bookmarkStart w:id="0" w:name="_Hlk34983041"/>
    <w:bookmarkStart w:id="1" w:name="_Hlk34983042"/>
  </w:p>
  <w:bookmarkEnd w:id="0"/>
  <w:bookmarkEnd w:i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D546" w14:textId="77777777" w:rsidR="000D7410" w:rsidRDefault="000D7410" w:rsidP="007F518E">
    <w:pPr>
      <w:tabs>
        <w:tab w:val="left" w:pos="2694"/>
        <w:tab w:val="left" w:pos="5670"/>
      </w:tabs>
      <w:spacing w:after="0" w:line="240" w:lineRule="auto"/>
      <w:ind w:left="-142" w:right="45"/>
      <w:rPr>
        <w:sz w:val="8"/>
        <w:szCs w:val="8"/>
      </w:rPr>
    </w:pPr>
  </w:p>
  <w:p w14:paraId="5EFD9BA5" w14:textId="77777777" w:rsidR="000D7410" w:rsidRPr="00EF6407" w:rsidRDefault="000D7410" w:rsidP="007F518E">
    <w:pPr>
      <w:tabs>
        <w:tab w:val="left" w:pos="2694"/>
        <w:tab w:val="left" w:pos="5670"/>
      </w:tabs>
      <w:spacing w:after="0" w:line="240" w:lineRule="auto"/>
      <w:ind w:left="-142" w:right="45"/>
      <w:rPr>
        <w:sz w:val="8"/>
        <w:szCs w:val="8"/>
        <w:lang w:val="el-GR"/>
      </w:rPr>
    </w:pPr>
    <w:r w:rsidRPr="00EF6407">
      <w:rPr>
        <w:sz w:val="8"/>
        <w:szCs w:val="8"/>
        <w:lang w:val="el-GR"/>
      </w:rPr>
      <w:t>__________________________________________________________________________________________________________________</w:t>
    </w:r>
  </w:p>
  <w:p w14:paraId="4248F224" w14:textId="77777777" w:rsidR="000D7410" w:rsidRPr="00EF6407" w:rsidRDefault="000D7410" w:rsidP="007F518E">
    <w:pPr>
      <w:tabs>
        <w:tab w:val="left" w:pos="2694"/>
        <w:tab w:val="left" w:pos="5670"/>
      </w:tabs>
      <w:spacing w:after="0" w:line="240" w:lineRule="auto"/>
      <w:ind w:left="-142" w:right="45"/>
      <w:rPr>
        <w:sz w:val="8"/>
        <w:szCs w:val="8"/>
        <w:lang w:val="el-GR"/>
      </w:rPr>
    </w:pPr>
  </w:p>
  <w:p w14:paraId="037E29D2" w14:textId="77777777" w:rsidR="000D7410" w:rsidRPr="00EF6407" w:rsidRDefault="000D7410" w:rsidP="007F518E">
    <w:pPr>
      <w:tabs>
        <w:tab w:val="left" w:pos="2694"/>
        <w:tab w:val="left" w:pos="5670"/>
      </w:tabs>
      <w:spacing w:after="0" w:line="240" w:lineRule="auto"/>
      <w:ind w:left="-142" w:right="45"/>
      <w:rPr>
        <w:sz w:val="8"/>
        <w:szCs w:val="8"/>
        <w:lang w:val="el-GR"/>
      </w:rPr>
    </w:pPr>
  </w:p>
  <w:p w14:paraId="1A170F7E" w14:textId="77777777" w:rsidR="000D7410" w:rsidRPr="000E25F9" w:rsidRDefault="005D6AC0" w:rsidP="007F518E">
    <w:pPr>
      <w:tabs>
        <w:tab w:val="left" w:pos="2694"/>
        <w:tab w:val="left" w:pos="5670"/>
      </w:tabs>
      <w:spacing w:after="0" w:line="240" w:lineRule="auto"/>
      <w:ind w:left="-142" w:right="45"/>
      <w:rPr>
        <w:rFonts w:cs="Tahoma"/>
        <w:color w:val="595959"/>
        <w:spacing w:val="-2"/>
        <w:sz w:val="16"/>
        <w:szCs w:val="16"/>
        <w:lang w:val="el-GR"/>
      </w:rPr>
    </w:pPr>
    <w:hyperlink r:id="rId1" w:history="1"/>
    <w:r w:rsidR="000D7410" w:rsidRPr="00736AEC">
      <w:rPr>
        <w:rFonts w:cs="Tahoma"/>
        <w:b/>
        <w:color w:val="595959"/>
        <w:spacing w:val="-4"/>
        <w:sz w:val="16"/>
        <w:szCs w:val="16"/>
        <w:lang w:val="el-GR"/>
      </w:rPr>
      <w:t>Γραφεί</w:t>
    </w:r>
    <w:r w:rsidR="000D7410">
      <w:rPr>
        <w:rFonts w:cs="Tahoma"/>
        <w:b/>
        <w:color w:val="595959"/>
        <w:spacing w:val="-4"/>
        <w:sz w:val="16"/>
        <w:szCs w:val="16"/>
        <w:lang w:val="el-GR"/>
      </w:rPr>
      <w:t>α</w:t>
    </w:r>
    <w:r w:rsidR="000D7410" w:rsidRPr="00736AEC">
      <w:rPr>
        <w:rFonts w:cs="Tahoma"/>
        <w:b/>
        <w:color w:val="595959"/>
        <w:spacing w:val="-4"/>
        <w:sz w:val="16"/>
        <w:szCs w:val="16"/>
        <w:lang w:val="el-GR"/>
      </w:rPr>
      <w:t xml:space="preserve"> Λευκωσία</w:t>
    </w:r>
    <w:r w:rsidR="000D7410">
      <w:rPr>
        <w:rFonts w:cs="Tahoma"/>
        <w:b/>
        <w:color w:val="595959"/>
        <w:spacing w:val="-4"/>
        <w:sz w:val="16"/>
        <w:szCs w:val="16"/>
        <w:lang w:val="el-GR"/>
      </w:rPr>
      <w:t>ς (Κεντρικά)</w:t>
    </w:r>
    <w:r w:rsidR="000D7410" w:rsidRPr="00736AEC">
      <w:rPr>
        <w:rFonts w:cs="Tahoma"/>
        <w:color w:val="595959"/>
        <w:spacing w:val="-4"/>
        <w:sz w:val="16"/>
        <w:szCs w:val="16"/>
        <w:lang w:val="el-GR"/>
      </w:rPr>
      <w:t>:</w:t>
    </w:r>
    <w:r w:rsidR="000D7410" w:rsidRPr="00736AEC">
      <w:rPr>
        <w:rFonts w:cs="Tahoma"/>
        <w:color w:val="595959"/>
        <w:spacing w:val="-4"/>
        <w:sz w:val="16"/>
        <w:szCs w:val="16"/>
        <w:lang w:val="el-GR"/>
      </w:rPr>
      <w:tab/>
    </w:r>
    <w:r w:rsidR="000D7410" w:rsidRPr="000D7D99">
      <w:rPr>
        <w:rFonts w:cs="Tahoma"/>
        <w:b/>
        <w:color w:val="595959"/>
        <w:spacing w:val="-4"/>
        <w:sz w:val="16"/>
        <w:szCs w:val="16"/>
        <w:lang w:val="el-GR"/>
      </w:rPr>
      <w:t>Γραφεί</w:t>
    </w:r>
    <w:r w:rsidR="000D7410">
      <w:rPr>
        <w:rFonts w:cs="Tahoma"/>
        <w:b/>
        <w:color w:val="595959"/>
        <w:spacing w:val="-4"/>
        <w:sz w:val="16"/>
        <w:szCs w:val="16"/>
        <w:lang w:val="el-GR"/>
      </w:rPr>
      <w:t>α</w:t>
    </w:r>
    <w:r w:rsidR="000D7410">
      <w:rPr>
        <w:rFonts w:cs="Tahoma"/>
        <w:color w:val="595959"/>
        <w:spacing w:val="-4"/>
        <w:sz w:val="16"/>
        <w:szCs w:val="16"/>
        <w:lang w:val="el-GR"/>
      </w:rPr>
      <w:t xml:space="preserve"> </w:t>
    </w:r>
    <w:r w:rsidR="000D7410" w:rsidRPr="00736AEC">
      <w:rPr>
        <w:rFonts w:cs="Tahoma"/>
        <w:b/>
        <w:color w:val="595959"/>
        <w:spacing w:val="-4"/>
        <w:sz w:val="16"/>
        <w:szCs w:val="16"/>
        <w:lang w:val="el-GR"/>
      </w:rPr>
      <w:t>Λεμεσού/Πάφου</w:t>
    </w:r>
    <w:r w:rsidR="000D7410" w:rsidRPr="00736AEC">
      <w:rPr>
        <w:rFonts w:cs="Tahoma"/>
        <w:color w:val="595959"/>
        <w:spacing w:val="-4"/>
        <w:sz w:val="16"/>
        <w:szCs w:val="16"/>
        <w:lang w:val="el-GR"/>
      </w:rPr>
      <w:t>:</w:t>
    </w:r>
    <w:r w:rsidR="000D7410">
      <w:rPr>
        <w:rFonts w:cs="Tahoma"/>
        <w:color w:val="595959"/>
        <w:spacing w:val="-4"/>
        <w:sz w:val="16"/>
        <w:szCs w:val="16"/>
        <w:lang w:val="el-GR"/>
      </w:rPr>
      <w:tab/>
    </w:r>
    <w:r w:rsidR="000D7410" w:rsidRPr="000E25F9">
      <w:rPr>
        <w:rFonts w:cs="Tahoma"/>
        <w:b/>
        <w:color w:val="595959"/>
        <w:spacing w:val="-2"/>
        <w:sz w:val="16"/>
        <w:szCs w:val="16"/>
        <w:lang w:val="el-GR"/>
      </w:rPr>
      <w:t>Μέλος</w:t>
    </w:r>
    <w:r w:rsidR="000D7410" w:rsidRPr="000E25F9">
      <w:rPr>
        <w:rFonts w:cs="Tahoma"/>
        <w:color w:val="595959"/>
        <w:spacing w:val="-2"/>
        <w:sz w:val="16"/>
        <w:szCs w:val="16"/>
        <w:lang w:val="el-GR"/>
      </w:rPr>
      <w:t>:</w:t>
    </w:r>
  </w:p>
  <w:p w14:paraId="01BA2314" w14:textId="77777777" w:rsidR="000D7410" w:rsidRDefault="000D7410" w:rsidP="007F518E">
    <w:pPr>
      <w:tabs>
        <w:tab w:val="left" w:pos="394"/>
        <w:tab w:val="left" w:pos="2694"/>
        <w:tab w:val="left" w:pos="5670"/>
      </w:tabs>
      <w:spacing w:after="0" w:line="240" w:lineRule="auto"/>
      <w:ind w:left="-142" w:right="45"/>
      <w:rPr>
        <w:rFonts w:cs="Tahoma"/>
        <w:color w:val="595959"/>
        <w:spacing w:val="-2"/>
        <w:sz w:val="16"/>
        <w:szCs w:val="16"/>
        <w:lang w:val="el-GR"/>
      </w:rPr>
    </w:pPr>
    <w:r>
      <w:rPr>
        <w:noProof/>
      </w:rPr>
      <w:drawing>
        <wp:anchor distT="0" distB="0" distL="114300" distR="114300" simplePos="0" relativeHeight="251657216" behindDoc="0" locked="0" layoutInCell="1" allowOverlap="1" wp14:anchorId="29F8E529" wp14:editId="4C7C1EB9">
          <wp:simplePos x="0" y="0"/>
          <wp:positionH relativeFrom="column">
            <wp:posOffset>3513560</wp:posOffset>
          </wp:positionH>
          <wp:positionV relativeFrom="paragraph">
            <wp:posOffset>25400</wp:posOffset>
          </wp:positionV>
          <wp:extent cx="1736090" cy="484505"/>
          <wp:effectExtent l="0" t="0" r="0" b="0"/>
          <wp:wrapNone/>
          <wp:docPr id="5" name="Picture 5" descr="BUSINESSEURO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SINESSEUROPE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6090" cy="484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color w:val="595959"/>
        <w:spacing w:val="-2"/>
        <w:sz w:val="16"/>
        <w:szCs w:val="16"/>
        <w:lang w:val="el-GR"/>
      </w:rPr>
      <w:t>Οδός Ομοσπονδίας Εργοδοτών</w:t>
    </w:r>
    <w:r>
      <w:rPr>
        <w:rFonts w:cs="Tahoma"/>
        <w:color w:val="595959"/>
        <w:spacing w:val="-2"/>
        <w:sz w:val="16"/>
        <w:szCs w:val="16"/>
        <w:lang w:val="el-GR"/>
      </w:rPr>
      <w:tab/>
      <w:t>Τ.Θ. 51855</w:t>
    </w:r>
  </w:p>
  <w:p w14:paraId="5CE0629F" w14:textId="77777777" w:rsidR="000D7410" w:rsidRPr="000E25F9" w:rsidRDefault="000D7410" w:rsidP="007F518E">
    <w:pPr>
      <w:tabs>
        <w:tab w:val="left" w:pos="394"/>
        <w:tab w:val="left" w:pos="2694"/>
        <w:tab w:val="left" w:pos="5670"/>
      </w:tabs>
      <w:spacing w:after="0" w:line="240" w:lineRule="auto"/>
      <w:ind w:left="-142" w:right="45"/>
      <w:rPr>
        <w:rFonts w:cs="Tahoma"/>
        <w:color w:val="595959"/>
        <w:spacing w:val="-2"/>
        <w:sz w:val="16"/>
        <w:szCs w:val="16"/>
        <w:lang w:val="el-GR"/>
      </w:rPr>
    </w:pPr>
    <w:r>
      <w:rPr>
        <w:noProof/>
      </w:rPr>
      <w:drawing>
        <wp:anchor distT="0" distB="0" distL="114300" distR="114300" simplePos="0" relativeHeight="251659264" behindDoc="0" locked="0" layoutInCell="1" allowOverlap="1" wp14:anchorId="50B38E53" wp14:editId="1367EE4E">
          <wp:simplePos x="0" y="0"/>
          <wp:positionH relativeFrom="column">
            <wp:posOffset>5650760</wp:posOffset>
          </wp:positionH>
          <wp:positionV relativeFrom="paragraph">
            <wp:posOffset>87630</wp:posOffset>
          </wp:positionV>
          <wp:extent cx="458470" cy="755015"/>
          <wp:effectExtent l="0" t="0" r="0" b="6985"/>
          <wp:wrapNone/>
          <wp:docPr id="4" name="Picture 4">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
                  </pic:cNvPr>
                  <pic:cNvPicPr>
                    <a:picLocks noChangeAspect="1" noChangeArrowheads="1"/>
                  </pic:cNvPicPr>
                </pic:nvPicPr>
                <pic:blipFill>
                  <a:blip r:embed="rId4">
                    <a:clrChange>
                      <a:clrFrom>
                        <a:srgbClr val="FBFBFB"/>
                      </a:clrFrom>
                      <a:clrTo>
                        <a:srgbClr val="FBFBFB">
                          <a:alpha val="0"/>
                        </a:srgbClr>
                      </a:clrTo>
                    </a:clrChange>
                    <a:extLst>
                      <a:ext uri="{28A0092B-C50C-407E-A947-70E740481C1C}">
                        <a14:useLocalDpi xmlns:a14="http://schemas.microsoft.com/office/drawing/2010/main" val="0"/>
                      </a:ext>
                    </a:extLst>
                  </a:blip>
                  <a:srcRect/>
                  <a:stretch>
                    <a:fillRect/>
                  </a:stretch>
                </pic:blipFill>
                <pic:spPr bwMode="auto">
                  <a:xfrm>
                    <a:off x="0" y="0"/>
                    <a:ext cx="458470" cy="7550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ahoma"/>
        <w:color w:val="595959"/>
        <w:spacing w:val="-2"/>
        <w:sz w:val="16"/>
        <w:szCs w:val="16"/>
        <w:lang w:val="el-GR"/>
      </w:rPr>
      <w:t>&amp; Βιομηχάνων Κύπρου 4</w:t>
    </w:r>
    <w:r w:rsidRPr="000E25F9">
      <w:rPr>
        <w:rFonts w:cs="Tahoma"/>
        <w:color w:val="595959"/>
        <w:spacing w:val="-2"/>
        <w:sz w:val="16"/>
        <w:szCs w:val="16"/>
        <w:lang w:val="el-GR"/>
      </w:rPr>
      <w:tab/>
    </w:r>
    <w:r>
      <w:rPr>
        <w:rFonts w:cs="Tahoma"/>
        <w:color w:val="595959"/>
        <w:spacing w:val="-2"/>
        <w:sz w:val="16"/>
        <w:szCs w:val="16"/>
        <w:lang w:val="el-GR"/>
      </w:rPr>
      <w:t>3509 Λεμεσός</w:t>
    </w:r>
  </w:p>
  <w:p w14:paraId="27345BFC" w14:textId="77777777" w:rsidR="000D7410" w:rsidRPr="000E25F9" w:rsidRDefault="000D7410" w:rsidP="007F518E">
    <w:pPr>
      <w:tabs>
        <w:tab w:val="left" w:pos="2694"/>
        <w:tab w:val="left" w:pos="5670"/>
      </w:tabs>
      <w:spacing w:after="0" w:line="240" w:lineRule="auto"/>
      <w:ind w:left="-142" w:right="45"/>
      <w:rPr>
        <w:rFonts w:cs="Tahoma"/>
        <w:color w:val="595959"/>
        <w:spacing w:val="-2"/>
        <w:sz w:val="16"/>
        <w:szCs w:val="16"/>
        <w:lang w:val="el-GR" w:eastAsia="ja-JP"/>
      </w:rPr>
    </w:pPr>
    <w:r>
      <w:rPr>
        <w:rFonts w:cs="Tahoma"/>
        <w:noProof/>
        <w:color w:val="595959"/>
        <w:spacing w:val="-2"/>
        <w:sz w:val="16"/>
        <w:szCs w:val="16"/>
        <w:lang w:val="el-GR"/>
      </w:rPr>
      <mc:AlternateContent>
        <mc:Choice Requires="wps">
          <w:drawing>
            <wp:anchor distT="0" distB="0" distL="114299" distR="114299" simplePos="0" relativeHeight="251661312" behindDoc="0" locked="0" layoutInCell="1" allowOverlap="1" wp14:anchorId="152DEC3F" wp14:editId="1DCCF26C">
              <wp:simplePos x="0" y="0"/>
              <wp:positionH relativeFrom="column">
                <wp:posOffset>4894897</wp:posOffset>
              </wp:positionH>
              <wp:positionV relativeFrom="paragraph">
                <wp:posOffset>110584</wp:posOffset>
              </wp:positionV>
              <wp:extent cx="1219835" cy="0"/>
              <wp:effectExtent l="318" t="0" r="37782" b="37783"/>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198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5378B45" id="_x0000_t32" coordsize="21600,21600" o:spt="32" o:oned="t" path="m,l21600,21600e" filled="f">
              <v:path arrowok="t" fillok="f" o:connecttype="none"/>
              <o:lock v:ext="edit" shapetype="t"/>
            </v:shapetype>
            <v:shape id="Straight Arrow Connector 7" o:spid="_x0000_s1026" type="#_x0000_t32" style="position:absolute;margin-left:385.4pt;margin-top:8.7pt;width:96.05pt;height:0;rotation:90;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" strokeweight=".5pt"/>
          </w:pict>
        </mc:Fallback>
      </mc:AlternateContent>
    </w:r>
    <w:r>
      <w:rPr>
        <w:noProof/>
      </w:rPr>
      <mc:AlternateContent>
        <mc:Choice Requires="wps">
          <w:drawing>
            <wp:anchor distT="0" distB="0" distL="114299" distR="114299" simplePos="0" relativeHeight="251658240" behindDoc="0" locked="0" layoutInCell="1" allowOverlap="1" wp14:anchorId="5A7CE24A" wp14:editId="04020E8C">
              <wp:simplePos x="0" y="0"/>
              <wp:positionH relativeFrom="column">
                <wp:posOffset>2786062</wp:posOffset>
              </wp:positionH>
              <wp:positionV relativeFrom="paragraph">
                <wp:posOffset>115047</wp:posOffset>
              </wp:positionV>
              <wp:extent cx="1219835" cy="0"/>
              <wp:effectExtent l="318" t="0" r="37782" b="37783"/>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1983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AD7035B" id="Straight Arrow Connector 6" o:spid="_x0000_s1026" type="#_x0000_t32" style="position:absolute;margin-left:219.35pt;margin-top:9.05pt;width:96.05pt;height:0;rotation:90;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" strokeweight=".5pt"/>
          </w:pict>
        </mc:Fallback>
      </mc:AlternateContent>
    </w:r>
    <w:r>
      <w:rPr>
        <w:noProof/>
      </w:rPr>
      <w:drawing>
        <wp:anchor distT="0" distB="0" distL="114300" distR="114300" simplePos="0" relativeHeight="251660288" behindDoc="0" locked="0" layoutInCell="1" allowOverlap="1" wp14:anchorId="5DF4C648" wp14:editId="1267A58E">
          <wp:simplePos x="0" y="0"/>
          <wp:positionH relativeFrom="margin">
            <wp:posOffset>3437360</wp:posOffset>
          </wp:positionH>
          <wp:positionV relativeFrom="paragraph">
            <wp:posOffset>85725</wp:posOffset>
          </wp:positionV>
          <wp:extent cx="1760855" cy="7435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085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5F9">
      <w:rPr>
        <w:rFonts w:cs="Tahoma"/>
        <w:color w:val="595959"/>
        <w:spacing w:val="-2"/>
        <w:sz w:val="16"/>
        <w:szCs w:val="16"/>
        <w:lang w:val="el-GR"/>
      </w:rPr>
      <w:t xml:space="preserve">2000 </w:t>
    </w:r>
    <w:proofErr w:type="spellStart"/>
    <w:r w:rsidRPr="000E25F9">
      <w:rPr>
        <w:rFonts w:cs="Tahoma"/>
        <w:color w:val="595959"/>
        <w:spacing w:val="-2"/>
        <w:sz w:val="16"/>
        <w:szCs w:val="16"/>
        <w:lang w:val="el-GR"/>
      </w:rPr>
      <w:t>Στρόβολος</w:t>
    </w:r>
    <w:proofErr w:type="spellEnd"/>
    <w:r w:rsidRPr="000E25F9">
      <w:rPr>
        <w:rFonts w:cs="Tahoma"/>
        <w:color w:val="595959"/>
        <w:spacing w:val="-2"/>
        <w:sz w:val="16"/>
        <w:szCs w:val="16"/>
        <w:lang w:val="el-GR"/>
      </w:rPr>
      <w:tab/>
    </w:r>
    <w:proofErr w:type="spellStart"/>
    <w:r w:rsidRPr="000E25F9">
      <w:rPr>
        <w:rFonts w:cs="Tahoma"/>
        <w:color w:val="595959"/>
        <w:spacing w:val="-2"/>
        <w:sz w:val="16"/>
        <w:szCs w:val="16"/>
        <w:lang w:val="el-GR"/>
      </w:rPr>
      <w:t>Τηλ</w:t>
    </w:r>
    <w:proofErr w:type="spellEnd"/>
    <w:r w:rsidRPr="000E25F9">
      <w:rPr>
        <w:rFonts w:cs="Tahoma"/>
        <w:color w:val="595959"/>
        <w:spacing w:val="-2"/>
        <w:sz w:val="16"/>
        <w:szCs w:val="16"/>
        <w:lang w:val="el-GR"/>
      </w:rPr>
      <w:t>.: + 357 25</w:t>
    </w:r>
    <w:r>
      <w:rPr>
        <w:rFonts w:cs="Tahoma"/>
        <w:color w:val="595959"/>
        <w:spacing w:val="-2"/>
        <w:sz w:val="16"/>
        <w:szCs w:val="16"/>
        <w:lang w:val="el-GR"/>
      </w:rPr>
      <w:t xml:space="preserve"> 313305</w:t>
    </w:r>
  </w:p>
  <w:p w14:paraId="1EB9A472" w14:textId="77777777" w:rsidR="000D7410" w:rsidRPr="000E25F9" w:rsidRDefault="000D7410" w:rsidP="007F518E">
    <w:pPr>
      <w:tabs>
        <w:tab w:val="left" w:pos="2694"/>
        <w:tab w:val="left" w:pos="5670"/>
      </w:tabs>
      <w:spacing w:after="0" w:line="240" w:lineRule="auto"/>
      <w:ind w:left="-142" w:right="45"/>
      <w:rPr>
        <w:rFonts w:eastAsia="Malgun Gothic" w:cs="Tahoma"/>
        <w:color w:val="595959"/>
        <w:spacing w:val="-2"/>
        <w:sz w:val="16"/>
        <w:szCs w:val="16"/>
        <w:lang w:val="el-GR" w:eastAsia="ko-KR"/>
      </w:rPr>
    </w:pPr>
    <w:r w:rsidRPr="000E25F9">
      <w:rPr>
        <w:rFonts w:cs="Tahoma"/>
        <w:color w:val="595959"/>
        <w:spacing w:val="-2"/>
        <w:sz w:val="16"/>
        <w:szCs w:val="16"/>
        <w:lang w:val="el-GR"/>
      </w:rPr>
      <w:t>Τ.Θ. 21657, 1511 Λευκωσία</w:t>
    </w:r>
    <w:r w:rsidRPr="000E25F9">
      <w:rPr>
        <w:rFonts w:cs="Tahoma"/>
        <w:color w:val="595959"/>
        <w:spacing w:val="-2"/>
        <w:sz w:val="16"/>
        <w:szCs w:val="16"/>
        <w:lang w:val="el-GR"/>
      </w:rPr>
      <w:tab/>
    </w:r>
    <w:r w:rsidRPr="000E25F9">
      <w:rPr>
        <w:rFonts w:cs="Tahoma"/>
        <w:color w:val="595959"/>
        <w:spacing w:val="-2"/>
        <w:sz w:val="16"/>
        <w:szCs w:val="16"/>
      </w:rPr>
      <w:t>Email</w:t>
    </w:r>
    <w:r w:rsidRPr="008808BB">
      <w:rPr>
        <w:rFonts w:cs="Tahoma"/>
        <w:color w:val="595959"/>
        <w:spacing w:val="-2"/>
        <w:sz w:val="16"/>
        <w:szCs w:val="16"/>
        <w:lang w:val="el-GR"/>
      </w:rPr>
      <w:t xml:space="preserve">: </w:t>
    </w:r>
    <w:proofErr w:type="spellStart"/>
    <w:r w:rsidRPr="000E25F9">
      <w:rPr>
        <w:rFonts w:cs="Tahoma"/>
        <w:color w:val="595959"/>
        <w:spacing w:val="-2"/>
        <w:sz w:val="16"/>
        <w:szCs w:val="16"/>
      </w:rPr>
      <w:t>infolimassol</w:t>
    </w:r>
    <w:proofErr w:type="spellEnd"/>
    <w:r w:rsidRPr="008808BB">
      <w:rPr>
        <w:rFonts w:cs="Tahoma"/>
        <w:color w:val="595959"/>
        <w:spacing w:val="-2"/>
        <w:sz w:val="16"/>
        <w:szCs w:val="16"/>
        <w:lang w:val="el-GR"/>
      </w:rPr>
      <w:t>@</w:t>
    </w:r>
    <w:proofErr w:type="spellStart"/>
    <w:r w:rsidRPr="000E25F9">
      <w:rPr>
        <w:rFonts w:cs="Tahoma"/>
        <w:color w:val="595959"/>
        <w:spacing w:val="-2"/>
        <w:sz w:val="16"/>
        <w:szCs w:val="16"/>
      </w:rPr>
      <w:t>oeb</w:t>
    </w:r>
    <w:proofErr w:type="spellEnd"/>
    <w:r w:rsidRPr="008808BB">
      <w:rPr>
        <w:rFonts w:cs="Tahoma"/>
        <w:color w:val="595959"/>
        <w:spacing w:val="-2"/>
        <w:sz w:val="16"/>
        <w:szCs w:val="16"/>
        <w:lang w:val="el-GR"/>
      </w:rPr>
      <w:t>.</w:t>
    </w:r>
    <w:r w:rsidRPr="000E25F9">
      <w:rPr>
        <w:rFonts w:cs="Tahoma"/>
        <w:color w:val="595959"/>
        <w:spacing w:val="-2"/>
        <w:sz w:val="16"/>
        <w:szCs w:val="16"/>
      </w:rPr>
      <w:t>org</w:t>
    </w:r>
    <w:r w:rsidRPr="008808BB">
      <w:rPr>
        <w:rFonts w:cs="Tahoma"/>
        <w:color w:val="595959"/>
        <w:spacing w:val="-2"/>
        <w:sz w:val="16"/>
        <w:szCs w:val="16"/>
        <w:lang w:val="el-GR"/>
      </w:rPr>
      <w:t>.</w:t>
    </w:r>
    <w:r w:rsidRPr="000E25F9">
      <w:rPr>
        <w:rFonts w:cs="Tahoma"/>
        <w:color w:val="595959"/>
        <w:spacing w:val="-2"/>
        <w:sz w:val="16"/>
        <w:szCs w:val="16"/>
      </w:rPr>
      <w:t>cy</w:t>
    </w:r>
  </w:p>
  <w:p w14:paraId="52E67158" w14:textId="77777777" w:rsidR="000D7410" w:rsidRPr="00917805" w:rsidRDefault="000D7410" w:rsidP="007F518E">
    <w:pPr>
      <w:tabs>
        <w:tab w:val="left" w:pos="1770"/>
        <w:tab w:val="left" w:pos="2694"/>
        <w:tab w:val="left" w:pos="5670"/>
      </w:tabs>
      <w:spacing w:after="0" w:line="240" w:lineRule="auto"/>
      <w:ind w:left="-142" w:right="45"/>
      <w:rPr>
        <w:rFonts w:cs="Tahoma"/>
        <w:color w:val="595959"/>
        <w:spacing w:val="-2"/>
        <w:sz w:val="16"/>
        <w:szCs w:val="16"/>
        <w:lang w:val="el-GR"/>
      </w:rPr>
    </w:pPr>
    <w:proofErr w:type="spellStart"/>
    <w:r w:rsidRPr="000E25F9">
      <w:rPr>
        <w:rFonts w:cs="Tahoma"/>
        <w:color w:val="595959"/>
        <w:spacing w:val="-2"/>
        <w:sz w:val="16"/>
        <w:szCs w:val="16"/>
        <w:lang w:val="el-GR"/>
      </w:rPr>
      <w:t>Τηλ</w:t>
    </w:r>
    <w:proofErr w:type="spellEnd"/>
    <w:r w:rsidRPr="00917805">
      <w:rPr>
        <w:rFonts w:cs="Tahoma"/>
        <w:color w:val="595959"/>
        <w:spacing w:val="-2"/>
        <w:sz w:val="16"/>
        <w:szCs w:val="16"/>
        <w:lang w:val="el-GR"/>
      </w:rPr>
      <w:t>: +357 22 643000</w:t>
    </w:r>
    <w:r w:rsidRPr="00917805">
      <w:rPr>
        <w:rFonts w:cs="Tahoma"/>
        <w:color w:val="595959"/>
        <w:spacing w:val="-2"/>
        <w:sz w:val="16"/>
        <w:szCs w:val="16"/>
        <w:lang w:val="el-GR"/>
      </w:rPr>
      <w:tab/>
    </w:r>
    <w:r w:rsidRPr="00917805">
      <w:rPr>
        <w:rFonts w:cs="Tahoma"/>
        <w:color w:val="595959"/>
        <w:spacing w:val="-2"/>
        <w:sz w:val="16"/>
        <w:szCs w:val="16"/>
        <w:lang w:val="el-GR"/>
      </w:rPr>
      <w:tab/>
    </w:r>
    <w:r w:rsidRPr="000E25F9">
      <w:rPr>
        <w:rFonts w:cs="Tahoma"/>
        <w:color w:val="595959"/>
        <w:spacing w:val="-2"/>
        <w:sz w:val="16"/>
        <w:szCs w:val="16"/>
      </w:rPr>
      <w:t>www</w:t>
    </w:r>
    <w:r w:rsidRPr="000A3A88">
      <w:rPr>
        <w:rFonts w:cs="Tahoma"/>
        <w:color w:val="595959"/>
        <w:spacing w:val="-2"/>
        <w:sz w:val="16"/>
        <w:szCs w:val="16"/>
        <w:lang w:val="el-GR"/>
      </w:rPr>
      <w:t>.</w:t>
    </w:r>
    <w:proofErr w:type="spellStart"/>
    <w:r w:rsidRPr="000E25F9">
      <w:rPr>
        <w:rFonts w:cs="Tahoma"/>
        <w:color w:val="595959"/>
        <w:spacing w:val="-2"/>
        <w:sz w:val="16"/>
        <w:szCs w:val="16"/>
      </w:rPr>
      <w:t>oeb</w:t>
    </w:r>
    <w:proofErr w:type="spellEnd"/>
    <w:r w:rsidRPr="000A3A88">
      <w:rPr>
        <w:rFonts w:cs="Tahoma"/>
        <w:color w:val="595959"/>
        <w:spacing w:val="-2"/>
        <w:sz w:val="16"/>
        <w:szCs w:val="16"/>
        <w:lang w:val="el-GR"/>
      </w:rPr>
      <w:t>.</w:t>
    </w:r>
    <w:r w:rsidRPr="000E25F9">
      <w:rPr>
        <w:rFonts w:cs="Tahoma"/>
        <w:color w:val="595959"/>
        <w:spacing w:val="-2"/>
        <w:sz w:val="16"/>
        <w:szCs w:val="16"/>
      </w:rPr>
      <w:t>org</w:t>
    </w:r>
    <w:r w:rsidRPr="000A3A88">
      <w:rPr>
        <w:rFonts w:cs="Tahoma"/>
        <w:color w:val="595959"/>
        <w:spacing w:val="-2"/>
        <w:sz w:val="16"/>
        <w:szCs w:val="16"/>
        <w:lang w:val="el-GR"/>
      </w:rPr>
      <w:t>.</w:t>
    </w:r>
    <w:r w:rsidRPr="000E25F9">
      <w:rPr>
        <w:rFonts w:cs="Tahoma"/>
        <w:color w:val="595959"/>
        <w:spacing w:val="-2"/>
        <w:sz w:val="16"/>
        <w:szCs w:val="16"/>
      </w:rPr>
      <w:t>cy</w:t>
    </w:r>
  </w:p>
  <w:p w14:paraId="6D972531" w14:textId="77777777" w:rsidR="000D7410" w:rsidRPr="00AB5CAD" w:rsidRDefault="000D7410" w:rsidP="007F518E">
    <w:pPr>
      <w:tabs>
        <w:tab w:val="left" w:pos="2694"/>
        <w:tab w:val="left" w:pos="5670"/>
      </w:tabs>
      <w:spacing w:after="0" w:line="240" w:lineRule="auto"/>
      <w:ind w:left="-142" w:right="45"/>
      <w:rPr>
        <w:rFonts w:cs="Tahoma"/>
        <w:color w:val="595959"/>
        <w:spacing w:val="-2"/>
        <w:sz w:val="16"/>
        <w:szCs w:val="16"/>
        <w:lang w:val="el-GR"/>
      </w:rPr>
    </w:pPr>
    <w:r w:rsidRPr="000E25F9">
      <w:rPr>
        <w:rFonts w:cs="Tahoma"/>
        <w:color w:val="595959"/>
        <w:spacing w:val="-2"/>
        <w:sz w:val="16"/>
        <w:szCs w:val="16"/>
        <w:lang w:val="el-GR"/>
      </w:rPr>
      <w:t>Φαξ</w:t>
    </w:r>
    <w:r w:rsidRPr="00AB5CAD">
      <w:rPr>
        <w:rFonts w:cs="Tahoma"/>
        <w:color w:val="595959"/>
        <w:spacing w:val="-2"/>
        <w:sz w:val="16"/>
        <w:szCs w:val="16"/>
        <w:lang w:val="el-GR"/>
      </w:rPr>
      <w:t>:</w:t>
    </w:r>
    <w:r>
      <w:rPr>
        <w:rFonts w:cs="Tahoma"/>
        <w:color w:val="595959"/>
        <w:spacing w:val="-2"/>
        <w:sz w:val="16"/>
        <w:szCs w:val="16"/>
        <w:lang w:val="el-GR"/>
      </w:rPr>
      <w:t xml:space="preserve"> </w:t>
    </w:r>
    <w:r w:rsidRPr="00AB5CAD">
      <w:rPr>
        <w:rFonts w:cs="Tahoma"/>
        <w:color w:val="595959"/>
        <w:spacing w:val="-2"/>
        <w:sz w:val="16"/>
        <w:szCs w:val="16"/>
        <w:lang w:val="el-GR"/>
      </w:rPr>
      <w:t>+357 22 669459</w:t>
    </w:r>
    <w:r w:rsidRPr="00AB5CAD">
      <w:rPr>
        <w:rFonts w:cs="Tahoma"/>
        <w:color w:val="595959"/>
        <w:spacing w:val="-2"/>
        <w:sz w:val="16"/>
        <w:szCs w:val="16"/>
        <w:lang w:val="el-GR"/>
      </w:rPr>
      <w:tab/>
    </w:r>
  </w:p>
  <w:p w14:paraId="5A7ABC0A" w14:textId="77777777" w:rsidR="000D7410" w:rsidRPr="00BF09A1" w:rsidRDefault="000D7410" w:rsidP="007F518E">
    <w:pPr>
      <w:tabs>
        <w:tab w:val="left" w:pos="2694"/>
        <w:tab w:val="left" w:pos="5670"/>
      </w:tabs>
      <w:spacing w:after="0" w:line="240" w:lineRule="auto"/>
      <w:ind w:left="-142" w:right="45"/>
      <w:rPr>
        <w:rFonts w:cs="Tahoma"/>
        <w:color w:val="595959"/>
        <w:spacing w:val="-2"/>
        <w:sz w:val="16"/>
        <w:szCs w:val="16"/>
      </w:rPr>
    </w:pPr>
    <w:r w:rsidRPr="000E25F9">
      <w:rPr>
        <w:rFonts w:cs="Tahoma" w:hint="eastAsia"/>
        <w:color w:val="595959"/>
        <w:spacing w:val="-2"/>
        <w:sz w:val="16"/>
        <w:szCs w:val="16"/>
        <w:lang w:eastAsia="ja-JP"/>
      </w:rPr>
      <w:t>E</w:t>
    </w:r>
    <w:r w:rsidRPr="000E25F9">
      <w:rPr>
        <w:rFonts w:cs="Tahoma"/>
        <w:color w:val="595959"/>
        <w:spacing w:val="-2"/>
        <w:sz w:val="16"/>
        <w:szCs w:val="16"/>
        <w:lang w:eastAsia="ja-JP"/>
      </w:rPr>
      <w:t>mail</w:t>
    </w:r>
    <w:r w:rsidRPr="00AB4FC2">
      <w:rPr>
        <w:rFonts w:cs="Tahoma"/>
        <w:color w:val="595959"/>
        <w:spacing w:val="-2"/>
        <w:sz w:val="16"/>
        <w:szCs w:val="16"/>
      </w:rPr>
      <w:t xml:space="preserve">: </w:t>
    </w:r>
    <w:hyperlink r:id="rId6" w:history="1">
      <w:r w:rsidRPr="00DA18B4">
        <w:rPr>
          <w:rStyle w:val="Hyperlink"/>
          <w:rFonts w:cs="Tahoma"/>
          <w:color w:val="595959"/>
          <w:spacing w:val="-2"/>
          <w:sz w:val="16"/>
          <w:szCs w:val="16"/>
        </w:rPr>
        <w:t>info</w:t>
      </w:r>
      <w:r w:rsidRPr="00AB4FC2">
        <w:rPr>
          <w:rStyle w:val="Hyperlink"/>
          <w:rFonts w:cs="Tahoma"/>
          <w:color w:val="595959"/>
          <w:spacing w:val="-2"/>
          <w:sz w:val="16"/>
          <w:szCs w:val="16"/>
        </w:rPr>
        <w:t>@</w:t>
      </w:r>
      <w:r w:rsidRPr="00DA18B4">
        <w:rPr>
          <w:rStyle w:val="Hyperlink"/>
          <w:rFonts w:cs="Tahoma"/>
          <w:color w:val="595959"/>
          <w:spacing w:val="-2"/>
          <w:sz w:val="16"/>
          <w:szCs w:val="16"/>
        </w:rPr>
        <w:t>oeb</w:t>
      </w:r>
      <w:r w:rsidRPr="00AB4FC2">
        <w:rPr>
          <w:rStyle w:val="Hyperlink"/>
          <w:rFonts w:cs="Tahoma"/>
          <w:color w:val="595959"/>
          <w:spacing w:val="-2"/>
          <w:sz w:val="16"/>
          <w:szCs w:val="16"/>
        </w:rPr>
        <w:t>.</w:t>
      </w:r>
      <w:r w:rsidRPr="00DA18B4">
        <w:rPr>
          <w:rStyle w:val="Hyperlink"/>
          <w:rFonts w:cs="Tahoma"/>
          <w:color w:val="595959"/>
          <w:spacing w:val="-2"/>
          <w:sz w:val="16"/>
          <w:szCs w:val="16"/>
        </w:rPr>
        <w:t>org</w:t>
      </w:r>
      <w:r w:rsidRPr="00AB4FC2">
        <w:rPr>
          <w:rStyle w:val="Hyperlink"/>
          <w:rFonts w:cs="Tahoma"/>
          <w:color w:val="595959"/>
          <w:spacing w:val="-2"/>
          <w:sz w:val="16"/>
          <w:szCs w:val="16"/>
        </w:rPr>
        <w:t>.</w:t>
      </w:r>
      <w:r w:rsidRPr="00DA18B4">
        <w:rPr>
          <w:rStyle w:val="Hyperlink"/>
          <w:rFonts w:cs="Tahoma"/>
          <w:color w:val="595959"/>
          <w:spacing w:val="-2"/>
          <w:sz w:val="16"/>
          <w:szCs w:val="16"/>
        </w:rPr>
        <w:t>cy</w:t>
      </w:r>
    </w:hyperlink>
    <w:r w:rsidRPr="00AB4FC2">
      <w:rPr>
        <w:rFonts w:cs="Tahoma"/>
        <w:color w:val="595959"/>
        <w:spacing w:val="-2"/>
        <w:sz w:val="16"/>
        <w:szCs w:val="16"/>
      </w:rPr>
      <w:tab/>
    </w:r>
    <w:r>
      <w:rPr>
        <w:rFonts w:cs="Tahoma"/>
        <w:color w:val="595959"/>
        <w:spacing w:val="-2"/>
        <w:sz w:val="16"/>
        <w:szCs w:val="16"/>
      </w:rPr>
      <w:tab/>
    </w:r>
    <w:r>
      <w:rPr>
        <w:rFonts w:cs="Tahoma"/>
        <w:color w:val="595959"/>
        <w:spacing w:val="-2"/>
        <w:sz w:val="16"/>
        <w:szCs w:val="16"/>
      </w:rPr>
      <w:tab/>
    </w:r>
    <w:r>
      <w:rPr>
        <w:rFonts w:cs="Tahoma"/>
        <w:color w:val="595959"/>
        <w:spacing w:val="-2"/>
        <w:sz w:val="16"/>
        <w:szCs w:val="16"/>
      </w:rPr>
      <w:tab/>
    </w:r>
    <w:r>
      <w:rPr>
        <w:rFonts w:cs="Tahoma"/>
        <w:color w:val="595959"/>
        <w:spacing w:val="-2"/>
        <w:sz w:val="16"/>
        <w:szCs w:val="16"/>
      </w:rPr>
      <w:tab/>
    </w:r>
    <w:r>
      <w:rPr>
        <w:rFonts w:cs="Tahoma"/>
        <w:color w:val="595959"/>
        <w:spacing w:val="-2"/>
        <w:sz w:val="16"/>
        <w:szCs w:val="16"/>
      </w:rPr>
      <w:tab/>
    </w:r>
    <w:r>
      <w:rPr>
        <w:rFonts w:cs="Tahoma"/>
        <w:color w:val="595959"/>
        <w:spacing w:val="-2"/>
        <w:sz w:val="16"/>
        <w:szCs w:val="16"/>
      </w:rPr>
      <w:tab/>
    </w:r>
    <w:r w:rsidRPr="00BF09A1">
      <w:rPr>
        <w:rFonts w:cs="Tahoma"/>
        <w:color w:val="595959"/>
        <w:spacing w:val="-2"/>
        <w:sz w:val="16"/>
        <w:szCs w:val="16"/>
      </w:rPr>
      <w:t xml:space="preserve"> </w:t>
    </w:r>
  </w:p>
  <w:p w14:paraId="318CB38F" w14:textId="77777777" w:rsidR="000D7410" w:rsidRDefault="000D7410" w:rsidP="007F518E">
    <w:pPr>
      <w:tabs>
        <w:tab w:val="left" w:pos="2694"/>
        <w:tab w:val="left" w:pos="5670"/>
      </w:tabs>
      <w:spacing w:after="0" w:line="240" w:lineRule="auto"/>
      <w:ind w:left="-142" w:right="45"/>
      <w:rPr>
        <w:rFonts w:cs="Tahoma"/>
        <w:color w:val="595959"/>
        <w:spacing w:val="-2"/>
        <w:sz w:val="16"/>
        <w:szCs w:val="16"/>
      </w:rPr>
    </w:pPr>
    <w:r w:rsidRPr="000E25F9">
      <w:rPr>
        <w:rFonts w:cs="Tahoma"/>
        <w:color w:val="595959"/>
        <w:spacing w:val="-2"/>
        <w:sz w:val="16"/>
        <w:szCs w:val="16"/>
      </w:rPr>
      <w:t>www</w:t>
    </w:r>
    <w:r w:rsidRPr="00854CBB">
      <w:rPr>
        <w:rFonts w:cs="Tahoma"/>
        <w:color w:val="595959"/>
        <w:spacing w:val="-2"/>
        <w:sz w:val="16"/>
        <w:szCs w:val="16"/>
      </w:rPr>
      <w:t>.</w:t>
    </w:r>
    <w:r w:rsidRPr="000E25F9">
      <w:rPr>
        <w:rFonts w:cs="Tahoma"/>
        <w:color w:val="595959"/>
        <w:spacing w:val="-2"/>
        <w:sz w:val="16"/>
        <w:szCs w:val="16"/>
      </w:rPr>
      <w:t>oeb</w:t>
    </w:r>
    <w:r w:rsidRPr="00854CBB">
      <w:rPr>
        <w:rFonts w:cs="Tahoma"/>
        <w:color w:val="595959"/>
        <w:spacing w:val="-2"/>
        <w:sz w:val="16"/>
        <w:szCs w:val="16"/>
      </w:rPr>
      <w:t>.</w:t>
    </w:r>
    <w:r w:rsidRPr="000E25F9">
      <w:rPr>
        <w:rFonts w:cs="Tahoma"/>
        <w:color w:val="595959"/>
        <w:spacing w:val="-2"/>
        <w:sz w:val="16"/>
        <w:szCs w:val="16"/>
      </w:rPr>
      <w:t>org</w:t>
    </w:r>
    <w:r w:rsidRPr="00854CBB">
      <w:rPr>
        <w:rFonts w:cs="Tahoma"/>
        <w:color w:val="595959"/>
        <w:spacing w:val="-2"/>
        <w:sz w:val="16"/>
        <w:szCs w:val="16"/>
      </w:rPr>
      <w:t>.</w:t>
    </w:r>
    <w:r w:rsidRPr="000E25F9">
      <w:rPr>
        <w:rFonts w:cs="Tahoma"/>
        <w:color w:val="595959"/>
        <w:spacing w:val="-2"/>
        <w:sz w:val="16"/>
        <w:szCs w:val="16"/>
      </w:rPr>
      <w:t>cy</w:t>
    </w:r>
  </w:p>
  <w:p w14:paraId="7DD14C50" w14:textId="77777777" w:rsidR="000D7410" w:rsidRPr="00FB618E" w:rsidRDefault="000D7410" w:rsidP="007F518E">
    <w:pPr>
      <w:tabs>
        <w:tab w:val="left" w:pos="2694"/>
        <w:tab w:val="left" w:pos="5670"/>
        <w:tab w:val="left" w:pos="6072"/>
      </w:tabs>
      <w:spacing w:after="0" w:line="240" w:lineRule="auto"/>
      <w:ind w:left="-142" w:right="45"/>
      <w:rPr>
        <w:rFonts w:cs="Tahoma"/>
        <w:color w:val="595959"/>
        <w:spacing w:val="-2"/>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A0A13" w14:textId="77777777" w:rsidR="005D6AC0" w:rsidRDefault="005D6AC0">
      <w:pPr>
        <w:spacing w:after="0" w:line="240" w:lineRule="auto"/>
      </w:pPr>
      <w:r>
        <w:separator/>
      </w:r>
    </w:p>
  </w:footnote>
  <w:footnote w:type="continuationSeparator" w:id="0">
    <w:p w14:paraId="39984053" w14:textId="77777777" w:rsidR="005D6AC0" w:rsidRDefault="005D6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6C70" w14:textId="77777777" w:rsidR="000D7410" w:rsidRDefault="000D7410">
    <w:pPr>
      <w:pStyle w:val="Header"/>
      <w:rPr>
        <w:rFonts w:cs="Tahoma"/>
        <w:b/>
        <w:noProof/>
        <w:color w:val="595959"/>
        <w:spacing w:val="-4"/>
        <w:sz w:val="24"/>
        <w:szCs w:val="24"/>
        <w:lang w:val="el-GR"/>
      </w:rPr>
    </w:pPr>
    <w:r>
      <w:rPr>
        <w:rFonts w:cs="Tahoma"/>
        <w:b/>
        <w:noProof/>
        <w:color w:val="595959"/>
        <w:spacing w:val="-4"/>
        <w:sz w:val="24"/>
        <w:szCs w:val="24"/>
        <w:lang w:val="el-GR"/>
      </w:rPr>
      <w:drawing>
        <wp:anchor distT="0" distB="0" distL="114300" distR="114300" simplePos="0" relativeHeight="251654144" behindDoc="1" locked="0" layoutInCell="1" allowOverlap="1" wp14:anchorId="516E9E66" wp14:editId="1BBF98B5">
          <wp:simplePos x="0" y="0"/>
          <wp:positionH relativeFrom="column">
            <wp:posOffset>5028565</wp:posOffset>
          </wp:positionH>
          <wp:positionV relativeFrom="paragraph">
            <wp:posOffset>-393065</wp:posOffset>
          </wp:positionV>
          <wp:extent cx="1475105" cy="1270000"/>
          <wp:effectExtent l="0" t="0" r="0" b="6350"/>
          <wp:wrapTight wrapText="bothSides">
            <wp:wrapPolygon edited="0">
              <wp:start x="0" y="0"/>
              <wp:lineTo x="0" y="21384"/>
              <wp:lineTo x="21200" y="21384"/>
              <wp:lineTo x="21200"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127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EF0BC" w14:textId="77777777" w:rsidR="000D7410" w:rsidRDefault="000D7410">
    <w:pPr>
      <w:pStyle w:val="Header"/>
      <w:rPr>
        <w:rFonts w:cs="Tahoma"/>
        <w:b/>
        <w:noProof/>
        <w:color w:val="595959"/>
        <w:spacing w:val="-4"/>
        <w:sz w:val="24"/>
        <w:szCs w:val="24"/>
        <w:lang w:val="el-GR"/>
      </w:rPr>
    </w:pPr>
  </w:p>
  <w:p w14:paraId="3646334A" w14:textId="77777777" w:rsidR="000D7410" w:rsidRDefault="000D7410">
    <w:pPr>
      <w:pStyle w:val="Header"/>
    </w:pPr>
  </w:p>
  <w:p w14:paraId="3E2A734D" w14:textId="77777777" w:rsidR="000D7410" w:rsidRDefault="000D7410">
    <w:pPr>
      <w:pStyle w:val="Header"/>
    </w:pPr>
  </w:p>
  <w:p w14:paraId="7D962D81" w14:textId="77777777" w:rsidR="000D7410" w:rsidRDefault="000D74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0F94" w14:textId="77777777" w:rsidR="000D7410" w:rsidRDefault="000D7410" w:rsidP="00C87E6B">
    <w:pPr>
      <w:spacing w:after="0" w:line="240" w:lineRule="auto"/>
      <w:ind w:left="-709" w:right="45"/>
      <w:jc w:val="right"/>
      <w:rPr>
        <w:rFonts w:cs="Tahoma"/>
        <w:b/>
        <w:color w:val="595959"/>
        <w:spacing w:val="-4"/>
        <w:sz w:val="24"/>
        <w:szCs w:val="24"/>
        <w:lang w:val="el-GR"/>
      </w:rPr>
    </w:pPr>
    <w:r>
      <w:rPr>
        <w:noProof/>
      </w:rPr>
      <w:drawing>
        <wp:anchor distT="0" distB="0" distL="114300" distR="114300" simplePos="0" relativeHeight="251655168" behindDoc="0" locked="0" layoutInCell="1" allowOverlap="1" wp14:anchorId="0DD4D734" wp14:editId="395099F7">
          <wp:simplePos x="0" y="0"/>
          <wp:positionH relativeFrom="column">
            <wp:posOffset>-304800</wp:posOffset>
          </wp:positionH>
          <wp:positionV relativeFrom="paragraph">
            <wp:posOffset>-234950</wp:posOffset>
          </wp:positionV>
          <wp:extent cx="739140" cy="831850"/>
          <wp:effectExtent l="0" t="0" r="3810" b="6350"/>
          <wp:wrapNone/>
          <wp:docPr id="8" name="Picture 8" descr="OEB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 (Logo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C609C" w14:textId="77777777" w:rsidR="000D7410" w:rsidRPr="008E6924" w:rsidRDefault="000D7410" w:rsidP="00C87E6B">
    <w:pPr>
      <w:spacing w:after="0" w:line="240" w:lineRule="auto"/>
      <w:ind w:left="-709" w:right="45"/>
      <w:jc w:val="right"/>
      <w:rPr>
        <w:rFonts w:cs="Tahoma"/>
        <w:b/>
        <w:color w:val="595959"/>
        <w:spacing w:val="-4"/>
        <w:sz w:val="24"/>
        <w:szCs w:val="24"/>
        <w:lang w:val="el-GR"/>
      </w:rPr>
    </w:pPr>
  </w:p>
  <w:p w14:paraId="4C82EADB" w14:textId="77777777" w:rsidR="000D7410" w:rsidRDefault="000D7410" w:rsidP="00FB618E">
    <w:pPr>
      <w:spacing w:after="0" w:line="240" w:lineRule="auto"/>
      <w:ind w:left="-709" w:right="45"/>
      <w:rPr>
        <w:rFonts w:cs="Tahoma"/>
        <w:b/>
        <w:color w:val="595959"/>
        <w:spacing w:val="-4"/>
        <w:sz w:val="32"/>
        <w:szCs w:val="32"/>
        <w:lang w:val="el-GR"/>
      </w:rPr>
    </w:pPr>
  </w:p>
  <w:p w14:paraId="5578B783" w14:textId="77777777" w:rsidR="000D7410" w:rsidRPr="004A1C21" w:rsidRDefault="000D7410" w:rsidP="008B4059">
    <w:pPr>
      <w:spacing w:after="0" w:line="240" w:lineRule="auto"/>
      <w:ind w:right="45"/>
      <w:rPr>
        <w:rFonts w:cs="Tahoma"/>
        <w:b/>
        <w:color w:val="595959"/>
        <w:spacing w:val="-4"/>
        <w:sz w:val="32"/>
        <w:szCs w:val="32"/>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2C0F" w14:textId="77777777" w:rsidR="000D7410" w:rsidRDefault="000D7410" w:rsidP="008D55B8">
    <w:pPr>
      <w:spacing w:after="0" w:line="240" w:lineRule="auto"/>
      <w:ind w:left="142" w:right="-164"/>
      <w:jc w:val="right"/>
      <w:rPr>
        <w:rFonts w:cs="Tahoma"/>
        <w:b/>
        <w:color w:val="595959"/>
        <w:sz w:val="32"/>
        <w:szCs w:val="32"/>
        <w:lang w:val="el-GR"/>
      </w:rPr>
    </w:pPr>
    <w:r>
      <w:rPr>
        <w:noProof/>
      </w:rPr>
      <w:drawing>
        <wp:anchor distT="0" distB="0" distL="114300" distR="114300" simplePos="0" relativeHeight="251656192" behindDoc="0" locked="0" layoutInCell="1" allowOverlap="1" wp14:anchorId="025E2B95" wp14:editId="71BA96CB">
          <wp:simplePos x="0" y="0"/>
          <wp:positionH relativeFrom="column">
            <wp:posOffset>-360350</wp:posOffset>
          </wp:positionH>
          <wp:positionV relativeFrom="paragraph">
            <wp:posOffset>-169545</wp:posOffset>
          </wp:positionV>
          <wp:extent cx="1057275" cy="1189434"/>
          <wp:effectExtent l="0" t="0" r="0" b="0"/>
          <wp:wrapNone/>
          <wp:docPr id="2" name="Picture 2" descr="OEB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 (Logo 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11894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9D1165" w14:textId="77777777" w:rsidR="000D7410" w:rsidRPr="008D55B8" w:rsidRDefault="000D7410" w:rsidP="008D55B8">
    <w:pPr>
      <w:spacing w:after="0" w:line="240" w:lineRule="auto"/>
      <w:ind w:left="142" w:right="-164"/>
      <w:jc w:val="right"/>
      <w:rPr>
        <w:rFonts w:cs="Tahoma"/>
        <w:b/>
        <w:color w:val="595959"/>
        <w:spacing w:val="-6"/>
        <w:sz w:val="31"/>
        <w:szCs w:val="31"/>
        <w:lang w:val="el-GR"/>
      </w:rPr>
    </w:pPr>
    <w:r w:rsidRPr="008D55B8">
      <w:rPr>
        <w:rFonts w:cs="Tahoma"/>
        <w:b/>
        <w:color w:val="595959"/>
        <w:spacing w:val="-6"/>
        <w:sz w:val="31"/>
        <w:szCs w:val="31"/>
        <w:lang w:val="el-GR"/>
      </w:rPr>
      <w:t>ΟΜΟΣΠΟΝΔΙΑ ΕΡΓΟΔΟΤΩΝ &amp; ΒΙΟΜΗΧΑΝΩΝ (ΚΥΠΡΟΥ)</w:t>
    </w:r>
  </w:p>
  <w:p w14:paraId="7CB11047" w14:textId="77777777" w:rsidR="000D7410" w:rsidRPr="00127DB7" w:rsidRDefault="000D7410" w:rsidP="008D55B8">
    <w:pPr>
      <w:spacing w:after="0" w:line="240" w:lineRule="auto"/>
      <w:ind w:left="142" w:right="-164"/>
      <w:rPr>
        <w:rFonts w:cs="Tahoma"/>
        <w:b/>
        <w:color w:val="595959"/>
        <w:spacing w:val="-4"/>
        <w:sz w:val="16"/>
        <w:szCs w:val="16"/>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32B8"/>
    <w:multiLevelType w:val="hybridMultilevel"/>
    <w:tmpl w:val="D02E0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5C3497E"/>
    <w:multiLevelType w:val="hybridMultilevel"/>
    <w:tmpl w:val="57A49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156775">
    <w:abstractNumId w:val="0"/>
  </w:num>
  <w:num w:numId="2" w16cid:durableId="394666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EC"/>
    <w:rsid w:val="000D7410"/>
    <w:rsid w:val="000E6D62"/>
    <w:rsid w:val="00481609"/>
    <w:rsid w:val="005D6AC0"/>
    <w:rsid w:val="00630063"/>
    <w:rsid w:val="00633C0D"/>
    <w:rsid w:val="007D4B2A"/>
    <w:rsid w:val="007D65C1"/>
    <w:rsid w:val="009D0698"/>
    <w:rsid w:val="00AC6E06"/>
    <w:rsid w:val="00AE4E1D"/>
    <w:rsid w:val="00B1164E"/>
    <w:rsid w:val="00BA6B15"/>
    <w:rsid w:val="00CC6044"/>
    <w:rsid w:val="00E17E0D"/>
    <w:rsid w:val="00E84FEC"/>
    <w:rsid w:val="00EE1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8CB0"/>
  <w15:chartTrackingRefBased/>
  <w15:docId w15:val="{7613385A-37B4-4283-A14A-14A7D0B9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10"/>
    <w:rPr>
      <w:rFonts w:ascii="Tahoma" w:hAnsi="Tahoma"/>
      <w:kern w:val="0"/>
      <w14:ligatures w14:val="none"/>
    </w:rPr>
  </w:style>
  <w:style w:type="paragraph" w:styleId="Heading1">
    <w:name w:val="heading 1"/>
    <w:basedOn w:val="Normal"/>
    <w:next w:val="Normal"/>
    <w:link w:val="Heading1Char"/>
    <w:uiPriority w:val="9"/>
    <w:qFormat/>
    <w:rsid w:val="00E84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4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4F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4F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4F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4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F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4F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4F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4F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4F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4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FEC"/>
    <w:rPr>
      <w:rFonts w:eastAsiaTheme="majorEastAsia" w:cstheme="majorBidi"/>
      <w:color w:val="272727" w:themeColor="text1" w:themeTint="D8"/>
    </w:rPr>
  </w:style>
  <w:style w:type="paragraph" w:styleId="Title">
    <w:name w:val="Title"/>
    <w:basedOn w:val="Normal"/>
    <w:next w:val="Normal"/>
    <w:link w:val="TitleChar"/>
    <w:uiPriority w:val="10"/>
    <w:qFormat/>
    <w:rsid w:val="00E84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FEC"/>
    <w:pPr>
      <w:spacing w:before="160"/>
      <w:jc w:val="center"/>
    </w:pPr>
    <w:rPr>
      <w:i/>
      <w:iCs/>
      <w:color w:val="404040" w:themeColor="text1" w:themeTint="BF"/>
    </w:rPr>
  </w:style>
  <w:style w:type="character" w:customStyle="1" w:styleId="QuoteChar">
    <w:name w:val="Quote Char"/>
    <w:basedOn w:val="DefaultParagraphFont"/>
    <w:link w:val="Quote"/>
    <w:uiPriority w:val="29"/>
    <w:rsid w:val="00E84FEC"/>
    <w:rPr>
      <w:i/>
      <w:iCs/>
      <w:color w:val="404040" w:themeColor="text1" w:themeTint="BF"/>
    </w:rPr>
  </w:style>
  <w:style w:type="paragraph" w:styleId="ListParagraph">
    <w:name w:val="List Paragraph"/>
    <w:basedOn w:val="Normal"/>
    <w:uiPriority w:val="34"/>
    <w:qFormat/>
    <w:rsid w:val="00E84FEC"/>
    <w:pPr>
      <w:ind w:left="720"/>
      <w:contextualSpacing/>
    </w:pPr>
  </w:style>
  <w:style w:type="character" w:styleId="IntenseEmphasis">
    <w:name w:val="Intense Emphasis"/>
    <w:basedOn w:val="DefaultParagraphFont"/>
    <w:uiPriority w:val="21"/>
    <w:qFormat/>
    <w:rsid w:val="00E84FEC"/>
    <w:rPr>
      <w:i/>
      <w:iCs/>
      <w:color w:val="2F5496" w:themeColor="accent1" w:themeShade="BF"/>
    </w:rPr>
  </w:style>
  <w:style w:type="paragraph" w:styleId="IntenseQuote">
    <w:name w:val="Intense Quote"/>
    <w:basedOn w:val="Normal"/>
    <w:next w:val="Normal"/>
    <w:link w:val="IntenseQuoteChar"/>
    <w:uiPriority w:val="30"/>
    <w:qFormat/>
    <w:rsid w:val="00E84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4FEC"/>
    <w:rPr>
      <w:i/>
      <w:iCs/>
      <w:color w:val="2F5496" w:themeColor="accent1" w:themeShade="BF"/>
    </w:rPr>
  </w:style>
  <w:style w:type="character" w:styleId="IntenseReference">
    <w:name w:val="Intense Reference"/>
    <w:basedOn w:val="DefaultParagraphFont"/>
    <w:uiPriority w:val="32"/>
    <w:qFormat/>
    <w:rsid w:val="00E84FEC"/>
    <w:rPr>
      <w:b/>
      <w:bCs/>
      <w:smallCaps/>
      <w:color w:val="2F5496" w:themeColor="accent1" w:themeShade="BF"/>
      <w:spacing w:val="5"/>
    </w:rPr>
  </w:style>
  <w:style w:type="paragraph" w:styleId="Header">
    <w:name w:val="header"/>
    <w:basedOn w:val="Normal"/>
    <w:link w:val="HeaderChar"/>
    <w:uiPriority w:val="99"/>
    <w:unhideWhenUsed/>
    <w:rsid w:val="000D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7410"/>
    <w:rPr>
      <w:rFonts w:ascii="Tahoma" w:hAnsi="Tahoma"/>
      <w:kern w:val="0"/>
      <w14:ligatures w14:val="none"/>
    </w:rPr>
  </w:style>
  <w:style w:type="character" w:styleId="Hyperlink">
    <w:name w:val="Hyperlink"/>
    <w:basedOn w:val="DefaultParagraphFont"/>
    <w:uiPriority w:val="99"/>
    <w:unhideWhenUsed/>
    <w:rsid w:val="000D7410"/>
    <w:rPr>
      <w:color w:val="0563C1" w:themeColor="hyperlink"/>
      <w:u w:val="single"/>
    </w:rPr>
  </w:style>
  <w:style w:type="character" w:styleId="UnresolvedMention">
    <w:name w:val="Unresolved Mention"/>
    <w:basedOn w:val="DefaultParagraphFont"/>
    <w:uiPriority w:val="99"/>
    <w:semiHidden/>
    <w:unhideWhenUsed/>
    <w:rsid w:val="000E6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kalogeropoulos@dli.mlsi.gov.cy"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oeb.org.cy/ypiresies/energeiaki-kai-perivallontiki-politiki/" TargetMode="External"/><Relationship Id="rId2" Type="http://schemas.openxmlformats.org/officeDocument/2006/relationships/image" Target="media/image3.png"/><Relationship Id="rId1" Type="http://schemas.openxmlformats.org/officeDocument/2006/relationships/hyperlink" Target="https://www.ioe-emp.org/" TargetMode="External"/><Relationship Id="rId6" Type="http://schemas.openxmlformats.org/officeDocument/2006/relationships/hyperlink" Target="mailto:info@oeb.org.cy" TargetMode="External"/><Relationship Id="rId5" Type="http://schemas.openxmlformats.org/officeDocument/2006/relationships/image" Target="media/image5.pn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 Christofides</dc:creator>
  <cp:keywords/>
  <dc:description/>
  <cp:lastModifiedBy>AngelaP@oebdc.local</cp:lastModifiedBy>
  <cp:revision>4</cp:revision>
  <dcterms:created xsi:type="dcterms:W3CDTF">2026-05-04T08:40:00Z</dcterms:created>
  <dcterms:modified xsi:type="dcterms:W3CDTF">2026-05-04T08:49:00Z</dcterms:modified>
</cp:coreProperties>
</file>