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CFDE" w14:textId="247B8CE3" w:rsidR="008C2465" w:rsidRPr="005E7E2B" w:rsidRDefault="008C2465">
      <w:pPr>
        <w:rPr>
          <w:b/>
          <w:bCs/>
          <w:sz w:val="16"/>
          <w:szCs w:val="16"/>
        </w:rPr>
      </w:pPr>
    </w:p>
    <w:p w14:paraId="663F1BD6" w14:textId="44E19D71" w:rsidR="001062FF" w:rsidRDefault="004426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INCOME INCLUSION RULE (IIR)</w:t>
      </w:r>
    </w:p>
    <w:p w14:paraId="2ADD5C92" w14:textId="39D6C2B9" w:rsidR="004426DB" w:rsidRPr="001062FF" w:rsidRDefault="004426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 – UP TAX DUE RETURN</w:t>
      </w:r>
    </w:p>
    <w:p w14:paraId="2D07A74E" w14:textId="11975AB7" w:rsidR="001062FF" w:rsidRDefault="004426DB">
      <w:pPr>
        <w:rPr>
          <w:b/>
          <w:bCs/>
          <w:lang w:val="en-US"/>
        </w:rPr>
      </w:pPr>
      <w:r>
        <w:rPr>
          <w:b/>
          <w:bCs/>
        </w:rPr>
        <w:t>Fiscal Year Ending ...../...../2024</w:t>
      </w:r>
    </w:p>
    <w:p w14:paraId="27C510B8" w14:textId="77777777" w:rsidR="001062FF" w:rsidRDefault="001062FF"/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46"/>
        <w:gridCol w:w="353"/>
        <w:gridCol w:w="8763"/>
      </w:tblGrid>
      <w:tr w:rsidR="001062FF" w14:paraId="5BCA7251" w14:textId="77777777" w:rsidTr="001062FF">
        <w:tc>
          <w:tcPr>
            <w:tcW w:w="846" w:type="dxa"/>
          </w:tcPr>
          <w:p w14:paraId="4E1F1EDC" w14:textId="77777777" w:rsidR="001062FF" w:rsidRPr="001062FF" w:rsidRDefault="001062FF">
            <w:pPr>
              <w:rPr>
                <w:b/>
                <w:bCs/>
              </w:rPr>
            </w:pPr>
            <w:r w:rsidRPr="001062FF">
              <w:rPr>
                <w:b/>
                <w:bCs/>
              </w:rPr>
              <w:t>PART 1</w:t>
            </w:r>
          </w:p>
        </w:tc>
        <w:tc>
          <w:tcPr>
            <w:tcW w:w="353" w:type="dxa"/>
          </w:tcPr>
          <w:p w14:paraId="1AEFCAB8" w14:textId="77777777" w:rsidR="001062FF" w:rsidRDefault="001062FF"/>
        </w:tc>
        <w:tc>
          <w:tcPr>
            <w:tcW w:w="8763" w:type="dxa"/>
          </w:tcPr>
          <w:p w14:paraId="7C40C4CA" w14:textId="243AFE62" w:rsidR="001062FF" w:rsidRDefault="004426DB" w:rsidP="001062FF">
            <w:pPr>
              <w:spacing w:before="60" w:after="60"/>
            </w:pPr>
            <w:r>
              <w:t>Name of MNE Group:</w:t>
            </w:r>
          </w:p>
        </w:tc>
      </w:tr>
      <w:tr w:rsidR="001062FF" w14:paraId="18F3FD3D" w14:textId="77777777" w:rsidTr="001062FF">
        <w:tc>
          <w:tcPr>
            <w:tcW w:w="846" w:type="dxa"/>
          </w:tcPr>
          <w:p w14:paraId="00906DDD" w14:textId="77777777" w:rsidR="001062FF" w:rsidRDefault="001062FF"/>
        </w:tc>
        <w:tc>
          <w:tcPr>
            <w:tcW w:w="353" w:type="dxa"/>
          </w:tcPr>
          <w:p w14:paraId="3FD361FF" w14:textId="77777777" w:rsidR="001062FF" w:rsidRDefault="001062FF"/>
        </w:tc>
        <w:tc>
          <w:tcPr>
            <w:tcW w:w="8763" w:type="dxa"/>
          </w:tcPr>
          <w:p w14:paraId="2B633BA5" w14:textId="09CD4B2A" w:rsidR="001062FF" w:rsidRDefault="004426DB" w:rsidP="001062FF">
            <w:pPr>
              <w:spacing w:before="60" w:after="60"/>
            </w:pPr>
            <w:r>
              <w:t>Name of Local Group:</w:t>
            </w:r>
          </w:p>
        </w:tc>
      </w:tr>
    </w:tbl>
    <w:p w14:paraId="6346CDE5" w14:textId="77777777" w:rsidR="001062FF" w:rsidRDefault="001062FF"/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46"/>
        <w:gridCol w:w="353"/>
        <w:gridCol w:w="5088"/>
        <w:gridCol w:w="3675"/>
      </w:tblGrid>
      <w:tr w:rsidR="004426DB" w14:paraId="203C85B6" w14:textId="47A296B9" w:rsidTr="004426DB">
        <w:tc>
          <w:tcPr>
            <w:tcW w:w="846" w:type="dxa"/>
          </w:tcPr>
          <w:p w14:paraId="211A2A48" w14:textId="587D2086" w:rsidR="004426DB" w:rsidRPr="001062FF" w:rsidRDefault="004426DB" w:rsidP="00C8790F">
            <w:pPr>
              <w:rPr>
                <w:b/>
                <w:bCs/>
              </w:rPr>
            </w:pPr>
            <w:r w:rsidRPr="001062FF">
              <w:rPr>
                <w:b/>
                <w:bCs/>
              </w:rPr>
              <w:t xml:space="preserve">PART </w:t>
            </w:r>
            <w:r>
              <w:rPr>
                <w:b/>
                <w:bCs/>
              </w:rPr>
              <w:t>2</w:t>
            </w:r>
          </w:p>
        </w:tc>
        <w:tc>
          <w:tcPr>
            <w:tcW w:w="353" w:type="dxa"/>
          </w:tcPr>
          <w:p w14:paraId="03D4DA9C" w14:textId="77777777" w:rsidR="004426DB" w:rsidRDefault="004426DB" w:rsidP="00C8790F"/>
        </w:tc>
        <w:tc>
          <w:tcPr>
            <w:tcW w:w="5088" w:type="dxa"/>
          </w:tcPr>
          <w:p w14:paraId="17D34CF8" w14:textId="4B7C0FF9" w:rsidR="004426DB" w:rsidRDefault="004426DB" w:rsidP="00C8790F">
            <w:pPr>
              <w:spacing w:before="60" w:after="60"/>
            </w:pPr>
            <w:r>
              <w:t>Name of Constituent Entity:</w:t>
            </w:r>
          </w:p>
        </w:tc>
        <w:tc>
          <w:tcPr>
            <w:tcW w:w="3675" w:type="dxa"/>
          </w:tcPr>
          <w:p w14:paraId="437D05CF" w14:textId="7D879958" w:rsidR="004426DB" w:rsidRDefault="004426DB" w:rsidP="004426DB">
            <w:pPr>
              <w:spacing w:before="60" w:after="60"/>
            </w:pPr>
            <w:r>
              <w:t>TIN:</w:t>
            </w:r>
          </w:p>
        </w:tc>
      </w:tr>
      <w:tr w:rsidR="004426DB" w14:paraId="23A596AC" w14:textId="78E45512" w:rsidTr="004426DB">
        <w:tc>
          <w:tcPr>
            <w:tcW w:w="846" w:type="dxa"/>
          </w:tcPr>
          <w:p w14:paraId="4CE252C2" w14:textId="77777777" w:rsidR="004426DB" w:rsidRDefault="004426DB" w:rsidP="00C8790F"/>
        </w:tc>
        <w:tc>
          <w:tcPr>
            <w:tcW w:w="353" w:type="dxa"/>
          </w:tcPr>
          <w:p w14:paraId="218DCCCC" w14:textId="77777777" w:rsidR="004426DB" w:rsidRDefault="004426DB" w:rsidP="00C8790F"/>
        </w:tc>
        <w:tc>
          <w:tcPr>
            <w:tcW w:w="5088" w:type="dxa"/>
          </w:tcPr>
          <w:p w14:paraId="57F66C4C" w14:textId="3C454806" w:rsidR="004426DB" w:rsidRDefault="004426DB" w:rsidP="00C8790F">
            <w:pPr>
              <w:spacing w:before="60" w:after="60"/>
            </w:pPr>
            <w:r>
              <w:t>Member of Joint Venture Group:</w:t>
            </w:r>
          </w:p>
        </w:tc>
        <w:tc>
          <w:tcPr>
            <w:tcW w:w="3675" w:type="dxa"/>
          </w:tcPr>
          <w:p w14:paraId="6AA079D0" w14:textId="27557185" w:rsidR="004426DB" w:rsidRDefault="004426DB" w:rsidP="004426DB">
            <w:pPr>
              <w:spacing w:before="60" w:after="60"/>
            </w:pPr>
            <w:r>
              <w:t>TIN:</w:t>
            </w:r>
          </w:p>
        </w:tc>
      </w:tr>
    </w:tbl>
    <w:p w14:paraId="13F0D42F" w14:textId="77777777" w:rsidR="004426DB" w:rsidRDefault="004426DB"/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46"/>
        <w:gridCol w:w="9116"/>
      </w:tblGrid>
      <w:tr w:rsidR="004426DB" w14:paraId="2967E206" w14:textId="77777777" w:rsidTr="002F0C0E">
        <w:tc>
          <w:tcPr>
            <w:tcW w:w="846" w:type="dxa"/>
          </w:tcPr>
          <w:p w14:paraId="49DAED17" w14:textId="6543633A" w:rsidR="004426DB" w:rsidRPr="001062FF" w:rsidRDefault="004426DB" w:rsidP="00743343">
            <w:pPr>
              <w:spacing w:beforeLines="40" w:before="96" w:afterLines="40" w:after="96"/>
              <w:rPr>
                <w:b/>
                <w:bCs/>
              </w:rPr>
            </w:pPr>
            <w:r w:rsidRPr="001062FF">
              <w:rPr>
                <w:b/>
                <w:bCs/>
              </w:rPr>
              <w:t xml:space="preserve">PART </w:t>
            </w:r>
            <w:r>
              <w:rPr>
                <w:b/>
                <w:bCs/>
              </w:rPr>
              <w:t>3</w:t>
            </w:r>
          </w:p>
        </w:tc>
        <w:tc>
          <w:tcPr>
            <w:tcW w:w="9116" w:type="dxa"/>
          </w:tcPr>
          <w:p w14:paraId="49CF1BBC" w14:textId="5BE07180" w:rsidR="004426DB" w:rsidRDefault="004426DB" w:rsidP="00743343">
            <w:pPr>
              <w:spacing w:beforeLines="40" w:before="96" w:afterLines="40" w:after="96"/>
            </w:pPr>
            <w:r>
              <w:t xml:space="preserve">Total top-up tax of the Group in Cyprus (T): </w:t>
            </w:r>
            <w:r w:rsidR="008D6829">
              <w:rPr>
                <w:rFonts w:cstheme="minorHAnsi"/>
              </w:rPr>
              <w:t>€</w:t>
            </w:r>
            <w:r w:rsidR="00777043">
              <w:rPr>
                <w:rFonts w:cstheme="minorHAnsi"/>
              </w:rPr>
              <w:t xml:space="preserve"> .......................................................................................</w:t>
            </w:r>
          </w:p>
        </w:tc>
      </w:tr>
    </w:tbl>
    <w:p w14:paraId="060B40AF" w14:textId="77777777" w:rsidR="004426DB" w:rsidRDefault="004426DB" w:rsidP="00EA132D">
      <w:pPr>
        <w:spacing w:before="60" w:after="60" w:line="240" w:lineRule="auto"/>
      </w:pPr>
    </w:p>
    <w:tbl>
      <w:tblPr>
        <w:tblStyle w:val="TableGrid"/>
        <w:tblW w:w="99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11"/>
        <w:gridCol w:w="2005"/>
        <w:gridCol w:w="2600"/>
      </w:tblGrid>
      <w:tr w:rsidR="00AF20FE" w14:paraId="511F6945" w14:textId="52395636" w:rsidTr="00743343">
        <w:tc>
          <w:tcPr>
            <w:tcW w:w="846" w:type="dxa"/>
          </w:tcPr>
          <w:p w14:paraId="0DFA8C47" w14:textId="2076CE17" w:rsidR="00AF20FE" w:rsidRPr="0055334C" w:rsidRDefault="00AF20FE" w:rsidP="0055334C">
            <w:pPr>
              <w:rPr>
                <w:b/>
                <w:bCs/>
              </w:rPr>
            </w:pPr>
            <w:r w:rsidRPr="0055334C">
              <w:rPr>
                <w:b/>
                <w:bCs/>
              </w:rPr>
              <w:t>PART 4</w:t>
            </w:r>
          </w:p>
        </w:tc>
        <w:tc>
          <w:tcPr>
            <w:tcW w:w="4511" w:type="dxa"/>
          </w:tcPr>
          <w:p w14:paraId="5FE43703" w14:textId="3F761BB3" w:rsidR="00AF20FE" w:rsidRPr="0055334C" w:rsidRDefault="00AF20FE" w:rsidP="0055334C">
            <w:pPr>
              <w:spacing w:before="120" w:after="120"/>
            </w:pPr>
            <w:r w:rsidRPr="0055334C">
              <w:t xml:space="preserve">(i) Qualified Income of Constituent Entity (A1): </w:t>
            </w:r>
          </w:p>
        </w:tc>
        <w:tc>
          <w:tcPr>
            <w:tcW w:w="4605" w:type="dxa"/>
            <w:gridSpan w:val="2"/>
          </w:tcPr>
          <w:p w14:paraId="7CAD3260" w14:textId="06CBFF58" w:rsidR="00AF20FE" w:rsidRPr="0055334C" w:rsidRDefault="00777043" w:rsidP="00AF20FE">
            <w:pPr>
              <w:spacing w:before="120" w:after="120"/>
            </w:pPr>
            <w:r>
              <w:rPr>
                <w:rFonts w:cstheme="minorHAnsi"/>
              </w:rPr>
              <w:t>€ ............................................................................</w:t>
            </w:r>
          </w:p>
        </w:tc>
      </w:tr>
      <w:tr w:rsidR="008D6829" w14:paraId="749DE698" w14:textId="77777777" w:rsidTr="00743343">
        <w:tc>
          <w:tcPr>
            <w:tcW w:w="846" w:type="dxa"/>
          </w:tcPr>
          <w:p w14:paraId="31E42798" w14:textId="77777777" w:rsidR="008D6829" w:rsidRPr="0055334C" w:rsidRDefault="008D6829" w:rsidP="0055334C"/>
        </w:tc>
        <w:tc>
          <w:tcPr>
            <w:tcW w:w="9116" w:type="dxa"/>
            <w:gridSpan w:val="3"/>
          </w:tcPr>
          <w:p w14:paraId="18CFBD4D" w14:textId="7BB19DAE" w:rsidR="008D6829" w:rsidRPr="0055334C" w:rsidRDefault="008D6829" w:rsidP="0055334C">
            <w:pPr>
              <w:spacing w:before="120" w:after="120"/>
              <w:ind w:left="316"/>
            </w:pPr>
            <w:r w:rsidRPr="0055334C">
              <w:t>or</w:t>
            </w:r>
          </w:p>
        </w:tc>
      </w:tr>
      <w:tr w:rsidR="00AF20FE" w14:paraId="7FF4BBC7" w14:textId="3513C7FD" w:rsidTr="00743343">
        <w:tc>
          <w:tcPr>
            <w:tcW w:w="846" w:type="dxa"/>
            <w:tcBorders>
              <w:bottom w:val="single" w:sz="4" w:space="0" w:color="auto"/>
            </w:tcBorders>
          </w:tcPr>
          <w:p w14:paraId="5FA0EBAF" w14:textId="77777777" w:rsidR="00AF20FE" w:rsidRPr="0055334C" w:rsidRDefault="00AF20FE" w:rsidP="0055334C"/>
        </w:tc>
        <w:tc>
          <w:tcPr>
            <w:tcW w:w="4511" w:type="dxa"/>
            <w:tcBorders>
              <w:bottom w:val="single" w:sz="4" w:space="0" w:color="auto"/>
            </w:tcBorders>
          </w:tcPr>
          <w:p w14:paraId="3B7E8658" w14:textId="0AA0701D" w:rsidR="00AF20FE" w:rsidRPr="0055334C" w:rsidRDefault="00EA06CF" w:rsidP="00AF20FE">
            <w:pPr>
              <w:spacing w:before="120" w:after="120"/>
              <w:ind w:left="316"/>
            </w:pPr>
            <w:r w:rsidRPr="0055334C">
              <w:t>Qualified Income</w:t>
            </w:r>
            <w:r w:rsidR="00E11B49">
              <w:t xml:space="preserve"> of m</w:t>
            </w:r>
            <w:r w:rsidR="00AF20FE" w:rsidRPr="0055334C">
              <w:t xml:space="preserve">ember of Joint Venture Group (A2): </w:t>
            </w:r>
          </w:p>
        </w:tc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14:paraId="52EBF725" w14:textId="21BF1D65" w:rsidR="00AF20FE" w:rsidRPr="0055334C" w:rsidRDefault="00777043" w:rsidP="00AF20FE">
            <w:pPr>
              <w:spacing w:before="120" w:after="120"/>
            </w:pPr>
            <w:r>
              <w:rPr>
                <w:rFonts w:cstheme="minorHAnsi"/>
              </w:rPr>
              <w:t>€ ............................................................................</w:t>
            </w:r>
          </w:p>
        </w:tc>
      </w:tr>
      <w:tr w:rsidR="00AF20FE" w14:paraId="21B3930A" w14:textId="2C45F754" w:rsidTr="00743343"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3ADD318F" w14:textId="77777777" w:rsidR="00AF20FE" w:rsidRPr="0055334C" w:rsidRDefault="00AF20FE" w:rsidP="0055334C"/>
        </w:tc>
        <w:tc>
          <w:tcPr>
            <w:tcW w:w="6516" w:type="dxa"/>
            <w:gridSpan w:val="2"/>
            <w:tcBorders>
              <w:top w:val="single" w:sz="4" w:space="0" w:color="auto"/>
              <w:bottom w:val="nil"/>
            </w:tcBorders>
          </w:tcPr>
          <w:p w14:paraId="52C3196F" w14:textId="3662F5A9" w:rsidR="00AF20FE" w:rsidRPr="0055334C" w:rsidRDefault="00AF20FE" w:rsidP="0055334C">
            <w:pPr>
              <w:spacing w:before="120" w:after="120"/>
            </w:pPr>
            <w:r w:rsidRPr="0055334C">
              <w:t xml:space="preserve">(ii) Total Qualified Income of Constituent Entities of the Group (B1): </w:t>
            </w:r>
          </w:p>
        </w:tc>
        <w:tc>
          <w:tcPr>
            <w:tcW w:w="2600" w:type="dxa"/>
            <w:tcBorders>
              <w:top w:val="single" w:sz="4" w:space="0" w:color="auto"/>
              <w:bottom w:val="nil"/>
            </w:tcBorders>
          </w:tcPr>
          <w:p w14:paraId="132E0BF6" w14:textId="68EA6EE3" w:rsidR="00AF20FE" w:rsidRPr="0055334C" w:rsidRDefault="00AF20FE" w:rsidP="00AF20FE">
            <w:pPr>
              <w:spacing w:before="120" w:after="120"/>
            </w:pPr>
            <w:r w:rsidRPr="0055334C">
              <w:t>€</w:t>
            </w:r>
            <w:r w:rsidR="00777043">
              <w:t xml:space="preserve"> ........................................</w:t>
            </w:r>
          </w:p>
        </w:tc>
      </w:tr>
      <w:tr w:rsidR="00AF20FE" w14:paraId="0EDE58BE" w14:textId="11F2CA18" w:rsidTr="00743343">
        <w:tc>
          <w:tcPr>
            <w:tcW w:w="846" w:type="dxa"/>
            <w:tcBorders>
              <w:top w:val="nil"/>
            </w:tcBorders>
          </w:tcPr>
          <w:p w14:paraId="4782956F" w14:textId="77777777" w:rsidR="00AF20FE" w:rsidRPr="0055334C" w:rsidRDefault="00AF20FE" w:rsidP="0055334C"/>
        </w:tc>
        <w:tc>
          <w:tcPr>
            <w:tcW w:w="9116" w:type="dxa"/>
            <w:gridSpan w:val="3"/>
            <w:tcBorders>
              <w:top w:val="nil"/>
            </w:tcBorders>
          </w:tcPr>
          <w:p w14:paraId="2A3FB35E" w14:textId="298D2CAD" w:rsidR="00AF20FE" w:rsidRPr="0055334C" w:rsidRDefault="00AF20FE" w:rsidP="00AF20FE">
            <w:pPr>
              <w:spacing w:before="120" w:after="120"/>
              <w:ind w:left="720"/>
            </w:pPr>
            <w:r w:rsidRPr="0055334C">
              <w:t>or</w:t>
            </w:r>
          </w:p>
        </w:tc>
      </w:tr>
      <w:tr w:rsidR="00AF20FE" w14:paraId="0E83BBDC" w14:textId="4E248133" w:rsidTr="00743343">
        <w:tc>
          <w:tcPr>
            <w:tcW w:w="846" w:type="dxa"/>
          </w:tcPr>
          <w:p w14:paraId="60B5C98A" w14:textId="77777777" w:rsidR="00AF20FE" w:rsidRPr="0055334C" w:rsidRDefault="00AF20FE" w:rsidP="0055334C"/>
        </w:tc>
        <w:tc>
          <w:tcPr>
            <w:tcW w:w="6516" w:type="dxa"/>
            <w:gridSpan w:val="2"/>
          </w:tcPr>
          <w:p w14:paraId="3901A0D4" w14:textId="0D7723F9" w:rsidR="00AF20FE" w:rsidRPr="0055334C" w:rsidRDefault="00AF20FE" w:rsidP="00AF20FE">
            <w:pPr>
              <w:spacing w:before="120" w:after="120"/>
              <w:ind w:left="244"/>
            </w:pPr>
            <w:r w:rsidRPr="0055334C">
              <w:t xml:space="preserve">Total Qualified Income of Members of the Joint Venture Group (B2): </w:t>
            </w:r>
          </w:p>
        </w:tc>
        <w:tc>
          <w:tcPr>
            <w:tcW w:w="2600" w:type="dxa"/>
          </w:tcPr>
          <w:p w14:paraId="697D71EB" w14:textId="56D3444B" w:rsidR="00AF20FE" w:rsidRPr="0055334C" w:rsidRDefault="00777043" w:rsidP="00AF20FE">
            <w:pPr>
              <w:spacing w:before="120" w:after="120"/>
            </w:pPr>
            <w:r w:rsidRPr="0055334C">
              <w:t>€</w:t>
            </w:r>
            <w:r>
              <w:t xml:space="preserve"> ........................................</w:t>
            </w:r>
          </w:p>
        </w:tc>
      </w:tr>
    </w:tbl>
    <w:p w14:paraId="1BD24259" w14:textId="77777777" w:rsidR="001062FF" w:rsidRDefault="001062FF"/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46"/>
        <w:gridCol w:w="7200"/>
        <w:gridCol w:w="1916"/>
      </w:tblGrid>
      <w:tr w:rsidR="00777043" w14:paraId="510076E4" w14:textId="42F64636" w:rsidTr="00777043">
        <w:tc>
          <w:tcPr>
            <w:tcW w:w="846" w:type="dxa"/>
          </w:tcPr>
          <w:p w14:paraId="78F372BB" w14:textId="6C668FC3" w:rsidR="00777043" w:rsidRPr="001062FF" w:rsidRDefault="00777043" w:rsidP="00743343">
            <w:pPr>
              <w:spacing w:before="40" w:afterLines="40" w:after="96"/>
              <w:rPr>
                <w:b/>
                <w:bCs/>
              </w:rPr>
            </w:pPr>
            <w:r w:rsidRPr="001062FF">
              <w:rPr>
                <w:b/>
                <w:bCs/>
              </w:rPr>
              <w:t xml:space="preserve">PART </w:t>
            </w:r>
            <w:r>
              <w:rPr>
                <w:b/>
                <w:bCs/>
              </w:rPr>
              <w:t>5</w:t>
            </w:r>
          </w:p>
        </w:tc>
        <w:tc>
          <w:tcPr>
            <w:tcW w:w="7200" w:type="dxa"/>
          </w:tcPr>
          <w:p w14:paraId="2E8575AF" w14:textId="2D729AFE" w:rsidR="00777043" w:rsidRDefault="00777043" w:rsidP="00743343">
            <w:pPr>
              <w:spacing w:before="40" w:afterLines="40" w:after="96"/>
            </w:pPr>
            <w:r>
              <w:t xml:space="preserve">(i) Top-up Tax attributed to the Constituent Entity (Tx (A1/B1)): </w:t>
            </w:r>
          </w:p>
        </w:tc>
        <w:tc>
          <w:tcPr>
            <w:tcW w:w="1916" w:type="dxa"/>
          </w:tcPr>
          <w:p w14:paraId="7CF05530" w14:textId="1D56756D" w:rsidR="00777043" w:rsidRDefault="00777043" w:rsidP="00743343">
            <w:pPr>
              <w:spacing w:before="40" w:afterLines="40" w:after="96"/>
            </w:pPr>
            <w:r w:rsidRPr="0055334C">
              <w:t>€</w:t>
            </w:r>
            <w:r>
              <w:t xml:space="preserve"> ...........................</w:t>
            </w:r>
          </w:p>
        </w:tc>
      </w:tr>
      <w:tr w:rsidR="00777043" w14:paraId="170D81C9" w14:textId="49E63F56" w:rsidTr="008841ED">
        <w:tc>
          <w:tcPr>
            <w:tcW w:w="846" w:type="dxa"/>
          </w:tcPr>
          <w:p w14:paraId="19DDEB23" w14:textId="77777777" w:rsidR="00777043" w:rsidRPr="001062FF" w:rsidRDefault="00777043" w:rsidP="00C8790F">
            <w:pPr>
              <w:rPr>
                <w:b/>
                <w:bCs/>
              </w:rPr>
            </w:pPr>
          </w:p>
        </w:tc>
        <w:tc>
          <w:tcPr>
            <w:tcW w:w="9116" w:type="dxa"/>
            <w:gridSpan w:val="2"/>
          </w:tcPr>
          <w:p w14:paraId="21189B10" w14:textId="2CE585B5" w:rsidR="00777043" w:rsidRDefault="00777043" w:rsidP="00777043">
            <w:pPr>
              <w:spacing w:before="60" w:after="60"/>
              <w:ind w:left="316"/>
            </w:pPr>
            <w:r>
              <w:t>or</w:t>
            </w:r>
          </w:p>
        </w:tc>
      </w:tr>
      <w:tr w:rsidR="00777043" w14:paraId="0F26BDAD" w14:textId="700DD87B" w:rsidTr="00777043">
        <w:tc>
          <w:tcPr>
            <w:tcW w:w="846" w:type="dxa"/>
          </w:tcPr>
          <w:p w14:paraId="7C38A800" w14:textId="77777777" w:rsidR="00777043" w:rsidRPr="001062FF" w:rsidRDefault="00777043" w:rsidP="00743343">
            <w:pPr>
              <w:spacing w:beforeLines="40" w:before="96" w:afterLines="40" w:after="96"/>
              <w:rPr>
                <w:b/>
                <w:bCs/>
              </w:rPr>
            </w:pPr>
          </w:p>
        </w:tc>
        <w:tc>
          <w:tcPr>
            <w:tcW w:w="7200" w:type="dxa"/>
          </w:tcPr>
          <w:p w14:paraId="2491F9BE" w14:textId="20B0D0E0" w:rsidR="00777043" w:rsidRDefault="00777043" w:rsidP="00743343">
            <w:pPr>
              <w:spacing w:beforeLines="40" w:before="96" w:afterLines="40" w:after="96"/>
            </w:pPr>
            <w:r>
              <w:t xml:space="preserve">(ii) Top-up Tax attributed to the Member of Joint Venture Group (T x ((A2/B2)): </w:t>
            </w:r>
          </w:p>
        </w:tc>
        <w:tc>
          <w:tcPr>
            <w:tcW w:w="1916" w:type="dxa"/>
          </w:tcPr>
          <w:p w14:paraId="5E36DC8B" w14:textId="1E71231B" w:rsidR="00777043" w:rsidRDefault="00777043" w:rsidP="00743343">
            <w:pPr>
              <w:spacing w:beforeLines="40" w:before="96" w:afterLines="40" w:after="96"/>
            </w:pPr>
            <w:r w:rsidRPr="0055334C">
              <w:t>€</w:t>
            </w:r>
            <w:r>
              <w:t xml:space="preserve"> ...........................</w:t>
            </w:r>
          </w:p>
        </w:tc>
      </w:tr>
    </w:tbl>
    <w:p w14:paraId="32EE3EFE" w14:textId="77777777" w:rsidR="008D6829" w:rsidRDefault="008D6829"/>
    <w:p w14:paraId="6B4C779A" w14:textId="77777777" w:rsidR="00A91961" w:rsidRDefault="00A91961">
      <w:pPr>
        <w:rPr>
          <w:b/>
          <w:bCs/>
        </w:rPr>
      </w:pPr>
      <w:r>
        <w:rPr>
          <w:b/>
          <w:bCs/>
        </w:rPr>
        <w:br w:type="page"/>
      </w:r>
    </w:p>
    <w:p w14:paraId="0C2BCA78" w14:textId="133820BC" w:rsidR="002A162F" w:rsidRDefault="002A162F">
      <w:r w:rsidRPr="001062FF">
        <w:rPr>
          <w:b/>
          <w:bCs/>
        </w:rPr>
        <w:lastRenderedPageBreak/>
        <w:t xml:space="preserve">PART </w:t>
      </w:r>
      <w:r>
        <w:rPr>
          <w:b/>
          <w:bCs/>
        </w:rPr>
        <w:t>6. DECLARATION</w:t>
      </w:r>
    </w:p>
    <w:tbl>
      <w:tblPr>
        <w:tblStyle w:val="TableGrid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128"/>
        <w:gridCol w:w="2772"/>
        <w:gridCol w:w="2216"/>
      </w:tblGrid>
      <w:tr w:rsidR="002A162F" w14:paraId="18C6A1AD" w14:textId="6D3A155F" w:rsidTr="002A162F">
        <w:tc>
          <w:tcPr>
            <w:tcW w:w="279" w:type="dxa"/>
            <w:tcBorders>
              <w:right w:val="single" w:sz="4" w:space="0" w:color="auto"/>
            </w:tcBorders>
          </w:tcPr>
          <w:p w14:paraId="387A11A1" w14:textId="6C2CF344" w:rsidR="002A162F" w:rsidRPr="001062FF" w:rsidRDefault="002A162F" w:rsidP="00E57E13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EF0" w14:textId="1E641CA1" w:rsidR="002A162F" w:rsidRDefault="002A162F" w:rsidP="00E57E13">
            <w:pPr>
              <w:spacing w:before="60" w:after="60"/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5A797DCB" w14:textId="0C0944BF" w:rsidR="002A162F" w:rsidRDefault="002A162F" w:rsidP="002A162F">
            <w:pPr>
              <w:spacing w:before="60" w:after="60"/>
              <w:jc w:val="right"/>
            </w:pPr>
            <w:r>
              <w:t>with T.I.N.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A0A" w14:textId="77777777" w:rsidR="002A162F" w:rsidRDefault="002A162F" w:rsidP="00E57E13">
            <w:pPr>
              <w:spacing w:before="60" w:after="60"/>
            </w:pPr>
          </w:p>
        </w:tc>
      </w:tr>
    </w:tbl>
    <w:p w14:paraId="0529CB8F" w14:textId="77777777" w:rsidR="004426DB" w:rsidRDefault="004426DB"/>
    <w:p w14:paraId="402B4E97" w14:textId="62C93389" w:rsidR="008D6829" w:rsidRDefault="002A162F">
      <w:r>
        <w:t>The manager/secretary/director of:</w:t>
      </w:r>
    </w:p>
    <w:p w14:paraId="129536FC" w14:textId="77777777" w:rsidR="002A162F" w:rsidRDefault="002A16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06010D" w14:paraId="012479E5" w14:textId="77777777" w:rsidTr="00A33505">
        <w:tc>
          <w:tcPr>
            <w:tcW w:w="4984" w:type="dxa"/>
            <w:tcBorders>
              <w:right w:val="single" w:sz="4" w:space="0" w:color="auto"/>
            </w:tcBorders>
          </w:tcPr>
          <w:p w14:paraId="44D8D669" w14:textId="768BC3D0" w:rsidR="0006010D" w:rsidRDefault="0006010D" w:rsidP="0006010D">
            <w:pPr>
              <w:spacing w:before="80" w:after="80"/>
            </w:pPr>
            <w:r>
              <w:t>Constituentt Entity Name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555" w14:textId="77777777" w:rsidR="0006010D" w:rsidRDefault="0006010D" w:rsidP="0006010D">
            <w:pPr>
              <w:spacing w:before="80" w:after="80"/>
            </w:pPr>
          </w:p>
        </w:tc>
      </w:tr>
      <w:tr w:rsidR="0006010D" w14:paraId="05B8739E" w14:textId="77777777" w:rsidTr="00A33505">
        <w:tc>
          <w:tcPr>
            <w:tcW w:w="4984" w:type="dxa"/>
          </w:tcPr>
          <w:p w14:paraId="6F64FBC3" w14:textId="04A6C382" w:rsidR="0006010D" w:rsidRDefault="0006010D" w:rsidP="0006010D">
            <w:pPr>
              <w:spacing w:before="80" w:after="80"/>
            </w:pPr>
            <w:r>
              <w:t>or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101B632D" w14:textId="77777777" w:rsidR="0006010D" w:rsidRDefault="0006010D" w:rsidP="0006010D">
            <w:pPr>
              <w:spacing w:before="80" w:after="80"/>
            </w:pPr>
          </w:p>
        </w:tc>
      </w:tr>
      <w:tr w:rsidR="0006010D" w14:paraId="0EE1B757" w14:textId="77777777" w:rsidTr="00A33505">
        <w:tc>
          <w:tcPr>
            <w:tcW w:w="4984" w:type="dxa"/>
            <w:tcBorders>
              <w:right w:val="single" w:sz="4" w:space="0" w:color="auto"/>
            </w:tcBorders>
          </w:tcPr>
          <w:p w14:paraId="38593589" w14:textId="68C9834B" w:rsidR="0006010D" w:rsidRDefault="0006010D" w:rsidP="0006010D">
            <w:pPr>
              <w:spacing w:before="80" w:after="80"/>
            </w:pPr>
            <w:r>
              <w:t>Member of Joint Venture Group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C3D" w14:textId="77777777" w:rsidR="0006010D" w:rsidRDefault="0006010D" w:rsidP="0006010D">
            <w:pPr>
              <w:spacing w:before="80" w:after="80"/>
            </w:pPr>
          </w:p>
        </w:tc>
      </w:tr>
    </w:tbl>
    <w:p w14:paraId="0531CBEC" w14:textId="77777777" w:rsidR="002A162F" w:rsidRDefault="002A162F"/>
    <w:p w14:paraId="2764BD2E" w14:textId="3EB95B0C" w:rsidR="00382CFA" w:rsidRDefault="00EF230C" w:rsidP="00A91961">
      <w:pPr>
        <w:jc w:val="both"/>
        <w:rPr>
          <w:rFonts w:asciiTheme="majorBidi" w:hAnsiTheme="majorBidi" w:cstheme="majorBidi"/>
          <w:bCs/>
          <w:szCs w:val="24"/>
        </w:rPr>
      </w:pPr>
      <w:r>
        <w:t>having full knowledge of the consequences of the Law for Ensuring a Global Minimum Level of Taxation for Multinational Enterprise</w:t>
      </w:r>
      <w:r w:rsidR="00382CFA">
        <w:t xml:space="preserve"> Groups and Large Scale Domestic Groups in the Union </w:t>
      </w:r>
      <w:r w:rsidR="00382CFA">
        <w:rPr>
          <w:rFonts w:asciiTheme="majorBidi" w:hAnsiTheme="majorBidi" w:cstheme="majorBidi"/>
          <w:bCs/>
          <w:szCs w:val="24"/>
        </w:rPr>
        <w:t xml:space="preserve"> Law </w:t>
      </w:r>
      <w:r w:rsidR="00A91961">
        <w:rPr>
          <w:rFonts w:asciiTheme="majorBidi" w:hAnsiTheme="majorBidi" w:cstheme="majorBidi"/>
          <w:bCs/>
          <w:szCs w:val="24"/>
        </w:rPr>
        <w:t xml:space="preserve">(N. 151(I)/2024) </w:t>
      </w:r>
      <w:r w:rsidR="00382CFA">
        <w:rPr>
          <w:rFonts w:asciiTheme="majorBidi" w:hAnsiTheme="majorBidi" w:cstheme="majorBidi"/>
          <w:bCs/>
          <w:szCs w:val="24"/>
        </w:rPr>
        <w:t>and the Assessment and Collection of Taxes Law N.4/1978, declare that all the information included in this declaration is in accordance with the Law Ensuring a Global Minimum Level of Taxation for Multinational Enterprise Groups and Large Scale Domestic Groups in the Union (N. 151(I)/2024), Articles 1-11, 13-44, 46-51, 53-59, as applicable.</w:t>
      </w:r>
    </w:p>
    <w:p w14:paraId="2CC224D3" w14:textId="77777777" w:rsidR="00382CFA" w:rsidRDefault="00382CFA">
      <w:pPr>
        <w:rPr>
          <w:rFonts w:asciiTheme="majorBidi" w:hAnsiTheme="majorBidi" w:cstheme="majorBidi"/>
          <w:bC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414"/>
        <w:gridCol w:w="2690"/>
        <w:gridCol w:w="2525"/>
      </w:tblGrid>
      <w:tr w:rsidR="00382CFA" w14:paraId="6BD70589" w14:textId="77777777" w:rsidTr="005E1CF7">
        <w:tc>
          <w:tcPr>
            <w:tcW w:w="1413" w:type="dxa"/>
            <w:tcBorders>
              <w:right w:val="single" w:sz="4" w:space="0" w:color="auto"/>
            </w:tcBorders>
          </w:tcPr>
          <w:p w14:paraId="366FC1F5" w14:textId="77777777" w:rsidR="00382CFA" w:rsidRPr="00037CB7" w:rsidRDefault="00382CFA" w:rsidP="005E1CF7">
            <w:pPr>
              <w:spacing w:after="200" w:line="276" w:lineRule="auto"/>
              <w:rPr>
                <w:rFonts w:asciiTheme="majorBidi" w:hAnsiTheme="majorBidi" w:cstheme="majorBidi"/>
                <w:b/>
                <w:szCs w:val="24"/>
              </w:rPr>
            </w:pPr>
            <w:r w:rsidRPr="00037CB7">
              <w:rPr>
                <w:rFonts w:asciiTheme="majorBidi" w:hAnsiTheme="majorBidi" w:cstheme="majorBidi"/>
                <w:b/>
                <w:szCs w:val="24"/>
              </w:rPr>
              <w:t>Signature: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9B8" w14:textId="77777777" w:rsidR="00382CFA" w:rsidRDefault="00382CFA" w:rsidP="005E1CF7">
            <w:pPr>
              <w:spacing w:after="200" w:line="276" w:lineRule="auto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3641" w:type="dxa"/>
            <w:tcBorders>
              <w:left w:val="single" w:sz="4" w:space="0" w:color="auto"/>
              <w:right w:val="single" w:sz="4" w:space="0" w:color="auto"/>
            </w:tcBorders>
          </w:tcPr>
          <w:p w14:paraId="152BF042" w14:textId="77777777" w:rsidR="00382CFA" w:rsidRPr="00037CB7" w:rsidRDefault="00382CFA" w:rsidP="005E1CF7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szCs w:val="24"/>
              </w:rPr>
            </w:pPr>
            <w:r w:rsidRPr="00037CB7">
              <w:rPr>
                <w:rFonts w:asciiTheme="majorBidi" w:hAnsiTheme="majorBidi" w:cstheme="majorBidi"/>
                <w:b/>
                <w:szCs w:val="24"/>
              </w:rPr>
              <w:t>Date: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38E" w14:textId="77777777" w:rsidR="00382CFA" w:rsidRDefault="00382CFA" w:rsidP="005E1CF7">
            <w:pPr>
              <w:spacing w:after="200" w:line="276" w:lineRule="auto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339726AB" w14:textId="77777777" w:rsidR="00382CFA" w:rsidRDefault="00382CFA"/>
    <w:p w14:paraId="21A5B0FD" w14:textId="77777777" w:rsidR="00382CFA" w:rsidRDefault="00382CFA"/>
    <w:p w14:paraId="429048DB" w14:textId="6B1A9EFA" w:rsidR="00425597" w:rsidRDefault="00425597">
      <w:r w:rsidRPr="001062FF">
        <w:rPr>
          <w:b/>
          <w:bCs/>
        </w:rPr>
        <w:t xml:space="preserve">PART </w:t>
      </w:r>
      <w:r>
        <w:rPr>
          <w:b/>
          <w:bCs/>
        </w:rPr>
        <w:t>7. FILING OBLIGATIONS, OFFENCES AND FINES</w:t>
      </w:r>
    </w:p>
    <w:p w14:paraId="6F984069" w14:textId="48E54DA3" w:rsidR="00425597" w:rsidRPr="00724FBF" w:rsidRDefault="00425597" w:rsidP="00724FBF">
      <w:pPr>
        <w:pStyle w:val="ListParagraph"/>
        <w:numPr>
          <w:ilvl w:val="0"/>
          <w:numId w:val="10"/>
        </w:numPr>
        <w:ind w:left="426"/>
        <w:jc w:val="both"/>
        <w:rPr>
          <w:rFonts w:asciiTheme="majorBidi" w:hAnsiTheme="majorBidi" w:cstheme="majorBidi"/>
          <w:bCs/>
          <w:szCs w:val="24"/>
        </w:rPr>
      </w:pPr>
      <w:r w:rsidRPr="00425597">
        <w:rPr>
          <w:rFonts w:asciiTheme="majorBidi" w:hAnsiTheme="majorBidi" w:cstheme="majorBidi"/>
          <w:bCs/>
          <w:szCs w:val="24"/>
        </w:rPr>
        <w:t>In accordance with Article 48(</w:t>
      </w:r>
      <w:r w:rsidR="00724FBF">
        <w:rPr>
          <w:rFonts w:asciiTheme="majorBidi" w:hAnsiTheme="majorBidi" w:cstheme="majorBidi"/>
          <w:bCs/>
          <w:szCs w:val="24"/>
        </w:rPr>
        <w:t>1</w:t>
      </w:r>
      <w:r w:rsidRPr="00425597">
        <w:rPr>
          <w:rFonts w:asciiTheme="majorBidi" w:hAnsiTheme="majorBidi" w:cstheme="majorBidi"/>
          <w:bCs/>
          <w:szCs w:val="24"/>
        </w:rPr>
        <w:t>) of the Law for Ensuring a Global Minimum Level of Taxation for Multinational Enterprise Groups and Large Scale Domestic Groups in the  Union (N. 151(I)/2024), the tax liability calculated and allocated under the provisions of this Law shall be carried out on the basis of the Income Inclusion Rule Top-Up tax Due Return, as it is submitted for each fiscal year either in the Republic or in another jurisdiction in which the said liability is due.</w:t>
      </w:r>
    </w:p>
    <w:p w14:paraId="112AE876" w14:textId="53CE9419" w:rsidR="00724FBF" w:rsidRPr="00724FBF" w:rsidRDefault="00425597" w:rsidP="00724FBF">
      <w:pPr>
        <w:pStyle w:val="ListParagraph"/>
        <w:numPr>
          <w:ilvl w:val="0"/>
          <w:numId w:val="10"/>
        </w:numPr>
        <w:spacing w:before="180" w:after="0"/>
        <w:ind w:left="425" w:hanging="357"/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In accordance with Article </w:t>
      </w:r>
      <w:r w:rsidR="00724FBF" w:rsidRPr="00425597">
        <w:rPr>
          <w:rFonts w:asciiTheme="majorBidi" w:hAnsiTheme="majorBidi" w:cstheme="majorBidi"/>
          <w:bCs/>
          <w:szCs w:val="24"/>
        </w:rPr>
        <w:t>48(</w:t>
      </w:r>
      <w:r w:rsidR="00724FBF">
        <w:rPr>
          <w:rFonts w:asciiTheme="majorBidi" w:hAnsiTheme="majorBidi" w:cstheme="majorBidi"/>
          <w:bCs/>
          <w:szCs w:val="24"/>
        </w:rPr>
        <w:t>2</w:t>
      </w:r>
      <w:r w:rsidR="00724FBF" w:rsidRPr="00425597">
        <w:rPr>
          <w:rFonts w:asciiTheme="majorBidi" w:hAnsiTheme="majorBidi" w:cstheme="majorBidi"/>
          <w:bCs/>
          <w:szCs w:val="24"/>
        </w:rPr>
        <w:t>) of the Law for Ensuring a Global Minimum Level of Taxation for Multinational Enterprise Groups and Large Scale Domestic Groups in the  Union (N. 151(I)/2024),</w:t>
      </w:r>
      <w:r w:rsidR="00724FBF">
        <w:rPr>
          <w:rFonts w:asciiTheme="majorBidi" w:hAnsiTheme="majorBidi" w:cstheme="majorBidi"/>
          <w:bCs/>
          <w:szCs w:val="24"/>
        </w:rPr>
        <w:t xml:space="preserve"> the Income Inclusion rule Top-Up tax Due Return, shall be submitted by the constituent entities or members of the joint ventures groups, from which an amount of top-up tax is due as a result of the application of a qualified IIR within thirty (30) days as from the deadline for submitting the Top-Up Tax Information Return. (</w:t>
      </w:r>
      <w:r w:rsidR="00A91961">
        <w:rPr>
          <w:rFonts w:asciiTheme="majorBidi" w:hAnsiTheme="majorBidi" w:cstheme="majorBidi"/>
          <w:bCs/>
          <w:szCs w:val="24"/>
        </w:rPr>
        <w:t>as</w:t>
      </w:r>
      <w:r w:rsidR="00724FBF">
        <w:rPr>
          <w:rFonts w:asciiTheme="majorBidi" w:hAnsiTheme="majorBidi" w:cstheme="majorBidi"/>
          <w:bCs/>
          <w:szCs w:val="24"/>
        </w:rPr>
        <w:t xml:space="preserve"> defined in subsection (7) of article 45 and in article 57).</w:t>
      </w:r>
    </w:p>
    <w:p w14:paraId="3A075322" w14:textId="1B44816D" w:rsidR="00724FBF" w:rsidRPr="00724FBF" w:rsidRDefault="00724FBF" w:rsidP="00724FBF">
      <w:pPr>
        <w:pStyle w:val="ListParagraph"/>
        <w:numPr>
          <w:ilvl w:val="0"/>
          <w:numId w:val="10"/>
        </w:numPr>
        <w:spacing w:before="180" w:after="0"/>
        <w:ind w:left="425" w:hanging="357"/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In accordance with Article 48(3) of the Law for </w:t>
      </w:r>
      <w:r w:rsidRPr="00425597">
        <w:rPr>
          <w:rFonts w:asciiTheme="majorBidi" w:hAnsiTheme="majorBidi" w:cstheme="majorBidi"/>
          <w:bCs/>
          <w:szCs w:val="24"/>
        </w:rPr>
        <w:t>Ensuring a Global Minimum Level of Taxation for Multinational Enterprise Groups and Large Scale Domestic Groups in the  Union (N. 151(I)/2024),</w:t>
      </w:r>
      <w:r>
        <w:rPr>
          <w:rFonts w:asciiTheme="majorBidi" w:hAnsiTheme="majorBidi" w:cstheme="majorBidi"/>
          <w:bCs/>
          <w:szCs w:val="24"/>
        </w:rPr>
        <w:t xml:space="preserve"> any liability arising  in accordance with the provisions of this Law due to the application of a qualified IIR shall be payable  within thirty (30) days from the deadline for submitting the Top-Up Tax Information Return.</w:t>
      </w:r>
    </w:p>
    <w:p w14:paraId="06D5B243" w14:textId="6D856461" w:rsidR="00724FBF" w:rsidRDefault="00724FBF" w:rsidP="00724FBF">
      <w:pPr>
        <w:pStyle w:val="ListParagraph"/>
        <w:numPr>
          <w:ilvl w:val="0"/>
          <w:numId w:val="10"/>
        </w:numPr>
        <w:spacing w:before="180" w:after="0"/>
        <w:ind w:left="425" w:hanging="357"/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In accordance with Article 50 of the Law for </w:t>
      </w:r>
      <w:r w:rsidRPr="00425597">
        <w:rPr>
          <w:rFonts w:asciiTheme="majorBidi" w:hAnsiTheme="majorBidi" w:cstheme="majorBidi"/>
          <w:bCs/>
          <w:szCs w:val="24"/>
        </w:rPr>
        <w:t>Ensuring a Global Minimum Level of Taxation for Multinational Enterprise Groups and Large Scale Domestic Groups in the  Union (N. 151(I)/2024),</w:t>
      </w:r>
      <w:r>
        <w:rPr>
          <w:rFonts w:asciiTheme="majorBidi" w:hAnsiTheme="majorBidi" w:cstheme="majorBidi"/>
          <w:bCs/>
          <w:szCs w:val="24"/>
        </w:rPr>
        <w:t xml:space="preserve"> a revised IIR Top-Up tax return may be submitted the later of within 30 days from the date of submission of the revised TTIR, the due date for submission of the TTIR.</w:t>
      </w:r>
    </w:p>
    <w:p w14:paraId="1B581404" w14:textId="77777777" w:rsidR="00724FBF" w:rsidRDefault="00724FBF" w:rsidP="00724FBF">
      <w:pPr>
        <w:rPr>
          <w:rFonts w:asciiTheme="majorBidi" w:hAnsiTheme="majorBidi" w:cstheme="majorBidi"/>
          <w:bCs/>
          <w:szCs w:val="24"/>
        </w:rPr>
      </w:pPr>
    </w:p>
    <w:p w14:paraId="3AB676C3" w14:textId="59FA0656" w:rsidR="00724FBF" w:rsidRPr="00F73B56" w:rsidRDefault="00F73B56" w:rsidP="00724FBF">
      <w:pPr>
        <w:rPr>
          <w:rFonts w:asciiTheme="majorBidi" w:hAnsiTheme="majorBidi" w:cstheme="majorBidi"/>
          <w:b/>
          <w:szCs w:val="24"/>
        </w:rPr>
      </w:pPr>
      <w:r w:rsidRPr="00F73B56">
        <w:rPr>
          <w:rFonts w:asciiTheme="majorBidi" w:hAnsiTheme="majorBidi" w:cstheme="majorBidi"/>
          <w:b/>
          <w:szCs w:val="24"/>
        </w:rPr>
        <w:t>OFFENCES AND FINES</w:t>
      </w:r>
    </w:p>
    <w:p w14:paraId="7C4425B2" w14:textId="3571D6EE" w:rsidR="00F73B56" w:rsidRPr="00724FBF" w:rsidRDefault="00A91961" w:rsidP="00A91961">
      <w:pPr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>O</w:t>
      </w:r>
      <w:r w:rsidR="00F73B56">
        <w:rPr>
          <w:rFonts w:asciiTheme="majorBidi" w:hAnsiTheme="majorBidi" w:cstheme="majorBidi"/>
          <w:bCs/>
          <w:szCs w:val="24"/>
        </w:rPr>
        <w:t xml:space="preserve">ffences and </w:t>
      </w:r>
      <w:r>
        <w:rPr>
          <w:rFonts w:asciiTheme="majorBidi" w:hAnsiTheme="majorBidi" w:cstheme="majorBidi"/>
          <w:bCs/>
          <w:szCs w:val="24"/>
        </w:rPr>
        <w:t>fines</w:t>
      </w:r>
      <w:r w:rsidR="00F73B56">
        <w:rPr>
          <w:rFonts w:asciiTheme="majorBidi" w:hAnsiTheme="majorBidi" w:cstheme="majorBidi"/>
          <w:bCs/>
          <w:szCs w:val="24"/>
        </w:rPr>
        <w:t xml:space="preserve"> apply in accordance </w:t>
      </w:r>
      <w:r>
        <w:rPr>
          <w:rFonts w:asciiTheme="majorBidi" w:hAnsiTheme="majorBidi" w:cstheme="majorBidi"/>
          <w:bCs/>
          <w:szCs w:val="24"/>
        </w:rPr>
        <w:t>with</w:t>
      </w:r>
      <w:r w:rsidR="00F73B56">
        <w:rPr>
          <w:rFonts w:asciiTheme="majorBidi" w:hAnsiTheme="majorBidi" w:cstheme="majorBidi"/>
          <w:bCs/>
          <w:szCs w:val="24"/>
        </w:rPr>
        <w:t xml:space="preserve"> Articles 51 and 52 of the Law for </w:t>
      </w:r>
      <w:r w:rsidR="00F73B56" w:rsidRPr="00425597">
        <w:rPr>
          <w:rFonts w:asciiTheme="majorBidi" w:hAnsiTheme="majorBidi" w:cstheme="majorBidi"/>
          <w:bCs/>
          <w:szCs w:val="24"/>
        </w:rPr>
        <w:t>Ensuring a Global Minimum Level of Taxation for Multinational Enterprise Groups and Large Scale Domestic Groups in the  Union (N. 151(I)/2024)</w:t>
      </w:r>
      <w:r w:rsidR="00F73B56">
        <w:rPr>
          <w:rFonts w:asciiTheme="majorBidi" w:hAnsiTheme="majorBidi" w:cstheme="majorBidi"/>
          <w:bCs/>
          <w:szCs w:val="24"/>
        </w:rPr>
        <w:t>.</w:t>
      </w:r>
    </w:p>
    <w:p w14:paraId="3D6E79EB" w14:textId="70DA7A87" w:rsidR="008D6829" w:rsidRPr="0060350C" w:rsidRDefault="008D6829">
      <w:pPr>
        <w:rPr>
          <w:rFonts w:asciiTheme="majorBidi" w:hAnsiTheme="majorBidi" w:cstheme="majorBidi"/>
          <w:bCs/>
          <w:szCs w:val="24"/>
        </w:rPr>
      </w:pPr>
    </w:p>
    <w:sectPr w:rsidR="008D6829" w:rsidRPr="0060350C" w:rsidSect="00F33A7D">
      <w:headerReference w:type="first" r:id="rId7"/>
      <w:pgSz w:w="11906" w:h="16838" w:code="9"/>
      <w:pgMar w:top="1021" w:right="964" w:bottom="964" w:left="96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07284" w14:textId="77777777" w:rsidR="00C47BC3" w:rsidRDefault="00C47BC3" w:rsidP="008C2465">
      <w:pPr>
        <w:spacing w:after="0" w:line="240" w:lineRule="auto"/>
      </w:pPr>
      <w:r>
        <w:separator/>
      </w:r>
    </w:p>
  </w:endnote>
  <w:endnote w:type="continuationSeparator" w:id="0">
    <w:p w14:paraId="2A853004" w14:textId="77777777" w:rsidR="00C47BC3" w:rsidRDefault="00C47BC3" w:rsidP="008C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E0B4C" w14:textId="77777777" w:rsidR="00C47BC3" w:rsidRDefault="00C47BC3" w:rsidP="008C2465">
      <w:pPr>
        <w:spacing w:after="0" w:line="240" w:lineRule="auto"/>
      </w:pPr>
      <w:r>
        <w:separator/>
      </w:r>
    </w:p>
  </w:footnote>
  <w:footnote w:type="continuationSeparator" w:id="0">
    <w:p w14:paraId="4B11BA69" w14:textId="77777777" w:rsidR="00C47BC3" w:rsidRDefault="00C47BC3" w:rsidP="008C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26A42" w14:textId="77777777" w:rsidR="00F33A7D" w:rsidRDefault="00F33A7D">
    <w:pPr>
      <w:pStyle w:val="Header"/>
      <w:rPr>
        <w:lang w:val="en-GB"/>
      </w:rPr>
    </w:pPr>
    <w:r w:rsidRPr="00F33A7D"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CA4D76" wp14:editId="5D0A641C">
              <wp:simplePos x="0" y="0"/>
              <wp:positionH relativeFrom="margin">
                <wp:align>left</wp:align>
              </wp:positionH>
              <wp:positionV relativeFrom="paragraph">
                <wp:posOffset>-213995</wp:posOffset>
              </wp:positionV>
              <wp:extent cx="2047875" cy="1379855"/>
              <wp:effectExtent l="0" t="0" r="9525" b="0"/>
              <wp:wrapNone/>
              <wp:docPr id="14732314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379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266C32" w14:textId="77777777" w:rsidR="00F33A7D" w:rsidRDefault="00F33A7D" w:rsidP="00F33A7D">
                          <w:pPr>
                            <w:spacing w:line="360" w:lineRule="auto"/>
                            <w:jc w:val="center"/>
                            <w:rPr>
                              <w:lang w:val="el-GR"/>
                            </w:rPr>
                          </w:pPr>
                          <w:r w:rsidRPr="00F97CB8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1E10B028" wp14:editId="0142BFE8">
                                <wp:extent cx="617220" cy="624840"/>
                                <wp:effectExtent l="0" t="0" r="0" b="3810"/>
                                <wp:docPr id="784751698" name="Picture 1" descr="EMBLEM SMALL 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 descr="EMBLEM SMALL 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220" cy="624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117775" w14:textId="77777777" w:rsidR="00F33A7D" w:rsidRPr="004D67D3" w:rsidRDefault="00F33A7D" w:rsidP="00F33A7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GB"/>
                            </w:rPr>
                            <w:t>REPUBLIC OF CYPRUS</w:t>
                          </w:r>
                        </w:p>
                        <w:p w14:paraId="7C208D4E" w14:textId="77777777" w:rsidR="00F33A7D" w:rsidRDefault="00F33A7D" w:rsidP="00F33A7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MINISTRY OF FINANCE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A4D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6.85pt;width:161.25pt;height:108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" stroked="f">
              <v:textbox inset="0,0,0,0">
                <w:txbxContent>
                  <w:p w14:paraId="2A266C32" w14:textId="77777777" w:rsidR="00F33A7D" w:rsidRDefault="00F33A7D" w:rsidP="00F33A7D">
                    <w:pPr>
                      <w:spacing w:line="360" w:lineRule="auto"/>
                      <w:jc w:val="center"/>
                      <w:rPr>
                        <w:lang w:val="el-GR"/>
                      </w:rPr>
                    </w:pPr>
                    <w:r w:rsidRPr="00F97CB8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1E10B028" wp14:editId="0142BFE8">
                          <wp:extent cx="617220" cy="624840"/>
                          <wp:effectExtent l="0" t="0" r="0" b="3810"/>
                          <wp:docPr id="784751698" name="Picture 1" descr="EMBLEM SMALL 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 descr="EMBLEM SMALL 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220" cy="624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117775" w14:textId="77777777" w:rsidR="00F33A7D" w:rsidRPr="004D67D3" w:rsidRDefault="00F33A7D" w:rsidP="00F33A7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GB"/>
                      </w:rPr>
                      <w:t>REPUBLIC OF CYPRUS</w:t>
                    </w:r>
                  </w:p>
                  <w:p w14:paraId="7C208D4E" w14:textId="77777777" w:rsidR="00F33A7D" w:rsidRDefault="00F33A7D" w:rsidP="00F33A7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MINISTRY OF FINANCE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33A7D"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F6182" wp14:editId="4D3CA22D">
              <wp:simplePos x="0" y="0"/>
              <wp:positionH relativeFrom="column">
                <wp:posOffset>3802380</wp:posOffset>
              </wp:positionH>
              <wp:positionV relativeFrom="paragraph">
                <wp:posOffset>-302260</wp:posOffset>
              </wp:positionV>
              <wp:extent cx="2424430" cy="1503680"/>
              <wp:effectExtent l="0" t="0" r="0" b="1270"/>
              <wp:wrapNone/>
              <wp:docPr id="155648487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4430" cy="150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658A5D" w14:textId="77777777" w:rsidR="00F33A7D" w:rsidRDefault="00F33A7D" w:rsidP="00F33A7D">
                          <w:pPr>
                            <w:spacing w:line="360" w:lineRule="auto"/>
                            <w:jc w:val="center"/>
                            <w:rPr>
                              <w:lang w:val="el-GR"/>
                            </w:rPr>
                          </w:pPr>
                          <w:r w:rsidRPr="009D323D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78C8E4CB" wp14:editId="4DFE44D2">
                                <wp:extent cx="2202180" cy="746760"/>
                                <wp:effectExtent l="0" t="0" r="7620" b="0"/>
                                <wp:docPr id="1414722224" name="Picture 3" descr="C:\Users\User\Desktop\LOGO_Page_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 descr="C:\Users\User\Desktop\LOGO_Page_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2180" cy="746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7A02ED" w14:textId="77777777" w:rsidR="00F33A7D" w:rsidRPr="002A3A45" w:rsidRDefault="00F33A7D" w:rsidP="00F33A7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el-GR"/>
                            </w:rPr>
                          </w:pPr>
                          <w:r w:rsidRPr="002A3A45">
                            <w:rPr>
                              <w:rFonts w:ascii="Arial" w:hAnsi="Arial" w:cs="Arial"/>
                              <w:b/>
                              <w:sz w:val="20"/>
                              <w:lang w:val="el-GR"/>
                            </w:rPr>
                            <w:t>HEADQUARTERS</w:t>
                          </w:r>
                        </w:p>
                        <w:p w14:paraId="22CF2294" w14:textId="77777777" w:rsidR="00F33A7D" w:rsidRPr="00A925B2" w:rsidRDefault="00F33A7D" w:rsidP="00F33A7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lang w:val="el-GR"/>
                            </w:rPr>
                          </w:pPr>
                          <w:r w:rsidRPr="002A3A45">
                            <w:rPr>
                              <w:rFonts w:ascii="Arial" w:hAnsi="Arial" w:cs="Arial"/>
                              <w:b/>
                              <w:sz w:val="20"/>
                              <w:lang w:val="el-GR"/>
                            </w:rPr>
                            <w:t>1471 NICOSIA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F6182" id="Text Box 4" o:spid="_x0000_s1027" type="#_x0000_t202" style="position:absolute;margin-left:299.4pt;margin-top:-23.8pt;width:190.9pt;height:1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" stroked="f">
              <v:textbox inset="0,0,0,0">
                <w:txbxContent>
                  <w:p w14:paraId="4D658A5D" w14:textId="77777777" w:rsidR="00F33A7D" w:rsidRDefault="00F33A7D" w:rsidP="00F33A7D">
                    <w:pPr>
                      <w:spacing w:line="360" w:lineRule="auto"/>
                      <w:jc w:val="center"/>
                      <w:rPr>
                        <w:lang w:val="el-GR"/>
                      </w:rPr>
                    </w:pPr>
                    <w:r w:rsidRPr="009D323D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78C8E4CB" wp14:editId="4DFE44D2">
                          <wp:extent cx="2202180" cy="746760"/>
                          <wp:effectExtent l="0" t="0" r="7620" b="0"/>
                          <wp:docPr id="1414722224" name="Picture 3" descr="C:\Users\User\Desktop\LOGO_Page_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 descr="C:\Users\User\Desktop\LOGO_Page_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2180" cy="746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7A02ED" w14:textId="77777777" w:rsidR="00F33A7D" w:rsidRPr="002A3A45" w:rsidRDefault="00F33A7D" w:rsidP="00F33A7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lang w:val="el-GR"/>
                      </w:rPr>
                    </w:pPr>
                    <w:r w:rsidRPr="002A3A45">
                      <w:rPr>
                        <w:rFonts w:ascii="Arial" w:hAnsi="Arial" w:cs="Arial"/>
                        <w:b/>
                        <w:sz w:val="20"/>
                        <w:lang w:val="el-GR"/>
                      </w:rPr>
                      <w:t>HEADQUARTERS</w:t>
                    </w:r>
                  </w:p>
                  <w:p w14:paraId="22CF2294" w14:textId="77777777" w:rsidR="00F33A7D" w:rsidRPr="00A925B2" w:rsidRDefault="00F33A7D" w:rsidP="00F33A7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10"/>
                        <w:lang w:val="el-GR"/>
                      </w:rPr>
                    </w:pPr>
                    <w:r w:rsidRPr="002A3A45">
                      <w:rPr>
                        <w:rFonts w:ascii="Arial" w:hAnsi="Arial" w:cs="Arial"/>
                        <w:b/>
                        <w:sz w:val="20"/>
                        <w:lang w:val="el-GR"/>
                      </w:rPr>
                      <w:t>1471 NICOSIA</w:t>
                    </w:r>
                  </w:p>
                </w:txbxContent>
              </v:textbox>
            </v:shape>
          </w:pict>
        </mc:Fallback>
      </mc:AlternateContent>
    </w:r>
  </w:p>
  <w:p w14:paraId="4EC32E82" w14:textId="77777777" w:rsidR="00F33A7D" w:rsidRDefault="00F33A7D">
    <w:pPr>
      <w:pStyle w:val="Header"/>
      <w:rPr>
        <w:lang w:val="en-GB"/>
      </w:rPr>
    </w:pPr>
  </w:p>
  <w:p w14:paraId="30DC0479" w14:textId="77777777" w:rsidR="00F33A7D" w:rsidRDefault="00F33A7D">
    <w:pPr>
      <w:pStyle w:val="Header"/>
      <w:rPr>
        <w:lang w:val="en-GB"/>
      </w:rPr>
    </w:pPr>
  </w:p>
  <w:p w14:paraId="03A4683B" w14:textId="77777777" w:rsidR="00F33A7D" w:rsidRDefault="00F33A7D">
    <w:pPr>
      <w:pStyle w:val="Header"/>
      <w:rPr>
        <w:lang w:val="en-GB"/>
      </w:rPr>
    </w:pPr>
  </w:p>
  <w:p w14:paraId="553F63D8" w14:textId="77777777" w:rsidR="00F33A7D" w:rsidRDefault="00F33A7D">
    <w:pPr>
      <w:pStyle w:val="Header"/>
      <w:rPr>
        <w:lang w:val="en-GB"/>
      </w:rPr>
    </w:pPr>
  </w:p>
  <w:p w14:paraId="7BE62916" w14:textId="77777777" w:rsidR="00F33A7D" w:rsidRDefault="00F33A7D">
    <w:pPr>
      <w:pStyle w:val="Header"/>
      <w:rPr>
        <w:lang w:val="en-GB"/>
      </w:rPr>
    </w:pPr>
  </w:p>
  <w:p w14:paraId="47C3261B" w14:textId="77777777" w:rsidR="00F33A7D" w:rsidRPr="00F33A7D" w:rsidRDefault="00F33A7D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2062"/>
    <w:multiLevelType w:val="hybridMultilevel"/>
    <w:tmpl w:val="B3F0B07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16A95"/>
    <w:multiLevelType w:val="hybridMultilevel"/>
    <w:tmpl w:val="DC74EF24"/>
    <w:lvl w:ilvl="0" w:tplc="0610F9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467D"/>
    <w:multiLevelType w:val="multilevel"/>
    <w:tmpl w:val="B3F0B0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683493"/>
    <w:multiLevelType w:val="hybridMultilevel"/>
    <w:tmpl w:val="00A4ED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217D"/>
    <w:multiLevelType w:val="multilevel"/>
    <w:tmpl w:val="963E42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310A047B"/>
    <w:multiLevelType w:val="hybridMultilevel"/>
    <w:tmpl w:val="00A4ED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32DE"/>
    <w:multiLevelType w:val="hybridMultilevel"/>
    <w:tmpl w:val="00A4ED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72E8A"/>
    <w:multiLevelType w:val="hybridMultilevel"/>
    <w:tmpl w:val="F34417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C6605"/>
    <w:multiLevelType w:val="hybridMultilevel"/>
    <w:tmpl w:val="B3F0B074"/>
    <w:lvl w:ilvl="0" w:tplc="B692A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F26378"/>
    <w:multiLevelType w:val="hybridMultilevel"/>
    <w:tmpl w:val="593CD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73250">
    <w:abstractNumId w:val="5"/>
  </w:num>
  <w:num w:numId="2" w16cid:durableId="693000304">
    <w:abstractNumId w:val="6"/>
  </w:num>
  <w:num w:numId="3" w16cid:durableId="579369125">
    <w:abstractNumId w:val="3"/>
  </w:num>
  <w:num w:numId="4" w16cid:durableId="953487280">
    <w:abstractNumId w:val="1"/>
  </w:num>
  <w:num w:numId="5" w16cid:durableId="619915218">
    <w:abstractNumId w:val="8"/>
  </w:num>
  <w:num w:numId="6" w16cid:durableId="2141459427">
    <w:abstractNumId w:val="0"/>
  </w:num>
  <w:num w:numId="7" w16cid:durableId="1492407689">
    <w:abstractNumId w:val="2"/>
  </w:num>
  <w:num w:numId="8" w16cid:durableId="91710047">
    <w:abstractNumId w:val="4"/>
  </w:num>
  <w:num w:numId="9" w16cid:durableId="558856960">
    <w:abstractNumId w:val="9"/>
  </w:num>
  <w:num w:numId="10" w16cid:durableId="1060902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CC"/>
    <w:rsid w:val="00041F78"/>
    <w:rsid w:val="0004481E"/>
    <w:rsid w:val="0006010D"/>
    <w:rsid w:val="0007191D"/>
    <w:rsid w:val="001062FF"/>
    <w:rsid w:val="00130676"/>
    <w:rsid w:val="001353AD"/>
    <w:rsid w:val="00136CEE"/>
    <w:rsid w:val="0015401A"/>
    <w:rsid w:val="001816CC"/>
    <w:rsid w:val="001B7843"/>
    <w:rsid w:val="001C2F10"/>
    <w:rsid w:val="001C6F8E"/>
    <w:rsid w:val="002A162F"/>
    <w:rsid w:val="002A5908"/>
    <w:rsid w:val="002C476B"/>
    <w:rsid w:val="002C5BD1"/>
    <w:rsid w:val="002C707C"/>
    <w:rsid w:val="003053EC"/>
    <w:rsid w:val="00382CFA"/>
    <w:rsid w:val="003C2980"/>
    <w:rsid w:val="003E79C7"/>
    <w:rsid w:val="00424A32"/>
    <w:rsid w:val="00425597"/>
    <w:rsid w:val="004426DB"/>
    <w:rsid w:val="0049286C"/>
    <w:rsid w:val="004945BF"/>
    <w:rsid w:val="00496265"/>
    <w:rsid w:val="004A162F"/>
    <w:rsid w:val="004C4169"/>
    <w:rsid w:val="004F78AD"/>
    <w:rsid w:val="00532A62"/>
    <w:rsid w:val="00550C92"/>
    <w:rsid w:val="0055334C"/>
    <w:rsid w:val="00560EF5"/>
    <w:rsid w:val="005632C6"/>
    <w:rsid w:val="005854D4"/>
    <w:rsid w:val="005D2797"/>
    <w:rsid w:val="005E7E2B"/>
    <w:rsid w:val="0060350C"/>
    <w:rsid w:val="006644FA"/>
    <w:rsid w:val="006F50EB"/>
    <w:rsid w:val="00724FBF"/>
    <w:rsid w:val="00726940"/>
    <w:rsid w:val="00743343"/>
    <w:rsid w:val="00763BFE"/>
    <w:rsid w:val="00777043"/>
    <w:rsid w:val="00850D7B"/>
    <w:rsid w:val="00877C6C"/>
    <w:rsid w:val="0089460F"/>
    <w:rsid w:val="008C2465"/>
    <w:rsid w:val="008D6829"/>
    <w:rsid w:val="008F6CF8"/>
    <w:rsid w:val="00975E04"/>
    <w:rsid w:val="00977B13"/>
    <w:rsid w:val="009B5901"/>
    <w:rsid w:val="009C1559"/>
    <w:rsid w:val="009C1B08"/>
    <w:rsid w:val="009C3833"/>
    <w:rsid w:val="009D5E5C"/>
    <w:rsid w:val="009E6B14"/>
    <w:rsid w:val="00A33505"/>
    <w:rsid w:val="00A357E9"/>
    <w:rsid w:val="00A45C59"/>
    <w:rsid w:val="00A91961"/>
    <w:rsid w:val="00A93D5E"/>
    <w:rsid w:val="00AF20FE"/>
    <w:rsid w:val="00B10A99"/>
    <w:rsid w:val="00B5329B"/>
    <w:rsid w:val="00B549D6"/>
    <w:rsid w:val="00C47BC3"/>
    <w:rsid w:val="00C717F6"/>
    <w:rsid w:val="00C7668F"/>
    <w:rsid w:val="00CD3583"/>
    <w:rsid w:val="00CD5913"/>
    <w:rsid w:val="00D63E15"/>
    <w:rsid w:val="00DC1881"/>
    <w:rsid w:val="00E00D53"/>
    <w:rsid w:val="00E11B49"/>
    <w:rsid w:val="00E26D9E"/>
    <w:rsid w:val="00E30013"/>
    <w:rsid w:val="00E77439"/>
    <w:rsid w:val="00EA06CF"/>
    <w:rsid w:val="00EA132D"/>
    <w:rsid w:val="00EE7F3B"/>
    <w:rsid w:val="00EF230C"/>
    <w:rsid w:val="00EF59D4"/>
    <w:rsid w:val="00F209F1"/>
    <w:rsid w:val="00F27084"/>
    <w:rsid w:val="00F33A7D"/>
    <w:rsid w:val="00F710E0"/>
    <w:rsid w:val="00F7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3B8A5"/>
  <w15:chartTrackingRefBased/>
  <w15:docId w15:val="{65F0FAF4-B12C-415D-8232-B6BCAB80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6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6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6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6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6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6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6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6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aliases w:val="Document Table,CV1"/>
    <w:basedOn w:val="TableNormal"/>
    <w:rsid w:val="0010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465"/>
  </w:style>
  <w:style w:type="paragraph" w:styleId="Footer">
    <w:name w:val="footer"/>
    <w:basedOn w:val="Normal"/>
    <w:link w:val="FooterChar"/>
    <w:uiPriority w:val="99"/>
    <w:unhideWhenUsed/>
    <w:rsid w:val="008C2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Yiannouri</dc:creator>
  <cp:keywords/>
  <dc:description/>
  <cp:lastModifiedBy>Stavroula Vrasida</cp:lastModifiedBy>
  <cp:revision>2</cp:revision>
  <cp:lastPrinted>2025-06-12T06:03:00Z</cp:lastPrinted>
  <dcterms:created xsi:type="dcterms:W3CDTF">2025-06-13T03:47:00Z</dcterms:created>
  <dcterms:modified xsi:type="dcterms:W3CDTF">2025-06-13T03:47:00Z</dcterms:modified>
</cp:coreProperties>
</file>