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31E1" w14:textId="4FA7325D" w:rsidR="00B87DDC" w:rsidRDefault="00B87DDC" w:rsidP="006910E5">
      <w:pPr>
        <w:jc w:val="both"/>
        <w:rPr>
          <w:b/>
          <w:bCs/>
          <w:lang w:val="el-GR"/>
        </w:rPr>
      </w:pPr>
      <w:r>
        <w:rPr>
          <w:b/>
          <w:bCs/>
          <w:lang w:val="el-GR"/>
        </w:rPr>
        <w:t>ΕΛ</w:t>
      </w:r>
    </w:p>
    <w:p w14:paraId="380DF9F8" w14:textId="1CA946FD" w:rsidR="00B87DDC" w:rsidRPr="00B87DDC" w:rsidRDefault="00B87DDC" w:rsidP="006910E5">
      <w:pPr>
        <w:jc w:val="both"/>
        <w:rPr>
          <w:b/>
          <w:bCs/>
          <w:lang w:val="el-GR"/>
        </w:rPr>
      </w:pPr>
      <w:r>
        <w:rPr>
          <w:b/>
          <w:bCs/>
          <w:lang w:val="el-GR"/>
        </w:rPr>
        <w:t xml:space="preserve">Βολιδοσκόπηση Αγοράς για Νέο Πρόγραμμα </w:t>
      </w:r>
      <w:r>
        <w:rPr>
          <w:b/>
          <w:bCs/>
        </w:rPr>
        <w:t>AI</w:t>
      </w:r>
      <w:r w:rsidRPr="00B87DDC">
        <w:rPr>
          <w:b/>
          <w:bCs/>
          <w:lang w:val="el-GR"/>
        </w:rPr>
        <w:t xml:space="preserve"> </w:t>
      </w:r>
      <w:r>
        <w:rPr>
          <w:b/>
          <w:bCs/>
        </w:rPr>
        <w:t>WAVE</w:t>
      </w:r>
    </w:p>
    <w:p w14:paraId="4BA6D7B2" w14:textId="6819AC1A" w:rsidR="006910E5" w:rsidRDefault="006910E5" w:rsidP="006910E5">
      <w:pPr>
        <w:jc w:val="both"/>
        <w:rPr>
          <w:lang w:val="el-GR"/>
        </w:rPr>
      </w:pPr>
      <w:r w:rsidRPr="006910E5">
        <w:rPr>
          <w:lang w:val="el-GR"/>
        </w:rPr>
        <w:t xml:space="preserve">Το Ίδρυμα Έρευνας και Καινοτομίας (ΙδΕΚ) ανακοινώνει την έναρξη διαδικασίας </w:t>
      </w:r>
      <w:r>
        <w:rPr>
          <w:lang w:val="el-GR"/>
        </w:rPr>
        <w:t>β</w:t>
      </w:r>
      <w:r w:rsidRPr="006910E5">
        <w:rPr>
          <w:lang w:val="el-GR"/>
        </w:rPr>
        <w:t>ολιδοσκόπησης της αγοράς για διερεύνηση του ενδιαφέροντος και συλλογή πληροφοριών</w:t>
      </w:r>
      <w:r w:rsidRPr="006910E5">
        <w:t> </w:t>
      </w:r>
      <w:r w:rsidRPr="006910E5">
        <w:rPr>
          <w:lang w:val="el-GR"/>
        </w:rPr>
        <w:t>σχετικά με το ενδεχόμενο χρηματοδοτικό πρόγραμμα «</w:t>
      </w:r>
      <w:r w:rsidRPr="006910E5">
        <w:t>AI</w:t>
      </w:r>
      <w:r w:rsidRPr="006910E5">
        <w:rPr>
          <w:lang w:val="el-GR"/>
        </w:rPr>
        <w:t xml:space="preserve"> </w:t>
      </w:r>
      <w:r w:rsidRPr="006910E5">
        <w:t>WAVE</w:t>
      </w:r>
      <w:r w:rsidRPr="006910E5">
        <w:rPr>
          <w:lang w:val="el-GR"/>
        </w:rPr>
        <w:t>», το οποίο βρίσκεται υπό εξέταση.</w:t>
      </w:r>
      <w:r w:rsidRPr="006910E5">
        <w:t> </w:t>
      </w:r>
    </w:p>
    <w:p w14:paraId="13A3B7CC" w14:textId="76827BF1" w:rsidR="006910E5" w:rsidRDefault="006910E5" w:rsidP="006910E5">
      <w:pPr>
        <w:jc w:val="both"/>
        <w:rPr>
          <w:lang w:val="el-GR"/>
        </w:rPr>
      </w:pPr>
      <w:r w:rsidRPr="006910E5">
        <w:rPr>
          <w:lang w:val="el-GR"/>
        </w:rPr>
        <w:t>Το</w:t>
      </w:r>
      <w:r w:rsidRPr="006910E5">
        <w:t> AI WAVE </w:t>
      </w:r>
      <w:r w:rsidRPr="006910E5">
        <w:rPr>
          <w:lang w:val="el-GR"/>
        </w:rPr>
        <w:t>στοχεύει στη στήριξη κυπριακών επιχειρήσεων που επιδιώκουν ουσιαστική αναβάθμιση των λειτουργιών τους μέσω της υιοθέτησης λύσεων Τεχνητής Νοημοσύνης (</w:t>
      </w:r>
      <w:r w:rsidRPr="006910E5">
        <w:t>AI</w:t>
      </w:r>
      <w:r w:rsidRPr="006910E5">
        <w:rPr>
          <w:lang w:val="el-GR"/>
        </w:rPr>
        <w:t>). Σκοπός είναι η επιτάχυνση του ψηφιακού μετασχηματισμού των επιχειρήσεων, ενισχύοντας την αποδοτικότητα και παραγωγικότητά τους μέσω τεχνολογιών τεχνητής νοημοσύνης.</w:t>
      </w:r>
      <w:r w:rsidRPr="006910E5">
        <w:t> </w:t>
      </w:r>
    </w:p>
    <w:p w14:paraId="413A16D1" w14:textId="5C7F1DB6" w:rsidR="006910E5" w:rsidRPr="006910E5" w:rsidRDefault="006910E5" w:rsidP="006910E5">
      <w:pPr>
        <w:jc w:val="both"/>
        <w:rPr>
          <w:lang w:val="el-GR"/>
        </w:rPr>
      </w:pPr>
      <w:r w:rsidRPr="006910E5">
        <w:rPr>
          <w:lang w:val="el-GR"/>
        </w:rPr>
        <w:t>Η παρούσα βολιδοσκόπηση στοχεύει στη συλλογή στοιχείων από κυπριακές επιχειρήσεις που ενδέχεται να ενδιαφέρονται:</w:t>
      </w:r>
    </w:p>
    <w:p w14:paraId="6C8A184E" w14:textId="77777777" w:rsidR="006910E5" w:rsidRPr="006910E5" w:rsidRDefault="006910E5" w:rsidP="006910E5">
      <w:pPr>
        <w:numPr>
          <w:ilvl w:val="0"/>
          <w:numId w:val="5"/>
        </w:numPr>
        <w:jc w:val="both"/>
        <w:rPr>
          <w:lang w:val="el-GR"/>
        </w:rPr>
      </w:pPr>
      <w:r w:rsidRPr="006910E5">
        <w:rPr>
          <w:lang w:val="el-GR"/>
        </w:rPr>
        <w:t>να αναπτύξουν προσαρμοσμένες λύσεις τεχνητής νοημοσύνης με υποστήριξη από ερευνητικούς οργανισμούς και καινοτόμες επιχειρήσεις, ή</w:t>
      </w:r>
    </w:p>
    <w:p w14:paraId="08D35403" w14:textId="77777777" w:rsidR="006910E5" w:rsidRPr="006910E5" w:rsidRDefault="006910E5" w:rsidP="006910E5">
      <w:pPr>
        <w:numPr>
          <w:ilvl w:val="0"/>
          <w:numId w:val="5"/>
        </w:numPr>
        <w:jc w:val="both"/>
        <w:rPr>
          <w:lang w:val="el-GR"/>
        </w:rPr>
      </w:pPr>
      <w:r w:rsidRPr="006910E5">
        <w:rPr>
          <w:lang w:val="el-GR"/>
        </w:rPr>
        <w:t>να υιοθετήσουν λύσεις τεχνητής νοημοσύνης που έχουν ήδη αναπτυχθεί στο πλαίσιο έργων που χρηματοδοτήθηκαν από το ΙδΕΚ.</w:t>
      </w:r>
    </w:p>
    <w:p w14:paraId="3751FC97" w14:textId="77777777" w:rsidR="006910E5" w:rsidRDefault="006910E5" w:rsidP="006910E5">
      <w:pPr>
        <w:jc w:val="both"/>
        <w:rPr>
          <w:lang w:val="el-GR"/>
        </w:rPr>
      </w:pPr>
      <w:r w:rsidRPr="006910E5">
        <w:rPr>
          <w:lang w:val="el-GR"/>
        </w:rPr>
        <w:t>Η βολιδοσκόπηση απευθύνεται σε κυπριακές επιχειρήσεις, ανεξαρτήτως τομέα δραστηριότητας, που εξετάζουν το ενδεχόμενο ενσωμάτωσης τεχνητής νοημοσύνης στις δραστηριότητές τους.</w:t>
      </w:r>
      <w:r w:rsidRPr="006910E5">
        <w:t> </w:t>
      </w:r>
    </w:p>
    <w:p w14:paraId="56C585AB" w14:textId="02A2F04A" w:rsidR="003B1DE9" w:rsidRPr="00AA0D7F" w:rsidRDefault="00B87DDC" w:rsidP="006910E5">
      <w:pPr>
        <w:jc w:val="both"/>
        <w:rPr>
          <w:lang w:val="el-GR"/>
        </w:rPr>
      </w:pPr>
      <w:r w:rsidRPr="00B87DDC">
        <w:rPr>
          <w:b/>
          <w:bCs/>
          <w:lang w:val="el-GR"/>
        </w:rPr>
        <w:t>Συμμετοχή</w:t>
      </w:r>
      <w:r w:rsidRPr="00B87DDC">
        <w:rPr>
          <w:lang w:val="el-GR"/>
        </w:rPr>
        <w:br/>
        <w:t xml:space="preserve">Ηλεκτρονικό Ερωτηματολόγιο: </w:t>
      </w:r>
      <w:hyperlink r:id="rId5" w:history="1">
        <w:r w:rsidRPr="003B1DE9">
          <w:rPr>
            <w:rStyle w:val="Hyperlink"/>
            <w:lang w:val="el-GR"/>
          </w:rPr>
          <w:t>ΕΔΩ</w:t>
        </w:r>
      </w:hyperlink>
    </w:p>
    <w:p w14:paraId="2D90CC2D" w14:textId="60C0DA6F" w:rsidR="00B87DDC" w:rsidRPr="00B87DDC" w:rsidRDefault="00B87DDC" w:rsidP="006910E5">
      <w:pPr>
        <w:jc w:val="both"/>
        <w:rPr>
          <w:lang w:val="el-GR"/>
        </w:rPr>
      </w:pPr>
      <w:r w:rsidRPr="00B87DDC">
        <w:rPr>
          <w:lang w:val="el-GR"/>
        </w:rPr>
        <w:t>Καταληκτική Ημερομηνία: 1</w:t>
      </w:r>
      <w:r w:rsidR="0037655A">
        <w:rPr>
          <w:lang w:val="el-GR"/>
        </w:rPr>
        <w:t>2</w:t>
      </w:r>
      <w:r w:rsidRPr="00B87DDC">
        <w:rPr>
          <w:lang w:val="el-GR"/>
        </w:rPr>
        <w:t xml:space="preserve"> Ιουλίου 2025, 13:00</w:t>
      </w:r>
    </w:p>
    <w:p w14:paraId="26F5B337" w14:textId="77777777" w:rsidR="00B87DDC" w:rsidRPr="00B87DDC" w:rsidRDefault="00B87DDC" w:rsidP="006910E5">
      <w:pPr>
        <w:jc w:val="both"/>
        <w:rPr>
          <w:lang w:val="el-GR"/>
        </w:rPr>
      </w:pPr>
      <w:r w:rsidRPr="00B87DDC">
        <w:rPr>
          <w:lang w:val="el-GR"/>
        </w:rPr>
        <w:t>Θα το εκτιμούσαμε αν μπορούσατε να αφιερώσετε λίγα λεπτά για να συμπληρώσετε το ερωτηματολόγιο. Οι απαντήσεις σας θα παραμείνουν εμπιστευτικές και θα χρησιμοποιηθούν αποκλειστικά για τους σκοπούς αυτής της βολιδοσκόπησης αγοράς.</w:t>
      </w:r>
    </w:p>
    <w:p w14:paraId="3718E903" w14:textId="77777777" w:rsidR="0037655A" w:rsidRDefault="0037655A" w:rsidP="006910E5">
      <w:pPr>
        <w:jc w:val="both"/>
        <w:rPr>
          <w:b/>
          <w:bCs/>
        </w:rPr>
      </w:pPr>
    </w:p>
    <w:p w14:paraId="7507FD85" w14:textId="77777777" w:rsidR="00B77ADA" w:rsidRPr="00B77ADA" w:rsidRDefault="00B77ADA" w:rsidP="006910E5">
      <w:pPr>
        <w:jc w:val="both"/>
        <w:rPr>
          <w:b/>
          <w:bCs/>
        </w:rPr>
      </w:pPr>
    </w:p>
    <w:p w14:paraId="214DFB3E" w14:textId="77777777" w:rsidR="006910E5" w:rsidRDefault="006910E5" w:rsidP="006910E5">
      <w:pPr>
        <w:jc w:val="both"/>
        <w:rPr>
          <w:b/>
          <w:bCs/>
          <w:lang w:val="el-GR"/>
        </w:rPr>
      </w:pPr>
    </w:p>
    <w:p w14:paraId="38910DC3" w14:textId="77777777" w:rsidR="006910E5" w:rsidRDefault="006910E5" w:rsidP="006910E5">
      <w:pPr>
        <w:jc w:val="both"/>
        <w:rPr>
          <w:b/>
          <w:bCs/>
          <w:lang w:val="el-GR"/>
        </w:rPr>
      </w:pPr>
    </w:p>
    <w:p w14:paraId="65684E90" w14:textId="77777777" w:rsidR="0037655A" w:rsidRDefault="0037655A" w:rsidP="006910E5">
      <w:pPr>
        <w:jc w:val="both"/>
        <w:rPr>
          <w:b/>
          <w:bCs/>
          <w:lang w:val="el-GR"/>
        </w:rPr>
      </w:pPr>
    </w:p>
    <w:p w14:paraId="639503F6" w14:textId="09AC3EA8" w:rsidR="00B87DDC" w:rsidRDefault="00B87DDC" w:rsidP="006910E5">
      <w:pPr>
        <w:jc w:val="both"/>
        <w:rPr>
          <w:b/>
          <w:bCs/>
        </w:rPr>
      </w:pPr>
      <w:r>
        <w:rPr>
          <w:b/>
          <w:bCs/>
        </w:rPr>
        <w:lastRenderedPageBreak/>
        <w:t>EN</w:t>
      </w:r>
    </w:p>
    <w:p w14:paraId="6B162D88" w14:textId="518F0788" w:rsidR="00B87DDC" w:rsidRPr="00B87DDC" w:rsidRDefault="00B87DDC" w:rsidP="006910E5">
      <w:pPr>
        <w:jc w:val="both"/>
        <w:rPr>
          <w:b/>
          <w:bCs/>
        </w:rPr>
      </w:pPr>
      <w:r w:rsidRPr="00B87DDC">
        <w:rPr>
          <w:b/>
          <w:bCs/>
        </w:rPr>
        <w:t>Market Sounding for</w:t>
      </w:r>
      <w:r>
        <w:rPr>
          <w:b/>
          <w:bCs/>
        </w:rPr>
        <w:t xml:space="preserve"> new</w:t>
      </w:r>
      <w:r w:rsidRPr="00B87DDC">
        <w:rPr>
          <w:b/>
          <w:bCs/>
        </w:rPr>
        <w:t xml:space="preserve"> AI WAVE</w:t>
      </w:r>
      <w:r>
        <w:rPr>
          <w:b/>
          <w:bCs/>
        </w:rPr>
        <w:t xml:space="preserve"> Programme</w:t>
      </w:r>
    </w:p>
    <w:p w14:paraId="02A22C4B" w14:textId="77777777" w:rsidR="006910E5" w:rsidRPr="00C83340" w:rsidRDefault="006910E5" w:rsidP="006910E5">
      <w:pPr>
        <w:jc w:val="both"/>
      </w:pPr>
      <w:r w:rsidRPr="006910E5">
        <w:t xml:space="preserve">The Research and Innovation Foundation (RIF) is pleased to announce the launch of a market sounding exercise to gauge interest and gather insights for the potential “AI WAVE” funding </w:t>
      </w:r>
      <w:proofErr w:type="spellStart"/>
      <w:r w:rsidRPr="006910E5">
        <w:t>programme</w:t>
      </w:r>
      <w:proofErr w:type="spellEnd"/>
      <w:r w:rsidRPr="006910E5">
        <w:t xml:space="preserve">, which is currently under consideration. </w:t>
      </w:r>
    </w:p>
    <w:p w14:paraId="72F2B6EF" w14:textId="77777777" w:rsidR="006910E5" w:rsidRPr="00C83340" w:rsidRDefault="006910E5" w:rsidP="006910E5">
      <w:pPr>
        <w:jc w:val="both"/>
      </w:pPr>
      <w:r w:rsidRPr="006910E5">
        <w:t>The AI WAVE </w:t>
      </w:r>
      <w:proofErr w:type="spellStart"/>
      <w:r w:rsidRPr="006910E5">
        <w:t>programme</w:t>
      </w:r>
      <w:proofErr w:type="spellEnd"/>
      <w:r w:rsidRPr="006910E5">
        <w:t xml:space="preserve"> aims to support Cypriot enterprises in significantly upgrading their operations through the adoption of Artificial Intelligence (AI) solutions. The goal is to accelerate the digital transformation of local enterprises by enhancing productivity and efficiency </w:t>
      </w:r>
      <w:proofErr w:type="gramStart"/>
      <w:r w:rsidRPr="006910E5">
        <w:t>through the use of</w:t>
      </w:r>
      <w:proofErr w:type="gramEnd"/>
      <w:r w:rsidRPr="006910E5">
        <w:t xml:space="preserve"> AI technologies.</w:t>
      </w:r>
    </w:p>
    <w:p w14:paraId="3EBB2C47" w14:textId="3F35DC34" w:rsidR="006910E5" w:rsidRPr="006910E5" w:rsidRDefault="006910E5" w:rsidP="006910E5">
      <w:pPr>
        <w:jc w:val="both"/>
      </w:pPr>
      <w:r w:rsidRPr="006910E5">
        <w:t>This market sounding seeks input from Cypriot enterprises that may be interested in:</w:t>
      </w:r>
    </w:p>
    <w:p w14:paraId="2D9E6328" w14:textId="77777777" w:rsidR="006910E5" w:rsidRPr="006910E5" w:rsidRDefault="006910E5" w:rsidP="006910E5">
      <w:pPr>
        <w:numPr>
          <w:ilvl w:val="0"/>
          <w:numId w:val="6"/>
        </w:numPr>
        <w:jc w:val="both"/>
      </w:pPr>
      <w:r w:rsidRPr="006910E5">
        <w:t>developing tailor-made AI solutions in collaboration with solution providers, or</w:t>
      </w:r>
    </w:p>
    <w:p w14:paraId="304EB453" w14:textId="77777777" w:rsidR="006910E5" w:rsidRPr="006910E5" w:rsidRDefault="006910E5" w:rsidP="006910E5">
      <w:pPr>
        <w:numPr>
          <w:ilvl w:val="0"/>
          <w:numId w:val="6"/>
        </w:numPr>
        <w:jc w:val="both"/>
      </w:pPr>
      <w:r w:rsidRPr="006910E5">
        <w:t>adopting AI solutions previously developed in the framework of RIF-funded projects.</w:t>
      </w:r>
    </w:p>
    <w:p w14:paraId="57C8092C" w14:textId="56688FDF" w:rsidR="00B87DDC" w:rsidRPr="00B87DDC" w:rsidRDefault="006910E5" w:rsidP="006910E5">
      <w:pPr>
        <w:jc w:val="both"/>
      </w:pPr>
      <w:r w:rsidRPr="006910E5">
        <w:t>The survey is addressed to Cyprus based enterprises of all sizes and across all sectors, exploring opportunities to integrate AI into their business operations. </w:t>
      </w:r>
    </w:p>
    <w:p w14:paraId="08774179" w14:textId="77777777" w:rsidR="006910E5" w:rsidRPr="00C83340" w:rsidRDefault="00B87DDC" w:rsidP="006910E5">
      <w:pPr>
        <w:jc w:val="both"/>
        <w:rPr>
          <w:b/>
          <w:bCs/>
        </w:rPr>
      </w:pPr>
      <w:r w:rsidRPr="00B87DDC">
        <w:rPr>
          <w:b/>
          <w:bCs/>
        </w:rPr>
        <w:t>How to Participate</w:t>
      </w:r>
    </w:p>
    <w:p w14:paraId="347AA962" w14:textId="62178490" w:rsidR="003B1DE9" w:rsidRDefault="00B87DDC" w:rsidP="006910E5">
      <w:pPr>
        <w:jc w:val="both"/>
      </w:pPr>
      <w:r w:rsidRPr="00B87DDC">
        <w:t xml:space="preserve">Online Questionnaire: Click </w:t>
      </w:r>
      <w:hyperlink r:id="rId6" w:history="1">
        <w:r w:rsidRPr="003B1DE9">
          <w:rPr>
            <w:rStyle w:val="Hyperlink"/>
          </w:rPr>
          <w:t>HERE</w:t>
        </w:r>
      </w:hyperlink>
    </w:p>
    <w:p w14:paraId="26042AD6" w14:textId="454EFFEC" w:rsidR="00B87DDC" w:rsidRPr="00B87DDC" w:rsidRDefault="00B87DDC" w:rsidP="006910E5">
      <w:pPr>
        <w:jc w:val="both"/>
      </w:pPr>
      <w:r w:rsidRPr="00B87DDC">
        <w:t>Deadline: 1</w:t>
      </w:r>
      <w:r w:rsidR="0037655A">
        <w:t>1</w:t>
      </w:r>
      <w:r w:rsidRPr="00B87DDC">
        <w:t xml:space="preserve"> July 2025, 13:00</w:t>
      </w:r>
    </w:p>
    <w:p w14:paraId="08EC0A98" w14:textId="77777777" w:rsidR="00B87DDC" w:rsidRPr="00B87DDC" w:rsidRDefault="00B87DDC" w:rsidP="006910E5">
      <w:pPr>
        <w:jc w:val="both"/>
      </w:pPr>
      <w:r w:rsidRPr="00B87DDC">
        <w:t>We would appreciate it if you could take a few minutes to complete the questionnaire. Your responses will remain confidential and will be used solely for the purposes of this exercise.</w:t>
      </w:r>
    </w:p>
    <w:p w14:paraId="76366B95" w14:textId="77777777" w:rsidR="004A149F" w:rsidRDefault="004A149F" w:rsidP="006910E5">
      <w:pPr>
        <w:jc w:val="both"/>
      </w:pPr>
    </w:p>
    <w:sectPr w:rsidR="004A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4E19"/>
    <w:multiLevelType w:val="multilevel"/>
    <w:tmpl w:val="D84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D40FF"/>
    <w:multiLevelType w:val="multilevel"/>
    <w:tmpl w:val="5DA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539C"/>
    <w:multiLevelType w:val="multilevel"/>
    <w:tmpl w:val="BE66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A4651"/>
    <w:multiLevelType w:val="multilevel"/>
    <w:tmpl w:val="C7E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B51AC"/>
    <w:multiLevelType w:val="multilevel"/>
    <w:tmpl w:val="EC1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62E62"/>
    <w:multiLevelType w:val="multilevel"/>
    <w:tmpl w:val="466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253977">
    <w:abstractNumId w:val="1"/>
  </w:num>
  <w:num w:numId="2" w16cid:durableId="272326578">
    <w:abstractNumId w:val="2"/>
  </w:num>
  <w:num w:numId="3" w16cid:durableId="203371152">
    <w:abstractNumId w:val="5"/>
  </w:num>
  <w:num w:numId="4" w16cid:durableId="225728452">
    <w:abstractNumId w:val="4"/>
  </w:num>
  <w:num w:numId="5" w16cid:durableId="1019820001">
    <w:abstractNumId w:val="3"/>
  </w:num>
  <w:num w:numId="6" w16cid:durableId="189820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DC"/>
    <w:rsid w:val="000A56B9"/>
    <w:rsid w:val="0037655A"/>
    <w:rsid w:val="003B1DE9"/>
    <w:rsid w:val="00440C54"/>
    <w:rsid w:val="004632DB"/>
    <w:rsid w:val="004A149F"/>
    <w:rsid w:val="005E204F"/>
    <w:rsid w:val="006910E5"/>
    <w:rsid w:val="008304D7"/>
    <w:rsid w:val="00A93DC4"/>
    <w:rsid w:val="00AA0D7F"/>
    <w:rsid w:val="00B77ADA"/>
    <w:rsid w:val="00B87DDC"/>
    <w:rsid w:val="00BB689F"/>
    <w:rsid w:val="00BF0D86"/>
    <w:rsid w:val="00C51E75"/>
    <w:rsid w:val="00C8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8ADE"/>
  <w15:chartTrackingRefBased/>
  <w15:docId w15:val="{9669B4E9-E5A6-44A6-8F9A-8A02B544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DDC"/>
    <w:rPr>
      <w:rFonts w:eastAsiaTheme="majorEastAsia" w:cstheme="majorBidi"/>
      <w:color w:val="272727" w:themeColor="text1" w:themeTint="D8"/>
    </w:rPr>
  </w:style>
  <w:style w:type="paragraph" w:styleId="Title">
    <w:name w:val="Title"/>
    <w:basedOn w:val="Normal"/>
    <w:next w:val="Normal"/>
    <w:link w:val="TitleChar"/>
    <w:uiPriority w:val="10"/>
    <w:qFormat/>
    <w:rsid w:val="00B87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DDC"/>
    <w:pPr>
      <w:spacing w:before="160"/>
      <w:jc w:val="center"/>
    </w:pPr>
    <w:rPr>
      <w:i/>
      <w:iCs/>
      <w:color w:val="404040" w:themeColor="text1" w:themeTint="BF"/>
    </w:rPr>
  </w:style>
  <w:style w:type="character" w:customStyle="1" w:styleId="QuoteChar">
    <w:name w:val="Quote Char"/>
    <w:basedOn w:val="DefaultParagraphFont"/>
    <w:link w:val="Quote"/>
    <w:uiPriority w:val="29"/>
    <w:rsid w:val="00B87DDC"/>
    <w:rPr>
      <w:i/>
      <w:iCs/>
      <w:color w:val="404040" w:themeColor="text1" w:themeTint="BF"/>
    </w:rPr>
  </w:style>
  <w:style w:type="paragraph" w:styleId="ListParagraph">
    <w:name w:val="List Paragraph"/>
    <w:basedOn w:val="Normal"/>
    <w:uiPriority w:val="34"/>
    <w:qFormat/>
    <w:rsid w:val="00B87DDC"/>
    <w:pPr>
      <w:ind w:left="720"/>
      <w:contextualSpacing/>
    </w:pPr>
  </w:style>
  <w:style w:type="character" w:styleId="IntenseEmphasis">
    <w:name w:val="Intense Emphasis"/>
    <w:basedOn w:val="DefaultParagraphFont"/>
    <w:uiPriority w:val="21"/>
    <w:qFormat/>
    <w:rsid w:val="00B87DDC"/>
    <w:rPr>
      <w:i/>
      <w:iCs/>
      <w:color w:val="0F4761" w:themeColor="accent1" w:themeShade="BF"/>
    </w:rPr>
  </w:style>
  <w:style w:type="paragraph" w:styleId="IntenseQuote">
    <w:name w:val="Intense Quote"/>
    <w:basedOn w:val="Normal"/>
    <w:next w:val="Normal"/>
    <w:link w:val="IntenseQuoteChar"/>
    <w:uiPriority w:val="30"/>
    <w:qFormat/>
    <w:rsid w:val="00B87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DDC"/>
    <w:rPr>
      <w:i/>
      <w:iCs/>
      <w:color w:val="0F4761" w:themeColor="accent1" w:themeShade="BF"/>
    </w:rPr>
  </w:style>
  <w:style w:type="character" w:styleId="IntenseReference">
    <w:name w:val="Intense Reference"/>
    <w:basedOn w:val="DefaultParagraphFont"/>
    <w:uiPriority w:val="32"/>
    <w:qFormat/>
    <w:rsid w:val="00B87DDC"/>
    <w:rPr>
      <w:b/>
      <w:bCs/>
      <w:smallCaps/>
      <w:color w:val="0F4761" w:themeColor="accent1" w:themeShade="BF"/>
      <w:spacing w:val="5"/>
    </w:rPr>
  </w:style>
  <w:style w:type="character" w:styleId="Hyperlink">
    <w:name w:val="Hyperlink"/>
    <w:basedOn w:val="DefaultParagraphFont"/>
    <w:uiPriority w:val="99"/>
    <w:unhideWhenUsed/>
    <w:rsid w:val="003B1DE9"/>
    <w:rPr>
      <w:color w:val="467886" w:themeColor="hyperlink"/>
      <w:u w:val="single"/>
    </w:rPr>
  </w:style>
  <w:style w:type="character" w:styleId="UnresolvedMention">
    <w:name w:val="Unresolved Mention"/>
    <w:basedOn w:val="DefaultParagraphFont"/>
    <w:uiPriority w:val="99"/>
    <w:semiHidden/>
    <w:unhideWhenUsed/>
    <w:rsid w:val="003B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994112">
      <w:bodyDiv w:val="1"/>
      <w:marLeft w:val="0"/>
      <w:marRight w:val="0"/>
      <w:marTop w:val="0"/>
      <w:marBottom w:val="0"/>
      <w:divBdr>
        <w:top w:val="none" w:sz="0" w:space="0" w:color="auto"/>
        <w:left w:val="none" w:sz="0" w:space="0" w:color="auto"/>
        <w:bottom w:val="none" w:sz="0" w:space="0" w:color="auto"/>
        <w:right w:val="none" w:sz="0" w:space="0" w:color="auto"/>
      </w:divBdr>
    </w:div>
    <w:div w:id="1208687073">
      <w:bodyDiv w:val="1"/>
      <w:marLeft w:val="0"/>
      <w:marRight w:val="0"/>
      <w:marTop w:val="0"/>
      <w:marBottom w:val="0"/>
      <w:divBdr>
        <w:top w:val="none" w:sz="0" w:space="0" w:color="auto"/>
        <w:left w:val="none" w:sz="0" w:space="0" w:color="auto"/>
        <w:bottom w:val="none" w:sz="0" w:space="0" w:color="auto"/>
        <w:right w:val="none" w:sz="0" w:space="0" w:color="auto"/>
      </w:divBdr>
    </w:div>
    <w:div w:id="1526407555">
      <w:bodyDiv w:val="1"/>
      <w:marLeft w:val="0"/>
      <w:marRight w:val="0"/>
      <w:marTop w:val="0"/>
      <w:marBottom w:val="0"/>
      <w:divBdr>
        <w:top w:val="none" w:sz="0" w:space="0" w:color="auto"/>
        <w:left w:val="none" w:sz="0" w:space="0" w:color="auto"/>
        <w:bottom w:val="none" w:sz="0" w:space="0" w:color="auto"/>
        <w:right w:val="none" w:sz="0" w:space="0" w:color="auto"/>
      </w:divBdr>
    </w:div>
    <w:div w:id="1607229354">
      <w:bodyDiv w:val="1"/>
      <w:marLeft w:val="0"/>
      <w:marRight w:val="0"/>
      <w:marTop w:val="0"/>
      <w:marBottom w:val="0"/>
      <w:divBdr>
        <w:top w:val="none" w:sz="0" w:space="0" w:color="auto"/>
        <w:left w:val="none" w:sz="0" w:space="0" w:color="auto"/>
        <w:bottom w:val="none" w:sz="0" w:space="0" w:color="auto"/>
        <w:right w:val="none" w:sz="0" w:space="0" w:color="auto"/>
      </w:divBdr>
    </w:div>
    <w:div w:id="2127582256">
      <w:bodyDiv w:val="1"/>
      <w:marLeft w:val="0"/>
      <w:marRight w:val="0"/>
      <w:marTop w:val="0"/>
      <w:marBottom w:val="0"/>
      <w:divBdr>
        <w:top w:val="none" w:sz="0" w:space="0" w:color="auto"/>
        <w:left w:val="none" w:sz="0" w:space="0" w:color="auto"/>
        <w:bottom w:val="none" w:sz="0" w:space="0" w:color="auto"/>
        <w:right w:val="none" w:sz="0" w:space="0" w:color="auto"/>
      </w:divBdr>
    </w:div>
    <w:div w:id="21418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p9w44eAQMS" TargetMode="External"/><Relationship Id="rId5" Type="http://schemas.openxmlformats.org/officeDocument/2006/relationships/hyperlink" Target="https://forms.office.com/e/p9w44eAQ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Litsa Kountouridou</dc:creator>
  <cp:keywords/>
  <dc:description/>
  <cp:lastModifiedBy>Litsa Kountouridou</cp:lastModifiedBy>
  <cp:revision>8</cp:revision>
  <dcterms:created xsi:type="dcterms:W3CDTF">2025-06-27T05:58:00Z</dcterms:created>
  <dcterms:modified xsi:type="dcterms:W3CDTF">2025-06-27T11:44:00Z</dcterms:modified>
</cp:coreProperties>
</file>