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FA22" w14:textId="25548308" w:rsidR="00836D00" w:rsidRPr="00C73D71" w:rsidRDefault="006E798B" w:rsidP="00836D0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noProof/>
          <w:sz w:val="24"/>
          <w:szCs w:val="24"/>
          <w:lang w:val="el-GR"/>
        </w:rPr>
        <w:drawing>
          <wp:anchor distT="0" distB="0" distL="114300" distR="114300" simplePos="0" relativeHeight="251658240" behindDoc="1" locked="0" layoutInCell="1" allowOverlap="1" wp14:anchorId="38814F86" wp14:editId="1B5CAB8E">
            <wp:simplePos x="0" y="0"/>
            <wp:positionH relativeFrom="column">
              <wp:posOffset>-485775</wp:posOffset>
            </wp:positionH>
            <wp:positionV relativeFrom="paragraph">
              <wp:posOffset>-695325</wp:posOffset>
            </wp:positionV>
            <wp:extent cx="876300" cy="876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EB logo (transparent)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DD0DD" w14:textId="77777777" w:rsidR="006E798B" w:rsidRDefault="006E798B" w:rsidP="00836D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14:paraId="067DEBAF" w14:textId="77777777" w:rsidR="007826AE" w:rsidRDefault="007826AE" w:rsidP="00AA605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14:paraId="397014A8" w14:textId="1CE13368" w:rsidR="00C94061" w:rsidRPr="00C119F9" w:rsidRDefault="00CC722D" w:rsidP="00AA605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 w:rsidRPr="00C119F9">
        <w:rPr>
          <w:rFonts w:ascii="Arial" w:hAnsi="Arial" w:cs="Arial"/>
          <w:b/>
          <w:bCs/>
          <w:sz w:val="24"/>
          <w:szCs w:val="24"/>
          <w:u w:val="single"/>
          <w:lang w:val="el-GR"/>
        </w:rPr>
        <w:t>Έρευνα</w:t>
      </w:r>
      <w:r w:rsidR="00921434" w:rsidRPr="00C119F9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ΟΕΒ</w:t>
      </w:r>
      <w:r w:rsidR="00D2585E" w:rsidRPr="00C119F9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: </w:t>
      </w:r>
      <w:r w:rsidR="0098148B" w:rsidRPr="00C119F9">
        <w:rPr>
          <w:rFonts w:ascii="Arial" w:hAnsi="Arial" w:cs="Arial"/>
          <w:b/>
          <w:bCs/>
          <w:sz w:val="24"/>
          <w:szCs w:val="24"/>
          <w:u w:val="single"/>
          <w:lang w:val="el-GR"/>
        </w:rPr>
        <w:t>Οι</w:t>
      </w:r>
      <w:r w:rsidR="00C94061" w:rsidRPr="00C119F9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</w:t>
      </w:r>
      <w:r w:rsidR="0098148B" w:rsidRPr="00C119F9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επιπτώσεις στις Κυπριακές Επιχειρήσεις </w:t>
      </w:r>
    </w:p>
    <w:p w14:paraId="6585A5AC" w14:textId="143E69DE" w:rsidR="00921434" w:rsidRPr="00C119F9" w:rsidRDefault="0098148B" w:rsidP="00AA605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 w:rsidRPr="00C119F9">
        <w:rPr>
          <w:rFonts w:ascii="Arial" w:hAnsi="Arial" w:cs="Arial"/>
          <w:b/>
          <w:bCs/>
          <w:sz w:val="24"/>
          <w:szCs w:val="24"/>
          <w:u w:val="single"/>
          <w:lang w:val="el-GR"/>
        </w:rPr>
        <w:t>από την Ρωσική εισβολή στην Ουκρανία</w:t>
      </w:r>
    </w:p>
    <w:p w14:paraId="106CB180" w14:textId="7D466227" w:rsidR="00921434" w:rsidRPr="00C119F9" w:rsidRDefault="00921434" w:rsidP="009214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14:paraId="25472EAE" w14:textId="77777777" w:rsidR="007826AE" w:rsidRDefault="007826AE" w:rsidP="00D2585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14:paraId="103077FE" w14:textId="27C75651" w:rsidR="00D2585E" w:rsidRPr="00C119F9" w:rsidRDefault="00D2585E" w:rsidP="00D2585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 w:rsidRPr="00C119F9">
        <w:rPr>
          <w:rFonts w:ascii="Arial" w:hAnsi="Arial" w:cs="Arial"/>
          <w:b/>
          <w:bCs/>
          <w:sz w:val="24"/>
          <w:szCs w:val="24"/>
          <w:u w:val="single"/>
          <w:lang w:val="el-GR"/>
        </w:rPr>
        <w:t>Εισαγωγή</w:t>
      </w:r>
    </w:p>
    <w:p w14:paraId="1611A641" w14:textId="3E23D50B" w:rsidR="00D2585E" w:rsidRPr="00C119F9" w:rsidRDefault="00D2585E" w:rsidP="00D2585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14:paraId="7F26AB35" w14:textId="24DE4333" w:rsidR="00457E60" w:rsidRPr="00C119F9" w:rsidRDefault="00D2585E" w:rsidP="00457E6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C119F9">
        <w:rPr>
          <w:rFonts w:ascii="Arial" w:hAnsi="Arial" w:cs="Arial"/>
          <w:sz w:val="24"/>
          <w:szCs w:val="24"/>
          <w:lang w:val="el-GR"/>
        </w:rPr>
        <w:t xml:space="preserve">Πραγματοποιήθηκε μεταξύ </w:t>
      </w:r>
      <w:r w:rsidR="00E346E6" w:rsidRPr="00C119F9">
        <w:rPr>
          <w:rFonts w:ascii="Arial" w:hAnsi="Arial" w:cs="Arial"/>
          <w:sz w:val="24"/>
          <w:szCs w:val="24"/>
          <w:lang w:val="el-GR"/>
        </w:rPr>
        <w:t>4 και 15 Μαρτίου</w:t>
      </w:r>
      <w:r w:rsidRPr="00C119F9">
        <w:rPr>
          <w:rFonts w:ascii="Arial" w:hAnsi="Arial" w:cs="Arial"/>
          <w:sz w:val="24"/>
          <w:szCs w:val="24"/>
          <w:lang w:val="el-GR"/>
        </w:rPr>
        <w:t xml:space="preserve">, έρευνα μεταξύ των επιχειρήσεων μελών της ΟΕΒ για </w:t>
      </w:r>
      <w:r w:rsidR="00B91D7B" w:rsidRPr="00C119F9">
        <w:rPr>
          <w:rFonts w:ascii="Arial" w:hAnsi="Arial" w:cs="Arial"/>
          <w:sz w:val="24"/>
          <w:szCs w:val="24"/>
          <w:lang w:val="el-GR"/>
        </w:rPr>
        <w:t>τις οικονομικές επιπτώσεις στις Κυπριακές Επιχειρήσεις από την Ρωσική εισβολή στην Ουκρανία</w:t>
      </w:r>
      <w:r w:rsidR="00AD47D2" w:rsidRPr="00C119F9">
        <w:rPr>
          <w:rFonts w:ascii="Arial" w:hAnsi="Arial" w:cs="Arial"/>
          <w:sz w:val="24"/>
          <w:szCs w:val="24"/>
          <w:lang w:val="el-GR"/>
        </w:rPr>
        <w:t xml:space="preserve">. </w:t>
      </w:r>
      <w:r w:rsidR="00B91D7B" w:rsidRPr="00C119F9">
        <w:rPr>
          <w:rFonts w:ascii="Arial" w:hAnsi="Arial" w:cs="Arial"/>
          <w:sz w:val="24"/>
          <w:szCs w:val="24"/>
          <w:lang w:val="el-GR"/>
        </w:rPr>
        <w:t xml:space="preserve">Μέσα από την έρευνα επιδιώκεται να διαπιστωθεί </w:t>
      </w:r>
      <w:r w:rsidR="00C119F9">
        <w:rPr>
          <w:rFonts w:ascii="Arial" w:hAnsi="Arial" w:cs="Arial"/>
          <w:sz w:val="24"/>
          <w:szCs w:val="24"/>
          <w:lang w:val="el-GR"/>
        </w:rPr>
        <w:t>ο</w:t>
      </w:r>
      <w:r w:rsidR="00B91D7B" w:rsidRPr="00C119F9">
        <w:rPr>
          <w:rFonts w:ascii="Arial" w:hAnsi="Arial" w:cs="Arial"/>
          <w:sz w:val="24"/>
          <w:szCs w:val="24"/>
          <w:lang w:val="el-GR"/>
        </w:rPr>
        <w:t xml:space="preserve"> αντίκτυπο</w:t>
      </w:r>
      <w:r w:rsidR="00C119F9">
        <w:rPr>
          <w:rFonts w:ascii="Arial" w:hAnsi="Arial" w:cs="Arial"/>
          <w:sz w:val="24"/>
          <w:szCs w:val="24"/>
          <w:lang w:val="el-GR"/>
        </w:rPr>
        <w:t>ς</w:t>
      </w:r>
      <w:r w:rsidR="00B91D7B" w:rsidRPr="00C119F9">
        <w:rPr>
          <w:rFonts w:ascii="Arial" w:hAnsi="Arial" w:cs="Arial"/>
          <w:sz w:val="24"/>
          <w:szCs w:val="24"/>
          <w:lang w:val="el-GR"/>
        </w:rPr>
        <w:t xml:space="preserve"> που θα προκαλέσει η κατάσταση αυτή στην Κυπριακή οικονομία και πιο συγκεκριμένα οι επιπτώσεις που θα έχουν οι ίδιες οι επιχειρήσεις, οι εκτιμήσεις για το μέλλον και </w:t>
      </w:r>
      <w:r w:rsidR="00DB047D">
        <w:rPr>
          <w:rFonts w:ascii="Arial" w:hAnsi="Arial" w:cs="Arial"/>
          <w:sz w:val="24"/>
          <w:szCs w:val="24"/>
          <w:lang w:val="el-GR"/>
        </w:rPr>
        <w:t xml:space="preserve">ποιες είναι οι ενέργειες στις οποίες θα μπορούσαν να προβούν για διαχείριση της </w:t>
      </w:r>
      <w:r w:rsidR="00B91D7B" w:rsidRPr="00C119F9">
        <w:rPr>
          <w:rFonts w:ascii="Arial" w:hAnsi="Arial" w:cs="Arial"/>
          <w:sz w:val="24"/>
          <w:szCs w:val="24"/>
          <w:lang w:val="el-GR"/>
        </w:rPr>
        <w:t>κατάστασης.</w:t>
      </w:r>
    </w:p>
    <w:p w14:paraId="3FCAB687" w14:textId="77777777" w:rsidR="00457E60" w:rsidRPr="00C119F9" w:rsidRDefault="00457E60" w:rsidP="00457E6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7FB0E122" w14:textId="580D0EB0" w:rsidR="00D2585E" w:rsidRPr="00C119F9" w:rsidRDefault="00092DA2" w:rsidP="00457E6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C119F9">
        <w:rPr>
          <w:rFonts w:ascii="Arial" w:hAnsi="Arial" w:cs="Arial"/>
          <w:sz w:val="24"/>
          <w:szCs w:val="24"/>
          <w:lang w:val="el-GR"/>
        </w:rPr>
        <w:t>Η έρευνα πραγματοποιήθηκε μόνο με ηλεκτρονική μορφή και έλαβαν</w:t>
      </w:r>
      <w:r w:rsidR="00AD47D2" w:rsidRPr="00C119F9">
        <w:rPr>
          <w:rFonts w:ascii="Arial" w:hAnsi="Arial" w:cs="Arial"/>
          <w:sz w:val="24"/>
          <w:szCs w:val="24"/>
          <w:lang w:val="el-GR"/>
        </w:rPr>
        <w:t xml:space="preserve"> μέρος </w:t>
      </w:r>
      <w:r w:rsidR="00FA45DC">
        <w:rPr>
          <w:rFonts w:ascii="Arial" w:hAnsi="Arial" w:cs="Arial"/>
          <w:sz w:val="24"/>
          <w:szCs w:val="24"/>
          <w:lang w:val="el-GR"/>
        </w:rPr>
        <w:t>188</w:t>
      </w:r>
      <w:r w:rsidR="00AD47D2" w:rsidRPr="00C119F9">
        <w:rPr>
          <w:rFonts w:ascii="Arial" w:hAnsi="Arial" w:cs="Arial"/>
          <w:sz w:val="24"/>
          <w:szCs w:val="24"/>
          <w:lang w:val="el-GR"/>
        </w:rPr>
        <w:t xml:space="preserve"> επιχειρήσεις/οργανισμοί.</w:t>
      </w:r>
      <w:r w:rsidR="00C52473" w:rsidRPr="00C119F9">
        <w:rPr>
          <w:rFonts w:ascii="Arial" w:hAnsi="Arial" w:cs="Arial"/>
          <w:sz w:val="24"/>
          <w:szCs w:val="24"/>
          <w:lang w:val="el-GR"/>
        </w:rPr>
        <w:t xml:space="preserve"> </w:t>
      </w:r>
      <w:r w:rsidR="00C73D71" w:rsidRPr="00C119F9">
        <w:rPr>
          <w:rFonts w:ascii="Arial" w:hAnsi="Arial" w:cs="Arial"/>
          <w:sz w:val="24"/>
          <w:szCs w:val="24"/>
          <w:lang w:val="el-GR"/>
        </w:rPr>
        <w:t>Σημειώνεται ότι δεν ήταν υποχρεωτική η απάντηση όλων των ερωτήσεων.</w:t>
      </w:r>
      <w:r w:rsidR="007C326C" w:rsidRPr="00C119F9">
        <w:rPr>
          <w:rFonts w:ascii="Arial" w:hAnsi="Arial" w:cs="Arial"/>
          <w:sz w:val="24"/>
          <w:szCs w:val="24"/>
          <w:lang w:val="el-GR"/>
        </w:rPr>
        <w:t xml:space="preserve"> Όλα τα σχετικά Σχεδιαγράμματα βρίσκονται στο </w:t>
      </w:r>
      <w:r w:rsidR="007C326C" w:rsidRPr="00C119F9">
        <w:rPr>
          <w:rFonts w:ascii="Arial" w:hAnsi="Arial" w:cs="Arial"/>
          <w:i/>
          <w:iCs/>
          <w:sz w:val="24"/>
          <w:szCs w:val="24"/>
          <w:u w:val="single"/>
          <w:lang w:val="el-GR"/>
        </w:rPr>
        <w:t>Παρ</w:t>
      </w:r>
      <w:r w:rsidR="00FC1C27" w:rsidRPr="00C119F9">
        <w:rPr>
          <w:rFonts w:ascii="Arial" w:hAnsi="Arial" w:cs="Arial"/>
          <w:i/>
          <w:iCs/>
          <w:sz w:val="24"/>
          <w:szCs w:val="24"/>
          <w:u w:val="single"/>
          <w:lang w:val="el-GR"/>
        </w:rPr>
        <w:t>άρ</w:t>
      </w:r>
      <w:r w:rsidR="007C326C" w:rsidRPr="00C119F9">
        <w:rPr>
          <w:rFonts w:ascii="Arial" w:hAnsi="Arial" w:cs="Arial"/>
          <w:i/>
          <w:iCs/>
          <w:sz w:val="24"/>
          <w:szCs w:val="24"/>
          <w:u w:val="single"/>
          <w:lang w:val="el-GR"/>
        </w:rPr>
        <w:t>τημα 1.</w:t>
      </w:r>
    </w:p>
    <w:p w14:paraId="4ED64201" w14:textId="77777777" w:rsidR="00D2585E" w:rsidRPr="00C119F9" w:rsidRDefault="00D2585E" w:rsidP="009214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14:paraId="07994191" w14:textId="3E9EB794" w:rsidR="00AD47D2" w:rsidRPr="00C119F9" w:rsidRDefault="00463856" w:rsidP="00DE3BE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 w:rsidRPr="00C119F9">
        <w:rPr>
          <w:rFonts w:ascii="Arial" w:hAnsi="Arial" w:cs="Arial"/>
          <w:b/>
          <w:bCs/>
          <w:sz w:val="24"/>
          <w:szCs w:val="24"/>
          <w:u w:val="single"/>
          <w:lang w:val="el-GR"/>
        </w:rPr>
        <w:t>Ερώτηση 1</w:t>
      </w:r>
    </w:p>
    <w:p w14:paraId="2F39EC6B" w14:textId="5C2F9DA9" w:rsidR="002D2186" w:rsidRPr="00C119F9" w:rsidRDefault="002D2186" w:rsidP="00DE3BE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14:paraId="29C03F9A" w14:textId="077B6A32" w:rsidR="002D2186" w:rsidRPr="00C119F9" w:rsidRDefault="00463856" w:rsidP="00DE3B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C119F9">
        <w:rPr>
          <w:rFonts w:ascii="Arial" w:hAnsi="Arial" w:cs="Arial"/>
          <w:sz w:val="24"/>
          <w:szCs w:val="24"/>
          <w:lang w:val="el-GR"/>
        </w:rPr>
        <w:t>Κ</w:t>
      </w:r>
      <w:r w:rsidR="002D2186" w:rsidRPr="00C119F9">
        <w:rPr>
          <w:rFonts w:ascii="Arial" w:hAnsi="Arial" w:cs="Arial"/>
          <w:sz w:val="24"/>
          <w:szCs w:val="24"/>
          <w:lang w:val="el-GR"/>
        </w:rPr>
        <w:t>ατανομή επιχειρήσεων ανά:</w:t>
      </w:r>
    </w:p>
    <w:p w14:paraId="385CC876" w14:textId="5E0D61C8" w:rsidR="00AD47D2" w:rsidRPr="00C119F9" w:rsidRDefault="00AD47D2" w:rsidP="00DE3B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2D8FAA58" w14:textId="44FC93F3" w:rsidR="001D3C68" w:rsidRPr="00C119F9" w:rsidRDefault="00064AC1" w:rsidP="001D3C68">
      <w:pPr>
        <w:pStyle w:val="ListParagraph"/>
        <w:numPr>
          <w:ilvl w:val="0"/>
          <w:numId w:val="26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u w:val="single"/>
          <w:lang w:val="el-GR"/>
        </w:rPr>
      </w:pPr>
      <w:r w:rsidRPr="00C119F9">
        <w:rPr>
          <w:rFonts w:ascii="Arial" w:hAnsi="Arial" w:cs="Arial"/>
          <w:sz w:val="24"/>
          <w:szCs w:val="24"/>
          <w:u w:val="single"/>
          <w:lang w:val="el-GR"/>
        </w:rPr>
        <w:t>Κλάδο Οικονομικής</w:t>
      </w:r>
      <w:r w:rsidR="003F0408" w:rsidRPr="00C119F9">
        <w:rPr>
          <w:rFonts w:ascii="Arial" w:hAnsi="Arial" w:cs="Arial"/>
          <w:sz w:val="24"/>
          <w:szCs w:val="24"/>
          <w:u w:val="single"/>
          <w:lang w:val="el-GR"/>
        </w:rPr>
        <w:t xml:space="preserve"> δραστηριότητας</w:t>
      </w:r>
      <w:r w:rsidRPr="00C119F9">
        <w:rPr>
          <w:rFonts w:ascii="Arial" w:hAnsi="Arial" w:cs="Arial"/>
          <w:sz w:val="24"/>
          <w:szCs w:val="24"/>
          <w:u w:val="single"/>
          <w:lang w:val="el-GR"/>
        </w:rPr>
        <w:t xml:space="preserve"> - Σχεδιάγραμμα 1</w:t>
      </w:r>
    </w:p>
    <w:p w14:paraId="5CC9B265" w14:textId="77777777" w:rsidR="001D3C68" w:rsidRPr="00C119F9" w:rsidRDefault="00ED2D02" w:rsidP="00DE3B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C119F9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444CD541" w14:textId="0DF23867" w:rsidR="00C00CEA" w:rsidRPr="00C119F9" w:rsidRDefault="00C00CEA" w:rsidP="00C00CEA">
      <w:pPr>
        <w:pStyle w:val="ListParagraph"/>
        <w:numPr>
          <w:ilvl w:val="0"/>
          <w:numId w:val="29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l-GR"/>
        </w:rPr>
      </w:pPr>
      <w:r w:rsidRPr="00C119F9">
        <w:rPr>
          <w:rFonts w:ascii="Arial" w:hAnsi="Arial" w:cs="Arial"/>
          <w:sz w:val="24"/>
          <w:szCs w:val="24"/>
          <w:lang w:val="el-GR"/>
        </w:rPr>
        <w:t>Πρωτογενής Τομέας με ποσοστό</w:t>
      </w:r>
      <w:r w:rsidR="00024F9E">
        <w:rPr>
          <w:rFonts w:ascii="Arial" w:hAnsi="Arial" w:cs="Arial"/>
          <w:sz w:val="24"/>
          <w:szCs w:val="24"/>
          <w:lang w:val="el-GR"/>
        </w:rPr>
        <w:t xml:space="preserve"> 3,8%</w:t>
      </w:r>
    </w:p>
    <w:p w14:paraId="529E050A" w14:textId="714CAFFC" w:rsidR="00C00CEA" w:rsidRPr="00C119F9" w:rsidRDefault="00C00CEA" w:rsidP="00C00CEA">
      <w:pPr>
        <w:pStyle w:val="ListParagraph"/>
        <w:numPr>
          <w:ilvl w:val="0"/>
          <w:numId w:val="29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l-GR"/>
        </w:rPr>
      </w:pPr>
      <w:r w:rsidRPr="00C119F9">
        <w:rPr>
          <w:rFonts w:ascii="Arial" w:hAnsi="Arial" w:cs="Arial"/>
          <w:sz w:val="24"/>
          <w:szCs w:val="24"/>
          <w:lang w:val="el-GR"/>
        </w:rPr>
        <w:t>Μεταποίηση / Βιομηχανία με ποσοστό</w:t>
      </w:r>
      <w:r w:rsidR="00024F9E">
        <w:rPr>
          <w:rFonts w:ascii="Arial" w:hAnsi="Arial" w:cs="Arial"/>
          <w:sz w:val="24"/>
          <w:szCs w:val="24"/>
          <w:lang w:val="el-GR"/>
        </w:rPr>
        <w:t xml:space="preserve"> </w:t>
      </w:r>
      <w:r w:rsidR="009B410B">
        <w:rPr>
          <w:rFonts w:ascii="Arial" w:hAnsi="Arial" w:cs="Arial"/>
          <w:sz w:val="24"/>
          <w:szCs w:val="24"/>
          <w:lang w:val="el-GR"/>
        </w:rPr>
        <w:t>24,5%</w:t>
      </w:r>
    </w:p>
    <w:p w14:paraId="13343617" w14:textId="0B82CE96" w:rsidR="00C00CEA" w:rsidRPr="00C119F9" w:rsidRDefault="00C00CEA" w:rsidP="00C00CEA">
      <w:pPr>
        <w:pStyle w:val="ListParagraph"/>
        <w:numPr>
          <w:ilvl w:val="0"/>
          <w:numId w:val="29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l-GR"/>
        </w:rPr>
      </w:pPr>
      <w:r w:rsidRPr="00C119F9">
        <w:rPr>
          <w:rFonts w:ascii="Arial" w:hAnsi="Arial" w:cs="Arial"/>
          <w:sz w:val="24"/>
          <w:szCs w:val="24"/>
          <w:lang w:val="el-GR"/>
        </w:rPr>
        <w:t>Κατασκευές / Ακίνητα με ποσοστό</w:t>
      </w:r>
      <w:r w:rsidR="009B410B">
        <w:rPr>
          <w:rFonts w:ascii="Arial" w:hAnsi="Arial" w:cs="Arial"/>
          <w:sz w:val="24"/>
          <w:szCs w:val="24"/>
          <w:lang w:val="el-GR"/>
        </w:rPr>
        <w:t xml:space="preserve"> 11,7%</w:t>
      </w:r>
    </w:p>
    <w:p w14:paraId="550BC195" w14:textId="0E996286" w:rsidR="00C00CEA" w:rsidRPr="00C119F9" w:rsidRDefault="00C00CEA" w:rsidP="00C00CEA">
      <w:pPr>
        <w:pStyle w:val="ListParagraph"/>
        <w:numPr>
          <w:ilvl w:val="0"/>
          <w:numId w:val="29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l-GR"/>
        </w:rPr>
      </w:pPr>
      <w:r w:rsidRPr="00C119F9">
        <w:rPr>
          <w:rFonts w:ascii="Arial" w:hAnsi="Arial" w:cs="Arial"/>
          <w:sz w:val="24"/>
          <w:szCs w:val="24"/>
          <w:lang w:val="el-GR"/>
        </w:rPr>
        <w:t>Εμπόριο (εισαγωγικό, λιανικό, χονδρικό) με ποσοστό</w:t>
      </w:r>
      <w:r w:rsidR="009B410B">
        <w:rPr>
          <w:rFonts w:ascii="Arial" w:hAnsi="Arial" w:cs="Arial"/>
          <w:sz w:val="24"/>
          <w:szCs w:val="24"/>
          <w:lang w:val="el-GR"/>
        </w:rPr>
        <w:t xml:space="preserve"> 12,6%</w:t>
      </w:r>
    </w:p>
    <w:p w14:paraId="3F0E57EE" w14:textId="009F5988" w:rsidR="00C00CEA" w:rsidRPr="00C119F9" w:rsidRDefault="00C00CEA" w:rsidP="00C00CEA">
      <w:pPr>
        <w:pStyle w:val="ListParagraph"/>
        <w:numPr>
          <w:ilvl w:val="0"/>
          <w:numId w:val="29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l-GR"/>
        </w:rPr>
      </w:pPr>
      <w:r w:rsidRPr="00C119F9">
        <w:rPr>
          <w:rFonts w:ascii="Arial" w:hAnsi="Arial" w:cs="Arial"/>
          <w:sz w:val="24"/>
          <w:szCs w:val="24"/>
          <w:lang w:val="el-GR"/>
        </w:rPr>
        <w:t>Τουρισμός με ποσοστό</w:t>
      </w:r>
      <w:r w:rsidR="009B410B">
        <w:rPr>
          <w:rFonts w:ascii="Arial" w:hAnsi="Arial" w:cs="Arial"/>
          <w:sz w:val="24"/>
          <w:szCs w:val="24"/>
          <w:lang w:val="el-GR"/>
        </w:rPr>
        <w:t xml:space="preserve"> 18,1%</w:t>
      </w:r>
    </w:p>
    <w:p w14:paraId="4B5C9BAD" w14:textId="04F7CCA4" w:rsidR="00D56482" w:rsidRPr="00C119F9" w:rsidRDefault="00C00CEA" w:rsidP="00C00CEA">
      <w:pPr>
        <w:pStyle w:val="ListParagraph"/>
        <w:numPr>
          <w:ilvl w:val="0"/>
          <w:numId w:val="29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l-GR"/>
        </w:rPr>
      </w:pPr>
      <w:r w:rsidRPr="00C119F9">
        <w:rPr>
          <w:rFonts w:ascii="Arial" w:hAnsi="Arial" w:cs="Arial"/>
          <w:sz w:val="24"/>
          <w:szCs w:val="24"/>
          <w:lang w:val="el-GR"/>
        </w:rPr>
        <w:t>Χρηματοοικονομικές υπηρεσίες (π.χ. τράπεζες, ελεγκτικά γραφεία, επενδυτικές εταιρείες / σύμβουλοι)</w:t>
      </w:r>
      <w:r w:rsidR="005B4707" w:rsidRPr="00C119F9">
        <w:rPr>
          <w:rFonts w:ascii="Arial" w:hAnsi="Arial" w:cs="Arial"/>
          <w:sz w:val="24"/>
          <w:szCs w:val="24"/>
          <w:lang w:val="el-GR"/>
        </w:rPr>
        <w:t xml:space="preserve">με ποσοστό </w:t>
      </w:r>
      <w:r w:rsidRPr="00C119F9">
        <w:rPr>
          <w:rFonts w:ascii="Arial" w:hAnsi="Arial" w:cs="Arial"/>
          <w:sz w:val="24"/>
          <w:szCs w:val="24"/>
          <w:lang w:val="el-GR"/>
        </w:rPr>
        <w:t xml:space="preserve"> </w:t>
      </w:r>
      <w:r w:rsidR="009B410B">
        <w:rPr>
          <w:rFonts w:ascii="Arial" w:hAnsi="Arial" w:cs="Arial"/>
          <w:sz w:val="24"/>
          <w:szCs w:val="24"/>
          <w:lang w:val="el-GR"/>
        </w:rPr>
        <w:t>12,8</w:t>
      </w:r>
      <w:r w:rsidR="00D56482" w:rsidRPr="00C119F9">
        <w:rPr>
          <w:rFonts w:ascii="Arial" w:hAnsi="Arial" w:cs="Arial"/>
          <w:sz w:val="24"/>
          <w:szCs w:val="24"/>
          <w:lang w:val="el-GR"/>
        </w:rPr>
        <w:t xml:space="preserve">% </w:t>
      </w:r>
    </w:p>
    <w:p w14:paraId="7AEB5916" w14:textId="467375E3" w:rsidR="00C00CEA" w:rsidRPr="00C119F9" w:rsidRDefault="00C00CEA" w:rsidP="00C00CEA">
      <w:pPr>
        <w:pStyle w:val="ListParagraph"/>
        <w:numPr>
          <w:ilvl w:val="0"/>
          <w:numId w:val="29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l-GR"/>
        </w:rPr>
      </w:pPr>
      <w:r w:rsidRPr="00C119F9">
        <w:rPr>
          <w:rFonts w:ascii="Arial" w:hAnsi="Arial" w:cs="Arial"/>
          <w:sz w:val="24"/>
          <w:szCs w:val="24"/>
          <w:lang w:val="el-GR"/>
        </w:rPr>
        <w:t xml:space="preserve">Άλλοι κλάδοι με ποσοστό </w:t>
      </w:r>
      <w:r w:rsidR="009B410B">
        <w:rPr>
          <w:rFonts w:ascii="Arial" w:hAnsi="Arial" w:cs="Arial"/>
          <w:sz w:val="24"/>
          <w:szCs w:val="24"/>
          <w:lang w:val="el-GR"/>
        </w:rPr>
        <w:t>16,3%</w:t>
      </w:r>
    </w:p>
    <w:p w14:paraId="41327879" w14:textId="77777777" w:rsidR="001D3C68" w:rsidRPr="00C119F9" w:rsidRDefault="001D3C68" w:rsidP="001D3C6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6D273068" w14:textId="0331F3F8" w:rsidR="003E341F" w:rsidRPr="00C119F9" w:rsidRDefault="00463856" w:rsidP="00DE3BE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 w:rsidRPr="00C119F9">
        <w:rPr>
          <w:rFonts w:ascii="Arial" w:hAnsi="Arial" w:cs="Arial"/>
          <w:b/>
          <w:bCs/>
          <w:sz w:val="24"/>
          <w:szCs w:val="24"/>
          <w:u w:val="single"/>
          <w:lang w:val="el-GR"/>
        </w:rPr>
        <w:t>Ερώτηση 2</w:t>
      </w:r>
      <w:r w:rsidR="00C00CEA" w:rsidRPr="00C119F9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</w:t>
      </w:r>
    </w:p>
    <w:p w14:paraId="5FB01EAF" w14:textId="610313F1" w:rsidR="00C52473" w:rsidRPr="00C119F9" w:rsidRDefault="00C52473" w:rsidP="00DE3BE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14:paraId="21575E5D" w14:textId="67A26672" w:rsidR="00F30E73" w:rsidRPr="00C119F9" w:rsidRDefault="00C00CEA" w:rsidP="00DE3BE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l-GR"/>
        </w:rPr>
      </w:pPr>
      <w:r w:rsidRPr="00C119F9">
        <w:rPr>
          <w:rFonts w:ascii="Arial" w:hAnsi="Arial" w:cs="Arial"/>
          <w:sz w:val="24"/>
          <w:szCs w:val="24"/>
          <w:u w:val="single"/>
          <w:lang w:val="el-GR"/>
        </w:rPr>
        <w:t>Πόσο προβλέπετε να επηρεαστεί η δραστηριότητα σας λόγω του πολέμου στην Ουκρανία και των συνεπακόλουθων διεθνών κυρώσεων που έχουν επιβληθεί κατά της Ρωσίας;</w:t>
      </w:r>
      <w:r w:rsidRPr="00C119F9">
        <w:rPr>
          <w:sz w:val="24"/>
          <w:szCs w:val="24"/>
          <w:u w:val="single"/>
          <w:lang w:val="el-GR"/>
        </w:rPr>
        <w:t xml:space="preserve"> </w:t>
      </w:r>
      <w:r w:rsidRPr="00C119F9">
        <w:rPr>
          <w:rFonts w:ascii="Arial" w:hAnsi="Arial" w:cs="Arial"/>
          <w:sz w:val="24"/>
          <w:szCs w:val="24"/>
          <w:u w:val="single"/>
          <w:lang w:val="el-GR"/>
        </w:rPr>
        <w:t xml:space="preserve"> Σχεδιάγραμμα 2</w:t>
      </w:r>
    </w:p>
    <w:p w14:paraId="5C847B6F" w14:textId="77777777" w:rsidR="00C00CEA" w:rsidRPr="00C119F9" w:rsidRDefault="00C00CEA" w:rsidP="00DE3B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566F3197" w14:textId="034E5B67" w:rsidR="00456813" w:rsidRPr="00C119F9" w:rsidRDefault="00456813" w:rsidP="0045681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C119F9">
        <w:rPr>
          <w:rFonts w:ascii="Arial" w:hAnsi="Arial" w:cs="Arial"/>
          <w:sz w:val="24"/>
          <w:szCs w:val="24"/>
          <w:lang w:val="el-GR"/>
        </w:rPr>
        <w:t>Λίγο με ποσοστό</w:t>
      </w:r>
      <w:r w:rsidR="009B410B">
        <w:rPr>
          <w:rFonts w:ascii="Arial" w:hAnsi="Arial" w:cs="Arial"/>
          <w:sz w:val="24"/>
          <w:szCs w:val="24"/>
          <w:lang w:val="el-GR"/>
        </w:rPr>
        <w:t xml:space="preserve"> 19,</w:t>
      </w:r>
      <w:r w:rsidR="00D90CDE">
        <w:rPr>
          <w:rFonts w:ascii="Arial" w:hAnsi="Arial" w:cs="Arial"/>
          <w:sz w:val="24"/>
          <w:szCs w:val="24"/>
          <w:lang w:val="en-GB"/>
        </w:rPr>
        <w:t>2</w:t>
      </w:r>
      <w:r w:rsidR="009B410B">
        <w:rPr>
          <w:rFonts w:ascii="Arial" w:hAnsi="Arial" w:cs="Arial"/>
          <w:sz w:val="24"/>
          <w:szCs w:val="24"/>
          <w:lang w:val="el-GR"/>
        </w:rPr>
        <w:t>%</w:t>
      </w:r>
    </w:p>
    <w:p w14:paraId="02CE54F6" w14:textId="50E12861" w:rsidR="00456813" w:rsidRPr="00C119F9" w:rsidRDefault="00456813" w:rsidP="0045681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C119F9">
        <w:rPr>
          <w:rFonts w:ascii="Arial" w:hAnsi="Arial" w:cs="Arial"/>
          <w:sz w:val="24"/>
          <w:szCs w:val="24"/>
          <w:lang w:val="el-GR"/>
        </w:rPr>
        <w:t xml:space="preserve">Πολύ με ποσοστό </w:t>
      </w:r>
      <w:r w:rsidR="00D90CDE">
        <w:rPr>
          <w:rFonts w:ascii="Arial" w:hAnsi="Arial" w:cs="Arial"/>
          <w:sz w:val="24"/>
          <w:szCs w:val="24"/>
          <w:lang w:val="en-GB"/>
        </w:rPr>
        <w:t>48,9%</w:t>
      </w:r>
    </w:p>
    <w:p w14:paraId="0F367BDA" w14:textId="29A48093" w:rsidR="000D53F6" w:rsidRPr="00C119F9" w:rsidRDefault="00456813" w:rsidP="0045681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C119F9">
        <w:rPr>
          <w:rFonts w:ascii="Arial" w:hAnsi="Arial" w:cs="Arial"/>
          <w:sz w:val="24"/>
          <w:szCs w:val="24"/>
          <w:lang w:val="el-GR"/>
        </w:rPr>
        <w:t>Πάρα Πολύ με ποσοστό</w:t>
      </w:r>
      <w:r w:rsidR="00D90CDE">
        <w:rPr>
          <w:rFonts w:ascii="Arial" w:hAnsi="Arial" w:cs="Arial"/>
          <w:sz w:val="24"/>
          <w:szCs w:val="24"/>
          <w:lang w:val="en-GB"/>
        </w:rPr>
        <w:t xml:space="preserve"> 31.9%</w:t>
      </w:r>
    </w:p>
    <w:p w14:paraId="20936965" w14:textId="054DECAF" w:rsidR="009B410B" w:rsidRPr="00C119F9" w:rsidRDefault="009B410B" w:rsidP="009B410B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C119F9">
        <w:rPr>
          <w:rFonts w:ascii="Arial" w:hAnsi="Arial" w:cs="Arial"/>
          <w:sz w:val="24"/>
          <w:szCs w:val="24"/>
          <w:lang w:val="el-GR"/>
        </w:rPr>
        <w:t xml:space="preserve">Καθόλου </w:t>
      </w:r>
      <w:r w:rsidR="005E24EF">
        <w:rPr>
          <w:rFonts w:ascii="Arial" w:hAnsi="Arial" w:cs="Arial"/>
          <w:sz w:val="24"/>
          <w:szCs w:val="24"/>
          <w:lang w:val="el-GR"/>
        </w:rPr>
        <w:t>– δεν υπάρχουν απαντήσεις</w:t>
      </w:r>
    </w:p>
    <w:p w14:paraId="148A43A9" w14:textId="77777777" w:rsidR="00C00CEA" w:rsidRPr="00C119F9" w:rsidRDefault="00C00CEA" w:rsidP="000D53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0C9D03F6" w14:textId="695873B9" w:rsidR="00456813" w:rsidRPr="00C119F9" w:rsidRDefault="00456813" w:rsidP="0045681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bookmarkStart w:id="0" w:name="_Hlk98227040"/>
      <w:r w:rsidRPr="00C119F9">
        <w:rPr>
          <w:rFonts w:ascii="Arial" w:hAnsi="Arial" w:cs="Arial"/>
          <w:b/>
          <w:bCs/>
          <w:sz w:val="24"/>
          <w:szCs w:val="24"/>
          <w:u w:val="single"/>
          <w:lang w:val="el-GR"/>
        </w:rPr>
        <w:lastRenderedPageBreak/>
        <w:t xml:space="preserve">Ερώτηση 3 </w:t>
      </w:r>
    </w:p>
    <w:bookmarkEnd w:id="0"/>
    <w:p w14:paraId="1B0C427F" w14:textId="153BF380" w:rsidR="00B00D7D" w:rsidRPr="00C119F9" w:rsidRDefault="00B00D7D" w:rsidP="00DE3BEB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l-GR"/>
        </w:rPr>
      </w:pPr>
    </w:p>
    <w:p w14:paraId="37F93677" w14:textId="2DE1950D" w:rsidR="00456813" w:rsidRPr="00C119F9" w:rsidRDefault="00456813" w:rsidP="00DE3BEB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u w:val="single"/>
          <w:lang w:val="el-GR"/>
        </w:rPr>
      </w:pPr>
      <w:r w:rsidRPr="00C119F9">
        <w:rPr>
          <w:rFonts w:ascii="Arial" w:hAnsi="Arial" w:cs="Arial"/>
          <w:noProof/>
          <w:sz w:val="24"/>
          <w:szCs w:val="24"/>
          <w:u w:val="single"/>
          <w:lang w:val="el-GR"/>
        </w:rPr>
        <w:t xml:space="preserve">Ποιες είναι οι κυριότερες επιπτώσεις που έχετε ήδη διαπιστώσει ή αναμένετε να προκύψουν το επόμενο διάστημα με βάση τα σημερινά δεδομένα; (Πολλαπλές Απαντήσεις) – </w:t>
      </w:r>
      <w:bookmarkStart w:id="1" w:name="_Hlk98310071"/>
      <w:r w:rsidRPr="00C119F9">
        <w:rPr>
          <w:rFonts w:ascii="Arial" w:hAnsi="Arial" w:cs="Arial"/>
          <w:noProof/>
          <w:sz w:val="24"/>
          <w:szCs w:val="24"/>
          <w:u w:val="single"/>
          <w:lang w:val="el-GR"/>
        </w:rPr>
        <w:t>Σχεδιάγραμμα 3</w:t>
      </w:r>
    </w:p>
    <w:bookmarkEnd w:id="1"/>
    <w:p w14:paraId="421FEBD7" w14:textId="5DA761F5" w:rsidR="00456813" w:rsidRPr="00C119F9" w:rsidRDefault="00456813" w:rsidP="00DE3BEB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u w:val="single"/>
          <w:lang w:val="el-GR"/>
        </w:rPr>
      </w:pPr>
    </w:p>
    <w:p w14:paraId="58EDAE6E" w14:textId="7D69D1F3" w:rsidR="00C119F9" w:rsidRPr="00C119F9" w:rsidRDefault="00C119F9" w:rsidP="00C119F9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l-GR"/>
        </w:rPr>
      </w:pPr>
      <w:r w:rsidRPr="00C119F9">
        <w:rPr>
          <w:rFonts w:ascii="Arial" w:hAnsi="Arial" w:cs="Arial"/>
          <w:noProof/>
          <w:sz w:val="24"/>
          <w:szCs w:val="24"/>
          <w:lang w:val="el-GR"/>
        </w:rPr>
        <w:t>Αύξηση στις τιμές πώλησης / αγοράς των προϊόντων / υπηρεσιών</w:t>
      </w:r>
      <w:r w:rsidR="004920FD" w:rsidRPr="004920FD">
        <w:rPr>
          <w:rFonts w:ascii="Arial" w:hAnsi="Arial" w:cs="Arial"/>
          <w:noProof/>
          <w:sz w:val="24"/>
          <w:szCs w:val="24"/>
          <w:lang w:val="el-GR"/>
        </w:rPr>
        <w:t xml:space="preserve"> </w:t>
      </w:r>
      <w:r w:rsidR="004920FD">
        <w:rPr>
          <w:rFonts w:ascii="Arial" w:hAnsi="Arial" w:cs="Arial"/>
          <w:noProof/>
          <w:sz w:val="24"/>
          <w:szCs w:val="24"/>
          <w:lang w:val="el-GR"/>
        </w:rPr>
        <w:t>με ποσοστό 75,5%</w:t>
      </w:r>
    </w:p>
    <w:p w14:paraId="3149982A" w14:textId="4D8F27A5" w:rsidR="00C119F9" w:rsidRPr="00C119F9" w:rsidRDefault="00C119F9" w:rsidP="00C119F9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l-GR"/>
        </w:rPr>
      </w:pPr>
      <w:r w:rsidRPr="00C119F9">
        <w:rPr>
          <w:rFonts w:ascii="Arial" w:hAnsi="Arial" w:cs="Arial"/>
          <w:noProof/>
          <w:sz w:val="24"/>
          <w:szCs w:val="24"/>
          <w:lang w:val="el-GR"/>
        </w:rPr>
        <w:t>Αδυναμία στην εξασφάλιση / προϊόντων / πρώτων υλών</w:t>
      </w:r>
      <w:r w:rsidR="004920FD">
        <w:rPr>
          <w:rFonts w:ascii="Arial" w:hAnsi="Arial" w:cs="Arial"/>
          <w:noProof/>
          <w:sz w:val="24"/>
          <w:szCs w:val="24"/>
          <w:lang w:val="el-GR"/>
        </w:rPr>
        <w:t xml:space="preserve"> με ποσοστό 52,1%</w:t>
      </w:r>
    </w:p>
    <w:p w14:paraId="6F5F53CE" w14:textId="60ED5185" w:rsidR="00C119F9" w:rsidRPr="00C119F9" w:rsidRDefault="00C119F9" w:rsidP="00C119F9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l-GR"/>
        </w:rPr>
      </w:pPr>
      <w:r w:rsidRPr="00C119F9">
        <w:rPr>
          <w:rFonts w:ascii="Arial" w:hAnsi="Arial" w:cs="Arial"/>
          <w:noProof/>
          <w:sz w:val="24"/>
          <w:szCs w:val="24"/>
          <w:lang w:val="el-GR"/>
        </w:rPr>
        <w:t>Συρρίκνωση κύκλου εργασιών</w:t>
      </w:r>
      <w:r w:rsidR="00FE3D87" w:rsidRPr="00FE3D87">
        <w:rPr>
          <w:rFonts w:ascii="Arial" w:hAnsi="Arial" w:cs="Arial"/>
          <w:noProof/>
          <w:sz w:val="24"/>
          <w:szCs w:val="24"/>
          <w:lang w:val="el-GR"/>
        </w:rPr>
        <w:t xml:space="preserve"> </w:t>
      </w:r>
      <w:r w:rsidR="00FE3D87">
        <w:rPr>
          <w:rFonts w:ascii="Arial" w:hAnsi="Arial" w:cs="Arial"/>
          <w:noProof/>
          <w:sz w:val="24"/>
          <w:szCs w:val="24"/>
          <w:lang w:val="el-GR"/>
        </w:rPr>
        <w:t>με ποσοστό 63,8%</w:t>
      </w:r>
    </w:p>
    <w:p w14:paraId="371EE9CB" w14:textId="78548959" w:rsidR="00C119F9" w:rsidRPr="00C119F9" w:rsidRDefault="00C119F9" w:rsidP="00C119F9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l-GR"/>
        </w:rPr>
      </w:pPr>
      <w:r w:rsidRPr="00C119F9">
        <w:rPr>
          <w:rFonts w:ascii="Arial" w:hAnsi="Arial" w:cs="Arial"/>
          <w:noProof/>
          <w:sz w:val="24"/>
          <w:szCs w:val="24"/>
          <w:lang w:val="el-GR"/>
        </w:rPr>
        <w:t>Δυσκολίες στις συναλλαγές με τράπεζες του εξωτερικού</w:t>
      </w:r>
      <w:r w:rsidR="00FE3D87" w:rsidRPr="00FE3D87">
        <w:rPr>
          <w:rFonts w:ascii="Arial" w:hAnsi="Arial" w:cs="Arial"/>
          <w:noProof/>
          <w:sz w:val="24"/>
          <w:szCs w:val="24"/>
          <w:lang w:val="el-GR"/>
        </w:rPr>
        <w:t xml:space="preserve"> </w:t>
      </w:r>
      <w:r w:rsidR="00FE3D87">
        <w:rPr>
          <w:rFonts w:ascii="Arial" w:hAnsi="Arial" w:cs="Arial"/>
          <w:noProof/>
          <w:sz w:val="24"/>
          <w:szCs w:val="24"/>
          <w:lang w:val="el-GR"/>
        </w:rPr>
        <w:t>με ποσοστό 20,2%</w:t>
      </w:r>
    </w:p>
    <w:p w14:paraId="37FBD036" w14:textId="40EFC0D9" w:rsidR="00C119F9" w:rsidRPr="00C119F9" w:rsidRDefault="00C119F9" w:rsidP="00C119F9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l-GR"/>
        </w:rPr>
      </w:pPr>
      <w:r w:rsidRPr="00C119F9">
        <w:rPr>
          <w:rFonts w:ascii="Arial" w:hAnsi="Arial" w:cs="Arial"/>
          <w:noProof/>
          <w:sz w:val="24"/>
          <w:szCs w:val="24"/>
          <w:lang w:val="el-GR"/>
        </w:rPr>
        <w:t>Μείωση προσωπικού</w:t>
      </w:r>
      <w:r w:rsidR="00FE3D87" w:rsidRPr="00FE3D87">
        <w:rPr>
          <w:rFonts w:ascii="Arial" w:hAnsi="Arial" w:cs="Arial"/>
          <w:noProof/>
          <w:sz w:val="24"/>
          <w:szCs w:val="24"/>
          <w:lang w:val="el-GR"/>
        </w:rPr>
        <w:t xml:space="preserve"> </w:t>
      </w:r>
      <w:r w:rsidR="00FE3D87">
        <w:rPr>
          <w:rFonts w:ascii="Arial" w:hAnsi="Arial" w:cs="Arial"/>
          <w:noProof/>
          <w:sz w:val="24"/>
          <w:szCs w:val="24"/>
          <w:lang w:val="el-GR"/>
        </w:rPr>
        <w:t>με ποσοστό 11,7%</w:t>
      </w:r>
    </w:p>
    <w:p w14:paraId="526F7BB0" w14:textId="20F6D48A" w:rsidR="00C119F9" w:rsidRPr="00C119F9" w:rsidRDefault="00C119F9" w:rsidP="00C119F9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l-GR"/>
        </w:rPr>
      </w:pPr>
      <w:r w:rsidRPr="00C119F9">
        <w:rPr>
          <w:rFonts w:ascii="Arial" w:hAnsi="Arial" w:cs="Arial"/>
          <w:noProof/>
          <w:sz w:val="24"/>
          <w:szCs w:val="24"/>
          <w:lang w:val="el-GR"/>
        </w:rPr>
        <w:t>Δυσκολίες στην εφοδιαστική αλυσίδα</w:t>
      </w:r>
      <w:r w:rsidR="00FE3D87" w:rsidRPr="00FE3D87">
        <w:rPr>
          <w:rFonts w:ascii="Arial" w:hAnsi="Arial" w:cs="Arial"/>
          <w:noProof/>
          <w:sz w:val="24"/>
          <w:szCs w:val="24"/>
          <w:lang w:val="el-GR"/>
        </w:rPr>
        <w:t xml:space="preserve"> </w:t>
      </w:r>
      <w:bookmarkStart w:id="2" w:name="_Hlk98310093"/>
      <w:r w:rsidR="00FE3D87">
        <w:rPr>
          <w:rFonts w:ascii="Arial" w:hAnsi="Arial" w:cs="Arial"/>
          <w:noProof/>
          <w:sz w:val="24"/>
          <w:szCs w:val="24"/>
          <w:lang w:val="el-GR"/>
        </w:rPr>
        <w:t xml:space="preserve">με ποσοστό </w:t>
      </w:r>
      <w:bookmarkEnd w:id="2"/>
      <w:r w:rsidR="00FE3D87">
        <w:rPr>
          <w:rFonts w:ascii="Arial" w:hAnsi="Arial" w:cs="Arial"/>
          <w:noProof/>
          <w:sz w:val="24"/>
          <w:szCs w:val="24"/>
          <w:lang w:val="el-GR"/>
        </w:rPr>
        <w:t>40,4%</w:t>
      </w:r>
    </w:p>
    <w:p w14:paraId="7965DF73" w14:textId="60512D9A" w:rsidR="00456813" w:rsidRPr="00C119F9" w:rsidRDefault="00FE3D87" w:rsidP="00C119F9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l-GR"/>
        </w:rPr>
      </w:pPr>
      <w:r>
        <w:rPr>
          <w:rFonts w:ascii="Arial" w:hAnsi="Arial" w:cs="Arial"/>
          <w:noProof/>
          <w:sz w:val="24"/>
          <w:szCs w:val="24"/>
          <w:lang w:val="el-GR"/>
        </w:rPr>
        <w:t>Άλλες με ποσοστό 9,9%</w:t>
      </w:r>
    </w:p>
    <w:p w14:paraId="5686D7D9" w14:textId="1DA2D202" w:rsidR="00456813" w:rsidRDefault="00456813" w:rsidP="00DE3BEB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u w:val="single"/>
          <w:lang w:val="el-GR"/>
        </w:rPr>
      </w:pPr>
    </w:p>
    <w:p w14:paraId="22E104AD" w14:textId="77777777" w:rsidR="00C119F9" w:rsidRDefault="00C119F9" w:rsidP="00C119F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 w:rsidRPr="00C119F9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Ερώτηση </w:t>
      </w:r>
      <w:r>
        <w:rPr>
          <w:rFonts w:ascii="Arial" w:hAnsi="Arial" w:cs="Arial"/>
          <w:b/>
          <w:bCs/>
          <w:sz w:val="24"/>
          <w:szCs w:val="24"/>
          <w:u w:val="single"/>
          <w:lang w:val="el-GR"/>
        </w:rPr>
        <w:t>4</w:t>
      </w:r>
    </w:p>
    <w:p w14:paraId="33871A0E" w14:textId="77777777" w:rsidR="00C119F9" w:rsidRDefault="00C119F9" w:rsidP="00C119F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14:paraId="1A0B468B" w14:textId="304F177D" w:rsidR="00C119F9" w:rsidRPr="00C119F9" w:rsidRDefault="00C119F9" w:rsidP="00C119F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l-GR"/>
        </w:rPr>
      </w:pPr>
      <w:r w:rsidRPr="00C119F9">
        <w:rPr>
          <w:rFonts w:ascii="Arial" w:hAnsi="Arial" w:cs="Arial"/>
          <w:sz w:val="24"/>
          <w:szCs w:val="24"/>
          <w:u w:val="single"/>
          <w:lang w:val="el-GR"/>
        </w:rPr>
        <w:t xml:space="preserve"> Ποιες ενέργειες ενδέχεται να ακολουθήσετε για να διαχειριστείτε τις δυσκολίες; (Πολλαπλές Απαντήσεις)</w:t>
      </w:r>
      <w:r w:rsidR="00FE3D87">
        <w:rPr>
          <w:rFonts w:ascii="Arial" w:hAnsi="Arial" w:cs="Arial"/>
          <w:sz w:val="24"/>
          <w:szCs w:val="24"/>
          <w:u w:val="single"/>
          <w:lang w:val="el-GR"/>
        </w:rPr>
        <w:t xml:space="preserve"> - </w:t>
      </w:r>
      <w:r w:rsidR="00FE3D87" w:rsidRPr="00C119F9">
        <w:rPr>
          <w:rFonts w:ascii="Arial" w:hAnsi="Arial" w:cs="Arial"/>
          <w:noProof/>
          <w:sz w:val="24"/>
          <w:szCs w:val="24"/>
          <w:u w:val="single"/>
          <w:lang w:val="el-GR"/>
        </w:rPr>
        <w:t xml:space="preserve">Σχεδιάγραμμα </w:t>
      </w:r>
      <w:r w:rsidR="00FE3D87">
        <w:rPr>
          <w:rFonts w:ascii="Arial" w:hAnsi="Arial" w:cs="Arial"/>
          <w:noProof/>
          <w:sz w:val="24"/>
          <w:szCs w:val="24"/>
          <w:u w:val="single"/>
          <w:lang w:val="el-GR"/>
        </w:rPr>
        <w:t>4</w:t>
      </w:r>
    </w:p>
    <w:p w14:paraId="0A5F530C" w14:textId="79E0227F" w:rsidR="00C119F9" w:rsidRDefault="00C119F9" w:rsidP="00DE3BEB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u w:val="single"/>
          <w:lang w:val="el-GR"/>
        </w:rPr>
      </w:pPr>
    </w:p>
    <w:p w14:paraId="0F148DD0" w14:textId="7C9D3C26" w:rsidR="00C119F9" w:rsidRPr="00811BF1" w:rsidRDefault="00C119F9" w:rsidP="00811BF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l-GR"/>
        </w:rPr>
      </w:pPr>
      <w:r w:rsidRPr="00811BF1">
        <w:rPr>
          <w:rFonts w:ascii="Arial" w:hAnsi="Arial" w:cs="Arial"/>
          <w:noProof/>
          <w:sz w:val="24"/>
          <w:szCs w:val="24"/>
          <w:lang w:val="el-GR"/>
        </w:rPr>
        <w:t>Απορρόφηση του κόστους</w:t>
      </w:r>
      <w:r w:rsidR="00FE3D87">
        <w:rPr>
          <w:rFonts w:ascii="Arial" w:hAnsi="Arial" w:cs="Arial"/>
          <w:noProof/>
          <w:sz w:val="24"/>
          <w:szCs w:val="24"/>
          <w:lang w:val="el-GR"/>
        </w:rPr>
        <w:t xml:space="preserve"> με ποσοστό</w:t>
      </w:r>
      <w:r w:rsidR="00785316">
        <w:rPr>
          <w:rFonts w:ascii="Arial" w:hAnsi="Arial" w:cs="Arial"/>
          <w:noProof/>
          <w:sz w:val="24"/>
          <w:szCs w:val="24"/>
          <w:lang w:val="el-GR"/>
        </w:rPr>
        <w:t xml:space="preserve"> 46,5%</w:t>
      </w:r>
    </w:p>
    <w:p w14:paraId="2291174B" w14:textId="31AB3D9B" w:rsidR="00C119F9" w:rsidRPr="00811BF1" w:rsidRDefault="00C119F9" w:rsidP="00811BF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l-GR"/>
        </w:rPr>
      </w:pPr>
      <w:r w:rsidRPr="00811BF1">
        <w:rPr>
          <w:rFonts w:ascii="Arial" w:hAnsi="Arial" w:cs="Arial"/>
          <w:noProof/>
          <w:sz w:val="24"/>
          <w:szCs w:val="24"/>
          <w:lang w:val="el-GR"/>
        </w:rPr>
        <w:t>Μετακύληση των αυξήσεων (μέρους ή ολόκληρων) στον καταναλωτή</w:t>
      </w:r>
      <w:r w:rsidR="00FE3D87">
        <w:rPr>
          <w:rFonts w:ascii="Arial" w:hAnsi="Arial" w:cs="Arial"/>
          <w:noProof/>
          <w:sz w:val="24"/>
          <w:szCs w:val="24"/>
          <w:lang w:val="el-GR"/>
        </w:rPr>
        <w:t xml:space="preserve"> με ποσοστό</w:t>
      </w:r>
      <w:r w:rsidR="00785316">
        <w:rPr>
          <w:rFonts w:ascii="Arial" w:hAnsi="Arial" w:cs="Arial"/>
          <w:noProof/>
          <w:sz w:val="24"/>
          <w:szCs w:val="24"/>
          <w:lang w:val="el-GR"/>
        </w:rPr>
        <w:t xml:space="preserve"> 62,8%</w:t>
      </w:r>
    </w:p>
    <w:p w14:paraId="33374A99" w14:textId="7B774D87" w:rsidR="00C119F9" w:rsidRPr="00811BF1" w:rsidRDefault="00C119F9" w:rsidP="00811BF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l-GR"/>
        </w:rPr>
      </w:pPr>
      <w:r w:rsidRPr="00811BF1">
        <w:rPr>
          <w:rFonts w:ascii="Arial" w:hAnsi="Arial" w:cs="Arial"/>
          <w:noProof/>
          <w:sz w:val="24"/>
          <w:szCs w:val="24"/>
          <w:lang w:val="el-GR"/>
        </w:rPr>
        <w:t>Αναστολή παραγωγής / προμήθειας στους καταναλωτές / συγκεκριμένων προϊόντων / υπηρεσιών</w:t>
      </w:r>
      <w:r w:rsidR="00FE3D87">
        <w:rPr>
          <w:rFonts w:ascii="Arial" w:hAnsi="Arial" w:cs="Arial"/>
          <w:noProof/>
          <w:sz w:val="24"/>
          <w:szCs w:val="24"/>
          <w:lang w:val="el-GR"/>
        </w:rPr>
        <w:t xml:space="preserve"> με ποσοστό</w:t>
      </w:r>
      <w:r w:rsidR="00785316">
        <w:rPr>
          <w:rFonts w:ascii="Arial" w:hAnsi="Arial" w:cs="Arial"/>
          <w:noProof/>
          <w:sz w:val="24"/>
          <w:szCs w:val="24"/>
          <w:lang w:val="el-GR"/>
        </w:rPr>
        <w:t xml:space="preserve"> 19,8%</w:t>
      </w:r>
    </w:p>
    <w:p w14:paraId="6B35ABD1" w14:textId="67FA578E" w:rsidR="00C119F9" w:rsidRPr="00811BF1" w:rsidRDefault="00C119F9" w:rsidP="00811BF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l-GR"/>
        </w:rPr>
      </w:pPr>
      <w:r w:rsidRPr="00811BF1">
        <w:rPr>
          <w:rFonts w:ascii="Arial" w:hAnsi="Arial" w:cs="Arial"/>
          <w:noProof/>
          <w:sz w:val="24"/>
          <w:szCs w:val="24"/>
          <w:lang w:val="el-GR"/>
        </w:rPr>
        <w:t>Αλλαγή στην εφοδιαστική αλυσίδα, εξεύρεση νέων προμηθευτών και εναλλακτικών αγορών / δρομολογίων</w:t>
      </w:r>
      <w:r w:rsidR="00FE3D87">
        <w:rPr>
          <w:rFonts w:ascii="Arial" w:hAnsi="Arial" w:cs="Arial"/>
          <w:noProof/>
          <w:sz w:val="24"/>
          <w:szCs w:val="24"/>
          <w:lang w:val="el-GR"/>
        </w:rPr>
        <w:t xml:space="preserve"> με ποσοστό</w:t>
      </w:r>
      <w:r w:rsidR="00785316">
        <w:rPr>
          <w:rFonts w:ascii="Arial" w:hAnsi="Arial" w:cs="Arial"/>
          <w:noProof/>
          <w:sz w:val="24"/>
          <w:szCs w:val="24"/>
          <w:lang w:val="el-GR"/>
        </w:rPr>
        <w:t xml:space="preserve"> 43%</w:t>
      </w:r>
    </w:p>
    <w:p w14:paraId="26986DBB" w14:textId="6E3C6529" w:rsidR="00C119F9" w:rsidRPr="00811BF1" w:rsidRDefault="00FE3D87" w:rsidP="00811BF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l-GR"/>
        </w:rPr>
      </w:pPr>
      <w:r>
        <w:rPr>
          <w:rFonts w:ascii="Arial" w:hAnsi="Arial" w:cs="Arial"/>
          <w:noProof/>
          <w:sz w:val="24"/>
          <w:szCs w:val="24"/>
          <w:lang w:val="el-GR"/>
        </w:rPr>
        <w:t>Άλλες με ποσοστό</w:t>
      </w:r>
      <w:r w:rsidR="00785316">
        <w:rPr>
          <w:rFonts w:ascii="Arial" w:hAnsi="Arial" w:cs="Arial"/>
          <w:noProof/>
          <w:sz w:val="24"/>
          <w:szCs w:val="24"/>
          <w:lang w:val="el-GR"/>
        </w:rPr>
        <w:t xml:space="preserve"> 6%</w:t>
      </w:r>
    </w:p>
    <w:p w14:paraId="2FCEBD6F" w14:textId="4E61C3B6" w:rsidR="00C119F9" w:rsidRDefault="00C119F9" w:rsidP="00DE3BEB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u w:val="single"/>
          <w:lang w:val="el-GR"/>
        </w:rPr>
      </w:pPr>
    </w:p>
    <w:p w14:paraId="1B809D08" w14:textId="637D84FA" w:rsidR="00811BF1" w:rsidRDefault="00811BF1" w:rsidP="00811BF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 w:rsidRPr="00C119F9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Ερώτηση </w:t>
      </w:r>
      <w:r>
        <w:rPr>
          <w:rFonts w:ascii="Arial" w:hAnsi="Arial" w:cs="Arial"/>
          <w:b/>
          <w:bCs/>
          <w:sz w:val="24"/>
          <w:szCs w:val="24"/>
          <w:u w:val="single"/>
          <w:lang w:val="el-GR"/>
        </w:rPr>
        <w:t>5</w:t>
      </w:r>
    </w:p>
    <w:p w14:paraId="61635DC2" w14:textId="3C10CDBE" w:rsidR="00811BF1" w:rsidRDefault="00811BF1" w:rsidP="00811BF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14:paraId="6BB1CBEF" w14:textId="78539A01" w:rsidR="00811BF1" w:rsidRPr="00811BF1" w:rsidRDefault="00811BF1" w:rsidP="00811BF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l-GR"/>
        </w:rPr>
      </w:pPr>
      <w:r w:rsidRPr="00811BF1">
        <w:rPr>
          <w:rFonts w:ascii="Arial" w:hAnsi="Arial" w:cs="Arial"/>
          <w:sz w:val="24"/>
          <w:szCs w:val="24"/>
          <w:u w:val="single"/>
          <w:lang w:val="el-GR"/>
        </w:rPr>
        <w:t>Διατηρείτε εμπορικές σχέσεις / οικονομικές σχέσεις με την Ρωσία ή/και την Ουκρανία; (Πολλαπλές Απαντήσεις)</w:t>
      </w:r>
      <w:r w:rsidR="00660EB2">
        <w:rPr>
          <w:rFonts w:ascii="Arial" w:hAnsi="Arial" w:cs="Arial"/>
          <w:sz w:val="24"/>
          <w:szCs w:val="24"/>
          <w:u w:val="single"/>
          <w:lang w:val="el-GR"/>
        </w:rPr>
        <w:t xml:space="preserve"> - </w:t>
      </w:r>
      <w:bookmarkStart w:id="3" w:name="_Hlk98311271"/>
      <w:r w:rsidR="00660EB2">
        <w:rPr>
          <w:rFonts w:ascii="Arial" w:hAnsi="Arial" w:cs="Arial"/>
          <w:sz w:val="24"/>
          <w:szCs w:val="24"/>
          <w:u w:val="single"/>
          <w:lang w:val="el-GR"/>
        </w:rPr>
        <w:t>Σχεδιάγραμμα 5</w:t>
      </w:r>
    </w:p>
    <w:bookmarkEnd w:id="3"/>
    <w:p w14:paraId="179DF9F5" w14:textId="23D6631E" w:rsidR="00811BF1" w:rsidRDefault="00811BF1" w:rsidP="00DE3BEB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u w:val="single"/>
          <w:lang w:val="el-GR"/>
        </w:rPr>
      </w:pPr>
    </w:p>
    <w:p w14:paraId="255589E6" w14:textId="1BDE7B67" w:rsidR="00811BF1" w:rsidRPr="00811BF1" w:rsidRDefault="00811BF1" w:rsidP="00811BF1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l-GR"/>
        </w:rPr>
      </w:pPr>
      <w:r w:rsidRPr="00811BF1">
        <w:rPr>
          <w:rFonts w:ascii="Arial" w:hAnsi="Arial" w:cs="Arial"/>
          <w:noProof/>
          <w:sz w:val="24"/>
          <w:szCs w:val="24"/>
          <w:lang w:val="el-GR"/>
        </w:rPr>
        <w:t>Ρωσία</w:t>
      </w:r>
      <w:r w:rsidR="00FE3D87">
        <w:rPr>
          <w:rFonts w:ascii="Arial" w:hAnsi="Arial" w:cs="Arial"/>
          <w:noProof/>
          <w:sz w:val="24"/>
          <w:szCs w:val="24"/>
          <w:lang w:val="el-GR"/>
        </w:rPr>
        <w:t xml:space="preserve"> με ποσοστό</w:t>
      </w:r>
      <w:r w:rsidR="00785316">
        <w:rPr>
          <w:rFonts w:ascii="Arial" w:hAnsi="Arial" w:cs="Arial"/>
          <w:noProof/>
          <w:sz w:val="24"/>
          <w:szCs w:val="24"/>
          <w:lang w:val="el-GR"/>
        </w:rPr>
        <w:t xml:space="preserve"> 93,9%</w:t>
      </w:r>
    </w:p>
    <w:p w14:paraId="72A54638" w14:textId="1D769703" w:rsidR="00811BF1" w:rsidRPr="00811BF1" w:rsidRDefault="00811BF1" w:rsidP="00811BF1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l-GR"/>
        </w:rPr>
      </w:pPr>
      <w:r w:rsidRPr="00811BF1">
        <w:rPr>
          <w:rFonts w:ascii="Arial" w:hAnsi="Arial" w:cs="Arial"/>
          <w:noProof/>
          <w:sz w:val="24"/>
          <w:szCs w:val="24"/>
          <w:lang w:val="el-GR"/>
        </w:rPr>
        <w:t>Ουκρανία</w:t>
      </w:r>
      <w:r w:rsidR="00FE3D87">
        <w:rPr>
          <w:rFonts w:ascii="Arial" w:hAnsi="Arial" w:cs="Arial"/>
          <w:noProof/>
          <w:sz w:val="24"/>
          <w:szCs w:val="24"/>
          <w:lang w:val="el-GR"/>
        </w:rPr>
        <w:t xml:space="preserve"> </w:t>
      </w:r>
      <w:bookmarkStart w:id="4" w:name="_Hlk98310333"/>
      <w:r w:rsidR="00FE3D87">
        <w:rPr>
          <w:rFonts w:ascii="Arial" w:hAnsi="Arial" w:cs="Arial"/>
          <w:noProof/>
          <w:sz w:val="24"/>
          <w:szCs w:val="24"/>
          <w:lang w:val="el-GR"/>
        </w:rPr>
        <w:t>με ποσοστό</w:t>
      </w:r>
      <w:r w:rsidR="00785316">
        <w:rPr>
          <w:rFonts w:ascii="Arial" w:hAnsi="Arial" w:cs="Arial"/>
          <w:noProof/>
          <w:sz w:val="24"/>
          <w:szCs w:val="24"/>
          <w:lang w:val="el-GR"/>
        </w:rPr>
        <w:t xml:space="preserve"> </w:t>
      </w:r>
      <w:bookmarkEnd w:id="4"/>
      <w:r w:rsidR="00785316">
        <w:rPr>
          <w:rFonts w:ascii="Arial" w:hAnsi="Arial" w:cs="Arial"/>
          <w:noProof/>
          <w:sz w:val="24"/>
          <w:szCs w:val="24"/>
          <w:lang w:val="el-GR"/>
        </w:rPr>
        <w:t>80%</w:t>
      </w:r>
    </w:p>
    <w:p w14:paraId="5F93293A" w14:textId="77777777" w:rsidR="00811BF1" w:rsidRPr="00C119F9" w:rsidRDefault="00811BF1" w:rsidP="00DE3BEB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u w:val="single"/>
          <w:lang w:val="el-GR"/>
        </w:rPr>
      </w:pPr>
    </w:p>
    <w:p w14:paraId="25615AB0" w14:textId="34F1ED12" w:rsidR="00F5106F" w:rsidRDefault="00F5106F" w:rsidP="00F5106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 w:rsidRPr="00C119F9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Ερώτηση </w:t>
      </w:r>
      <w:r>
        <w:rPr>
          <w:rFonts w:ascii="Arial" w:hAnsi="Arial" w:cs="Arial"/>
          <w:b/>
          <w:bCs/>
          <w:sz w:val="24"/>
          <w:szCs w:val="24"/>
          <w:u w:val="single"/>
          <w:lang w:val="el-GR"/>
        </w:rPr>
        <w:t>6</w:t>
      </w:r>
    </w:p>
    <w:p w14:paraId="649E3B99" w14:textId="77777777" w:rsidR="00F5106F" w:rsidRDefault="00F5106F" w:rsidP="00DE3BEB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l-GR"/>
        </w:rPr>
      </w:pPr>
    </w:p>
    <w:p w14:paraId="7CD02C0A" w14:textId="79FFDC81" w:rsidR="00811BF1" w:rsidRPr="00F5106F" w:rsidRDefault="00811BF1" w:rsidP="00DE3BEB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u w:val="single"/>
          <w:lang w:val="el-GR"/>
        </w:rPr>
      </w:pPr>
      <w:r w:rsidRPr="00F5106F">
        <w:rPr>
          <w:rFonts w:ascii="Arial" w:hAnsi="Arial" w:cs="Arial"/>
          <w:noProof/>
          <w:sz w:val="24"/>
          <w:szCs w:val="24"/>
          <w:u w:val="single"/>
          <w:lang w:val="el-GR"/>
        </w:rPr>
        <w:t>Τι είδους δραστηριότητες έχετε με τις χώρες αυτές; (Πολλαπλές Απαντήσεις)</w:t>
      </w:r>
      <w:r w:rsidR="00660EB2">
        <w:rPr>
          <w:rFonts w:ascii="Arial" w:hAnsi="Arial" w:cs="Arial"/>
          <w:noProof/>
          <w:sz w:val="24"/>
          <w:szCs w:val="24"/>
          <w:u w:val="single"/>
          <w:lang w:val="el-GR"/>
        </w:rPr>
        <w:t xml:space="preserve"> </w:t>
      </w:r>
    </w:p>
    <w:p w14:paraId="0D9E65B3" w14:textId="77777777" w:rsidR="0044422E" w:rsidRDefault="0044422E" w:rsidP="00F5106F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val="el-GR"/>
        </w:rPr>
      </w:pPr>
    </w:p>
    <w:p w14:paraId="1104A8F2" w14:textId="3822D603" w:rsidR="00F5106F" w:rsidRDefault="00F5106F" w:rsidP="005E71C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F5106F">
        <w:rPr>
          <w:rFonts w:ascii="Arial" w:hAnsi="Arial" w:cs="Arial"/>
          <w:sz w:val="24"/>
          <w:szCs w:val="24"/>
          <w:lang w:val="el-GR"/>
        </w:rPr>
        <w:t>Ρωσία</w:t>
      </w:r>
      <w:r w:rsidR="00D37EAB">
        <w:rPr>
          <w:rFonts w:ascii="Arial" w:hAnsi="Arial" w:cs="Arial"/>
          <w:sz w:val="24"/>
          <w:szCs w:val="24"/>
          <w:lang w:val="el-GR"/>
        </w:rPr>
        <w:t xml:space="preserve"> - </w:t>
      </w:r>
      <w:bookmarkStart w:id="5" w:name="_Hlk98311292"/>
      <w:r w:rsidR="00D37EAB" w:rsidRPr="00D37EAB">
        <w:rPr>
          <w:rFonts w:ascii="Arial" w:hAnsi="Arial" w:cs="Arial"/>
          <w:sz w:val="24"/>
          <w:szCs w:val="24"/>
          <w:u w:val="single"/>
          <w:lang w:val="el-GR"/>
        </w:rPr>
        <w:t>Σχεδιάγραμμα 6α</w:t>
      </w:r>
      <w:bookmarkEnd w:id="5"/>
    </w:p>
    <w:p w14:paraId="39A97888" w14:textId="77777777" w:rsidR="00F5106F" w:rsidRPr="00F5106F" w:rsidRDefault="00F5106F" w:rsidP="00F5106F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val="el-GR"/>
        </w:rPr>
      </w:pPr>
    </w:p>
    <w:p w14:paraId="7AD1F665" w14:textId="27D7A05D" w:rsidR="00F5106F" w:rsidRPr="00F5106F" w:rsidRDefault="00F5106F" w:rsidP="005E71C6">
      <w:pPr>
        <w:pStyle w:val="ListParagraph"/>
        <w:numPr>
          <w:ilvl w:val="0"/>
          <w:numId w:val="35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l-GR"/>
        </w:rPr>
      </w:pPr>
      <w:r w:rsidRPr="00F5106F">
        <w:rPr>
          <w:rFonts w:ascii="Arial" w:hAnsi="Arial" w:cs="Arial"/>
          <w:sz w:val="24"/>
          <w:szCs w:val="24"/>
          <w:lang w:val="el-GR"/>
        </w:rPr>
        <w:t>Εξαγωγές προϊόντων</w:t>
      </w:r>
      <w:r w:rsidR="00785316" w:rsidRPr="00785316">
        <w:rPr>
          <w:rFonts w:ascii="Arial" w:hAnsi="Arial" w:cs="Arial"/>
          <w:noProof/>
          <w:sz w:val="24"/>
          <w:szCs w:val="24"/>
          <w:lang w:val="el-GR"/>
        </w:rPr>
        <w:t xml:space="preserve"> </w:t>
      </w:r>
      <w:r w:rsidR="00785316">
        <w:rPr>
          <w:rFonts w:ascii="Arial" w:hAnsi="Arial" w:cs="Arial"/>
          <w:noProof/>
          <w:sz w:val="24"/>
          <w:szCs w:val="24"/>
          <w:lang w:val="el-GR"/>
        </w:rPr>
        <w:t>με ποσοστό</w:t>
      </w:r>
      <w:r w:rsidR="00D37EAB">
        <w:rPr>
          <w:rFonts w:ascii="Arial" w:hAnsi="Arial" w:cs="Arial"/>
          <w:noProof/>
          <w:sz w:val="24"/>
          <w:szCs w:val="24"/>
          <w:lang w:val="el-GR"/>
        </w:rPr>
        <w:t xml:space="preserve"> </w:t>
      </w:r>
      <w:r w:rsidR="005D62C5">
        <w:rPr>
          <w:rFonts w:ascii="Arial" w:hAnsi="Arial" w:cs="Arial"/>
          <w:noProof/>
          <w:sz w:val="24"/>
          <w:szCs w:val="24"/>
          <w:lang w:val="el-GR"/>
        </w:rPr>
        <w:t>10,6%</w:t>
      </w:r>
    </w:p>
    <w:p w14:paraId="63E68084" w14:textId="2D405AF3" w:rsidR="00F5106F" w:rsidRPr="00F5106F" w:rsidRDefault="00F5106F" w:rsidP="005E71C6">
      <w:pPr>
        <w:pStyle w:val="ListParagraph"/>
        <w:numPr>
          <w:ilvl w:val="0"/>
          <w:numId w:val="35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l-GR"/>
        </w:rPr>
      </w:pPr>
      <w:r w:rsidRPr="00F5106F">
        <w:rPr>
          <w:rFonts w:ascii="Arial" w:hAnsi="Arial" w:cs="Arial"/>
          <w:sz w:val="24"/>
          <w:szCs w:val="24"/>
          <w:lang w:val="el-GR"/>
        </w:rPr>
        <w:t>Εισαγωγές προϊόντων / πρώτων υλών / προμηθειών</w:t>
      </w:r>
      <w:r w:rsidR="00785316" w:rsidRPr="00785316">
        <w:rPr>
          <w:rFonts w:ascii="Arial" w:hAnsi="Arial" w:cs="Arial"/>
          <w:noProof/>
          <w:sz w:val="24"/>
          <w:szCs w:val="24"/>
          <w:lang w:val="el-GR"/>
        </w:rPr>
        <w:t xml:space="preserve"> </w:t>
      </w:r>
      <w:r w:rsidR="00785316">
        <w:rPr>
          <w:rFonts w:ascii="Arial" w:hAnsi="Arial" w:cs="Arial"/>
          <w:noProof/>
          <w:sz w:val="24"/>
          <w:szCs w:val="24"/>
          <w:lang w:val="el-GR"/>
        </w:rPr>
        <w:t>με ποσοστό</w:t>
      </w:r>
      <w:r w:rsidR="005D62C5">
        <w:rPr>
          <w:rFonts w:ascii="Arial" w:hAnsi="Arial" w:cs="Arial"/>
          <w:noProof/>
          <w:sz w:val="24"/>
          <w:szCs w:val="24"/>
          <w:lang w:val="el-GR"/>
        </w:rPr>
        <w:t xml:space="preserve"> 29,8%</w:t>
      </w:r>
    </w:p>
    <w:p w14:paraId="1CDD43AA" w14:textId="39549E8F" w:rsidR="00F5106F" w:rsidRPr="00F5106F" w:rsidRDefault="00F5106F" w:rsidP="005E71C6">
      <w:pPr>
        <w:pStyle w:val="ListParagraph"/>
        <w:numPr>
          <w:ilvl w:val="0"/>
          <w:numId w:val="35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l-GR"/>
        </w:rPr>
      </w:pPr>
      <w:r w:rsidRPr="00F5106F">
        <w:rPr>
          <w:rFonts w:ascii="Arial" w:hAnsi="Arial" w:cs="Arial"/>
          <w:sz w:val="24"/>
          <w:szCs w:val="24"/>
          <w:lang w:val="el-GR"/>
        </w:rPr>
        <w:t>Προσφορά υπηρεσιών / αγορά υπηρεσιών</w:t>
      </w:r>
      <w:r w:rsidR="00785316" w:rsidRPr="00785316">
        <w:rPr>
          <w:rFonts w:ascii="Arial" w:hAnsi="Arial" w:cs="Arial"/>
          <w:noProof/>
          <w:sz w:val="24"/>
          <w:szCs w:val="24"/>
          <w:lang w:val="el-GR"/>
        </w:rPr>
        <w:t xml:space="preserve"> </w:t>
      </w:r>
      <w:r w:rsidR="00785316">
        <w:rPr>
          <w:rFonts w:ascii="Arial" w:hAnsi="Arial" w:cs="Arial"/>
          <w:noProof/>
          <w:sz w:val="24"/>
          <w:szCs w:val="24"/>
          <w:lang w:val="el-GR"/>
        </w:rPr>
        <w:t>με ποσοστό</w:t>
      </w:r>
      <w:r w:rsidR="005D62C5">
        <w:rPr>
          <w:rFonts w:ascii="Arial" w:hAnsi="Arial" w:cs="Arial"/>
          <w:noProof/>
          <w:sz w:val="24"/>
          <w:szCs w:val="24"/>
          <w:lang w:val="el-GR"/>
        </w:rPr>
        <w:t xml:space="preserve"> 42,6%</w:t>
      </w:r>
    </w:p>
    <w:p w14:paraId="6F797FF6" w14:textId="7D43D3DC" w:rsidR="00F5106F" w:rsidRPr="00F5106F" w:rsidRDefault="00F5106F" w:rsidP="005E71C6">
      <w:pPr>
        <w:pStyle w:val="ListParagraph"/>
        <w:numPr>
          <w:ilvl w:val="0"/>
          <w:numId w:val="35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l-GR"/>
        </w:rPr>
      </w:pPr>
      <w:r w:rsidRPr="00F5106F">
        <w:rPr>
          <w:rFonts w:ascii="Arial" w:hAnsi="Arial" w:cs="Arial"/>
          <w:sz w:val="24"/>
          <w:szCs w:val="24"/>
          <w:lang w:val="el-GR"/>
        </w:rPr>
        <w:lastRenderedPageBreak/>
        <w:t>Τουρισμός</w:t>
      </w:r>
      <w:r w:rsidR="00785316" w:rsidRPr="00785316">
        <w:rPr>
          <w:rFonts w:ascii="Arial" w:hAnsi="Arial" w:cs="Arial"/>
          <w:noProof/>
          <w:sz w:val="24"/>
          <w:szCs w:val="24"/>
          <w:lang w:val="el-GR"/>
        </w:rPr>
        <w:t xml:space="preserve"> </w:t>
      </w:r>
      <w:r w:rsidR="00785316">
        <w:rPr>
          <w:rFonts w:ascii="Arial" w:hAnsi="Arial" w:cs="Arial"/>
          <w:noProof/>
          <w:sz w:val="24"/>
          <w:szCs w:val="24"/>
          <w:lang w:val="el-GR"/>
        </w:rPr>
        <w:t>με ποσοστό</w:t>
      </w:r>
      <w:r w:rsidR="005D62C5">
        <w:rPr>
          <w:rFonts w:ascii="Arial" w:hAnsi="Arial" w:cs="Arial"/>
          <w:noProof/>
          <w:sz w:val="24"/>
          <w:szCs w:val="24"/>
          <w:lang w:val="el-GR"/>
        </w:rPr>
        <w:t xml:space="preserve"> 36,2%</w:t>
      </w:r>
    </w:p>
    <w:p w14:paraId="232EEAD8" w14:textId="3786A8B3" w:rsidR="00F5106F" w:rsidRPr="00F5106F" w:rsidRDefault="00F5106F" w:rsidP="005E71C6">
      <w:pPr>
        <w:pStyle w:val="ListParagraph"/>
        <w:numPr>
          <w:ilvl w:val="0"/>
          <w:numId w:val="35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l-GR"/>
        </w:rPr>
      </w:pPr>
      <w:r w:rsidRPr="00F5106F">
        <w:rPr>
          <w:rFonts w:ascii="Arial" w:hAnsi="Arial" w:cs="Arial"/>
          <w:sz w:val="24"/>
          <w:szCs w:val="24"/>
          <w:lang w:val="el-GR"/>
        </w:rPr>
        <w:t>Αγορά / Πώληση Ακίνητης Ιδιοκτησίας</w:t>
      </w:r>
      <w:r w:rsidR="00785316" w:rsidRPr="00785316">
        <w:rPr>
          <w:rFonts w:ascii="Arial" w:hAnsi="Arial" w:cs="Arial"/>
          <w:noProof/>
          <w:sz w:val="24"/>
          <w:szCs w:val="24"/>
          <w:lang w:val="el-GR"/>
        </w:rPr>
        <w:t xml:space="preserve"> </w:t>
      </w:r>
      <w:r w:rsidR="00785316">
        <w:rPr>
          <w:rFonts w:ascii="Arial" w:hAnsi="Arial" w:cs="Arial"/>
          <w:noProof/>
          <w:sz w:val="24"/>
          <w:szCs w:val="24"/>
          <w:lang w:val="el-GR"/>
        </w:rPr>
        <w:t>με ποσοστό</w:t>
      </w:r>
      <w:r w:rsidR="006E6D03">
        <w:rPr>
          <w:rFonts w:ascii="Arial" w:hAnsi="Arial" w:cs="Arial"/>
          <w:noProof/>
          <w:sz w:val="24"/>
          <w:szCs w:val="24"/>
          <w:lang w:val="el-GR"/>
        </w:rPr>
        <w:t xml:space="preserve"> 8,5%</w:t>
      </w:r>
    </w:p>
    <w:p w14:paraId="4E9AE031" w14:textId="77777777" w:rsidR="00F5106F" w:rsidRDefault="00F5106F" w:rsidP="00F5106F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val="el-GR"/>
        </w:rPr>
      </w:pPr>
    </w:p>
    <w:p w14:paraId="59F4184A" w14:textId="28B9ED30" w:rsidR="00F5106F" w:rsidRPr="00F5106F" w:rsidRDefault="00F5106F" w:rsidP="005E71C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F5106F">
        <w:rPr>
          <w:rFonts w:ascii="Arial" w:hAnsi="Arial" w:cs="Arial"/>
          <w:sz w:val="24"/>
          <w:szCs w:val="24"/>
          <w:lang w:val="el-GR"/>
        </w:rPr>
        <w:t>Ουκρανία</w:t>
      </w:r>
      <w:r w:rsidR="00D37EAB">
        <w:rPr>
          <w:rFonts w:ascii="Arial" w:hAnsi="Arial" w:cs="Arial"/>
          <w:sz w:val="24"/>
          <w:szCs w:val="24"/>
          <w:lang w:val="el-GR"/>
        </w:rPr>
        <w:t xml:space="preserve"> - </w:t>
      </w:r>
      <w:r w:rsidR="00D37EAB" w:rsidRPr="00D37EAB">
        <w:rPr>
          <w:rFonts w:ascii="Arial" w:hAnsi="Arial" w:cs="Arial"/>
          <w:sz w:val="24"/>
          <w:szCs w:val="24"/>
          <w:u w:val="single"/>
          <w:lang w:val="el-GR"/>
        </w:rPr>
        <w:t>Σχεδιάγραμμα 6</w:t>
      </w:r>
      <w:r w:rsidR="00D37EAB">
        <w:rPr>
          <w:rFonts w:ascii="Arial" w:hAnsi="Arial" w:cs="Arial"/>
          <w:sz w:val="24"/>
          <w:szCs w:val="24"/>
          <w:u w:val="single"/>
          <w:lang w:val="el-GR"/>
        </w:rPr>
        <w:t>β</w:t>
      </w:r>
    </w:p>
    <w:p w14:paraId="1E81C059" w14:textId="77777777" w:rsidR="00F5106F" w:rsidRDefault="00F5106F" w:rsidP="00F5106F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val="el-GR"/>
        </w:rPr>
      </w:pPr>
    </w:p>
    <w:p w14:paraId="0454B517" w14:textId="3F59D818" w:rsidR="00F5106F" w:rsidRPr="00F5106F" w:rsidRDefault="00F5106F" w:rsidP="005E71C6">
      <w:pPr>
        <w:pStyle w:val="ListParagraph"/>
        <w:numPr>
          <w:ilvl w:val="0"/>
          <w:numId w:val="36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l-GR"/>
        </w:rPr>
      </w:pPr>
      <w:r w:rsidRPr="00F5106F">
        <w:rPr>
          <w:rFonts w:ascii="Arial" w:hAnsi="Arial" w:cs="Arial"/>
          <w:sz w:val="24"/>
          <w:szCs w:val="24"/>
          <w:lang w:val="el-GR"/>
        </w:rPr>
        <w:t>Εξαγωγές προϊόντων</w:t>
      </w:r>
      <w:r w:rsidR="00785316" w:rsidRPr="00785316">
        <w:rPr>
          <w:rFonts w:ascii="Arial" w:hAnsi="Arial" w:cs="Arial"/>
          <w:noProof/>
          <w:sz w:val="24"/>
          <w:szCs w:val="24"/>
          <w:lang w:val="el-GR"/>
        </w:rPr>
        <w:t xml:space="preserve"> </w:t>
      </w:r>
      <w:r w:rsidR="00785316">
        <w:rPr>
          <w:rFonts w:ascii="Arial" w:hAnsi="Arial" w:cs="Arial"/>
          <w:noProof/>
          <w:sz w:val="24"/>
          <w:szCs w:val="24"/>
          <w:lang w:val="el-GR"/>
        </w:rPr>
        <w:t>με ποσοστό</w:t>
      </w:r>
      <w:r w:rsidR="006E6D03">
        <w:rPr>
          <w:rFonts w:ascii="Arial" w:hAnsi="Arial" w:cs="Arial"/>
          <w:noProof/>
          <w:sz w:val="24"/>
          <w:szCs w:val="24"/>
          <w:lang w:val="el-GR"/>
        </w:rPr>
        <w:t xml:space="preserve"> 10,8%</w:t>
      </w:r>
    </w:p>
    <w:p w14:paraId="40B3DD8A" w14:textId="70DA312D" w:rsidR="00F5106F" w:rsidRPr="00F5106F" w:rsidRDefault="00F5106F" w:rsidP="005E71C6">
      <w:pPr>
        <w:pStyle w:val="ListParagraph"/>
        <w:numPr>
          <w:ilvl w:val="0"/>
          <w:numId w:val="36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l-GR"/>
        </w:rPr>
      </w:pPr>
      <w:r w:rsidRPr="00F5106F">
        <w:rPr>
          <w:rFonts w:ascii="Arial" w:hAnsi="Arial" w:cs="Arial"/>
          <w:sz w:val="24"/>
          <w:szCs w:val="24"/>
          <w:lang w:val="el-GR"/>
        </w:rPr>
        <w:t>Εισαγωγές προϊόντων / πρώτων υλών / προμηθειών</w:t>
      </w:r>
      <w:r w:rsidR="00785316" w:rsidRPr="00785316">
        <w:rPr>
          <w:rFonts w:ascii="Arial" w:hAnsi="Arial" w:cs="Arial"/>
          <w:noProof/>
          <w:sz w:val="24"/>
          <w:szCs w:val="24"/>
          <w:lang w:val="el-GR"/>
        </w:rPr>
        <w:t xml:space="preserve"> </w:t>
      </w:r>
      <w:r w:rsidR="00785316">
        <w:rPr>
          <w:rFonts w:ascii="Arial" w:hAnsi="Arial" w:cs="Arial"/>
          <w:noProof/>
          <w:sz w:val="24"/>
          <w:szCs w:val="24"/>
          <w:lang w:val="el-GR"/>
        </w:rPr>
        <w:t>με ποσοστό</w:t>
      </w:r>
      <w:r w:rsidR="006E6D03">
        <w:rPr>
          <w:rFonts w:ascii="Arial" w:hAnsi="Arial" w:cs="Arial"/>
          <w:noProof/>
          <w:sz w:val="24"/>
          <w:szCs w:val="24"/>
          <w:lang w:val="el-GR"/>
        </w:rPr>
        <w:t xml:space="preserve"> 21,6%</w:t>
      </w:r>
    </w:p>
    <w:p w14:paraId="4F46DB16" w14:textId="4829F469" w:rsidR="00F5106F" w:rsidRPr="00F5106F" w:rsidRDefault="00F5106F" w:rsidP="005E71C6">
      <w:pPr>
        <w:pStyle w:val="ListParagraph"/>
        <w:numPr>
          <w:ilvl w:val="0"/>
          <w:numId w:val="36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l-GR"/>
        </w:rPr>
      </w:pPr>
      <w:r w:rsidRPr="00F5106F">
        <w:rPr>
          <w:rFonts w:ascii="Arial" w:hAnsi="Arial" w:cs="Arial"/>
          <w:sz w:val="24"/>
          <w:szCs w:val="24"/>
          <w:lang w:val="el-GR"/>
        </w:rPr>
        <w:t>Προσφορά υπηρεσιών / αγορά υπηρεσιών</w:t>
      </w:r>
      <w:r w:rsidR="00785316" w:rsidRPr="00785316">
        <w:rPr>
          <w:rFonts w:ascii="Arial" w:hAnsi="Arial" w:cs="Arial"/>
          <w:noProof/>
          <w:sz w:val="24"/>
          <w:szCs w:val="24"/>
          <w:lang w:val="el-GR"/>
        </w:rPr>
        <w:t xml:space="preserve"> </w:t>
      </w:r>
      <w:r w:rsidR="00785316">
        <w:rPr>
          <w:rFonts w:ascii="Arial" w:hAnsi="Arial" w:cs="Arial"/>
          <w:noProof/>
          <w:sz w:val="24"/>
          <w:szCs w:val="24"/>
          <w:lang w:val="el-GR"/>
        </w:rPr>
        <w:t>με ποσοστό</w:t>
      </w:r>
      <w:r w:rsidR="00D37EAB">
        <w:rPr>
          <w:rFonts w:ascii="Arial" w:hAnsi="Arial" w:cs="Arial"/>
          <w:noProof/>
          <w:sz w:val="24"/>
          <w:szCs w:val="24"/>
          <w:lang w:val="el-GR"/>
        </w:rPr>
        <w:t xml:space="preserve"> 43,2%</w:t>
      </w:r>
    </w:p>
    <w:p w14:paraId="6C4FC0AB" w14:textId="51C4C356" w:rsidR="00F5106F" w:rsidRPr="00F5106F" w:rsidRDefault="00F5106F" w:rsidP="005E71C6">
      <w:pPr>
        <w:pStyle w:val="ListParagraph"/>
        <w:numPr>
          <w:ilvl w:val="0"/>
          <w:numId w:val="36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l-GR"/>
        </w:rPr>
      </w:pPr>
      <w:r w:rsidRPr="00F5106F">
        <w:rPr>
          <w:rFonts w:ascii="Arial" w:hAnsi="Arial" w:cs="Arial"/>
          <w:sz w:val="24"/>
          <w:szCs w:val="24"/>
          <w:lang w:val="el-GR"/>
        </w:rPr>
        <w:t>Τουρισμός</w:t>
      </w:r>
      <w:r w:rsidR="00785316" w:rsidRPr="00785316">
        <w:rPr>
          <w:rFonts w:ascii="Arial" w:hAnsi="Arial" w:cs="Arial"/>
          <w:noProof/>
          <w:sz w:val="24"/>
          <w:szCs w:val="24"/>
          <w:lang w:val="el-GR"/>
        </w:rPr>
        <w:t xml:space="preserve"> </w:t>
      </w:r>
      <w:r w:rsidR="00785316">
        <w:rPr>
          <w:rFonts w:ascii="Arial" w:hAnsi="Arial" w:cs="Arial"/>
          <w:noProof/>
          <w:sz w:val="24"/>
          <w:szCs w:val="24"/>
          <w:lang w:val="el-GR"/>
        </w:rPr>
        <w:t>με ποσοστό</w:t>
      </w:r>
      <w:r w:rsidR="006E6D03">
        <w:rPr>
          <w:rFonts w:ascii="Arial" w:hAnsi="Arial" w:cs="Arial"/>
          <w:noProof/>
          <w:sz w:val="24"/>
          <w:szCs w:val="24"/>
          <w:lang w:val="el-GR"/>
        </w:rPr>
        <w:t xml:space="preserve"> </w:t>
      </w:r>
      <w:r w:rsidR="00D37EAB">
        <w:rPr>
          <w:rFonts w:ascii="Arial" w:hAnsi="Arial" w:cs="Arial"/>
          <w:noProof/>
          <w:sz w:val="24"/>
          <w:szCs w:val="24"/>
          <w:lang w:val="el-GR"/>
        </w:rPr>
        <w:t>35,1%</w:t>
      </w:r>
    </w:p>
    <w:p w14:paraId="2E276710" w14:textId="7AB30DB4" w:rsidR="00E447F4" w:rsidRPr="00F5106F" w:rsidRDefault="00F5106F" w:rsidP="005E71C6">
      <w:pPr>
        <w:pStyle w:val="ListParagraph"/>
        <w:numPr>
          <w:ilvl w:val="0"/>
          <w:numId w:val="36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l-GR"/>
        </w:rPr>
      </w:pPr>
      <w:r w:rsidRPr="00F5106F">
        <w:rPr>
          <w:rFonts w:ascii="Arial" w:hAnsi="Arial" w:cs="Arial"/>
          <w:sz w:val="24"/>
          <w:szCs w:val="24"/>
          <w:lang w:val="el-GR"/>
        </w:rPr>
        <w:t>Αγορά / Πώληση Ακίνητης Ιδιοκτησίας</w:t>
      </w:r>
      <w:r w:rsidR="00785316" w:rsidRPr="00785316">
        <w:rPr>
          <w:rFonts w:ascii="Arial" w:hAnsi="Arial" w:cs="Arial"/>
          <w:noProof/>
          <w:sz w:val="24"/>
          <w:szCs w:val="24"/>
          <w:lang w:val="el-GR"/>
        </w:rPr>
        <w:t xml:space="preserve"> </w:t>
      </w:r>
      <w:r w:rsidR="00785316">
        <w:rPr>
          <w:rFonts w:ascii="Arial" w:hAnsi="Arial" w:cs="Arial"/>
          <w:noProof/>
          <w:sz w:val="24"/>
          <w:szCs w:val="24"/>
          <w:lang w:val="el-GR"/>
        </w:rPr>
        <w:t>με ποσοστό</w:t>
      </w:r>
      <w:r w:rsidR="006E6D03">
        <w:rPr>
          <w:rFonts w:ascii="Arial" w:hAnsi="Arial" w:cs="Arial"/>
          <w:noProof/>
          <w:sz w:val="24"/>
          <w:szCs w:val="24"/>
          <w:lang w:val="el-GR"/>
        </w:rPr>
        <w:t xml:space="preserve"> </w:t>
      </w:r>
      <w:r w:rsidR="00D37EAB">
        <w:rPr>
          <w:rFonts w:ascii="Arial" w:hAnsi="Arial" w:cs="Arial"/>
          <w:noProof/>
          <w:sz w:val="24"/>
          <w:szCs w:val="24"/>
          <w:lang w:val="el-GR"/>
        </w:rPr>
        <w:t>8,1%</w:t>
      </w:r>
    </w:p>
    <w:p w14:paraId="64B86E7D" w14:textId="77777777" w:rsidR="00E447F4" w:rsidRPr="00E447F4" w:rsidRDefault="00E447F4" w:rsidP="00E447F4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l-GR"/>
        </w:rPr>
      </w:pPr>
    </w:p>
    <w:p w14:paraId="192AE14D" w14:textId="77777777" w:rsidR="005E71C6" w:rsidRDefault="005E71C6" w:rsidP="00DE3BE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14:paraId="7A81727D" w14:textId="67D95F53" w:rsidR="00F5106F" w:rsidRPr="00F5106F" w:rsidRDefault="00F5106F" w:rsidP="00DE3BE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 w:rsidRPr="0044422E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Ερώτηση </w:t>
      </w:r>
      <w:r w:rsidRPr="00F5106F">
        <w:rPr>
          <w:rFonts w:ascii="Arial" w:hAnsi="Arial" w:cs="Arial"/>
          <w:b/>
          <w:bCs/>
          <w:sz w:val="24"/>
          <w:szCs w:val="24"/>
          <w:u w:val="single"/>
          <w:lang w:val="el-GR"/>
        </w:rPr>
        <w:t>7</w:t>
      </w:r>
    </w:p>
    <w:p w14:paraId="77964818" w14:textId="77777777" w:rsidR="00F5106F" w:rsidRPr="0044422E" w:rsidRDefault="00F5106F" w:rsidP="00DE3B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7844002A" w14:textId="2F5B210B" w:rsidR="00F5106F" w:rsidRPr="0044422E" w:rsidRDefault="0044422E" w:rsidP="00DE3B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96676C">
        <w:rPr>
          <w:rFonts w:ascii="Arial" w:hAnsi="Arial" w:cs="Arial"/>
          <w:sz w:val="24"/>
          <w:szCs w:val="24"/>
          <w:u w:val="single"/>
          <w:lang w:val="el-GR"/>
        </w:rPr>
        <w:t>Τι ποσοστό του συνολικού κύκλου εργασιών σας αποτελούν οι εμπορικές δραστηριότητες που σχετίζονται με δύο χώρες αυτές</w:t>
      </w:r>
      <w:r w:rsidRPr="0044422E">
        <w:rPr>
          <w:rFonts w:ascii="Arial" w:hAnsi="Arial" w:cs="Arial"/>
          <w:sz w:val="24"/>
          <w:szCs w:val="24"/>
          <w:lang w:val="el-GR"/>
        </w:rPr>
        <w:t>;</w:t>
      </w:r>
    </w:p>
    <w:p w14:paraId="6D2B7C44" w14:textId="77777777" w:rsidR="00F5106F" w:rsidRPr="0044422E" w:rsidRDefault="00F5106F" w:rsidP="00DE3B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10163FCE" w14:textId="549A7D77" w:rsidR="0044422E" w:rsidRDefault="0044422E" w:rsidP="004442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44422E">
        <w:rPr>
          <w:rFonts w:ascii="Arial" w:hAnsi="Arial" w:cs="Arial"/>
          <w:sz w:val="24"/>
          <w:szCs w:val="24"/>
          <w:lang w:val="el-GR"/>
        </w:rPr>
        <w:t>Ρωσία</w:t>
      </w:r>
      <w:r w:rsidR="00D37EAB">
        <w:rPr>
          <w:rFonts w:ascii="Arial" w:hAnsi="Arial" w:cs="Arial"/>
          <w:sz w:val="24"/>
          <w:szCs w:val="24"/>
          <w:lang w:val="el-GR"/>
        </w:rPr>
        <w:t xml:space="preserve"> - </w:t>
      </w:r>
      <w:r w:rsidR="00D37EAB" w:rsidRPr="00D37EAB">
        <w:rPr>
          <w:rFonts w:ascii="Arial" w:hAnsi="Arial" w:cs="Arial"/>
          <w:sz w:val="24"/>
          <w:szCs w:val="24"/>
          <w:u w:val="single"/>
          <w:lang w:val="el-GR"/>
        </w:rPr>
        <w:t xml:space="preserve">Σχεδιάγραμμα </w:t>
      </w:r>
      <w:r w:rsidR="00D37EAB">
        <w:rPr>
          <w:rFonts w:ascii="Arial" w:hAnsi="Arial" w:cs="Arial"/>
          <w:sz w:val="24"/>
          <w:szCs w:val="24"/>
          <w:u w:val="single"/>
          <w:lang w:val="el-GR"/>
        </w:rPr>
        <w:t>7</w:t>
      </w:r>
      <w:r w:rsidR="00D37EAB" w:rsidRPr="00D37EAB">
        <w:rPr>
          <w:rFonts w:ascii="Arial" w:hAnsi="Arial" w:cs="Arial"/>
          <w:sz w:val="24"/>
          <w:szCs w:val="24"/>
          <w:u w:val="single"/>
          <w:lang w:val="el-GR"/>
        </w:rPr>
        <w:t>α</w:t>
      </w:r>
    </w:p>
    <w:p w14:paraId="4A78AF61" w14:textId="77777777" w:rsidR="0044422E" w:rsidRPr="0044422E" w:rsidRDefault="0044422E" w:rsidP="004442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409A8CD7" w14:textId="31799BC5" w:rsidR="0044422E" w:rsidRPr="0044422E" w:rsidRDefault="0044422E" w:rsidP="0044422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44422E">
        <w:rPr>
          <w:rFonts w:ascii="Arial" w:hAnsi="Arial" w:cs="Arial"/>
          <w:sz w:val="24"/>
          <w:szCs w:val="24"/>
          <w:lang w:val="el-GR"/>
        </w:rPr>
        <w:t>0-20%</w:t>
      </w:r>
      <w:r w:rsidR="005D62C5">
        <w:rPr>
          <w:rFonts w:ascii="Arial" w:hAnsi="Arial" w:cs="Arial"/>
          <w:sz w:val="24"/>
          <w:szCs w:val="24"/>
          <w:lang w:val="el-GR"/>
        </w:rPr>
        <w:t xml:space="preserve"> </w:t>
      </w:r>
      <w:r w:rsidR="005D62C5">
        <w:rPr>
          <w:rFonts w:ascii="Arial" w:hAnsi="Arial" w:cs="Arial"/>
          <w:noProof/>
          <w:sz w:val="24"/>
          <w:szCs w:val="24"/>
          <w:lang w:val="el-GR"/>
        </w:rPr>
        <w:t xml:space="preserve">με ποσοστό </w:t>
      </w:r>
      <w:r w:rsidR="006E6D03">
        <w:rPr>
          <w:rFonts w:ascii="Arial" w:hAnsi="Arial" w:cs="Arial"/>
          <w:noProof/>
          <w:sz w:val="24"/>
          <w:szCs w:val="24"/>
          <w:lang w:val="el-GR"/>
        </w:rPr>
        <w:t>52,2%</w:t>
      </w:r>
    </w:p>
    <w:p w14:paraId="0419E721" w14:textId="0F5F03A2" w:rsidR="0044422E" w:rsidRPr="0044422E" w:rsidRDefault="0044422E" w:rsidP="0044422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44422E">
        <w:rPr>
          <w:rFonts w:ascii="Arial" w:hAnsi="Arial" w:cs="Arial"/>
          <w:sz w:val="24"/>
          <w:szCs w:val="24"/>
          <w:lang w:val="el-GR"/>
        </w:rPr>
        <w:t>20-40 %</w:t>
      </w:r>
      <w:r w:rsidR="005D62C5" w:rsidRPr="005D62C5">
        <w:rPr>
          <w:rFonts w:ascii="Arial" w:hAnsi="Arial" w:cs="Arial"/>
          <w:noProof/>
          <w:sz w:val="24"/>
          <w:szCs w:val="24"/>
          <w:lang w:val="el-GR"/>
        </w:rPr>
        <w:t xml:space="preserve"> </w:t>
      </w:r>
      <w:r w:rsidR="005D62C5">
        <w:rPr>
          <w:rFonts w:ascii="Arial" w:hAnsi="Arial" w:cs="Arial"/>
          <w:noProof/>
          <w:sz w:val="24"/>
          <w:szCs w:val="24"/>
          <w:lang w:val="el-GR"/>
        </w:rPr>
        <w:t xml:space="preserve">με ποσοστό </w:t>
      </w:r>
      <w:r w:rsidR="006E6D03">
        <w:rPr>
          <w:rFonts w:ascii="Arial" w:hAnsi="Arial" w:cs="Arial"/>
          <w:noProof/>
          <w:sz w:val="24"/>
          <w:szCs w:val="24"/>
          <w:lang w:val="el-GR"/>
        </w:rPr>
        <w:t>28,3</w:t>
      </w:r>
      <w:r w:rsidR="00D962B0">
        <w:rPr>
          <w:rFonts w:ascii="Arial" w:hAnsi="Arial" w:cs="Arial"/>
          <w:noProof/>
          <w:sz w:val="24"/>
          <w:szCs w:val="24"/>
          <w:lang w:val="el-GR"/>
        </w:rPr>
        <w:t>%</w:t>
      </w:r>
    </w:p>
    <w:p w14:paraId="70C49A5A" w14:textId="45F70A14" w:rsidR="0044422E" w:rsidRPr="0044422E" w:rsidRDefault="0044422E" w:rsidP="0044422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44422E">
        <w:rPr>
          <w:rFonts w:ascii="Arial" w:hAnsi="Arial" w:cs="Arial"/>
          <w:sz w:val="24"/>
          <w:szCs w:val="24"/>
          <w:lang w:val="el-GR"/>
        </w:rPr>
        <w:t>40-60 %</w:t>
      </w:r>
      <w:r w:rsidR="005D62C5" w:rsidRPr="005D62C5">
        <w:rPr>
          <w:rFonts w:ascii="Arial" w:hAnsi="Arial" w:cs="Arial"/>
          <w:noProof/>
          <w:sz w:val="24"/>
          <w:szCs w:val="24"/>
          <w:lang w:val="el-GR"/>
        </w:rPr>
        <w:t xml:space="preserve"> </w:t>
      </w:r>
      <w:r w:rsidR="005D62C5">
        <w:rPr>
          <w:rFonts w:ascii="Arial" w:hAnsi="Arial" w:cs="Arial"/>
          <w:noProof/>
          <w:sz w:val="24"/>
          <w:szCs w:val="24"/>
          <w:lang w:val="el-GR"/>
        </w:rPr>
        <w:t xml:space="preserve">με ποσοστό </w:t>
      </w:r>
      <w:r w:rsidR="00D962B0">
        <w:rPr>
          <w:rFonts w:ascii="Arial" w:hAnsi="Arial" w:cs="Arial"/>
          <w:noProof/>
          <w:sz w:val="24"/>
          <w:szCs w:val="24"/>
          <w:lang w:val="el-GR"/>
        </w:rPr>
        <w:t>10,8%</w:t>
      </w:r>
    </w:p>
    <w:p w14:paraId="416265D5" w14:textId="4593B263" w:rsidR="0044422E" w:rsidRPr="0044422E" w:rsidRDefault="0044422E" w:rsidP="0044422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44422E">
        <w:rPr>
          <w:rFonts w:ascii="Arial" w:hAnsi="Arial" w:cs="Arial"/>
          <w:sz w:val="24"/>
          <w:szCs w:val="24"/>
          <w:lang w:val="el-GR"/>
        </w:rPr>
        <w:t>&gt;60%</w:t>
      </w:r>
      <w:r w:rsidR="005D62C5" w:rsidRPr="005D62C5">
        <w:rPr>
          <w:rFonts w:ascii="Arial" w:hAnsi="Arial" w:cs="Arial"/>
          <w:noProof/>
          <w:sz w:val="24"/>
          <w:szCs w:val="24"/>
          <w:lang w:val="el-GR"/>
        </w:rPr>
        <w:t xml:space="preserve"> </w:t>
      </w:r>
      <w:r w:rsidR="005D62C5">
        <w:rPr>
          <w:rFonts w:ascii="Arial" w:hAnsi="Arial" w:cs="Arial"/>
          <w:noProof/>
          <w:sz w:val="24"/>
          <w:szCs w:val="24"/>
          <w:lang w:val="el-GR"/>
        </w:rPr>
        <w:t xml:space="preserve">με ποσοστό </w:t>
      </w:r>
      <w:r w:rsidR="00D962B0">
        <w:rPr>
          <w:rFonts w:ascii="Arial" w:hAnsi="Arial" w:cs="Arial"/>
          <w:noProof/>
          <w:sz w:val="24"/>
          <w:szCs w:val="24"/>
          <w:lang w:val="el-GR"/>
        </w:rPr>
        <w:t>8,7%</w:t>
      </w:r>
    </w:p>
    <w:p w14:paraId="2572E86B" w14:textId="77777777" w:rsidR="0044422E" w:rsidRDefault="0044422E" w:rsidP="004442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76E96F06" w14:textId="4B22A928" w:rsidR="0044422E" w:rsidRPr="0044422E" w:rsidRDefault="0044422E" w:rsidP="004442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44422E">
        <w:rPr>
          <w:rFonts w:ascii="Arial" w:hAnsi="Arial" w:cs="Arial"/>
          <w:sz w:val="24"/>
          <w:szCs w:val="24"/>
          <w:lang w:val="el-GR"/>
        </w:rPr>
        <w:t>Ουκρανία</w:t>
      </w:r>
      <w:r w:rsidR="00D37EAB" w:rsidRPr="00D37EAB">
        <w:rPr>
          <w:rFonts w:ascii="Arial" w:hAnsi="Arial" w:cs="Arial"/>
          <w:sz w:val="24"/>
          <w:szCs w:val="24"/>
          <w:lang w:val="el-GR"/>
        </w:rPr>
        <w:t xml:space="preserve"> -</w:t>
      </w:r>
      <w:r w:rsidR="00D37EAB">
        <w:rPr>
          <w:rFonts w:ascii="Arial" w:hAnsi="Arial" w:cs="Arial"/>
          <w:sz w:val="24"/>
          <w:szCs w:val="24"/>
          <w:u w:val="single"/>
          <w:lang w:val="el-GR"/>
        </w:rPr>
        <w:t xml:space="preserve"> </w:t>
      </w:r>
      <w:r w:rsidR="00D37EAB" w:rsidRPr="00D37EAB">
        <w:rPr>
          <w:rFonts w:ascii="Arial" w:hAnsi="Arial" w:cs="Arial"/>
          <w:sz w:val="24"/>
          <w:szCs w:val="24"/>
          <w:u w:val="single"/>
          <w:lang w:val="el-GR"/>
        </w:rPr>
        <w:t xml:space="preserve">Σχεδιάγραμμα </w:t>
      </w:r>
      <w:r w:rsidR="00D37EAB">
        <w:rPr>
          <w:rFonts w:ascii="Arial" w:hAnsi="Arial" w:cs="Arial"/>
          <w:sz w:val="24"/>
          <w:szCs w:val="24"/>
          <w:u w:val="single"/>
          <w:lang w:val="el-GR"/>
        </w:rPr>
        <w:t>7β</w:t>
      </w:r>
    </w:p>
    <w:p w14:paraId="0DCFF20D" w14:textId="77777777" w:rsidR="0044422E" w:rsidRDefault="0044422E" w:rsidP="004442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7455206E" w14:textId="3153B9F9" w:rsidR="0044422E" w:rsidRPr="0044422E" w:rsidRDefault="0044422E" w:rsidP="0044422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44422E">
        <w:rPr>
          <w:rFonts w:ascii="Arial" w:hAnsi="Arial" w:cs="Arial"/>
          <w:sz w:val="24"/>
          <w:szCs w:val="24"/>
          <w:lang w:val="el-GR"/>
        </w:rPr>
        <w:t>0-20%</w:t>
      </w:r>
      <w:r w:rsidR="005D62C5" w:rsidRPr="005D62C5">
        <w:rPr>
          <w:rFonts w:ascii="Arial" w:hAnsi="Arial" w:cs="Arial"/>
          <w:noProof/>
          <w:sz w:val="24"/>
          <w:szCs w:val="24"/>
          <w:lang w:val="el-GR"/>
        </w:rPr>
        <w:t xml:space="preserve"> </w:t>
      </w:r>
      <w:r w:rsidR="005D62C5">
        <w:rPr>
          <w:rFonts w:ascii="Arial" w:hAnsi="Arial" w:cs="Arial"/>
          <w:noProof/>
          <w:sz w:val="24"/>
          <w:szCs w:val="24"/>
          <w:lang w:val="el-GR"/>
        </w:rPr>
        <w:t xml:space="preserve">με ποσοστό </w:t>
      </w:r>
      <w:r w:rsidR="00D962B0">
        <w:rPr>
          <w:rFonts w:ascii="Arial" w:hAnsi="Arial" w:cs="Arial"/>
          <w:noProof/>
          <w:sz w:val="24"/>
          <w:szCs w:val="24"/>
          <w:lang w:val="el-GR"/>
        </w:rPr>
        <w:t>78,9%</w:t>
      </w:r>
    </w:p>
    <w:p w14:paraId="00CA017E" w14:textId="53C52061" w:rsidR="0044422E" w:rsidRPr="0044422E" w:rsidRDefault="0044422E" w:rsidP="0044422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44422E">
        <w:rPr>
          <w:rFonts w:ascii="Arial" w:hAnsi="Arial" w:cs="Arial"/>
          <w:sz w:val="24"/>
          <w:szCs w:val="24"/>
          <w:lang w:val="el-GR"/>
        </w:rPr>
        <w:t>20-40 %</w:t>
      </w:r>
      <w:r w:rsidR="005D62C5" w:rsidRPr="005D62C5">
        <w:rPr>
          <w:rFonts w:ascii="Arial" w:hAnsi="Arial" w:cs="Arial"/>
          <w:noProof/>
          <w:sz w:val="24"/>
          <w:szCs w:val="24"/>
          <w:lang w:val="el-GR"/>
        </w:rPr>
        <w:t xml:space="preserve"> </w:t>
      </w:r>
      <w:r w:rsidR="005D62C5">
        <w:rPr>
          <w:rFonts w:ascii="Arial" w:hAnsi="Arial" w:cs="Arial"/>
          <w:noProof/>
          <w:sz w:val="24"/>
          <w:szCs w:val="24"/>
          <w:lang w:val="el-GR"/>
        </w:rPr>
        <w:t>με ποσοστό</w:t>
      </w:r>
      <w:r w:rsidR="00D962B0">
        <w:rPr>
          <w:rFonts w:ascii="Arial" w:hAnsi="Arial" w:cs="Arial"/>
          <w:noProof/>
          <w:sz w:val="24"/>
          <w:szCs w:val="24"/>
          <w:lang w:val="el-GR"/>
        </w:rPr>
        <w:t xml:space="preserve"> 15,8%</w:t>
      </w:r>
    </w:p>
    <w:p w14:paraId="60A7F70B" w14:textId="1A796C04" w:rsidR="0044422E" w:rsidRPr="0044422E" w:rsidRDefault="0044422E" w:rsidP="0044422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44422E">
        <w:rPr>
          <w:rFonts w:ascii="Arial" w:hAnsi="Arial" w:cs="Arial"/>
          <w:sz w:val="24"/>
          <w:szCs w:val="24"/>
          <w:lang w:val="el-GR"/>
        </w:rPr>
        <w:t>40-60 %</w:t>
      </w:r>
      <w:r w:rsidR="005D62C5" w:rsidRPr="005D62C5">
        <w:rPr>
          <w:rFonts w:ascii="Arial" w:hAnsi="Arial" w:cs="Arial"/>
          <w:noProof/>
          <w:sz w:val="24"/>
          <w:szCs w:val="24"/>
          <w:lang w:val="el-GR"/>
        </w:rPr>
        <w:t xml:space="preserve"> </w:t>
      </w:r>
      <w:r w:rsidR="005D62C5">
        <w:rPr>
          <w:rFonts w:ascii="Arial" w:hAnsi="Arial" w:cs="Arial"/>
          <w:noProof/>
          <w:sz w:val="24"/>
          <w:szCs w:val="24"/>
          <w:lang w:val="el-GR"/>
        </w:rPr>
        <w:t>με ποσοστό</w:t>
      </w:r>
      <w:r w:rsidR="00D962B0">
        <w:rPr>
          <w:rFonts w:ascii="Arial" w:hAnsi="Arial" w:cs="Arial"/>
          <w:noProof/>
          <w:sz w:val="24"/>
          <w:szCs w:val="24"/>
          <w:lang w:val="el-GR"/>
        </w:rPr>
        <w:t xml:space="preserve"> 5,3%</w:t>
      </w:r>
    </w:p>
    <w:p w14:paraId="39F37C06" w14:textId="6140BA29" w:rsidR="00F5106F" w:rsidRPr="0044422E" w:rsidRDefault="0044422E" w:rsidP="0044422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44422E">
        <w:rPr>
          <w:rFonts w:ascii="Arial" w:hAnsi="Arial" w:cs="Arial"/>
          <w:sz w:val="24"/>
          <w:szCs w:val="24"/>
          <w:lang w:val="el-GR"/>
        </w:rPr>
        <w:t>&gt;60%</w:t>
      </w:r>
      <w:r w:rsidR="005D62C5" w:rsidRPr="005D62C5">
        <w:rPr>
          <w:rFonts w:ascii="Arial" w:hAnsi="Arial" w:cs="Arial"/>
          <w:noProof/>
          <w:sz w:val="24"/>
          <w:szCs w:val="24"/>
          <w:lang w:val="el-GR"/>
        </w:rPr>
        <w:t xml:space="preserve"> </w:t>
      </w:r>
      <w:r w:rsidR="00D962B0">
        <w:rPr>
          <w:rFonts w:ascii="Arial" w:hAnsi="Arial" w:cs="Arial"/>
          <w:noProof/>
          <w:sz w:val="24"/>
          <w:szCs w:val="24"/>
          <w:lang w:val="el-GR"/>
        </w:rPr>
        <w:t>- δεν υπάρχουν απαντήσεις</w:t>
      </w:r>
    </w:p>
    <w:p w14:paraId="2B79EC50" w14:textId="7F6B7C45" w:rsidR="0044422E" w:rsidRDefault="0044422E" w:rsidP="00DE3B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598B60A5" w14:textId="53078444" w:rsidR="0044422E" w:rsidRDefault="0044422E" w:rsidP="00DE3B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6269F4E0" w14:textId="77777777" w:rsidR="0044422E" w:rsidRPr="0044422E" w:rsidRDefault="0044422E" w:rsidP="00DE3B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42023971" w14:textId="527EA95A" w:rsidR="00F5106F" w:rsidRDefault="001B1822" w:rsidP="00DE3B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17/03/2022</w:t>
      </w:r>
    </w:p>
    <w:p w14:paraId="6033B803" w14:textId="77777777" w:rsidR="001B1822" w:rsidRPr="0044422E" w:rsidRDefault="001B1822" w:rsidP="00DE3B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01991321" w14:textId="363390CB" w:rsidR="00836D00" w:rsidRPr="00C36753" w:rsidRDefault="007E5DE1" w:rsidP="00DE3B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</w:rPr>
        <w:t>AF</w:t>
      </w:r>
      <w:r w:rsidRPr="00C36753">
        <w:rPr>
          <w:rFonts w:ascii="Arial" w:hAnsi="Arial" w:cs="Arial"/>
          <w:sz w:val="24"/>
          <w:szCs w:val="24"/>
          <w:lang w:val="el-GR"/>
        </w:rPr>
        <w:t>2</w:t>
      </w:r>
      <w:r w:rsidR="00864AC1" w:rsidRPr="0044422E">
        <w:rPr>
          <w:rFonts w:ascii="Arial" w:hAnsi="Arial" w:cs="Arial"/>
          <w:sz w:val="24"/>
          <w:szCs w:val="24"/>
          <w:lang w:val="el-GR"/>
        </w:rPr>
        <w:t>20364</w:t>
      </w:r>
      <w:r w:rsidR="000D089B">
        <w:rPr>
          <w:rFonts w:ascii="Arial" w:hAnsi="Arial" w:cs="Arial"/>
          <w:sz w:val="24"/>
          <w:szCs w:val="24"/>
          <w:lang w:val="el-GR"/>
        </w:rPr>
        <w:t>Α</w:t>
      </w:r>
      <w:r>
        <w:rPr>
          <w:rFonts w:ascii="Arial" w:hAnsi="Arial" w:cs="Arial"/>
          <w:sz w:val="24"/>
          <w:szCs w:val="24"/>
        </w:rPr>
        <w:t>SHM</w:t>
      </w:r>
    </w:p>
    <w:p w14:paraId="700F7883" w14:textId="36D6871A" w:rsidR="007C326C" w:rsidRDefault="007C326C" w:rsidP="00DE3B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5F09CBA2" w14:textId="15D5E1DE" w:rsidR="007826AE" w:rsidRDefault="007826AE" w:rsidP="00DE3B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4946B739" w14:textId="38EFDAAD" w:rsidR="007826AE" w:rsidRDefault="007826AE" w:rsidP="00DE3B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64A4F7EF" w14:textId="27C88AE8" w:rsidR="007826AE" w:rsidRDefault="007826AE" w:rsidP="00DE3B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53859C27" w14:textId="47C47503" w:rsidR="007826AE" w:rsidRDefault="007826AE" w:rsidP="00DE3B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56C9BCB2" w14:textId="1458D2E1" w:rsidR="007826AE" w:rsidRDefault="007826AE" w:rsidP="00DE3B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2E9ECFE4" w14:textId="1D9A229D" w:rsidR="007826AE" w:rsidRDefault="007826AE" w:rsidP="00DE3B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3D2EB122" w14:textId="434E45DC" w:rsidR="007826AE" w:rsidRDefault="007826AE" w:rsidP="00DE3B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2CDAE0F7" w14:textId="63F5279D" w:rsidR="007826AE" w:rsidRDefault="007826AE" w:rsidP="00DE3B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4EFDA19A" w14:textId="732D7C8A" w:rsidR="007826AE" w:rsidRDefault="007826AE" w:rsidP="00DE3B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6A180D49" w14:textId="560226C6" w:rsidR="007C326C" w:rsidRPr="00FD2984" w:rsidRDefault="003658C3" w:rsidP="00DE3BEB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  <w:lang w:val="el-GR"/>
        </w:rPr>
      </w:pPr>
      <w:r>
        <w:rPr>
          <w:noProof/>
        </w:rPr>
        <w:lastRenderedPageBreak/>
        <w:drawing>
          <wp:anchor distT="0" distB="0" distL="114300" distR="114300" simplePos="0" relativeHeight="251742208" behindDoc="1" locked="0" layoutInCell="1" allowOverlap="1" wp14:anchorId="47A2B323" wp14:editId="5AA0BC94">
            <wp:simplePos x="0" y="0"/>
            <wp:positionH relativeFrom="column">
              <wp:posOffset>-342900</wp:posOffset>
            </wp:positionH>
            <wp:positionV relativeFrom="paragraph">
              <wp:posOffset>100965</wp:posOffset>
            </wp:positionV>
            <wp:extent cx="6685417" cy="2809875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5417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26C" w:rsidRPr="00FD2984">
        <w:rPr>
          <w:rFonts w:ascii="Arial" w:hAnsi="Arial" w:cs="Arial"/>
          <w:b/>
          <w:bCs/>
          <w:i/>
          <w:iCs/>
          <w:sz w:val="24"/>
          <w:szCs w:val="24"/>
          <w:u w:val="single"/>
          <w:lang w:val="el-GR"/>
        </w:rPr>
        <w:t>ΠΑΡΑΡΤΗΜΑ 1</w:t>
      </w:r>
    </w:p>
    <w:p w14:paraId="475BBC15" w14:textId="29A6AC41" w:rsidR="00FD2984" w:rsidRDefault="00D37EAB" w:rsidP="00DE3B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521DA52C" wp14:editId="64C001AB">
                <wp:simplePos x="0" y="0"/>
                <wp:positionH relativeFrom="column">
                  <wp:posOffset>2800350</wp:posOffset>
                </wp:positionH>
                <wp:positionV relativeFrom="paragraph">
                  <wp:posOffset>102870</wp:posOffset>
                </wp:positionV>
                <wp:extent cx="1112520" cy="3238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E45BE" w14:textId="09C4BF84" w:rsidR="00867B08" w:rsidRPr="00867B08" w:rsidRDefault="00867B08">
                            <w:pPr>
                              <w:rPr>
                                <w:i/>
                                <w:iCs/>
                              </w:rPr>
                            </w:pPr>
                            <w:r w:rsidRPr="00867B08">
                              <w:rPr>
                                <w:i/>
                                <w:iCs/>
                                <w:lang w:val="el-GR"/>
                              </w:rPr>
                              <w:t>Σχεδιάγραμμα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DA5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.5pt;margin-top:8.1pt;width:87.6pt;height:25.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" stroked="f">
                <v:textbox>
                  <w:txbxContent>
                    <w:p w14:paraId="2E9E45BE" w14:textId="09C4BF84" w:rsidR="00867B08" w:rsidRPr="00867B08" w:rsidRDefault="00867B08">
                      <w:pPr>
                        <w:rPr>
                          <w:i/>
                          <w:iCs/>
                        </w:rPr>
                      </w:pPr>
                      <w:r w:rsidRPr="00867B08">
                        <w:rPr>
                          <w:i/>
                          <w:iCs/>
                          <w:lang w:val="el-GR"/>
                        </w:rPr>
                        <w:t>Σχεδιάγραμμα 1</w:t>
                      </w:r>
                    </w:p>
                  </w:txbxContent>
                </v:textbox>
              </v:shape>
            </w:pict>
          </mc:Fallback>
        </mc:AlternateContent>
      </w:r>
    </w:p>
    <w:p w14:paraId="052D0B78" w14:textId="32437626" w:rsidR="007C326C" w:rsidRDefault="007C326C" w:rsidP="00DE3B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4909D0E7" w14:textId="369BEE83" w:rsidR="007C326C" w:rsidRDefault="007C326C" w:rsidP="00DE3BEB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l-GR"/>
        </w:rPr>
      </w:pPr>
    </w:p>
    <w:p w14:paraId="13F78B74" w14:textId="337F1FEF" w:rsidR="00AA5FAF" w:rsidRDefault="00AA5FAF" w:rsidP="00DE3BEB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l-GR"/>
        </w:rPr>
      </w:pPr>
    </w:p>
    <w:p w14:paraId="63E3BB8C" w14:textId="329EE4E5" w:rsidR="00AA5FAF" w:rsidRDefault="00AA5FAF" w:rsidP="00DE3BEB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l-GR"/>
        </w:rPr>
      </w:pPr>
    </w:p>
    <w:p w14:paraId="14BFE269" w14:textId="205D98FC" w:rsidR="00AA5FAF" w:rsidRDefault="00AA5FAF" w:rsidP="00DE3BEB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l-GR"/>
        </w:rPr>
      </w:pPr>
    </w:p>
    <w:p w14:paraId="41C2AFEC" w14:textId="64E3C94C" w:rsidR="00AA5FAF" w:rsidRDefault="00AA5FAF" w:rsidP="00DE3BEB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l-GR"/>
        </w:rPr>
      </w:pPr>
    </w:p>
    <w:p w14:paraId="11AE5D47" w14:textId="23B39F2E" w:rsidR="00AA5FAF" w:rsidRDefault="00AA5FAF" w:rsidP="00DE3BEB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l-GR"/>
        </w:rPr>
      </w:pPr>
    </w:p>
    <w:p w14:paraId="67FAB506" w14:textId="17FF8870" w:rsidR="00AA5FAF" w:rsidRDefault="00AA5FAF" w:rsidP="00DE3BEB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l-GR"/>
        </w:rPr>
      </w:pPr>
    </w:p>
    <w:p w14:paraId="412201AF" w14:textId="50A77DF9" w:rsidR="00AA5FAF" w:rsidRDefault="00AA5FAF" w:rsidP="00DE3BEB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l-GR"/>
        </w:rPr>
      </w:pPr>
    </w:p>
    <w:p w14:paraId="4498ACC6" w14:textId="6EFA0E02" w:rsidR="00AA5FAF" w:rsidRDefault="00AA5FAF" w:rsidP="00DE3BEB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l-GR"/>
        </w:rPr>
      </w:pPr>
    </w:p>
    <w:p w14:paraId="2D97F25F" w14:textId="1142E35C" w:rsidR="00AA5FAF" w:rsidRDefault="00AA5FAF" w:rsidP="00DE3BEB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l-GR"/>
        </w:rPr>
      </w:pPr>
    </w:p>
    <w:p w14:paraId="01462D35" w14:textId="7106B6FB" w:rsidR="00AA5FAF" w:rsidRDefault="00AA5FAF" w:rsidP="00DE3BEB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l-GR"/>
        </w:rPr>
      </w:pPr>
    </w:p>
    <w:p w14:paraId="64725F2F" w14:textId="7548AE83" w:rsidR="00AA5FAF" w:rsidRDefault="00AA5FAF" w:rsidP="00DE3BEB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l-GR"/>
        </w:rPr>
      </w:pPr>
    </w:p>
    <w:p w14:paraId="14D24671" w14:textId="12CE25A6" w:rsidR="00AA5FAF" w:rsidRDefault="003658C3" w:rsidP="00DE3BEB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l-GR"/>
        </w:rPr>
      </w:pPr>
      <w:r>
        <w:rPr>
          <w:noProof/>
        </w:rPr>
        <w:drawing>
          <wp:anchor distT="0" distB="0" distL="114300" distR="114300" simplePos="0" relativeHeight="251743232" behindDoc="1" locked="0" layoutInCell="1" allowOverlap="1" wp14:anchorId="4F394F2D" wp14:editId="2BACFD9A">
            <wp:simplePos x="0" y="0"/>
            <wp:positionH relativeFrom="column">
              <wp:posOffset>-294351</wp:posOffset>
            </wp:positionH>
            <wp:positionV relativeFrom="paragraph">
              <wp:posOffset>144780</wp:posOffset>
            </wp:positionV>
            <wp:extent cx="6494780" cy="2945549"/>
            <wp:effectExtent l="0" t="0" r="127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4780" cy="2945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8F9E87" w14:textId="0CDE0E1F" w:rsidR="00AA5FAF" w:rsidRDefault="00AA5FAF" w:rsidP="00DE3BEB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l-GR"/>
        </w:rPr>
      </w:pPr>
    </w:p>
    <w:p w14:paraId="79A8A365" w14:textId="20888474" w:rsidR="00AA5FAF" w:rsidRDefault="00AA5FAF" w:rsidP="00DE3B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4CDF70AA" w14:textId="6975D32B" w:rsidR="00867B08" w:rsidRDefault="00867B08" w:rsidP="007C326C">
      <w:pPr>
        <w:tabs>
          <w:tab w:val="left" w:pos="1155"/>
        </w:tabs>
        <w:rPr>
          <w:rFonts w:ascii="Arial" w:hAnsi="Arial" w:cs="Arial"/>
          <w:sz w:val="24"/>
          <w:szCs w:val="24"/>
          <w:lang w:val="el-GR"/>
        </w:rPr>
      </w:pPr>
    </w:p>
    <w:p w14:paraId="72CCC262" w14:textId="18755585" w:rsidR="00FD2984" w:rsidRDefault="00D37EAB" w:rsidP="007C326C">
      <w:pPr>
        <w:tabs>
          <w:tab w:val="left" w:pos="1155"/>
        </w:tabs>
        <w:rPr>
          <w:rFonts w:ascii="Arial" w:hAnsi="Arial" w:cs="Arial"/>
          <w:sz w:val="24"/>
          <w:szCs w:val="24"/>
          <w:lang w:val="el-G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2DF75382" wp14:editId="2A6F39F0">
                <wp:simplePos x="0" y="0"/>
                <wp:positionH relativeFrom="column">
                  <wp:posOffset>-95250</wp:posOffset>
                </wp:positionH>
                <wp:positionV relativeFrom="paragraph">
                  <wp:posOffset>74295</wp:posOffset>
                </wp:positionV>
                <wp:extent cx="1112520" cy="3238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A4B53" w14:textId="49BDC52D" w:rsidR="00C13A22" w:rsidRPr="00867B08" w:rsidRDefault="00C13A22" w:rsidP="00C13A22">
                            <w:pPr>
                              <w:rPr>
                                <w:i/>
                                <w:iCs/>
                              </w:rPr>
                            </w:pPr>
                            <w:r w:rsidRPr="00867B08">
                              <w:rPr>
                                <w:i/>
                                <w:iCs/>
                                <w:lang w:val="el-GR"/>
                              </w:rPr>
                              <w:t xml:space="preserve">Σχεδιάγραμμα </w:t>
                            </w:r>
                            <w:r>
                              <w:rPr>
                                <w:i/>
                                <w:iCs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75382" id="_x0000_s1027" type="#_x0000_t202" style="position:absolute;margin-left:-7.5pt;margin-top:5.85pt;width:87.6pt;height:25.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" stroked="f">
                <v:textbox>
                  <w:txbxContent>
                    <w:p w14:paraId="7F9A4B53" w14:textId="49BDC52D" w:rsidR="00C13A22" w:rsidRPr="00867B08" w:rsidRDefault="00C13A22" w:rsidP="00C13A22">
                      <w:pPr>
                        <w:rPr>
                          <w:i/>
                          <w:iCs/>
                        </w:rPr>
                      </w:pPr>
                      <w:r w:rsidRPr="00867B08">
                        <w:rPr>
                          <w:i/>
                          <w:iCs/>
                          <w:lang w:val="el-GR"/>
                        </w:rPr>
                        <w:t xml:space="preserve">Σχεδιάγραμμα </w:t>
                      </w:r>
                      <w:r>
                        <w:rPr>
                          <w:i/>
                          <w:iCs/>
                          <w:lang w:val="en-GB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24B02">
        <w:rPr>
          <w:noProof/>
        </w:rPr>
        <w:drawing>
          <wp:anchor distT="0" distB="0" distL="114300" distR="114300" simplePos="0" relativeHeight="251657728" behindDoc="1" locked="0" layoutInCell="1" allowOverlap="1" wp14:anchorId="31521D8F" wp14:editId="4E9D9364">
            <wp:simplePos x="0" y="0"/>
            <wp:positionH relativeFrom="column">
              <wp:posOffset>104775</wp:posOffset>
            </wp:positionH>
            <wp:positionV relativeFrom="paragraph">
              <wp:posOffset>8587105</wp:posOffset>
            </wp:positionV>
            <wp:extent cx="5686425" cy="2900045"/>
            <wp:effectExtent l="0" t="0" r="9525" b="14605"/>
            <wp:wrapNone/>
            <wp:docPr id="30" name="Chart 30">
              <a:extLst xmlns:a="http://schemas.openxmlformats.org/drawingml/2006/main">
                <a:ext uri="{FF2B5EF4-FFF2-40B4-BE49-F238E27FC236}">
                  <a16:creationId xmlns:a16="http://schemas.microsoft.com/office/drawing/2014/main" id="{6C5BD4E5-5AFF-4C6E-A10D-C7EFB08D43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26C">
        <w:rPr>
          <w:noProof/>
        </w:rPr>
        <w:drawing>
          <wp:anchor distT="0" distB="0" distL="114300" distR="114300" simplePos="0" relativeHeight="251654656" behindDoc="1" locked="0" layoutInCell="1" allowOverlap="1" wp14:anchorId="682AC651" wp14:editId="0464EF3E">
            <wp:simplePos x="0" y="0"/>
            <wp:positionH relativeFrom="column">
              <wp:posOffset>48895</wp:posOffset>
            </wp:positionH>
            <wp:positionV relativeFrom="paragraph">
              <wp:posOffset>6212840</wp:posOffset>
            </wp:positionV>
            <wp:extent cx="5651500" cy="2743200"/>
            <wp:effectExtent l="0" t="0" r="6350" b="0"/>
            <wp:wrapNone/>
            <wp:docPr id="29" name="Chart 29">
              <a:extLst xmlns:a="http://schemas.openxmlformats.org/drawingml/2006/main">
                <a:ext uri="{FF2B5EF4-FFF2-40B4-BE49-F238E27FC236}">
                  <a16:creationId xmlns:a16="http://schemas.microsoft.com/office/drawing/2014/main" id="{7CC90C12-D64D-4BAC-B2E6-4518635276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7C326C">
        <w:rPr>
          <w:rFonts w:ascii="Arial" w:hAnsi="Arial" w:cs="Arial"/>
          <w:sz w:val="24"/>
          <w:szCs w:val="24"/>
          <w:lang w:val="el-GR"/>
        </w:rPr>
        <w:tab/>
      </w:r>
    </w:p>
    <w:p w14:paraId="65B18D9A" w14:textId="3773E43B" w:rsidR="00C13A22" w:rsidRDefault="00C13A22" w:rsidP="007C326C">
      <w:pPr>
        <w:tabs>
          <w:tab w:val="left" w:pos="1155"/>
        </w:tabs>
        <w:rPr>
          <w:rFonts w:ascii="Arial" w:hAnsi="Arial" w:cs="Arial"/>
          <w:sz w:val="24"/>
          <w:szCs w:val="24"/>
          <w:lang w:val="el-GR"/>
        </w:rPr>
      </w:pPr>
    </w:p>
    <w:p w14:paraId="361D4E54" w14:textId="2668B7A4" w:rsidR="00FD2984" w:rsidRDefault="001B1822">
      <w:pPr>
        <w:rPr>
          <w:rFonts w:ascii="Arial" w:hAnsi="Arial" w:cs="Arial"/>
          <w:sz w:val="24"/>
          <w:szCs w:val="24"/>
          <w:lang w:val="el-G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530D25E4" wp14:editId="71DFF481">
                <wp:simplePos x="0" y="0"/>
                <wp:positionH relativeFrom="column">
                  <wp:posOffset>-95250</wp:posOffset>
                </wp:positionH>
                <wp:positionV relativeFrom="paragraph">
                  <wp:posOffset>4410710</wp:posOffset>
                </wp:positionV>
                <wp:extent cx="1112520" cy="32385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7274C" w14:textId="138FA92E" w:rsidR="00F6195C" w:rsidRPr="00867B08" w:rsidRDefault="00F6195C" w:rsidP="00F6195C">
                            <w:pPr>
                              <w:rPr>
                                <w:i/>
                                <w:iCs/>
                              </w:rPr>
                            </w:pPr>
                            <w:r w:rsidRPr="00867B08">
                              <w:rPr>
                                <w:i/>
                                <w:iCs/>
                                <w:lang w:val="el-GR"/>
                              </w:rPr>
                              <w:t xml:space="preserve">Σχεδιάγραμμα </w:t>
                            </w:r>
                            <w:r>
                              <w:rPr>
                                <w:i/>
                                <w:iCs/>
                                <w:lang w:val="en-GB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D25E4" id="_x0000_s1028" type="#_x0000_t202" style="position:absolute;margin-left:-7.5pt;margin-top:347.3pt;width:87.6pt;height:25.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" stroked="f">
                <v:textbox>
                  <w:txbxContent>
                    <w:p w14:paraId="6FA7274C" w14:textId="138FA92E" w:rsidR="00F6195C" w:rsidRPr="00867B08" w:rsidRDefault="00F6195C" w:rsidP="00F6195C">
                      <w:pPr>
                        <w:rPr>
                          <w:i/>
                          <w:iCs/>
                        </w:rPr>
                      </w:pPr>
                      <w:r w:rsidRPr="00867B08">
                        <w:rPr>
                          <w:i/>
                          <w:iCs/>
                          <w:lang w:val="el-GR"/>
                        </w:rPr>
                        <w:t xml:space="preserve">Σχεδιάγραμμα </w:t>
                      </w:r>
                      <w:r>
                        <w:rPr>
                          <w:i/>
                          <w:iCs/>
                          <w:lang w:val="en-GB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4256" behindDoc="1" locked="0" layoutInCell="1" allowOverlap="1" wp14:anchorId="19832314" wp14:editId="4445B715">
            <wp:simplePos x="0" y="0"/>
            <wp:positionH relativeFrom="column">
              <wp:posOffset>-95249</wp:posOffset>
            </wp:positionH>
            <wp:positionV relativeFrom="paragraph">
              <wp:posOffset>1458596</wp:posOffset>
            </wp:positionV>
            <wp:extent cx="6343650" cy="337777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6225" cy="3379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984">
        <w:rPr>
          <w:rFonts w:ascii="Arial" w:hAnsi="Arial" w:cs="Arial"/>
          <w:sz w:val="24"/>
          <w:szCs w:val="24"/>
          <w:lang w:val="el-GR"/>
        </w:rPr>
        <w:br w:type="page"/>
      </w:r>
    </w:p>
    <w:p w14:paraId="662FA12F" w14:textId="502AF649" w:rsidR="00374BB3" w:rsidRDefault="005E24EF" w:rsidP="007C326C">
      <w:pPr>
        <w:tabs>
          <w:tab w:val="left" w:pos="1155"/>
        </w:tabs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noProof/>
          <w:sz w:val="24"/>
          <w:szCs w:val="24"/>
          <w:lang w:val="el-GR"/>
        </w:rPr>
        <w:lastRenderedPageBreak/>
        <w:drawing>
          <wp:anchor distT="0" distB="0" distL="114300" distR="114300" simplePos="0" relativeHeight="251762688" behindDoc="1" locked="0" layoutInCell="1" allowOverlap="1" wp14:anchorId="744223D7" wp14:editId="31167B4D">
            <wp:simplePos x="0" y="0"/>
            <wp:positionH relativeFrom="column">
              <wp:posOffset>0</wp:posOffset>
            </wp:positionH>
            <wp:positionV relativeFrom="paragraph">
              <wp:posOffset>-171450</wp:posOffset>
            </wp:positionV>
            <wp:extent cx="6296025" cy="3200776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2883" cy="3204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FFA6E" w14:textId="3790419D" w:rsidR="00374BB3" w:rsidRDefault="001B1822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noProof/>
          <w:sz w:val="24"/>
          <w:szCs w:val="24"/>
          <w:lang w:val="el-GR"/>
        </w:rPr>
        <w:drawing>
          <wp:anchor distT="0" distB="0" distL="114300" distR="114300" simplePos="0" relativeHeight="251747328" behindDoc="1" locked="0" layoutInCell="1" allowOverlap="1" wp14:anchorId="64E1BB95" wp14:editId="04FB76FA">
            <wp:simplePos x="0" y="0"/>
            <wp:positionH relativeFrom="column">
              <wp:posOffset>-333374</wp:posOffset>
            </wp:positionH>
            <wp:positionV relativeFrom="paragraph">
              <wp:posOffset>3664585</wp:posOffset>
            </wp:positionV>
            <wp:extent cx="6838950" cy="3476467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4955" cy="3479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EAB" w:rsidRPr="00CC49F1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2C25E27" wp14:editId="685F5E15">
                <wp:simplePos x="0" y="0"/>
                <wp:positionH relativeFrom="column">
                  <wp:posOffset>104775</wp:posOffset>
                </wp:positionH>
                <wp:positionV relativeFrom="paragraph">
                  <wp:posOffset>7305040</wp:posOffset>
                </wp:positionV>
                <wp:extent cx="1199168" cy="276240"/>
                <wp:effectExtent l="0" t="0" r="0" b="0"/>
                <wp:wrapNone/>
                <wp:docPr id="16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168" cy="276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24EC56" w14:textId="0C6E9905" w:rsidR="00CC49F1" w:rsidRDefault="00CC49F1" w:rsidP="00CC49F1">
                            <w:pPr>
                              <w:rPr>
                                <w:rFonts w:ascii="Calibri" w:eastAsia="+mn-ea" w:hAnsi="Calibri" w:cs="+mn-cs"/>
                                <w:i/>
                                <w:iCs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i/>
                                <w:iCs/>
                                <w:sz w:val="22"/>
                                <w:szCs w:val="22"/>
                                <w:lang w:val="el-GR"/>
                              </w:rPr>
                              <w:t xml:space="preserve">Σχεδιάγραμμα </w:t>
                            </w:r>
                            <w:r>
                              <w:rPr>
                                <w:rFonts w:ascii="Calibri" w:eastAsia="+mn-ea" w:hAnsi="Calibri" w:cs="+mn-cs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5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</wp:anchor>
            </w:drawing>
          </mc:Choice>
          <mc:Fallback>
            <w:pict>
              <v:shape w14:anchorId="42C25E27" id="TextBox 2" o:spid="_x0000_s1029" type="#_x0000_t202" style="position:absolute;margin-left:8.25pt;margin-top:575.2pt;width:94.4pt;height:21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" filled="f" stroked="f">
                <v:textbox>
                  <w:txbxContent>
                    <w:p w14:paraId="3F24EC56" w14:textId="0C6E9905" w:rsidR="00CC49F1" w:rsidRDefault="00CC49F1" w:rsidP="00CC49F1">
                      <w:pPr>
                        <w:rPr>
                          <w:rFonts w:ascii="Calibri" w:eastAsia="+mn-ea" w:hAnsi="Calibri" w:cs="+mn-cs"/>
                          <w:i/>
                          <w:iCs/>
                          <w:sz w:val="22"/>
                          <w:szCs w:val="22"/>
                          <w:lang w:val="el-GR"/>
                        </w:rPr>
                      </w:pPr>
                      <w:r>
                        <w:rPr>
                          <w:rFonts w:ascii="Calibri" w:eastAsia="+mn-ea" w:hAnsi="Calibri" w:cs="+mn-cs"/>
                          <w:i/>
                          <w:iCs/>
                          <w:sz w:val="22"/>
                          <w:szCs w:val="22"/>
                          <w:lang w:val="el-GR"/>
                        </w:rPr>
                        <w:t xml:space="preserve">Σχεδιάγραμμα </w:t>
                      </w:r>
                      <w:r>
                        <w:rPr>
                          <w:rFonts w:ascii="Calibri" w:eastAsia="+mn-ea" w:hAnsi="Calibri" w:cs="+mn-cs"/>
                          <w:i/>
                          <w:iCs/>
                          <w:sz w:val="22"/>
                          <w:szCs w:val="22"/>
                          <w:lang w:val="en-GB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37EAB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D88D607" wp14:editId="2AD6544F">
                <wp:simplePos x="0" y="0"/>
                <wp:positionH relativeFrom="column">
                  <wp:posOffset>104775</wp:posOffset>
                </wp:positionH>
                <wp:positionV relativeFrom="paragraph">
                  <wp:posOffset>2769235</wp:posOffset>
                </wp:positionV>
                <wp:extent cx="1199168" cy="276240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168" cy="276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2DE85D" w14:textId="77777777" w:rsidR="00F1045C" w:rsidRDefault="00F1045C" w:rsidP="00F1045C">
                            <w:pPr>
                              <w:rPr>
                                <w:rFonts w:ascii="Calibri" w:eastAsia="+mn-ea" w:hAnsi="Calibri" w:cs="+mn-cs"/>
                                <w:i/>
                                <w:iCs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i/>
                                <w:iCs/>
                                <w:sz w:val="22"/>
                                <w:szCs w:val="22"/>
                                <w:lang w:val="el-GR"/>
                              </w:rPr>
                              <w:t xml:space="preserve">Σχεδιάγραμμα </w:t>
                            </w:r>
                            <w:r>
                              <w:rPr>
                                <w:rFonts w:ascii="Calibri" w:eastAsia="+mn-ea" w:hAnsi="Calibri" w:cs="+mn-cs"/>
                                <w:i/>
                                <w:iCs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</wp:anchor>
            </w:drawing>
          </mc:Choice>
          <mc:Fallback>
            <w:pict>
              <v:shape w14:anchorId="3D88D607" id="_x0000_s1030" type="#_x0000_t202" style="position:absolute;margin-left:8.25pt;margin-top:218.05pt;width:94.4pt;height:21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" filled="f" stroked="f">
                <v:textbox>
                  <w:txbxContent>
                    <w:p w14:paraId="572DE85D" w14:textId="77777777" w:rsidR="00F1045C" w:rsidRDefault="00F1045C" w:rsidP="00F1045C">
                      <w:pPr>
                        <w:rPr>
                          <w:rFonts w:ascii="Calibri" w:eastAsia="+mn-ea" w:hAnsi="Calibri" w:cs="+mn-cs"/>
                          <w:i/>
                          <w:iCs/>
                          <w:sz w:val="22"/>
                          <w:szCs w:val="22"/>
                          <w:lang w:val="el-GR"/>
                        </w:rPr>
                      </w:pPr>
                      <w:r>
                        <w:rPr>
                          <w:rFonts w:ascii="Calibri" w:eastAsia="+mn-ea" w:hAnsi="Calibri" w:cs="+mn-cs"/>
                          <w:i/>
                          <w:iCs/>
                          <w:sz w:val="22"/>
                          <w:szCs w:val="22"/>
                          <w:lang w:val="el-GR"/>
                        </w:rPr>
                        <w:t xml:space="preserve">Σχεδιάγραμμα </w:t>
                      </w:r>
                      <w:r>
                        <w:rPr>
                          <w:rFonts w:ascii="Calibri" w:eastAsia="+mn-ea" w:hAnsi="Calibri" w:cs="+mn-cs"/>
                          <w:i/>
                          <w:iCs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74BB3">
        <w:rPr>
          <w:rFonts w:ascii="Arial" w:hAnsi="Arial" w:cs="Arial"/>
          <w:sz w:val="24"/>
          <w:szCs w:val="24"/>
          <w:lang w:val="el-GR"/>
        </w:rPr>
        <w:br w:type="page"/>
      </w:r>
    </w:p>
    <w:p w14:paraId="609EBDD6" w14:textId="306CC5EE" w:rsidR="00374BB3" w:rsidRPr="0070176A" w:rsidRDefault="0070176A" w:rsidP="007C326C">
      <w:pPr>
        <w:tabs>
          <w:tab w:val="left" w:pos="1155"/>
        </w:tabs>
        <w:rPr>
          <w:rFonts w:cstheme="minorHAnsi"/>
          <w:sz w:val="26"/>
          <w:szCs w:val="26"/>
          <w:lang w:val="el-GR"/>
        </w:rPr>
      </w:pPr>
      <w:r w:rsidRPr="0070176A">
        <w:rPr>
          <w:rFonts w:cstheme="minorHAnsi"/>
          <w:sz w:val="26"/>
          <w:szCs w:val="26"/>
          <w:lang w:val="el-GR"/>
        </w:rPr>
        <w:lastRenderedPageBreak/>
        <w:t>Τι είδους δραστηριότητες έχετε με τις χώρες αυτές; (Πολλαπλές Απαντήσεις)</w:t>
      </w:r>
    </w:p>
    <w:p w14:paraId="25CEAB56" w14:textId="56BA71DA" w:rsidR="00374BB3" w:rsidRDefault="001B1822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noProof/>
          <w:sz w:val="24"/>
          <w:szCs w:val="24"/>
          <w:lang w:val="el-GR"/>
        </w:rPr>
        <w:drawing>
          <wp:anchor distT="0" distB="0" distL="114300" distR="114300" simplePos="0" relativeHeight="251750400" behindDoc="0" locked="0" layoutInCell="1" allowOverlap="1" wp14:anchorId="412C4D91" wp14:editId="12661FE4">
            <wp:simplePos x="0" y="0"/>
            <wp:positionH relativeFrom="column">
              <wp:posOffset>-200025</wp:posOffset>
            </wp:positionH>
            <wp:positionV relativeFrom="paragraph">
              <wp:posOffset>102235</wp:posOffset>
            </wp:positionV>
            <wp:extent cx="6419850" cy="305011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322" cy="3054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3472" behindDoc="0" locked="0" layoutInCell="1" allowOverlap="1" wp14:anchorId="2953234C" wp14:editId="2B3A0526">
            <wp:simplePos x="0" y="0"/>
            <wp:positionH relativeFrom="column">
              <wp:posOffset>0</wp:posOffset>
            </wp:positionH>
            <wp:positionV relativeFrom="paragraph">
              <wp:posOffset>3778885</wp:posOffset>
            </wp:positionV>
            <wp:extent cx="6267450" cy="2977709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0929" cy="2979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4EF" w:rsidRPr="0096658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DD1697F" wp14:editId="60A646D8">
                <wp:simplePos x="0" y="0"/>
                <wp:positionH relativeFrom="column">
                  <wp:posOffset>180975</wp:posOffset>
                </wp:positionH>
                <wp:positionV relativeFrom="paragraph">
                  <wp:posOffset>7210425</wp:posOffset>
                </wp:positionV>
                <wp:extent cx="1362075" cy="276240"/>
                <wp:effectExtent l="0" t="0" r="0" b="0"/>
                <wp:wrapNone/>
                <wp:docPr id="24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76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CF9DB1" w14:textId="37853244" w:rsidR="00966586" w:rsidRDefault="00966586" w:rsidP="00966586">
                            <w:pPr>
                              <w:rPr>
                                <w:rFonts w:ascii="Calibri" w:eastAsia="+mn-ea" w:hAnsi="Calibri" w:cs="+mn-cs"/>
                                <w:i/>
                                <w:iCs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i/>
                                <w:iCs/>
                                <w:sz w:val="22"/>
                                <w:szCs w:val="22"/>
                                <w:lang w:val="el-GR"/>
                              </w:rPr>
                              <w:t xml:space="preserve">Σχεδιάγραμμα </w:t>
                            </w:r>
                            <w:r>
                              <w:rPr>
                                <w:rFonts w:ascii="Calibri" w:eastAsia="+mn-ea" w:hAnsi="Calibri" w:cs="+mn-cs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6</w:t>
                            </w:r>
                            <w:r>
                              <w:rPr>
                                <w:rFonts w:ascii="Calibri" w:eastAsia="+mn-ea" w:hAnsi="Calibri" w:cs="+mn-cs"/>
                                <w:i/>
                                <w:iCs/>
                                <w:sz w:val="22"/>
                                <w:szCs w:val="22"/>
                                <w:lang w:val="el-GR"/>
                              </w:rPr>
                              <w:t>β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D1697F" id="_x0000_s1031" type="#_x0000_t202" style="position:absolute;margin-left:14.25pt;margin-top:567.75pt;width:107.25pt;height:21.7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" filled="f" stroked="f">
                <v:textbox>
                  <w:txbxContent>
                    <w:p w14:paraId="37CF9DB1" w14:textId="37853244" w:rsidR="00966586" w:rsidRDefault="00966586" w:rsidP="00966586">
                      <w:pPr>
                        <w:rPr>
                          <w:rFonts w:ascii="Calibri" w:eastAsia="+mn-ea" w:hAnsi="Calibri" w:cs="+mn-cs"/>
                          <w:i/>
                          <w:iCs/>
                          <w:sz w:val="22"/>
                          <w:szCs w:val="22"/>
                          <w:lang w:val="el-GR"/>
                        </w:rPr>
                      </w:pPr>
                      <w:r>
                        <w:rPr>
                          <w:rFonts w:ascii="Calibri" w:eastAsia="+mn-ea" w:hAnsi="Calibri" w:cs="+mn-cs"/>
                          <w:i/>
                          <w:iCs/>
                          <w:sz w:val="22"/>
                          <w:szCs w:val="22"/>
                          <w:lang w:val="el-GR"/>
                        </w:rPr>
                        <w:t xml:space="preserve">Σχεδιάγραμμα </w:t>
                      </w:r>
                      <w:r>
                        <w:rPr>
                          <w:rFonts w:ascii="Calibri" w:eastAsia="+mn-ea" w:hAnsi="Calibri" w:cs="+mn-cs"/>
                          <w:i/>
                          <w:iCs/>
                          <w:sz w:val="22"/>
                          <w:szCs w:val="22"/>
                          <w:lang w:val="en-GB"/>
                        </w:rPr>
                        <w:t>6</w:t>
                      </w:r>
                      <w:r>
                        <w:rPr>
                          <w:rFonts w:ascii="Calibri" w:eastAsia="+mn-ea" w:hAnsi="Calibri" w:cs="+mn-cs"/>
                          <w:i/>
                          <w:iCs/>
                          <w:sz w:val="22"/>
                          <w:szCs w:val="22"/>
                          <w:lang w:val="el-GR"/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 w:rsidR="005E24EF" w:rsidRPr="0070176A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50615FB" wp14:editId="0DC94A17">
                <wp:simplePos x="0" y="0"/>
                <wp:positionH relativeFrom="column">
                  <wp:posOffset>-48260</wp:posOffset>
                </wp:positionH>
                <wp:positionV relativeFrom="paragraph">
                  <wp:posOffset>3159760</wp:posOffset>
                </wp:positionV>
                <wp:extent cx="1362075" cy="276240"/>
                <wp:effectExtent l="0" t="0" r="0" b="0"/>
                <wp:wrapNone/>
                <wp:docPr id="2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76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0D5F4F" w14:textId="56477AD3" w:rsidR="0070176A" w:rsidRDefault="0070176A" w:rsidP="0070176A">
                            <w:pPr>
                              <w:rPr>
                                <w:rFonts w:ascii="Calibri" w:eastAsia="+mn-ea" w:hAnsi="Calibri" w:cs="+mn-cs"/>
                                <w:i/>
                                <w:iCs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i/>
                                <w:iCs/>
                                <w:sz w:val="22"/>
                                <w:szCs w:val="22"/>
                                <w:lang w:val="el-GR"/>
                              </w:rPr>
                              <w:t xml:space="preserve">Σχεδιάγραμμα </w:t>
                            </w:r>
                            <w:r>
                              <w:rPr>
                                <w:rFonts w:ascii="Calibri" w:eastAsia="+mn-ea" w:hAnsi="Calibri" w:cs="+mn-cs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6a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0615FB" id="_x0000_s1032" type="#_x0000_t202" style="position:absolute;margin-left:-3.8pt;margin-top:248.8pt;width:107.25pt;height:21.7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" filled="f" stroked="f">
                <v:textbox>
                  <w:txbxContent>
                    <w:p w14:paraId="380D5F4F" w14:textId="56477AD3" w:rsidR="0070176A" w:rsidRDefault="0070176A" w:rsidP="0070176A">
                      <w:pPr>
                        <w:rPr>
                          <w:rFonts w:ascii="Calibri" w:eastAsia="+mn-ea" w:hAnsi="Calibri" w:cs="+mn-cs"/>
                          <w:i/>
                          <w:iCs/>
                          <w:sz w:val="22"/>
                          <w:szCs w:val="22"/>
                          <w:lang w:val="el-GR"/>
                        </w:rPr>
                      </w:pPr>
                      <w:r>
                        <w:rPr>
                          <w:rFonts w:ascii="Calibri" w:eastAsia="+mn-ea" w:hAnsi="Calibri" w:cs="+mn-cs"/>
                          <w:i/>
                          <w:iCs/>
                          <w:sz w:val="22"/>
                          <w:szCs w:val="22"/>
                          <w:lang w:val="el-GR"/>
                        </w:rPr>
                        <w:t xml:space="preserve">Σχεδιάγραμμα </w:t>
                      </w:r>
                      <w:r>
                        <w:rPr>
                          <w:rFonts w:ascii="Calibri" w:eastAsia="+mn-ea" w:hAnsi="Calibri" w:cs="+mn-cs"/>
                          <w:i/>
                          <w:iCs/>
                          <w:sz w:val="22"/>
                          <w:szCs w:val="22"/>
                          <w:lang w:val="en-GB"/>
                        </w:rPr>
                        <w:t>6a</w:t>
                      </w:r>
                    </w:p>
                  </w:txbxContent>
                </v:textbox>
              </v:shape>
            </w:pict>
          </mc:Fallback>
        </mc:AlternateContent>
      </w:r>
      <w:r w:rsidR="00374BB3">
        <w:rPr>
          <w:rFonts w:ascii="Arial" w:hAnsi="Arial" w:cs="Arial"/>
          <w:sz w:val="24"/>
          <w:szCs w:val="24"/>
          <w:lang w:val="el-GR"/>
        </w:rPr>
        <w:br w:type="page"/>
      </w:r>
    </w:p>
    <w:p w14:paraId="1EC74E2E" w14:textId="3B91AC73" w:rsidR="00966586" w:rsidRPr="00966586" w:rsidRDefault="00024F9E" w:rsidP="00966586">
      <w:pPr>
        <w:rPr>
          <w:sz w:val="24"/>
          <w:szCs w:val="24"/>
          <w:lang w:val="el-GR"/>
        </w:rPr>
      </w:pPr>
      <w:r>
        <w:rPr>
          <w:rFonts w:ascii="Arial" w:hAnsi="Arial" w:cs="Arial"/>
          <w:noProof/>
          <w:sz w:val="24"/>
          <w:szCs w:val="24"/>
          <w:lang w:val="el-GR"/>
        </w:rPr>
        <w:lastRenderedPageBreak/>
        <w:drawing>
          <wp:anchor distT="0" distB="0" distL="114300" distR="114300" simplePos="0" relativeHeight="251756544" behindDoc="1" locked="0" layoutInCell="1" allowOverlap="1" wp14:anchorId="7EC7F285" wp14:editId="47D4B345">
            <wp:simplePos x="0" y="0"/>
            <wp:positionH relativeFrom="column">
              <wp:posOffset>-181431</wp:posOffset>
            </wp:positionH>
            <wp:positionV relativeFrom="paragraph">
              <wp:posOffset>409575</wp:posOffset>
            </wp:positionV>
            <wp:extent cx="8906332" cy="3743325"/>
            <wp:effectExtent l="0" t="0" r="952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1131" cy="3745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586" w:rsidRPr="00966586">
        <w:rPr>
          <w:sz w:val="24"/>
          <w:szCs w:val="24"/>
          <w:lang w:val="el-GR"/>
        </w:rPr>
        <w:t>Τι ποσοστό του συνολικού κύκλου εργασιών σας αποτελούν οι εμπορικές δραστηριότητες που σχετίζονται με δύο χώρες αυτές;</w:t>
      </w:r>
    </w:p>
    <w:p w14:paraId="6A9E557B" w14:textId="3A1E683D" w:rsidR="00374BB3" w:rsidRDefault="00374BB3" w:rsidP="007C326C">
      <w:pPr>
        <w:tabs>
          <w:tab w:val="left" w:pos="1155"/>
        </w:tabs>
        <w:rPr>
          <w:rFonts w:ascii="Arial" w:hAnsi="Arial" w:cs="Arial"/>
          <w:sz w:val="24"/>
          <w:szCs w:val="24"/>
          <w:lang w:val="el-GR"/>
        </w:rPr>
      </w:pPr>
    </w:p>
    <w:p w14:paraId="30F92568" w14:textId="17C6271F" w:rsidR="007C326C" w:rsidRPr="007C326C" w:rsidRDefault="00D37EAB" w:rsidP="00024F9E">
      <w:pPr>
        <w:rPr>
          <w:rFonts w:ascii="Arial" w:hAnsi="Arial" w:cs="Arial"/>
          <w:sz w:val="24"/>
          <w:szCs w:val="24"/>
          <w:lang w:val="el-GR"/>
        </w:rPr>
      </w:pPr>
      <w:r w:rsidRPr="00012D1C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C8C9EB1" wp14:editId="1E623386">
                <wp:simplePos x="0" y="0"/>
                <wp:positionH relativeFrom="column">
                  <wp:posOffset>57150</wp:posOffset>
                </wp:positionH>
                <wp:positionV relativeFrom="paragraph">
                  <wp:posOffset>7120890</wp:posOffset>
                </wp:positionV>
                <wp:extent cx="1362075" cy="276240"/>
                <wp:effectExtent l="0" t="0" r="0" b="0"/>
                <wp:wrapNone/>
                <wp:docPr id="28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76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CE1FC2" w14:textId="041858BE" w:rsidR="00012D1C" w:rsidRDefault="00012D1C" w:rsidP="00012D1C">
                            <w:pPr>
                              <w:rPr>
                                <w:rFonts w:ascii="Calibri" w:eastAsia="+mn-ea" w:hAnsi="Calibri" w:cs="+mn-cs"/>
                                <w:i/>
                                <w:iCs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i/>
                                <w:iCs/>
                                <w:sz w:val="22"/>
                                <w:szCs w:val="22"/>
                                <w:lang w:val="el-GR"/>
                              </w:rPr>
                              <w:t>Σχεδιάγραμμα 7β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8C9EB1" id="_x0000_s1033" type="#_x0000_t202" style="position:absolute;margin-left:4.5pt;margin-top:560.7pt;width:107.25pt;height:21.7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" filled="f" stroked="f">
                <v:textbox>
                  <w:txbxContent>
                    <w:p w14:paraId="52CE1FC2" w14:textId="041858BE" w:rsidR="00012D1C" w:rsidRDefault="00012D1C" w:rsidP="00012D1C">
                      <w:pPr>
                        <w:rPr>
                          <w:rFonts w:ascii="Calibri" w:eastAsia="+mn-ea" w:hAnsi="Calibri" w:cs="+mn-cs"/>
                          <w:i/>
                          <w:iCs/>
                          <w:sz w:val="22"/>
                          <w:szCs w:val="22"/>
                          <w:lang w:val="el-GR"/>
                        </w:rPr>
                      </w:pPr>
                      <w:r>
                        <w:rPr>
                          <w:rFonts w:ascii="Calibri" w:eastAsia="+mn-ea" w:hAnsi="Calibri" w:cs="+mn-cs"/>
                          <w:i/>
                          <w:iCs/>
                          <w:sz w:val="22"/>
                          <w:szCs w:val="22"/>
                          <w:lang w:val="el-GR"/>
                        </w:rPr>
                        <w:t>Σχεδιάγραμμα 7β</w:t>
                      </w:r>
                    </w:p>
                  </w:txbxContent>
                </v:textbox>
              </v:shape>
            </w:pict>
          </mc:Fallback>
        </mc:AlternateContent>
      </w:r>
      <w:r w:rsidRPr="00012D1C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98C034C" wp14:editId="0625CB75">
                <wp:simplePos x="0" y="0"/>
                <wp:positionH relativeFrom="column">
                  <wp:posOffset>57150</wp:posOffset>
                </wp:positionH>
                <wp:positionV relativeFrom="paragraph">
                  <wp:posOffset>2893695</wp:posOffset>
                </wp:positionV>
                <wp:extent cx="1362075" cy="276240"/>
                <wp:effectExtent l="0" t="0" r="0" b="0"/>
                <wp:wrapNone/>
                <wp:docPr id="27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76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38F336" w14:textId="40CFF2FE" w:rsidR="00012D1C" w:rsidRDefault="00012D1C" w:rsidP="00012D1C">
                            <w:pPr>
                              <w:rPr>
                                <w:rFonts w:ascii="Calibri" w:eastAsia="+mn-ea" w:hAnsi="Calibri" w:cs="+mn-cs"/>
                                <w:i/>
                                <w:iCs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i/>
                                <w:iCs/>
                                <w:sz w:val="22"/>
                                <w:szCs w:val="22"/>
                                <w:lang w:val="el-GR"/>
                              </w:rPr>
                              <w:t xml:space="preserve">Σχεδιάγραμμα </w:t>
                            </w:r>
                            <w:r>
                              <w:rPr>
                                <w:rFonts w:ascii="Calibri" w:eastAsia="+mn-ea" w:hAnsi="Calibri" w:cs="+mn-cs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7</w:t>
                            </w:r>
                            <w:r>
                              <w:rPr>
                                <w:rFonts w:ascii="Calibri" w:eastAsia="+mn-ea" w:hAnsi="Calibri" w:cs="+mn-cs"/>
                                <w:i/>
                                <w:iCs/>
                                <w:sz w:val="22"/>
                                <w:szCs w:val="22"/>
                                <w:lang w:val="el-GR"/>
                              </w:rPr>
                              <w:t>α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8C034C" id="_x0000_s1034" type="#_x0000_t202" style="position:absolute;margin-left:4.5pt;margin-top:227.85pt;width:107.25pt;height:21.7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" filled="f" stroked="f">
                <v:textbox>
                  <w:txbxContent>
                    <w:p w14:paraId="7938F336" w14:textId="40CFF2FE" w:rsidR="00012D1C" w:rsidRDefault="00012D1C" w:rsidP="00012D1C">
                      <w:pPr>
                        <w:rPr>
                          <w:rFonts w:ascii="Calibri" w:eastAsia="+mn-ea" w:hAnsi="Calibri" w:cs="+mn-cs"/>
                          <w:i/>
                          <w:iCs/>
                          <w:sz w:val="22"/>
                          <w:szCs w:val="22"/>
                          <w:lang w:val="el-GR"/>
                        </w:rPr>
                      </w:pPr>
                      <w:r>
                        <w:rPr>
                          <w:rFonts w:ascii="Calibri" w:eastAsia="+mn-ea" w:hAnsi="Calibri" w:cs="+mn-cs"/>
                          <w:i/>
                          <w:iCs/>
                          <w:sz w:val="22"/>
                          <w:szCs w:val="22"/>
                          <w:lang w:val="el-GR"/>
                        </w:rPr>
                        <w:t xml:space="preserve">Σχεδιάγραμμα </w:t>
                      </w:r>
                      <w:r>
                        <w:rPr>
                          <w:rFonts w:ascii="Calibri" w:eastAsia="+mn-ea" w:hAnsi="Calibri" w:cs="+mn-cs"/>
                          <w:i/>
                          <w:iCs/>
                          <w:sz w:val="22"/>
                          <w:szCs w:val="22"/>
                          <w:lang w:val="en-GB"/>
                        </w:rPr>
                        <w:t>7</w:t>
                      </w:r>
                      <w:r>
                        <w:rPr>
                          <w:rFonts w:ascii="Calibri" w:eastAsia="+mn-ea" w:hAnsi="Calibri" w:cs="+mn-cs"/>
                          <w:i/>
                          <w:iCs/>
                          <w:sz w:val="22"/>
                          <w:szCs w:val="22"/>
                          <w:lang w:val="el-GR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="00DB047D">
        <w:rPr>
          <w:rFonts w:ascii="Arial" w:hAnsi="Arial" w:cs="Arial"/>
          <w:noProof/>
          <w:sz w:val="24"/>
          <w:szCs w:val="24"/>
          <w:lang w:val="el-GR"/>
        </w:rPr>
        <w:drawing>
          <wp:anchor distT="0" distB="0" distL="114300" distR="114300" simplePos="0" relativeHeight="251757568" behindDoc="1" locked="0" layoutInCell="1" allowOverlap="1" wp14:anchorId="504FFA9C" wp14:editId="562933E0">
            <wp:simplePos x="0" y="0"/>
            <wp:positionH relativeFrom="column">
              <wp:posOffset>-228600</wp:posOffset>
            </wp:positionH>
            <wp:positionV relativeFrom="paragraph">
              <wp:posOffset>3667125</wp:posOffset>
            </wp:positionV>
            <wp:extent cx="9197975" cy="3865900"/>
            <wp:effectExtent l="0" t="0" r="3175" b="127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7975" cy="386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326C" w:rsidRPr="007C326C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AECC1" w14:textId="77777777" w:rsidR="00824BB8" w:rsidRDefault="00824BB8" w:rsidP="00623587">
      <w:pPr>
        <w:spacing w:after="0" w:line="240" w:lineRule="auto"/>
      </w:pPr>
      <w:r>
        <w:separator/>
      </w:r>
    </w:p>
  </w:endnote>
  <w:endnote w:type="continuationSeparator" w:id="0">
    <w:p w14:paraId="3CF0BA7D" w14:textId="77777777" w:rsidR="00824BB8" w:rsidRDefault="00824BB8" w:rsidP="00623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03408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F44E07" w14:textId="5242AFDC" w:rsidR="00623587" w:rsidRDefault="006235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0DB719" w14:textId="77777777" w:rsidR="00623587" w:rsidRDefault="00623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95039" w14:textId="77777777" w:rsidR="00824BB8" w:rsidRDefault="00824BB8" w:rsidP="00623587">
      <w:pPr>
        <w:spacing w:after="0" w:line="240" w:lineRule="auto"/>
      </w:pPr>
      <w:r>
        <w:separator/>
      </w:r>
    </w:p>
  </w:footnote>
  <w:footnote w:type="continuationSeparator" w:id="0">
    <w:p w14:paraId="527ED153" w14:textId="77777777" w:rsidR="00824BB8" w:rsidRDefault="00824BB8" w:rsidP="00623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224"/>
    <w:multiLevelType w:val="hybridMultilevel"/>
    <w:tmpl w:val="6B30790E"/>
    <w:lvl w:ilvl="0" w:tplc="F83EE80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4A51"/>
    <w:multiLevelType w:val="hybridMultilevel"/>
    <w:tmpl w:val="D592F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1211A"/>
    <w:multiLevelType w:val="hybridMultilevel"/>
    <w:tmpl w:val="3AA675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6DD"/>
    <w:multiLevelType w:val="hybridMultilevel"/>
    <w:tmpl w:val="5BE49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140F8"/>
    <w:multiLevelType w:val="hybridMultilevel"/>
    <w:tmpl w:val="5A62FA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7138E"/>
    <w:multiLevelType w:val="hybridMultilevel"/>
    <w:tmpl w:val="B2FA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20F13"/>
    <w:multiLevelType w:val="hybridMultilevel"/>
    <w:tmpl w:val="0BEE2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37AC1"/>
    <w:multiLevelType w:val="hybridMultilevel"/>
    <w:tmpl w:val="25BE6E9A"/>
    <w:lvl w:ilvl="0" w:tplc="08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C782C26"/>
    <w:multiLevelType w:val="hybridMultilevel"/>
    <w:tmpl w:val="E0E2E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2047F"/>
    <w:multiLevelType w:val="hybridMultilevel"/>
    <w:tmpl w:val="5B5C5C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122C9"/>
    <w:multiLevelType w:val="hybridMultilevel"/>
    <w:tmpl w:val="A32202E6"/>
    <w:lvl w:ilvl="0" w:tplc="0E5E6D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A4692"/>
    <w:multiLevelType w:val="hybridMultilevel"/>
    <w:tmpl w:val="9A60D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0A5032"/>
    <w:multiLevelType w:val="hybridMultilevel"/>
    <w:tmpl w:val="236C4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B5B86"/>
    <w:multiLevelType w:val="hybridMultilevel"/>
    <w:tmpl w:val="BA087366"/>
    <w:lvl w:ilvl="0" w:tplc="08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BE90832"/>
    <w:multiLevelType w:val="hybridMultilevel"/>
    <w:tmpl w:val="A0E62188"/>
    <w:lvl w:ilvl="0" w:tplc="34226C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C5725"/>
    <w:multiLevelType w:val="hybridMultilevel"/>
    <w:tmpl w:val="CDAE3FE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3B7C0D"/>
    <w:multiLevelType w:val="hybridMultilevel"/>
    <w:tmpl w:val="882438EA"/>
    <w:lvl w:ilvl="0" w:tplc="08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4996367"/>
    <w:multiLevelType w:val="hybridMultilevel"/>
    <w:tmpl w:val="A94AF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C451C"/>
    <w:multiLevelType w:val="hybridMultilevel"/>
    <w:tmpl w:val="FC7E1D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46E41"/>
    <w:multiLevelType w:val="hybridMultilevel"/>
    <w:tmpl w:val="286650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87D22"/>
    <w:multiLevelType w:val="hybridMultilevel"/>
    <w:tmpl w:val="29EE1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A6DF7"/>
    <w:multiLevelType w:val="hybridMultilevel"/>
    <w:tmpl w:val="EFD0A4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75357"/>
    <w:multiLevelType w:val="hybridMultilevel"/>
    <w:tmpl w:val="FC28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A3841"/>
    <w:multiLevelType w:val="hybridMultilevel"/>
    <w:tmpl w:val="A516AA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05912"/>
    <w:multiLevelType w:val="hybridMultilevel"/>
    <w:tmpl w:val="BC8CC566"/>
    <w:lvl w:ilvl="0" w:tplc="7F3CB6E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594BCE"/>
    <w:multiLevelType w:val="hybridMultilevel"/>
    <w:tmpl w:val="CDF25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9747A"/>
    <w:multiLevelType w:val="hybridMultilevel"/>
    <w:tmpl w:val="A0B82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1168F"/>
    <w:multiLevelType w:val="hybridMultilevel"/>
    <w:tmpl w:val="3C805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3568D"/>
    <w:multiLevelType w:val="hybridMultilevel"/>
    <w:tmpl w:val="6B40D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D681B"/>
    <w:multiLevelType w:val="hybridMultilevel"/>
    <w:tmpl w:val="4080F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E1430"/>
    <w:multiLevelType w:val="hybridMultilevel"/>
    <w:tmpl w:val="1D5A7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B5398"/>
    <w:multiLevelType w:val="hybridMultilevel"/>
    <w:tmpl w:val="635E6924"/>
    <w:lvl w:ilvl="0" w:tplc="08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3AA0600"/>
    <w:multiLevelType w:val="hybridMultilevel"/>
    <w:tmpl w:val="BC521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C123E"/>
    <w:multiLevelType w:val="hybridMultilevel"/>
    <w:tmpl w:val="05AC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E3789"/>
    <w:multiLevelType w:val="hybridMultilevel"/>
    <w:tmpl w:val="9EFC9D30"/>
    <w:lvl w:ilvl="0" w:tplc="08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B857CBA"/>
    <w:multiLevelType w:val="hybridMultilevel"/>
    <w:tmpl w:val="A80ED50A"/>
    <w:lvl w:ilvl="0" w:tplc="7F3CB6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67331B"/>
    <w:multiLevelType w:val="hybridMultilevel"/>
    <w:tmpl w:val="A8E84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40658"/>
    <w:multiLevelType w:val="hybridMultilevel"/>
    <w:tmpl w:val="3CA604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119224">
    <w:abstractNumId w:val="3"/>
  </w:num>
  <w:num w:numId="2" w16cid:durableId="841510487">
    <w:abstractNumId w:val="1"/>
  </w:num>
  <w:num w:numId="3" w16cid:durableId="732002728">
    <w:abstractNumId w:val="33"/>
  </w:num>
  <w:num w:numId="4" w16cid:durableId="293297785">
    <w:abstractNumId w:val="22"/>
  </w:num>
  <w:num w:numId="5" w16cid:durableId="1236816835">
    <w:abstractNumId w:val="36"/>
  </w:num>
  <w:num w:numId="6" w16cid:durableId="1286959522">
    <w:abstractNumId w:val="25"/>
  </w:num>
  <w:num w:numId="7" w16cid:durableId="1294562313">
    <w:abstractNumId w:val="30"/>
  </w:num>
  <w:num w:numId="8" w16cid:durableId="555436852">
    <w:abstractNumId w:val="17"/>
  </w:num>
  <w:num w:numId="9" w16cid:durableId="186796275">
    <w:abstractNumId w:val="29"/>
  </w:num>
  <w:num w:numId="10" w16cid:durableId="882450340">
    <w:abstractNumId w:val="20"/>
  </w:num>
  <w:num w:numId="11" w16cid:durableId="721297057">
    <w:abstractNumId w:val="11"/>
  </w:num>
  <w:num w:numId="12" w16cid:durableId="2001957659">
    <w:abstractNumId w:val="27"/>
  </w:num>
  <w:num w:numId="13" w16cid:durableId="1041977479">
    <w:abstractNumId w:val="8"/>
  </w:num>
  <w:num w:numId="14" w16cid:durableId="383404930">
    <w:abstractNumId w:val="6"/>
  </w:num>
  <w:num w:numId="15" w16cid:durableId="972254018">
    <w:abstractNumId w:val="26"/>
  </w:num>
  <w:num w:numId="16" w16cid:durableId="820778287">
    <w:abstractNumId w:val="32"/>
  </w:num>
  <w:num w:numId="17" w16cid:durableId="1866867615">
    <w:abstractNumId w:val="5"/>
  </w:num>
  <w:num w:numId="18" w16cid:durableId="77408459">
    <w:abstractNumId w:val="10"/>
  </w:num>
  <w:num w:numId="19" w16cid:durableId="845051043">
    <w:abstractNumId w:val="0"/>
  </w:num>
  <w:num w:numId="20" w16cid:durableId="1899316135">
    <w:abstractNumId w:val="28"/>
  </w:num>
  <w:num w:numId="21" w16cid:durableId="1131707344">
    <w:abstractNumId w:val="12"/>
  </w:num>
  <w:num w:numId="22" w16cid:durableId="1820993452">
    <w:abstractNumId w:val="14"/>
  </w:num>
  <w:num w:numId="23" w16cid:durableId="664747449">
    <w:abstractNumId w:val="24"/>
  </w:num>
  <w:num w:numId="24" w16cid:durableId="1030296632">
    <w:abstractNumId w:val="15"/>
  </w:num>
  <w:num w:numId="25" w16cid:durableId="1975476479">
    <w:abstractNumId w:val="21"/>
  </w:num>
  <w:num w:numId="26" w16cid:durableId="1125661541">
    <w:abstractNumId w:val="35"/>
  </w:num>
  <w:num w:numId="27" w16cid:durableId="1365669224">
    <w:abstractNumId w:val="7"/>
  </w:num>
  <w:num w:numId="28" w16cid:durableId="1552613871">
    <w:abstractNumId w:val="18"/>
  </w:num>
  <w:num w:numId="29" w16cid:durableId="752624830">
    <w:abstractNumId w:val="16"/>
  </w:num>
  <w:num w:numId="30" w16cid:durableId="176232008">
    <w:abstractNumId w:val="13"/>
  </w:num>
  <w:num w:numId="31" w16cid:durableId="140999516">
    <w:abstractNumId w:val="2"/>
  </w:num>
  <w:num w:numId="32" w16cid:durableId="1836609708">
    <w:abstractNumId w:val="4"/>
  </w:num>
  <w:num w:numId="33" w16cid:durableId="1696465277">
    <w:abstractNumId w:val="23"/>
  </w:num>
  <w:num w:numId="34" w16cid:durableId="1246038117">
    <w:abstractNumId w:val="9"/>
  </w:num>
  <w:num w:numId="35" w16cid:durableId="1904872631">
    <w:abstractNumId w:val="31"/>
  </w:num>
  <w:num w:numId="36" w16cid:durableId="344209064">
    <w:abstractNumId w:val="34"/>
  </w:num>
  <w:num w:numId="37" w16cid:durableId="416101085">
    <w:abstractNumId w:val="19"/>
  </w:num>
  <w:num w:numId="38" w16cid:durableId="109998458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 style="mso-width-relative:margin;mso-height-relative:margin" fillcolor="white">
      <v:fill color="white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F8"/>
    <w:rsid w:val="00011674"/>
    <w:rsid w:val="00012D1C"/>
    <w:rsid w:val="000169D2"/>
    <w:rsid w:val="000228E9"/>
    <w:rsid w:val="00023CFD"/>
    <w:rsid w:val="00024D46"/>
    <w:rsid w:val="00024F9E"/>
    <w:rsid w:val="00027283"/>
    <w:rsid w:val="000365EA"/>
    <w:rsid w:val="00036E3C"/>
    <w:rsid w:val="00053A6F"/>
    <w:rsid w:val="0005612E"/>
    <w:rsid w:val="00060F4F"/>
    <w:rsid w:val="00061A21"/>
    <w:rsid w:val="000634A4"/>
    <w:rsid w:val="00064AC1"/>
    <w:rsid w:val="00066338"/>
    <w:rsid w:val="0007727E"/>
    <w:rsid w:val="0009205B"/>
    <w:rsid w:val="00092DA2"/>
    <w:rsid w:val="00093230"/>
    <w:rsid w:val="00097414"/>
    <w:rsid w:val="000B6E4C"/>
    <w:rsid w:val="000B71E7"/>
    <w:rsid w:val="000C16F5"/>
    <w:rsid w:val="000C3024"/>
    <w:rsid w:val="000D089B"/>
    <w:rsid w:val="000D2F78"/>
    <w:rsid w:val="000D53F6"/>
    <w:rsid w:val="000E0BE3"/>
    <w:rsid w:val="000E3411"/>
    <w:rsid w:val="000F3FF1"/>
    <w:rsid w:val="000F4BEB"/>
    <w:rsid w:val="000F4C88"/>
    <w:rsid w:val="00100214"/>
    <w:rsid w:val="001103C7"/>
    <w:rsid w:val="00111D51"/>
    <w:rsid w:val="0012108A"/>
    <w:rsid w:val="00121297"/>
    <w:rsid w:val="0012190C"/>
    <w:rsid w:val="00124B02"/>
    <w:rsid w:val="00137396"/>
    <w:rsid w:val="0014004F"/>
    <w:rsid w:val="00144936"/>
    <w:rsid w:val="001533F9"/>
    <w:rsid w:val="0015602C"/>
    <w:rsid w:val="0018067A"/>
    <w:rsid w:val="001A7622"/>
    <w:rsid w:val="001B1822"/>
    <w:rsid w:val="001B6B22"/>
    <w:rsid w:val="001B7826"/>
    <w:rsid w:val="001C18A5"/>
    <w:rsid w:val="001C1CEE"/>
    <w:rsid w:val="001C6EDE"/>
    <w:rsid w:val="001D3064"/>
    <w:rsid w:val="001D3C68"/>
    <w:rsid w:val="0020737B"/>
    <w:rsid w:val="00212F9A"/>
    <w:rsid w:val="00221A3C"/>
    <w:rsid w:val="002265EA"/>
    <w:rsid w:val="00247FC1"/>
    <w:rsid w:val="002533F5"/>
    <w:rsid w:val="0028179F"/>
    <w:rsid w:val="00285E7A"/>
    <w:rsid w:val="00286696"/>
    <w:rsid w:val="00291179"/>
    <w:rsid w:val="002A1FE2"/>
    <w:rsid w:val="002A3A38"/>
    <w:rsid w:val="002B06E2"/>
    <w:rsid w:val="002C3889"/>
    <w:rsid w:val="002D2186"/>
    <w:rsid w:val="002D67EF"/>
    <w:rsid w:val="002E3C50"/>
    <w:rsid w:val="002F4547"/>
    <w:rsid w:val="00326AC5"/>
    <w:rsid w:val="00334A9C"/>
    <w:rsid w:val="003360C1"/>
    <w:rsid w:val="00337009"/>
    <w:rsid w:val="00345362"/>
    <w:rsid w:val="00354433"/>
    <w:rsid w:val="003658C3"/>
    <w:rsid w:val="00374BB3"/>
    <w:rsid w:val="0039347F"/>
    <w:rsid w:val="00394BC7"/>
    <w:rsid w:val="0039762E"/>
    <w:rsid w:val="003B47FC"/>
    <w:rsid w:val="003B5FD2"/>
    <w:rsid w:val="003E341F"/>
    <w:rsid w:val="003E6C91"/>
    <w:rsid w:val="003E6DFA"/>
    <w:rsid w:val="003E79B1"/>
    <w:rsid w:val="003F0408"/>
    <w:rsid w:val="003F1CDA"/>
    <w:rsid w:val="003F4FA4"/>
    <w:rsid w:val="00412AAA"/>
    <w:rsid w:val="00421F7F"/>
    <w:rsid w:val="0044422E"/>
    <w:rsid w:val="00444F62"/>
    <w:rsid w:val="00450D9E"/>
    <w:rsid w:val="004559BB"/>
    <w:rsid w:val="00456813"/>
    <w:rsid w:val="0045773E"/>
    <w:rsid w:val="00457E60"/>
    <w:rsid w:val="00463856"/>
    <w:rsid w:val="004701CD"/>
    <w:rsid w:val="004755D7"/>
    <w:rsid w:val="00475C98"/>
    <w:rsid w:val="00486186"/>
    <w:rsid w:val="004920FD"/>
    <w:rsid w:val="004A4E69"/>
    <w:rsid w:val="0051053D"/>
    <w:rsid w:val="00536BC4"/>
    <w:rsid w:val="00556548"/>
    <w:rsid w:val="005573C4"/>
    <w:rsid w:val="00594ADB"/>
    <w:rsid w:val="005A06D5"/>
    <w:rsid w:val="005B4707"/>
    <w:rsid w:val="005C4243"/>
    <w:rsid w:val="005D42E3"/>
    <w:rsid w:val="005D62C5"/>
    <w:rsid w:val="005E24EF"/>
    <w:rsid w:val="005E71C6"/>
    <w:rsid w:val="005E7721"/>
    <w:rsid w:val="0061005E"/>
    <w:rsid w:val="00623010"/>
    <w:rsid w:val="00623587"/>
    <w:rsid w:val="00635002"/>
    <w:rsid w:val="0064027D"/>
    <w:rsid w:val="00651696"/>
    <w:rsid w:val="00651E70"/>
    <w:rsid w:val="00652898"/>
    <w:rsid w:val="00653A1D"/>
    <w:rsid w:val="00660EB2"/>
    <w:rsid w:val="00662383"/>
    <w:rsid w:val="00677912"/>
    <w:rsid w:val="0068100F"/>
    <w:rsid w:val="00696CA7"/>
    <w:rsid w:val="006C6BA6"/>
    <w:rsid w:val="006D309D"/>
    <w:rsid w:val="006D473E"/>
    <w:rsid w:val="006E2CAD"/>
    <w:rsid w:val="006E6D03"/>
    <w:rsid w:val="006E798B"/>
    <w:rsid w:val="006F1218"/>
    <w:rsid w:val="006F721D"/>
    <w:rsid w:val="0070176A"/>
    <w:rsid w:val="007023F8"/>
    <w:rsid w:val="0070286A"/>
    <w:rsid w:val="00702E7A"/>
    <w:rsid w:val="007123CC"/>
    <w:rsid w:val="00720E37"/>
    <w:rsid w:val="007428F4"/>
    <w:rsid w:val="00747740"/>
    <w:rsid w:val="007553E0"/>
    <w:rsid w:val="00763CCE"/>
    <w:rsid w:val="007818B6"/>
    <w:rsid w:val="007826AE"/>
    <w:rsid w:val="00782773"/>
    <w:rsid w:val="00782DD2"/>
    <w:rsid w:val="00785316"/>
    <w:rsid w:val="007946A9"/>
    <w:rsid w:val="00797B18"/>
    <w:rsid w:val="007A7F21"/>
    <w:rsid w:val="007B5A73"/>
    <w:rsid w:val="007C326C"/>
    <w:rsid w:val="007E5D6F"/>
    <w:rsid w:val="007E5DE1"/>
    <w:rsid w:val="00805EFE"/>
    <w:rsid w:val="00811BF1"/>
    <w:rsid w:val="00824BB8"/>
    <w:rsid w:val="00824CBA"/>
    <w:rsid w:val="0083664E"/>
    <w:rsid w:val="008368C0"/>
    <w:rsid w:val="00836D00"/>
    <w:rsid w:val="0085524D"/>
    <w:rsid w:val="00864AC1"/>
    <w:rsid w:val="00865C7F"/>
    <w:rsid w:val="00867B08"/>
    <w:rsid w:val="008814B0"/>
    <w:rsid w:val="008934F0"/>
    <w:rsid w:val="00894274"/>
    <w:rsid w:val="00895225"/>
    <w:rsid w:val="008A52C1"/>
    <w:rsid w:val="008A7D81"/>
    <w:rsid w:val="008D05B6"/>
    <w:rsid w:val="008D1824"/>
    <w:rsid w:val="008D700A"/>
    <w:rsid w:val="008D7FAF"/>
    <w:rsid w:val="008F6959"/>
    <w:rsid w:val="009011E6"/>
    <w:rsid w:val="00904BB8"/>
    <w:rsid w:val="00914813"/>
    <w:rsid w:val="00921434"/>
    <w:rsid w:val="00922D56"/>
    <w:rsid w:val="0092401A"/>
    <w:rsid w:val="009373F5"/>
    <w:rsid w:val="009431E5"/>
    <w:rsid w:val="009462AB"/>
    <w:rsid w:val="009563D7"/>
    <w:rsid w:val="009633E1"/>
    <w:rsid w:val="00966586"/>
    <w:rsid w:val="0096676C"/>
    <w:rsid w:val="0098148B"/>
    <w:rsid w:val="00982370"/>
    <w:rsid w:val="00996349"/>
    <w:rsid w:val="009A1D36"/>
    <w:rsid w:val="009A5547"/>
    <w:rsid w:val="009A77DA"/>
    <w:rsid w:val="009B410B"/>
    <w:rsid w:val="009C3A55"/>
    <w:rsid w:val="009C4F9C"/>
    <w:rsid w:val="009C67E3"/>
    <w:rsid w:val="009D34EF"/>
    <w:rsid w:val="009F0442"/>
    <w:rsid w:val="009F0B07"/>
    <w:rsid w:val="009F4B0D"/>
    <w:rsid w:val="00A1057B"/>
    <w:rsid w:val="00A245A0"/>
    <w:rsid w:val="00A32E14"/>
    <w:rsid w:val="00A437F7"/>
    <w:rsid w:val="00A47932"/>
    <w:rsid w:val="00A527BE"/>
    <w:rsid w:val="00A5475B"/>
    <w:rsid w:val="00A82DD2"/>
    <w:rsid w:val="00A8532F"/>
    <w:rsid w:val="00AA5FAF"/>
    <w:rsid w:val="00AA6058"/>
    <w:rsid w:val="00AA7A1F"/>
    <w:rsid w:val="00AB540D"/>
    <w:rsid w:val="00AC116D"/>
    <w:rsid w:val="00AD2891"/>
    <w:rsid w:val="00AD47D2"/>
    <w:rsid w:val="00AD5A30"/>
    <w:rsid w:val="00AE1A2C"/>
    <w:rsid w:val="00AE3637"/>
    <w:rsid w:val="00B00958"/>
    <w:rsid w:val="00B00D7D"/>
    <w:rsid w:val="00B01261"/>
    <w:rsid w:val="00B11057"/>
    <w:rsid w:val="00B12933"/>
    <w:rsid w:val="00B20C02"/>
    <w:rsid w:val="00B241C2"/>
    <w:rsid w:val="00B307A2"/>
    <w:rsid w:val="00B343A4"/>
    <w:rsid w:val="00B46BEC"/>
    <w:rsid w:val="00B67A97"/>
    <w:rsid w:val="00B82546"/>
    <w:rsid w:val="00B862F8"/>
    <w:rsid w:val="00B91D7B"/>
    <w:rsid w:val="00B95B7E"/>
    <w:rsid w:val="00B9715E"/>
    <w:rsid w:val="00BA17FD"/>
    <w:rsid w:val="00BA3193"/>
    <w:rsid w:val="00BB0C74"/>
    <w:rsid w:val="00BC182E"/>
    <w:rsid w:val="00BD23E8"/>
    <w:rsid w:val="00BD3A66"/>
    <w:rsid w:val="00BE2ECE"/>
    <w:rsid w:val="00BF06D1"/>
    <w:rsid w:val="00C00CEA"/>
    <w:rsid w:val="00C119F9"/>
    <w:rsid w:val="00C13A22"/>
    <w:rsid w:val="00C16D43"/>
    <w:rsid w:val="00C36753"/>
    <w:rsid w:val="00C40492"/>
    <w:rsid w:val="00C50DA6"/>
    <w:rsid w:val="00C52473"/>
    <w:rsid w:val="00C60D74"/>
    <w:rsid w:val="00C65A3E"/>
    <w:rsid w:val="00C66B18"/>
    <w:rsid w:val="00C72C18"/>
    <w:rsid w:val="00C73D71"/>
    <w:rsid w:val="00C755B1"/>
    <w:rsid w:val="00C94061"/>
    <w:rsid w:val="00C9640E"/>
    <w:rsid w:val="00CA14BD"/>
    <w:rsid w:val="00CC49F1"/>
    <w:rsid w:val="00CC52F7"/>
    <w:rsid w:val="00CC722D"/>
    <w:rsid w:val="00CE25EC"/>
    <w:rsid w:val="00CE2B74"/>
    <w:rsid w:val="00D10763"/>
    <w:rsid w:val="00D114FE"/>
    <w:rsid w:val="00D12868"/>
    <w:rsid w:val="00D12D19"/>
    <w:rsid w:val="00D2456D"/>
    <w:rsid w:val="00D2585E"/>
    <w:rsid w:val="00D34435"/>
    <w:rsid w:val="00D37EAB"/>
    <w:rsid w:val="00D40AC2"/>
    <w:rsid w:val="00D47134"/>
    <w:rsid w:val="00D56482"/>
    <w:rsid w:val="00D81B2C"/>
    <w:rsid w:val="00D90572"/>
    <w:rsid w:val="00D90CDE"/>
    <w:rsid w:val="00D94796"/>
    <w:rsid w:val="00D9539D"/>
    <w:rsid w:val="00D962B0"/>
    <w:rsid w:val="00DB047D"/>
    <w:rsid w:val="00DD3F43"/>
    <w:rsid w:val="00DE3BEB"/>
    <w:rsid w:val="00DE5A4D"/>
    <w:rsid w:val="00DE70FC"/>
    <w:rsid w:val="00DF247D"/>
    <w:rsid w:val="00DF2676"/>
    <w:rsid w:val="00E06646"/>
    <w:rsid w:val="00E21980"/>
    <w:rsid w:val="00E2592B"/>
    <w:rsid w:val="00E3195E"/>
    <w:rsid w:val="00E346E6"/>
    <w:rsid w:val="00E34F31"/>
    <w:rsid w:val="00E447F4"/>
    <w:rsid w:val="00E6634C"/>
    <w:rsid w:val="00E66C5F"/>
    <w:rsid w:val="00E87724"/>
    <w:rsid w:val="00EA7A17"/>
    <w:rsid w:val="00EB1472"/>
    <w:rsid w:val="00EC094D"/>
    <w:rsid w:val="00EC0B3E"/>
    <w:rsid w:val="00EC6D2D"/>
    <w:rsid w:val="00EC7E5E"/>
    <w:rsid w:val="00ED2D02"/>
    <w:rsid w:val="00EE557C"/>
    <w:rsid w:val="00F1045C"/>
    <w:rsid w:val="00F215F2"/>
    <w:rsid w:val="00F30E73"/>
    <w:rsid w:val="00F35025"/>
    <w:rsid w:val="00F40ABC"/>
    <w:rsid w:val="00F45867"/>
    <w:rsid w:val="00F5106F"/>
    <w:rsid w:val="00F56799"/>
    <w:rsid w:val="00F6195C"/>
    <w:rsid w:val="00F81EEF"/>
    <w:rsid w:val="00F8284A"/>
    <w:rsid w:val="00FA45DC"/>
    <w:rsid w:val="00FC1C27"/>
    <w:rsid w:val="00FC6156"/>
    <w:rsid w:val="00FC7518"/>
    <w:rsid w:val="00FD1371"/>
    <w:rsid w:val="00FD2984"/>
    <w:rsid w:val="00FE3D87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  <o:colormenu v:ext="edit" strokecolor="none"/>
    </o:shapedefaults>
    <o:shapelayout v:ext="edit">
      <o:idmap v:ext="edit" data="2"/>
    </o:shapelayout>
  </w:shapeDefaults>
  <w:decimalSymbol w:val="."/>
  <w:listSeparator w:val=","/>
  <w14:docId w14:val="4544ADD3"/>
  <w15:docId w15:val="{ECF50D68-E7A9-4CC0-8E67-F7B54800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BF1"/>
  </w:style>
  <w:style w:type="paragraph" w:styleId="Heading1">
    <w:name w:val="heading 1"/>
    <w:basedOn w:val="Normal"/>
    <w:next w:val="Normal"/>
    <w:link w:val="Heading1Char"/>
    <w:uiPriority w:val="9"/>
    <w:qFormat/>
    <w:rsid w:val="00334A9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A9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A9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A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A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A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A9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A9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A9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6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D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3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587"/>
  </w:style>
  <w:style w:type="paragraph" w:styleId="Footer">
    <w:name w:val="footer"/>
    <w:basedOn w:val="Normal"/>
    <w:link w:val="FooterChar"/>
    <w:uiPriority w:val="99"/>
    <w:unhideWhenUsed/>
    <w:rsid w:val="00623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587"/>
  </w:style>
  <w:style w:type="character" w:customStyle="1" w:styleId="Heading1Char">
    <w:name w:val="Heading 1 Char"/>
    <w:basedOn w:val="DefaultParagraphFont"/>
    <w:link w:val="Heading1"/>
    <w:uiPriority w:val="9"/>
    <w:rsid w:val="00334A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A9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A9C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A9C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A9C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A9C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A9C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A9C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A9C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4A9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334A9C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A9C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A9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34A9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34A9C"/>
    <w:rPr>
      <w:b/>
      <w:bCs/>
    </w:rPr>
  </w:style>
  <w:style w:type="character" w:styleId="Emphasis">
    <w:name w:val="Emphasis"/>
    <w:basedOn w:val="DefaultParagraphFont"/>
    <w:uiPriority w:val="20"/>
    <w:qFormat/>
    <w:rsid w:val="00334A9C"/>
    <w:rPr>
      <w:i/>
      <w:iCs/>
    </w:rPr>
  </w:style>
  <w:style w:type="paragraph" w:styleId="NoSpacing">
    <w:name w:val="No Spacing"/>
    <w:uiPriority w:val="1"/>
    <w:qFormat/>
    <w:rsid w:val="00334A9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34A9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4A9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A9C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A9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34A9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34A9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34A9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34A9C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34A9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4A9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51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857418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5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920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88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49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89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3878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59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682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93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31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1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389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9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9490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0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3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6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9199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1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5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3445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742379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18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5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76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124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97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004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48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773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1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95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42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914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94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424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4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5067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04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08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3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6728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1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1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4300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6743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3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8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6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020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26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3256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2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811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9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164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93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3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881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97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632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75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74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33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59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2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053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10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06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18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38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4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57201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0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5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76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7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 b="1" u="sng"/>
              <a:t>Δυσκολίες στην Πληρωμή ενοικίων (%)</a:t>
            </a:r>
            <a:endParaRPr lang="en-GB" b="1" u="sng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ofPieChart>
        <c:ofPieType val="pie"/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4B3-43B3-8C77-0F6C8EEAC2D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4B3-43B3-8C77-0F6C8EEAC2D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4B3-43B3-8C77-0F6C8EEAC2D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4B3-43B3-8C77-0F6C8EEAC2D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4B3-43B3-8C77-0F6C8EEAC2D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4B3-43B3-8C77-0F6C8EEAC2D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74B3-43B3-8C77-0F6C8EEAC2D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74B3-43B3-8C77-0F6C8EEAC2D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74B3-43B3-8C77-0F6C8EEAC2D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74B3-43B3-8C77-0F6C8EEAC2D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74B3-43B3-8C77-0F6C8EEAC2D2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Sheet1!$H$72:$H$81</c:f>
              <c:numCache>
                <c:formatCode>General</c:formatCode>
                <c:ptCount val="10"/>
                <c:pt idx="0">
                  <c:v>287</c:v>
                </c:pt>
                <c:pt idx="1">
                  <c:v>52</c:v>
                </c:pt>
                <c:pt idx="2">
                  <c:v>73</c:v>
                </c:pt>
                <c:pt idx="3">
                  <c:v>21</c:v>
                </c:pt>
                <c:pt idx="4">
                  <c:v>38</c:v>
                </c:pt>
                <c:pt idx="5">
                  <c:v>51</c:v>
                </c:pt>
                <c:pt idx="6">
                  <c:v>52</c:v>
                </c:pt>
                <c:pt idx="7">
                  <c:v>53</c:v>
                </c:pt>
                <c:pt idx="8">
                  <c:v>28</c:v>
                </c:pt>
                <c:pt idx="9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74B3-43B3-8C77-0F6C8EEAC2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50"/>
        <c:splitType val="pos"/>
        <c:splitPos val="5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 b="1" u="sng"/>
              <a:t>Αδυναμία Εξυπηρέτησης Δανείων (%)</a:t>
            </a:r>
            <a:endParaRPr lang="en-GB" b="1" u="sng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explosion val="25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865-41F9-808C-F0BC4609DEB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865-41F9-808C-F0BC4609DEB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865-41F9-808C-F0BC4609DEB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865-41F9-808C-F0BC4609DEB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865-41F9-808C-F0BC4609DEB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865-41F9-808C-F0BC4609DEB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5865-41F9-808C-F0BC4609DEB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5865-41F9-808C-F0BC4609DEBC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5865-41F9-808C-F0BC4609DEBC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5865-41F9-808C-F0BC4609DEBC}"/>
              </c:ext>
            </c:extLst>
          </c:dPt>
          <c:dLbls>
            <c:dLbl>
              <c:idx val="0"/>
              <c:layout>
                <c:manualLayout>
                  <c:x val="-3.8202247191011236E-2"/>
                  <c:y val="8.333333333333332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65-41F9-808C-F0BC4609DEBC}"/>
                </c:ext>
              </c:extLst>
            </c:dLbl>
            <c:dLbl>
              <c:idx val="1"/>
              <c:layout>
                <c:manualLayout>
                  <c:x val="6.2921348314606745E-2"/>
                  <c:y val="0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865-41F9-808C-F0BC4609DEBC}"/>
                </c:ext>
              </c:extLst>
            </c:dLbl>
            <c:dLbl>
              <c:idx val="6"/>
              <c:layout>
                <c:manualLayout>
                  <c:x val="-5.1685393258427005E-2"/>
                  <c:y val="-1.388888888888888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865-41F9-808C-F0BC4609DEBC}"/>
                </c:ext>
              </c:extLst>
            </c:dLbl>
            <c:dLbl>
              <c:idx val="7"/>
              <c:layout>
                <c:manualLayout>
                  <c:x val="-4.7191011235955101E-2"/>
                  <c:y val="-4.166666666666670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865-41F9-808C-F0BC4609DEBC}"/>
                </c:ext>
              </c:extLst>
            </c:dLbl>
            <c:dLbl>
              <c:idx val="9"/>
              <c:layout>
                <c:manualLayout>
                  <c:x val="-1.7977528089887642E-2"/>
                  <c:y val="-6.944444444444446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5865-41F9-808C-F0BC4609DEBC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Sheet1!$H$56:$H$65</c:f>
              <c:numCache>
                <c:formatCode>General</c:formatCode>
                <c:ptCount val="10"/>
                <c:pt idx="0">
                  <c:v>168</c:v>
                </c:pt>
                <c:pt idx="1">
                  <c:v>102</c:v>
                </c:pt>
                <c:pt idx="2">
                  <c:v>86</c:v>
                </c:pt>
                <c:pt idx="3">
                  <c:v>52</c:v>
                </c:pt>
                <c:pt idx="4">
                  <c:v>61</c:v>
                </c:pt>
                <c:pt idx="5">
                  <c:v>53</c:v>
                </c:pt>
                <c:pt idx="6">
                  <c:v>68</c:v>
                </c:pt>
                <c:pt idx="7">
                  <c:v>80</c:v>
                </c:pt>
                <c:pt idx="8">
                  <c:v>11</c:v>
                </c:pt>
                <c:pt idx="9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5865-41F9-808C-F0BC4609DE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</cdr:x>
      <cdr:y>0.77257</cdr:y>
    </cdr:from>
    <cdr:to>
      <cdr:x>0.98462</cdr:x>
      <cdr:y>0.87326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7B961BA9-5227-4A8D-9A06-A68B9F423EDB}"/>
            </a:ext>
          </a:extLst>
        </cdr:cNvPr>
        <cdr:cNvSpPr txBox="1"/>
      </cdr:nvSpPr>
      <cdr:spPr>
        <a:xfrm xmlns:a="http://schemas.openxmlformats.org/drawingml/2006/main">
          <a:off x="4457701" y="2119314"/>
          <a:ext cx="1028700" cy="276224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lt1">
              <a:shade val="50000"/>
            </a:schemeClr>
          </a:solidFill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l-GR" sz="1100"/>
            <a:t>Βαθμίδες 6-10</a:t>
          </a:r>
          <a:endParaRPr lang="en-GB" sz="1100"/>
        </a:p>
      </cdr:txBody>
    </cdr:sp>
  </cdr:relSizeAnchor>
  <cdr:relSizeAnchor xmlns:cdr="http://schemas.openxmlformats.org/drawingml/2006/chartDrawing">
    <cdr:from>
      <cdr:x>0</cdr:x>
      <cdr:y>0.89699</cdr:y>
    </cdr:from>
    <cdr:to>
      <cdr:x>0.19594</cdr:x>
      <cdr:y>1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2601315"/>
          <a:ext cx="1097375" cy="298730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0.8941</cdr:y>
    </cdr:from>
    <cdr:to>
      <cdr:x>0.24375</cdr:x>
      <cdr:y>0.98438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D6168E84-1095-4C7A-8394-6EA3940A0B4B}"/>
            </a:ext>
          </a:extLst>
        </cdr:cNvPr>
        <cdr:cNvSpPr txBox="1"/>
      </cdr:nvSpPr>
      <cdr:spPr>
        <a:xfrm xmlns:a="http://schemas.openxmlformats.org/drawingml/2006/main">
          <a:off x="0" y="2452687"/>
          <a:ext cx="1114425" cy="2476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l-GR" sz="1100" i="1"/>
            <a:t>Σχεδιάγραμμα</a:t>
          </a:r>
          <a:r>
            <a:rPr lang="el-GR" sz="1100" i="1" baseline="0"/>
            <a:t> 4</a:t>
          </a:r>
          <a:endParaRPr lang="en-GB" sz="1100" i="1"/>
        </a:p>
      </cdr:txBody>
    </cdr:sp>
  </cdr:relSizeAnchor>
  <cdr:relSizeAnchor xmlns:cdr="http://schemas.openxmlformats.org/drawingml/2006/chartDrawing">
    <cdr:from>
      <cdr:x>0.69459</cdr:x>
      <cdr:y>0.21007</cdr:y>
    </cdr:from>
    <cdr:to>
      <cdr:x>0.82465</cdr:x>
      <cdr:y>0.30382</cdr:y>
    </cdr:to>
    <cdr:sp macro="" textlink="">
      <cdr:nvSpPr>
        <cdr:cNvPr id="3" name="TextBox 2">
          <a:extLst xmlns:a="http://schemas.openxmlformats.org/drawingml/2006/main">
            <a:ext uri="{FF2B5EF4-FFF2-40B4-BE49-F238E27FC236}">
              <a16:creationId xmlns:a16="http://schemas.microsoft.com/office/drawing/2014/main" id="{F6DF4739-E1D7-489A-B9C9-AB422F760808}"/>
            </a:ext>
          </a:extLst>
        </cdr:cNvPr>
        <cdr:cNvSpPr txBox="1"/>
      </cdr:nvSpPr>
      <cdr:spPr>
        <a:xfrm xmlns:a="http://schemas.openxmlformats.org/drawingml/2006/main">
          <a:off x="3925489" y="576267"/>
          <a:ext cx="735034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l-GR" sz="1100" b="1">
              <a:solidFill>
                <a:schemeClr val="accent1"/>
              </a:solidFill>
            </a:rPr>
            <a:t>Καθόλου</a:t>
          </a:r>
          <a:endParaRPr lang="en-GB" sz="1100" b="1">
            <a:solidFill>
              <a:schemeClr val="accent1"/>
            </a:solidFill>
          </a:endParaRPr>
        </a:p>
      </cdr:txBody>
    </cdr:sp>
  </cdr:relSizeAnchor>
  <cdr:relSizeAnchor xmlns:cdr="http://schemas.openxmlformats.org/drawingml/2006/chartDrawing">
    <cdr:from>
      <cdr:x>0.64633</cdr:x>
      <cdr:y>0.26215</cdr:y>
    </cdr:from>
    <cdr:to>
      <cdr:x>0.7046</cdr:x>
      <cdr:y>0.31423</cdr:y>
    </cdr:to>
    <cdr:cxnSp macro="">
      <cdr:nvCxnSpPr>
        <cdr:cNvPr id="5" name="Straight Connector 4">
          <a:extLst xmlns:a="http://schemas.openxmlformats.org/drawingml/2006/main">
            <a:ext uri="{FF2B5EF4-FFF2-40B4-BE49-F238E27FC236}">
              <a16:creationId xmlns:a16="http://schemas.microsoft.com/office/drawing/2014/main" id="{9C54B697-CC86-4B79-8367-8CAEE56DB115}"/>
            </a:ext>
          </a:extLst>
        </cdr:cNvPr>
        <cdr:cNvCxnSpPr/>
      </cdr:nvCxnSpPr>
      <cdr:spPr>
        <a:xfrm xmlns:a="http://schemas.openxmlformats.org/drawingml/2006/main" flipH="1">
          <a:off x="3652726" y="719136"/>
          <a:ext cx="329313" cy="142866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 Frangoudis</dc:creator>
  <cp:keywords/>
  <dc:description/>
  <cp:lastModifiedBy>Antonis Frangoudis</cp:lastModifiedBy>
  <cp:revision>4</cp:revision>
  <cp:lastPrinted>2021-07-20T05:10:00Z</cp:lastPrinted>
  <dcterms:created xsi:type="dcterms:W3CDTF">2022-04-15T06:06:00Z</dcterms:created>
  <dcterms:modified xsi:type="dcterms:W3CDTF">2022-04-15T07:35:00Z</dcterms:modified>
</cp:coreProperties>
</file>