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B6" w:rsidRPr="00E130B6" w:rsidRDefault="00EF37BF" w:rsidP="00EF37BF">
      <w:pPr>
        <w:pStyle w:val="NoSpacing"/>
        <w:jc w:val="center"/>
        <w:rPr>
          <w:b/>
          <w:sz w:val="24"/>
          <w:szCs w:val="24"/>
          <w:u w:val="single"/>
        </w:rPr>
      </w:pPr>
      <w:r w:rsidRPr="00E130B6">
        <w:rPr>
          <w:b/>
          <w:sz w:val="24"/>
          <w:szCs w:val="24"/>
          <w:u w:val="single"/>
        </w:rPr>
        <w:t xml:space="preserve">Ανακοίνωση Υπουργείου Ενέργειας, </w:t>
      </w:r>
      <w:r w:rsidR="000A6C97">
        <w:rPr>
          <w:b/>
          <w:sz w:val="24"/>
          <w:szCs w:val="24"/>
          <w:u w:val="single"/>
        </w:rPr>
        <w:t>Ε</w:t>
      </w:r>
      <w:r w:rsidRPr="00E130B6">
        <w:rPr>
          <w:b/>
          <w:sz w:val="24"/>
          <w:szCs w:val="24"/>
          <w:u w:val="single"/>
        </w:rPr>
        <w:t xml:space="preserve">μπορίου και Βιομηχανίας </w:t>
      </w:r>
      <w:r w:rsidR="00281B4C" w:rsidRPr="00E130B6">
        <w:rPr>
          <w:b/>
          <w:sz w:val="24"/>
          <w:szCs w:val="24"/>
          <w:u w:val="single"/>
        </w:rPr>
        <w:t xml:space="preserve">για </w:t>
      </w:r>
      <w:r w:rsidR="00203D6F">
        <w:rPr>
          <w:b/>
          <w:sz w:val="24"/>
          <w:szCs w:val="24"/>
          <w:u w:val="single"/>
        </w:rPr>
        <w:t>δ</w:t>
      </w:r>
      <w:r w:rsidR="00281B4C" w:rsidRPr="00E130B6">
        <w:rPr>
          <w:b/>
          <w:sz w:val="24"/>
          <w:szCs w:val="24"/>
          <w:u w:val="single"/>
        </w:rPr>
        <w:t xml:space="preserve">ιαθέσιμα </w:t>
      </w:r>
      <w:r w:rsidR="00203D6F">
        <w:rPr>
          <w:b/>
          <w:sz w:val="24"/>
          <w:szCs w:val="24"/>
          <w:u w:val="single"/>
        </w:rPr>
        <w:t>β</w:t>
      </w:r>
      <w:r w:rsidR="009F74D6" w:rsidRPr="00E130B6">
        <w:rPr>
          <w:b/>
          <w:sz w:val="24"/>
          <w:szCs w:val="24"/>
          <w:u w:val="single"/>
        </w:rPr>
        <w:t>ιομηχανικά</w:t>
      </w:r>
      <w:r w:rsidR="00281B4C" w:rsidRPr="00E130B6">
        <w:rPr>
          <w:b/>
          <w:sz w:val="24"/>
          <w:szCs w:val="24"/>
          <w:u w:val="single"/>
        </w:rPr>
        <w:t xml:space="preserve"> </w:t>
      </w:r>
      <w:r w:rsidR="00203D6F">
        <w:rPr>
          <w:b/>
          <w:sz w:val="24"/>
          <w:szCs w:val="24"/>
          <w:u w:val="single"/>
        </w:rPr>
        <w:t>ο</w:t>
      </w:r>
      <w:r w:rsidR="00281B4C" w:rsidRPr="00E130B6">
        <w:rPr>
          <w:b/>
          <w:sz w:val="24"/>
          <w:szCs w:val="24"/>
          <w:u w:val="single"/>
        </w:rPr>
        <w:t>ικόπεδα</w:t>
      </w:r>
      <w:r w:rsidRPr="00E130B6">
        <w:rPr>
          <w:b/>
          <w:sz w:val="24"/>
          <w:szCs w:val="24"/>
          <w:u w:val="single"/>
        </w:rPr>
        <w:t xml:space="preserve"> </w:t>
      </w:r>
      <w:r w:rsidR="00281B4C" w:rsidRPr="00E130B6">
        <w:rPr>
          <w:b/>
          <w:sz w:val="24"/>
          <w:szCs w:val="24"/>
          <w:u w:val="single"/>
        </w:rPr>
        <w:t xml:space="preserve">στις Βιομηχανικές Περιοχές </w:t>
      </w:r>
      <w:r w:rsidR="000A6C97">
        <w:rPr>
          <w:b/>
          <w:sz w:val="24"/>
          <w:szCs w:val="24"/>
          <w:u w:val="single"/>
        </w:rPr>
        <w:t xml:space="preserve">Φρενάρους, </w:t>
      </w:r>
      <w:r w:rsidR="00281B4C" w:rsidRPr="00E130B6">
        <w:rPr>
          <w:b/>
          <w:sz w:val="24"/>
          <w:szCs w:val="24"/>
          <w:u w:val="single"/>
        </w:rPr>
        <w:t xml:space="preserve">Κοκκινοτριμιθιάς, </w:t>
      </w:r>
    </w:p>
    <w:p w:rsidR="009F439D" w:rsidRDefault="000A6C97" w:rsidP="00EF37BF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Β’ </w:t>
      </w:r>
      <w:r w:rsidR="00986CC5" w:rsidRPr="00E130B6">
        <w:rPr>
          <w:b/>
          <w:sz w:val="24"/>
          <w:szCs w:val="24"/>
          <w:u w:val="single"/>
        </w:rPr>
        <w:t xml:space="preserve">Πάφου (Αγία Βαρβάρα) </w:t>
      </w:r>
      <w:r w:rsidR="00191FE9">
        <w:rPr>
          <w:b/>
          <w:sz w:val="24"/>
          <w:szCs w:val="24"/>
          <w:u w:val="single"/>
        </w:rPr>
        <w:t>και Εργατών</w:t>
      </w:r>
    </w:p>
    <w:p w:rsidR="00281B4C" w:rsidRDefault="00281B4C" w:rsidP="00281B4C">
      <w:pPr>
        <w:pStyle w:val="NoSpacing"/>
        <w:jc w:val="center"/>
        <w:rPr>
          <w:b/>
          <w:sz w:val="24"/>
          <w:szCs w:val="24"/>
          <w:u w:val="single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 w:rsidRPr="00281B4C">
        <w:rPr>
          <w:sz w:val="24"/>
          <w:szCs w:val="24"/>
        </w:rPr>
        <w:t>Το Υπουργείο Ενέργειας, Εμπορίου</w:t>
      </w:r>
      <w:r w:rsidR="00EF37BF">
        <w:rPr>
          <w:sz w:val="24"/>
          <w:szCs w:val="24"/>
        </w:rPr>
        <w:t xml:space="preserve"> και </w:t>
      </w:r>
      <w:r w:rsidRPr="00281B4C">
        <w:rPr>
          <w:sz w:val="24"/>
          <w:szCs w:val="24"/>
        </w:rPr>
        <w:t>Βιομηχανίας</w:t>
      </w:r>
      <w:r w:rsidR="00EF37BF">
        <w:rPr>
          <w:sz w:val="24"/>
          <w:szCs w:val="24"/>
        </w:rPr>
        <w:t xml:space="preserve"> </w:t>
      </w:r>
      <w:r w:rsidRPr="00281B4C">
        <w:rPr>
          <w:sz w:val="24"/>
          <w:szCs w:val="24"/>
        </w:rPr>
        <w:t xml:space="preserve">ανακοινώνει ότι υπάρχουν </w:t>
      </w:r>
      <w:r w:rsidR="00203D6F" w:rsidRPr="00281B4C">
        <w:rPr>
          <w:sz w:val="24"/>
          <w:szCs w:val="24"/>
        </w:rPr>
        <w:t xml:space="preserve">διαθέσιμα </w:t>
      </w:r>
      <w:r w:rsidRPr="00281B4C">
        <w:rPr>
          <w:sz w:val="24"/>
          <w:szCs w:val="24"/>
        </w:rPr>
        <w:t>τα πιο κάτω οικόπεδα</w:t>
      </w:r>
      <w:r>
        <w:rPr>
          <w:sz w:val="24"/>
          <w:szCs w:val="24"/>
        </w:rPr>
        <w:t>,</w:t>
      </w:r>
      <w:r w:rsidRPr="00281B4C">
        <w:rPr>
          <w:sz w:val="24"/>
          <w:szCs w:val="24"/>
        </w:rPr>
        <w:t xml:space="preserve"> για εκμίσθωση</w:t>
      </w:r>
      <w:r>
        <w:rPr>
          <w:sz w:val="24"/>
          <w:szCs w:val="24"/>
        </w:rPr>
        <w:t>,</w:t>
      </w:r>
      <w:r w:rsidRPr="00281B4C">
        <w:rPr>
          <w:sz w:val="24"/>
          <w:szCs w:val="24"/>
        </w:rPr>
        <w:t xml:space="preserve"> στις Βιομηχανικές Περιοχές </w:t>
      </w:r>
      <w:r w:rsidR="000A6C97" w:rsidRPr="000A6C97">
        <w:rPr>
          <w:b/>
          <w:sz w:val="24"/>
          <w:szCs w:val="24"/>
        </w:rPr>
        <w:t xml:space="preserve">Φρενάρους, </w:t>
      </w:r>
      <w:r w:rsidRPr="000A6C97">
        <w:rPr>
          <w:b/>
          <w:sz w:val="24"/>
          <w:szCs w:val="24"/>
        </w:rPr>
        <w:t>Κοκκινοτριμιθιάς</w:t>
      </w:r>
      <w:r w:rsidR="00191FE9">
        <w:rPr>
          <w:b/>
          <w:sz w:val="24"/>
          <w:szCs w:val="24"/>
        </w:rPr>
        <w:t>,</w:t>
      </w:r>
      <w:r w:rsidR="000A6C97" w:rsidRPr="000A6C97">
        <w:rPr>
          <w:b/>
          <w:sz w:val="24"/>
          <w:szCs w:val="24"/>
        </w:rPr>
        <w:t xml:space="preserve"> Β’ </w:t>
      </w:r>
      <w:r w:rsidR="00986CC5" w:rsidRPr="000A6C97">
        <w:rPr>
          <w:b/>
          <w:sz w:val="24"/>
          <w:szCs w:val="24"/>
        </w:rPr>
        <w:t>Πάφου (Αγία Βαρβάρα)</w:t>
      </w:r>
      <w:r w:rsidR="00191FE9">
        <w:rPr>
          <w:sz w:val="24"/>
          <w:szCs w:val="24"/>
        </w:rPr>
        <w:t xml:space="preserve"> </w:t>
      </w:r>
      <w:r w:rsidR="00191FE9" w:rsidRPr="00191FE9">
        <w:rPr>
          <w:b/>
          <w:sz w:val="24"/>
          <w:szCs w:val="24"/>
        </w:rPr>
        <w:t>και Εργατών.</w:t>
      </w:r>
      <w:r w:rsidRPr="00281B4C">
        <w:rPr>
          <w:sz w:val="24"/>
          <w:szCs w:val="24"/>
        </w:rPr>
        <w:t xml:space="preserve"> 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0A6C97" w:rsidRDefault="00281B4C" w:rsidP="00281B4C">
      <w:pPr>
        <w:pStyle w:val="NoSpacing"/>
        <w:jc w:val="both"/>
        <w:rPr>
          <w:b/>
          <w:sz w:val="24"/>
          <w:szCs w:val="24"/>
        </w:rPr>
      </w:pPr>
      <w:r w:rsidRPr="0036584A">
        <w:rPr>
          <w:sz w:val="24"/>
          <w:szCs w:val="24"/>
        </w:rPr>
        <w:t xml:space="preserve">(α) </w:t>
      </w:r>
      <w:r w:rsidR="00986CC5" w:rsidRPr="0036584A">
        <w:rPr>
          <w:b/>
          <w:sz w:val="24"/>
          <w:szCs w:val="24"/>
        </w:rPr>
        <w:t xml:space="preserve">Βιομηχανική Περιοχή </w:t>
      </w:r>
      <w:r w:rsidR="000A6C97">
        <w:rPr>
          <w:b/>
          <w:sz w:val="24"/>
          <w:szCs w:val="24"/>
        </w:rPr>
        <w:t xml:space="preserve">Φρενάρους </w:t>
      </w:r>
    </w:p>
    <w:p w:rsidR="00281B4C" w:rsidRPr="0036584A" w:rsidRDefault="00191FE9" w:rsidP="00281B4C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F37BF" w:rsidRPr="0036584A">
        <w:rPr>
          <w:b/>
          <w:sz w:val="24"/>
          <w:szCs w:val="24"/>
        </w:rPr>
        <w:t xml:space="preserve"> </w:t>
      </w:r>
      <w:r w:rsidR="00281B4C" w:rsidRPr="0036584A">
        <w:rPr>
          <w:sz w:val="24"/>
          <w:szCs w:val="24"/>
        </w:rPr>
        <w:t>οικόπεδα</w:t>
      </w:r>
      <w:r w:rsidR="00806ED5">
        <w:rPr>
          <w:sz w:val="24"/>
          <w:szCs w:val="24"/>
        </w:rPr>
        <w:t xml:space="preserve"> με </w:t>
      </w:r>
      <w:r>
        <w:rPr>
          <w:sz w:val="24"/>
          <w:szCs w:val="24"/>
        </w:rPr>
        <w:t xml:space="preserve">αρ. 41, 46, 47, 51, 52, 59, 63 και </w:t>
      </w:r>
      <w:r w:rsidR="00806ED5">
        <w:rPr>
          <w:sz w:val="24"/>
          <w:szCs w:val="24"/>
        </w:rPr>
        <w:t>64,</w:t>
      </w:r>
      <w:r>
        <w:rPr>
          <w:sz w:val="24"/>
          <w:szCs w:val="24"/>
        </w:rPr>
        <w:t xml:space="preserve"> </w:t>
      </w:r>
      <w:r w:rsidR="00806ED5">
        <w:rPr>
          <w:sz w:val="24"/>
          <w:szCs w:val="24"/>
        </w:rPr>
        <w:t>εμβαδού</w:t>
      </w:r>
      <w:r w:rsidR="00281B4C" w:rsidRPr="0036584A">
        <w:rPr>
          <w:sz w:val="24"/>
          <w:szCs w:val="24"/>
        </w:rPr>
        <w:t xml:space="preserve"> </w:t>
      </w:r>
      <w:r w:rsidR="006062B8">
        <w:rPr>
          <w:sz w:val="24"/>
          <w:szCs w:val="24"/>
        </w:rPr>
        <w:t>2.</w:t>
      </w:r>
      <w:r>
        <w:rPr>
          <w:sz w:val="24"/>
          <w:szCs w:val="24"/>
        </w:rPr>
        <w:t xml:space="preserve">882 </w:t>
      </w:r>
      <w:r w:rsidR="00281B4C" w:rsidRPr="0036584A">
        <w:rPr>
          <w:sz w:val="24"/>
          <w:szCs w:val="24"/>
        </w:rPr>
        <w:t xml:space="preserve">τ.μ., </w:t>
      </w:r>
      <w:r>
        <w:rPr>
          <w:sz w:val="24"/>
          <w:szCs w:val="24"/>
        </w:rPr>
        <w:t xml:space="preserve">1.228 </w:t>
      </w:r>
      <w:r w:rsidR="00281B4C" w:rsidRPr="0036584A">
        <w:rPr>
          <w:sz w:val="24"/>
          <w:szCs w:val="24"/>
        </w:rPr>
        <w:t>τ.μ.,</w:t>
      </w:r>
      <w:r>
        <w:rPr>
          <w:sz w:val="24"/>
          <w:szCs w:val="24"/>
        </w:rPr>
        <w:t xml:space="preserve"> 2.863 </w:t>
      </w:r>
      <w:r w:rsidRPr="0036584A">
        <w:rPr>
          <w:sz w:val="24"/>
          <w:szCs w:val="24"/>
        </w:rPr>
        <w:t xml:space="preserve">τ.μ., </w:t>
      </w:r>
      <w:r w:rsidR="006062B8">
        <w:rPr>
          <w:sz w:val="24"/>
          <w:szCs w:val="24"/>
        </w:rPr>
        <w:t xml:space="preserve">2.726 </w:t>
      </w:r>
      <w:r w:rsidRPr="0036584A">
        <w:rPr>
          <w:sz w:val="24"/>
          <w:szCs w:val="24"/>
        </w:rPr>
        <w:t xml:space="preserve">τ.μ., </w:t>
      </w:r>
      <w:r w:rsidR="006062B8">
        <w:rPr>
          <w:sz w:val="24"/>
          <w:szCs w:val="24"/>
        </w:rPr>
        <w:t xml:space="preserve">2.792 </w:t>
      </w:r>
      <w:r w:rsidRPr="0036584A">
        <w:rPr>
          <w:sz w:val="24"/>
          <w:szCs w:val="24"/>
        </w:rPr>
        <w:t xml:space="preserve">τ.μ., </w:t>
      </w:r>
      <w:r w:rsidR="006062B8">
        <w:rPr>
          <w:sz w:val="24"/>
          <w:szCs w:val="24"/>
        </w:rPr>
        <w:t xml:space="preserve">2.492 </w:t>
      </w:r>
      <w:r w:rsidRPr="0036584A">
        <w:rPr>
          <w:sz w:val="24"/>
          <w:szCs w:val="24"/>
        </w:rPr>
        <w:t xml:space="preserve">τ.μ., </w:t>
      </w:r>
      <w:r w:rsidR="006062B8">
        <w:rPr>
          <w:sz w:val="24"/>
          <w:szCs w:val="24"/>
        </w:rPr>
        <w:t xml:space="preserve">2.915 </w:t>
      </w:r>
      <w:r w:rsidRPr="0036584A">
        <w:rPr>
          <w:sz w:val="24"/>
          <w:szCs w:val="24"/>
        </w:rPr>
        <w:t xml:space="preserve">τ.μ., </w:t>
      </w:r>
      <w:r w:rsidR="00281B4C" w:rsidRPr="0036584A">
        <w:rPr>
          <w:sz w:val="24"/>
          <w:szCs w:val="24"/>
        </w:rPr>
        <w:t xml:space="preserve">και </w:t>
      </w:r>
      <w:r w:rsidR="006062B8">
        <w:rPr>
          <w:sz w:val="24"/>
          <w:szCs w:val="24"/>
        </w:rPr>
        <w:t xml:space="preserve">2.808 </w:t>
      </w:r>
      <w:r w:rsidR="00281B4C" w:rsidRPr="0036584A">
        <w:rPr>
          <w:sz w:val="24"/>
          <w:szCs w:val="24"/>
        </w:rPr>
        <w:t>τ.μ.</w:t>
      </w:r>
      <w:r w:rsidR="00806ED5">
        <w:rPr>
          <w:sz w:val="24"/>
          <w:szCs w:val="24"/>
        </w:rPr>
        <w:t xml:space="preserve"> </w:t>
      </w:r>
      <w:r>
        <w:rPr>
          <w:sz w:val="24"/>
          <w:szCs w:val="24"/>
        </w:rPr>
        <w:t>αντίστοιχα</w:t>
      </w:r>
      <w:r w:rsidR="001E3181">
        <w:rPr>
          <w:sz w:val="24"/>
          <w:szCs w:val="24"/>
        </w:rPr>
        <w:t xml:space="preserve"> (επισυνάπτεται σχετικό χωροταξικό σχέδιο)</w:t>
      </w:r>
      <w:r>
        <w:rPr>
          <w:sz w:val="24"/>
          <w:szCs w:val="24"/>
        </w:rPr>
        <w:t>.</w:t>
      </w:r>
    </w:p>
    <w:p w:rsidR="00281B4C" w:rsidRPr="0036584A" w:rsidRDefault="00281B4C" w:rsidP="00281B4C">
      <w:pPr>
        <w:pStyle w:val="NoSpacing"/>
        <w:jc w:val="both"/>
        <w:rPr>
          <w:sz w:val="24"/>
          <w:szCs w:val="24"/>
        </w:rPr>
      </w:pPr>
    </w:p>
    <w:p w:rsidR="000A6C97" w:rsidRPr="0036584A" w:rsidRDefault="00281B4C" w:rsidP="000A6C97">
      <w:pPr>
        <w:pStyle w:val="NoSpacing"/>
        <w:jc w:val="both"/>
        <w:rPr>
          <w:sz w:val="24"/>
          <w:szCs w:val="24"/>
        </w:rPr>
      </w:pPr>
      <w:r w:rsidRPr="0036584A">
        <w:rPr>
          <w:sz w:val="24"/>
          <w:szCs w:val="24"/>
        </w:rPr>
        <w:t xml:space="preserve">(β) </w:t>
      </w:r>
      <w:r w:rsidRPr="0036584A">
        <w:rPr>
          <w:b/>
          <w:sz w:val="24"/>
          <w:szCs w:val="24"/>
        </w:rPr>
        <w:t>Β</w:t>
      </w:r>
      <w:r w:rsidR="00986CC5" w:rsidRPr="0036584A">
        <w:rPr>
          <w:b/>
          <w:sz w:val="24"/>
          <w:szCs w:val="24"/>
        </w:rPr>
        <w:t xml:space="preserve">ιομηχανική </w:t>
      </w:r>
      <w:r w:rsidRPr="0036584A">
        <w:rPr>
          <w:b/>
          <w:sz w:val="24"/>
          <w:szCs w:val="24"/>
        </w:rPr>
        <w:t>Π</w:t>
      </w:r>
      <w:r w:rsidR="00986CC5" w:rsidRPr="0036584A">
        <w:rPr>
          <w:b/>
          <w:sz w:val="24"/>
          <w:szCs w:val="24"/>
        </w:rPr>
        <w:t xml:space="preserve">εριοχή </w:t>
      </w:r>
      <w:r w:rsidR="000A6C97" w:rsidRPr="0036584A">
        <w:rPr>
          <w:b/>
          <w:sz w:val="24"/>
          <w:szCs w:val="24"/>
        </w:rPr>
        <w:t>Κοκκινοτριμιθιάς</w:t>
      </w:r>
    </w:p>
    <w:p w:rsidR="00806ED5" w:rsidRPr="0036584A" w:rsidRDefault="00806ED5" w:rsidP="00806ED5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36584A">
        <w:rPr>
          <w:b/>
          <w:sz w:val="24"/>
          <w:szCs w:val="24"/>
        </w:rPr>
        <w:t xml:space="preserve"> </w:t>
      </w:r>
      <w:r w:rsidRPr="0036584A">
        <w:rPr>
          <w:sz w:val="24"/>
          <w:szCs w:val="24"/>
        </w:rPr>
        <w:t>οικόπεδα</w:t>
      </w:r>
      <w:r>
        <w:rPr>
          <w:sz w:val="24"/>
          <w:szCs w:val="24"/>
        </w:rPr>
        <w:t xml:space="preserve"> με αρ. 14, 27 και 66, εμβαδού</w:t>
      </w:r>
      <w:r w:rsidRPr="0036584A">
        <w:rPr>
          <w:sz w:val="24"/>
          <w:szCs w:val="24"/>
        </w:rPr>
        <w:t xml:space="preserve"> </w:t>
      </w:r>
      <w:r w:rsidR="00896F5F">
        <w:rPr>
          <w:sz w:val="24"/>
          <w:szCs w:val="24"/>
        </w:rPr>
        <w:t xml:space="preserve">3.840 </w:t>
      </w:r>
      <w:r w:rsidRPr="0036584A">
        <w:rPr>
          <w:sz w:val="24"/>
          <w:szCs w:val="24"/>
        </w:rPr>
        <w:t xml:space="preserve">τ.μ., </w:t>
      </w:r>
      <w:r w:rsidR="00896F5F">
        <w:rPr>
          <w:sz w:val="24"/>
          <w:szCs w:val="24"/>
        </w:rPr>
        <w:t>3.160</w:t>
      </w:r>
      <w:r>
        <w:rPr>
          <w:sz w:val="24"/>
          <w:szCs w:val="24"/>
        </w:rPr>
        <w:t xml:space="preserve"> </w:t>
      </w:r>
      <w:r w:rsidRPr="0036584A">
        <w:rPr>
          <w:sz w:val="24"/>
          <w:szCs w:val="24"/>
        </w:rPr>
        <w:t>τ.μ.,</w:t>
      </w:r>
      <w:r>
        <w:rPr>
          <w:sz w:val="24"/>
          <w:szCs w:val="24"/>
        </w:rPr>
        <w:t xml:space="preserve"> </w:t>
      </w:r>
      <w:r w:rsidRPr="0036584A">
        <w:rPr>
          <w:sz w:val="24"/>
          <w:szCs w:val="24"/>
        </w:rPr>
        <w:t xml:space="preserve">και </w:t>
      </w:r>
      <w:r>
        <w:rPr>
          <w:sz w:val="24"/>
          <w:szCs w:val="24"/>
        </w:rPr>
        <w:t xml:space="preserve">2.808 </w:t>
      </w:r>
      <w:r w:rsidRPr="0036584A">
        <w:rPr>
          <w:sz w:val="24"/>
          <w:szCs w:val="24"/>
        </w:rPr>
        <w:t>τ.μ.</w:t>
      </w:r>
      <w:r>
        <w:rPr>
          <w:sz w:val="24"/>
          <w:szCs w:val="24"/>
        </w:rPr>
        <w:t xml:space="preserve"> αντίστοιχα</w:t>
      </w:r>
      <w:r w:rsidR="001E3181">
        <w:rPr>
          <w:sz w:val="24"/>
          <w:szCs w:val="24"/>
        </w:rPr>
        <w:t xml:space="preserve"> (επισυνάπτεται σχετικό χωροταξικό σχέδιο)</w:t>
      </w:r>
      <w:r>
        <w:rPr>
          <w:sz w:val="24"/>
          <w:szCs w:val="24"/>
        </w:rPr>
        <w:t>.</w:t>
      </w:r>
    </w:p>
    <w:p w:rsidR="00281B4C" w:rsidRPr="0036584A" w:rsidRDefault="00281B4C" w:rsidP="00281B4C">
      <w:pPr>
        <w:pStyle w:val="NoSpacing"/>
        <w:jc w:val="both"/>
        <w:rPr>
          <w:sz w:val="24"/>
          <w:szCs w:val="24"/>
        </w:rPr>
      </w:pPr>
    </w:p>
    <w:p w:rsidR="0036584A" w:rsidRPr="0036584A" w:rsidRDefault="0036584A" w:rsidP="0036584A">
      <w:pPr>
        <w:pStyle w:val="NoSpacing"/>
        <w:jc w:val="both"/>
        <w:rPr>
          <w:sz w:val="24"/>
          <w:szCs w:val="24"/>
        </w:rPr>
      </w:pPr>
      <w:r w:rsidRPr="0036584A">
        <w:rPr>
          <w:sz w:val="24"/>
          <w:szCs w:val="24"/>
        </w:rPr>
        <w:t xml:space="preserve">(γ) </w:t>
      </w:r>
      <w:r w:rsidRPr="0036584A">
        <w:rPr>
          <w:b/>
          <w:sz w:val="24"/>
          <w:szCs w:val="24"/>
        </w:rPr>
        <w:t xml:space="preserve">Βιομηχανική Περιοχή </w:t>
      </w:r>
      <w:r w:rsidR="000A6C97">
        <w:rPr>
          <w:b/>
          <w:sz w:val="24"/>
          <w:szCs w:val="24"/>
        </w:rPr>
        <w:t xml:space="preserve">Β’ </w:t>
      </w:r>
      <w:r w:rsidRPr="0036584A">
        <w:rPr>
          <w:b/>
          <w:sz w:val="24"/>
          <w:szCs w:val="24"/>
        </w:rPr>
        <w:t>Πάφου</w:t>
      </w:r>
      <w:r w:rsidRPr="0036584A">
        <w:rPr>
          <w:sz w:val="24"/>
          <w:szCs w:val="24"/>
        </w:rPr>
        <w:t xml:space="preserve"> (Αγία Βαρβάρα)</w:t>
      </w:r>
    </w:p>
    <w:p w:rsidR="00806ED5" w:rsidRPr="0036584A" w:rsidRDefault="00806ED5" w:rsidP="00A30151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Pr="0036584A">
        <w:rPr>
          <w:b/>
          <w:sz w:val="24"/>
          <w:szCs w:val="24"/>
        </w:rPr>
        <w:t xml:space="preserve"> </w:t>
      </w:r>
      <w:r w:rsidRPr="0036584A">
        <w:rPr>
          <w:sz w:val="24"/>
          <w:szCs w:val="24"/>
        </w:rPr>
        <w:t>οικόπεδα</w:t>
      </w:r>
      <w:r>
        <w:rPr>
          <w:sz w:val="24"/>
          <w:szCs w:val="24"/>
        </w:rPr>
        <w:t xml:space="preserve"> με αρ. 10Β, 11, 20, 22, 23, 24, 25, 40, 50, 69, 70, 73Β, 78, 84 και 85, εμβαδού</w:t>
      </w:r>
      <w:r w:rsidR="00A30151">
        <w:rPr>
          <w:sz w:val="24"/>
          <w:szCs w:val="24"/>
        </w:rPr>
        <w:t xml:space="preserve"> </w:t>
      </w:r>
      <w:r>
        <w:rPr>
          <w:sz w:val="24"/>
          <w:szCs w:val="24"/>
        </w:rPr>
        <w:t>1.660</w:t>
      </w:r>
      <w:r w:rsidR="00A30151">
        <w:rPr>
          <w:sz w:val="24"/>
          <w:szCs w:val="24"/>
        </w:rPr>
        <w:t xml:space="preserve"> </w:t>
      </w:r>
      <w:r w:rsidRPr="0036584A">
        <w:rPr>
          <w:sz w:val="24"/>
          <w:szCs w:val="24"/>
        </w:rPr>
        <w:t xml:space="preserve">τ.μ., </w:t>
      </w:r>
      <w:r w:rsidR="00A30151">
        <w:rPr>
          <w:sz w:val="24"/>
          <w:szCs w:val="24"/>
        </w:rPr>
        <w:t xml:space="preserve">3.282 </w:t>
      </w:r>
      <w:r w:rsidRPr="0036584A">
        <w:rPr>
          <w:sz w:val="24"/>
          <w:szCs w:val="24"/>
        </w:rPr>
        <w:t>τ.μ.,</w:t>
      </w:r>
      <w:r>
        <w:rPr>
          <w:sz w:val="24"/>
          <w:szCs w:val="24"/>
        </w:rPr>
        <w:t xml:space="preserve"> </w:t>
      </w:r>
      <w:r w:rsidR="00A30151">
        <w:rPr>
          <w:sz w:val="24"/>
          <w:szCs w:val="24"/>
        </w:rPr>
        <w:t xml:space="preserve">2.212 </w:t>
      </w:r>
      <w:r w:rsidRPr="0036584A">
        <w:rPr>
          <w:sz w:val="24"/>
          <w:szCs w:val="24"/>
        </w:rPr>
        <w:t xml:space="preserve">τ.μ., </w:t>
      </w:r>
      <w:r w:rsidR="00A30151">
        <w:rPr>
          <w:sz w:val="24"/>
          <w:szCs w:val="24"/>
        </w:rPr>
        <w:t xml:space="preserve">2.205 </w:t>
      </w:r>
      <w:r w:rsidRPr="0036584A">
        <w:rPr>
          <w:sz w:val="24"/>
          <w:szCs w:val="24"/>
        </w:rPr>
        <w:t xml:space="preserve">τ.μ., </w:t>
      </w:r>
      <w:r w:rsidR="00A30151">
        <w:rPr>
          <w:sz w:val="24"/>
          <w:szCs w:val="24"/>
        </w:rPr>
        <w:t xml:space="preserve">2.641 </w:t>
      </w:r>
      <w:r w:rsidRPr="0036584A">
        <w:rPr>
          <w:sz w:val="24"/>
          <w:szCs w:val="24"/>
        </w:rPr>
        <w:t>τ.μ.,</w:t>
      </w:r>
      <w:r w:rsidR="00A30151">
        <w:rPr>
          <w:sz w:val="24"/>
          <w:szCs w:val="24"/>
        </w:rPr>
        <w:t xml:space="preserve"> 2.559</w:t>
      </w:r>
      <w:r w:rsidRPr="0036584A">
        <w:rPr>
          <w:sz w:val="24"/>
          <w:szCs w:val="24"/>
        </w:rPr>
        <w:t xml:space="preserve"> τ.μ.,</w:t>
      </w:r>
      <w:r w:rsidR="00A30151">
        <w:rPr>
          <w:sz w:val="24"/>
          <w:szCs w:val="24"/>
        </w:rPr>
        <w:t xml:space="preserve"> 2.654</w:t>
      </w:r>
      <w:r w:rsidRPr="0036584A">
        <w:rPr>
          <w:sz w:val="24"/>
          <w:szCs w:val="24"/>
        </w:rPr>
        <w:t xml:space="preserve"> τ.μ., </w:t>
      </w:r>
      <w:r w:rsidR="00A30151">
        <w:rPr>
          <w:sz w:val="24"/>
          <w:szCs w:val="24"/>
        </w:rPr>
        <w:t xml:space="preserve">2.507 </w:t>
      </w:r>
      <w:r w:rsidR="00A30151" w:rsidRPr="0036584A">
        <w:rPr>
          <w:sz w:val="24"/>
          <w:szCs w:val="24"/>
        </w:rPr>
        <w:t xml:space="preserve">τ.μ., </w:t>
      </w:r>
      <w:r w:rsidR="00A30151">
        <w:rPr>
          <w:sz w:val="24"/>
          <w:szCs w:val="24"/>
        </w:rPr>
        <w:t xml:space="preserve">1.717 </w:t>
      </w:r>
      <w:r w:rsidR="00A30151" w:rsidRPr="0036584A">
        <w:rPr>
          <w:sz w:val="24"/>
          <w:szCs w:val="24"/>
        </w:rPr>
        <w:t xml:space="preserve">τ.μ., </w:t>
      </w:r>
      <w:r w:rsidR="00A30151">
        <w:rPr>
          <w:sz w:val="24"/>
          <w:szCs w:val="24"/>
        </w:rPr>
        <w:t xml:space="preserve">3.015 </w:t>
      </w:r>
      <w:r w:rsidR="00A30151" w:rsidRPr="0036584A">
        <w:rPr>
          <w:sz w:val="24"/>
          <w:szCs w:val="24"/>
        </w:rPr>
        <w:t xml:space="preserve">τ.μ., </w:t>
      </w:r>
      <w:r w:rsidR="00A30151">
        <w:rPr>
          <w:sz w:val="24"/>
          <w:szCs w:val="24"/>
        </w:rPr>
        <w:t xml:space="preserve">2.314 </w:t>
      </w:r>
      <w:r w:rsidR="00A30151" w:rsidRPr="0036584A">
        <w:rPr>
          <w:sz w:val="24"/>
          <w:szCs w:val="24"/>
        </w:rPr>
        <w:t xml:space="preserve">τ.μ., </w:t>
      </w:r>
      <w:r w:rsidR="00A30151">
        <w:rPr>
          <w:sz w:val="24"/>
          <w:szCs w:val="24"/>
        </w:rPr>
        <w:t xml:space="preserve">2.219 </w:t>
      </w:r>
      <w:r w:rsidR="00A30151" w:rsidRPr="0036584A">
        <w:rPr>
          <w:sz w:val="24"/>
          <w:szCs w:val="24"/>
        </w:rPr>
        <w:t xml:space="preserve">τ.μ., </w:t>
      </w:r>
      <w:r w:rsidR="00A30151">
        <w:rPr>
          <w:sz w:val="24"/>
          <w:szCs w:val="24"/>
        </w:rPr>
        <w:t xml:space="preserve">2.437 </w:t>
      </w:r>
      <w:r w:rsidR="00A30151" w:rsidRPr="0036584A">
        <w:rPr>
          <w:sz w:val="24"/>
          <w:szCs w:val="24"/>
        </w:rPr>
        <w:t xml:space="preserve">τ.μ., </w:t>
      </w:r>
      <w:r w:rsidR="00A30151">
        <w:rPr>
          <w:sz w:val="24"/>
          <w:szCs w:val="24"/>
        </w:rPr>
        <w:t xml:space="preserve">2.215 </w:t>
      </w:r>
      <w:r w:rsidR="00A30151" w:rsidRPr="0036584A">
        <w:rPr>
          <w:sz w:val="24"/>
          <w:szCs w:val="24"/>
        </w:rPr>
        <w:t xml:space="preserve">τ.μ., </w:t>
      </w:r>
      <w:r w:rsidRPr="0036584A">
        <w:rPr>
          <w:sz w:val="24"/>
          <w:szCs w:val="24"/>
        </w:rPr>
        <w:t xml:space="preserve">και </w:t>
      </w:r>
      <w:r w:rsidR="00A30151">
        <w:rPr>
          <w:sz w:val="24"/>
          <w:szCs w:val="24"/>
        </w:rPr>
        <w:t xml:space="preserve">2.450 </w:t>
      </w:r>
      <w:r w:rsidRPr="0036584A">
        <w:rPr>
          <w:sz w:val="24"/>
          <w:szCs w:val="24"/>
        </w:rPr>
        <w:t>τ.μ.</w:t>
      </w:r>
      <w:r>
        <w:rPr>
          <w:sz w:val="24"/>
          <w:szCs w:val="24"/>
        </w:rPr>
        <w:t xml:space="preserve"> </w:t>
      </w:r>
      <w:r w:rsidR="001E3181">
        <w:rPr>
          <w:sz w:val="24"/>
          <w:szCs w:val="24"/>
        </w:rPr>
        <w:t>αντίστοιχα (επισυνάπτεται σχετικό χωροταξικό σχέδιο).</w:t>
      </w:r>
    </w:p>
    <w:p w:rsidR="00191FE9" w:rsidRDefault="00191FE9" w:rsidP="000A6C97">
      <w:pPr>
        <w:pStyle w:val="NoSpacing"/>
        <w:jc w:val="both"/>
        <w:rPr>
          <w:sz w:val="24"/>
          <w:szCs w:val="24"/>
        </w:rPr>
      </w:pPr>
    </w:p>
    <w:p w:rsidR="00191FE9" w:rsidRPr="0036584A" w:rsidRDefault="00191FE9" w:rsidP="00191FE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(δ</w:t>
      </w:r>
      <w:r w:rsidRPr="0036584A">
        <w:rPr>
          <w:sz w:val="24"/>
          <w:szCs w:val="24"/>
        </w:rPr>
        <w:t xml:space="preserve">) </w:t>
      </w:r>
      <w:r w:rsidRPr="0036584A">
        <w:rPr>
          <w:b/>
          <w:sz w:val="24"/>
          <w:szCs w:val="24"/>
        </w:rPr>
        <w:t xml:space="preserve">Βιομηχανική Περιοχή </w:t>
      </w:r>
      <w:r>
        <w:rPr>
          <w:b/>
          <w:sz w:val="24"/>
          <w:szCs w:val="24"/>
        </w:rPr>
        <w:t>Εργατών</w:t>
      </w:r>
    </w:p>
    <w:p w:rsidR="00191FE9" w:rsidRPr="0036584A" w:rsidRDefault="00A30151" w:rsidP="00191FE9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91FE9" w:rsidRPr="0036584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οικόπεδο</w:t>
      </w:r>
      <w:r w:rsidR="00191FE9" w:rsidRPr="0036584A">
        <w:rPr>
          <w:sz w:val="24"/>
          <w:szCs w:val="24"/>
        </w:rPr>
        <w:t xml:space="preserve"> </w:t>
      </w:r>
      <w:r w:rsidR="00896F5F">
        <w:rPr>
          <w:sz w:val="24"/>
          <w:szCs w:val="24"/>
        </w:rPr>
        <w:t>με αρ 81</w:t>
      </w:r>
      <w:r w:rsidR="00896F5F" w:rsidRPr="00896F5F">
        <w:rPr>
          <w:sz w:val="24"/>
          <w:szCs w:val="24"/>
        </w:rPr>
        <w:t>Α</w:t>
      </w:r>
      <w:r w:rsidR="00896F5F">
        <w:rPr>
          <w:sz w:val="24"/>
          <w:szCs w:val="24"/>
        </w:rPr>
        <w:t xml:space="preserve"> </w:t>
      </w:r>
      <w:r w:rsidR="00191FE9" w:rsidRPr="0036584A">
        <w:rPr>
          <w:sz w:val="24"/>
          <w:szCs w:val="24"/>
        </w:rPr>
        <w:t xml:space="preserve">εμβαδού </w:t>
      </w:r>
      <w:r>
        <w:rPr>
          <w:sz w:val="24"/>
          <w:szCs w:val="24"/>
        </w:rPr>
        <w:t>1.890 τ.μ.</w:t>
      </w:r>
      <w:r w:rsidR="001E3181">
        <w:rPr>
          <w:sz w:val="24"/>
          <w:szCs w:val="24"/>
        </w:rPr>
        <w:t xml:space="preserve"> (επισυνάπτεται σχετικό χωροταξικό σχέδιο)</w:t>
      </w:r>
      <w:r>
        <w:rPr>
          <w:sz w:val="24"/>
          <w:szCs w:val="24"/>
        </w:rPr>
        <w:t>.</w:t>
      </w:r>
    </w:p>
    <w:p w:rsidR="000A6C97" w:rsidRDefault="000A6C97" w:rsidP="00281B4C">
      <w:pPr>
        <w:pStyle w:val="NoSpacing"/>
        <w:jc w:val="both"/>
        <w:rPr>
          <w:sz w:val="24"/>
          <w:szCs w:val="24"/>
        </w:rPr>
      </w:pPr>
    </w:p>
    <w:p w:rsidR="00281B4C" w:rsidRPr="00203D6F" w:rsidRDefault="00203D6F" w:rsidP="00281B4C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Οι </w:t>
      </w:r>
      <w:r w:rsidR="00281B4C">
        <w:rPr>
          <w:sz w:val="24"/>
          <w:szCs w:val="24"/>
        </w:rPr>
        <w:t>ενδιαφερόμενο</w:t>
      </w:r>
      <w:r>
        <w:rPr>
          <w:sz w:val="24"/>
          <w:szCs w:val="24"/>
        </w:rPr>
        <w:t>ι</w:t>
      </w:r>
      <w:r w:rsidR="00281B4C">
        <w:rPr>
          <w:sz w:val="24"/>
          <w:szCs w:val="24"/>
        </w:rPr>
        <w:t xml:space="preserve"> μπορ</w:t>
      </w:r>
      <w:r>
        <w:rPr>
          <w:sz w:val="24"/>
          <w:szCs w:val="24"/>
        </w:rPr>
        <w:t xml:space="preserve">ούν </w:t>
      </w:r>
      <w:r w:rsidR="00281B4C">
        <w:rPr>
          <w:sz w:val="24"/>
          <w:szCs w:val="24"/>
        </w:rPr>
        <w:t>να υποβάλ</w:t>
      </w:r>
      <w:r>
        <w:rPr>
          <w:sz w:val="24"/>
          <w:szCs w:val="24"/>
        </w:rPr>
        <w:t xml:space="preserve">ουν </w:t>
      </w:r>
      <w:r w:rsidR="00281B4C">
        <w:rPr>
          <w:sz w:val="24"/>
          <w:szCs w:val="24"/>
        </w:rPr>
        <w:t xml:space="preserve">αίτηση στο </w:t>
      </w:r>
      <w:r w:rsidR="00281B4C" w:rsidRPr="00F0377B">
        <w:rPr>
          <w:b/>
          <w:i/>
          <w:sz w:val="24"/>
          <w:szCs w:val="24"/>
          <w:u w:val="single"/>
        </w:rPr>
        <w:t>ειδικό έντυπο</w:t>
      </w:r>
      <w:r w:rsidR="00281B4C">
        <w:rPr>
          <w:sz w:val="24"/>
          <w:szCs w:val="24"/>
        </w:rPr>
        <w:t xml:space="preserve"> για εκμίσθωση</w:t>
      </w:r>
      <w:r w:rsidR="000A6C97">
        <w:rPr>
          <w:sz w:val="24"/>
          <w:szCs w:val="24"/>
        </w:rPr>
        <w:t xml:space="preserve">, η οποία πρέπει να συνοδεύεται από τα δικαιολογητικά που καταγράφονται στον </w:t>
      </w:r>
      <w:r w:rsidR="000A6C97" w:rsidRPr="000A6C97">
        <w:rPr>
          <w:b/>
          <w:i/>
          <w:sz w:val="24"/>
          <w:szCs w:val="24"/>
          <w:u w:val="single"/>
        </w:rPr>
        <w:t>σχετικό</w:t>
      </w:r>
      <w:r w:rsidR="000A6C97">
        <w:rPr>
          <w:b/>
          <w:i/>
          <w:sz w:val="24"/>
          <w:szCs w:val="24"/>
          <w:u w:val="single"/>
        </w:rPr>
        <w:t xml:space="preserve"> </w:t>
      </w:r>
      <w:r w:rsidR="000A6C97" w:rsidRPr="00203D6F">
        <w:rPr>
          <w:b/>
          <w:i/>
          <w:sz w:val="24"/>
          <w:szCs w:val="24"/>
          <w:u w:val="single"/>
        </w:rPr>
        <w:t>οδηγό</w:t>
      </w:r>
      <w:r w:rsidRPr="00203D6F">
        <w:rPr>
          <w:b/>
          <w:i/>
          <w:sz w:val="24"/>
          <w:szCs w:val="24"/>
          <w:u w:val="single"/>
        </w:rPr>
        <w:t>.</w:t>
      </w:r>
      <w:r w:rsidR="00B90D94">
        <w:rPr>
          <w:b/>
          <w:i/>
          <w:sz w:val="24"/>
          <w:szCs w:val="24"/>
        </w:rPr>
        <w:t xml:space="preserve"> </w:t>
      </w:r>
      <w:r w:rsidRPr="00203D6F">
        <w:rPr>
          <w:b/>
          <w:sz w:val="24"/>
          <w:szCs w:val="24"/>
          <w:u w:val="single"/>
        </w:rPr>
        <w:t xml:space="preserve">Υπογραμμίζεται ότι η </w:t>
      </w:r>
      <w:r w:rsidR="00281B4C" w:rsidRPr="00203D6F">
        <w:rPr>
          <w:b/>
          <w:i/>
          <w:sz w:val="24"/>
          <w:szCs w:val="24"/>
          <w:u w:val="single"/>
        </w:rPr>
        <w:t>καταληκτική ημερομηνία υ</w:t>
      </w:r>
      <w:r w:rsidR="00F0377B" w:rsidRPr="00203D6F">
        <w:rPr>
          <w:b/>
          <w:i/>
          <w:sz w:val="24"/>
          <w:szCs w:val="24"/>
          <w:u w:val="single"/>
        </w:rPr>
        <w:t>ποβολής αιτήσεων</w:t>
      </w:r>
      <w:r w:rsidRPr="00203D6F">
        <w:rPr>
          <w:b/>
          <w:i/>
          <w:sz w:val="24"/>
          <w:szCs w:val="24"/>
          <w:u w:val="single"/>
        </w:rPr>
        <w:t xml:space="preserve"> είναι η </w:t>
      </w:r>
      <w:r w:rsidR="00F0377B" w:rsidRPr="00203D6F">
        <w:rPr>
          <w:b/>
          <w:i/>
          <w:sz w:val="24"/>
          <w:szCs w:val="24"/>
          <w:u w:val="single"/>
        </w:rPr>
        <w:t xml:space="preserve"> </w:t>
      </w:r>
      <w:r w:rsidR="00BD3CBF" w:rsidRPr="00BD3CBF">
        <w:rPr>
          <w:b/>
          <w:i/>
          <w:sz w:val="24"/>
          <w:szCs w:val="24"/>
          <w:u w:val="single"/>
        </w:rPr>
        <w:t>29</w:t>
      </w:r>
      <w:r w:rsidR="00BD3CBF" w:rsidRPr="00BD3CBF">
        <w:rPr>
          <w:b/>
          <w:i/>
          <w:sz w:val="24"/>
          <w:szCs w:val="24"/>
          <w:u w:val="single"/>
          <w:vertAlign w:val="superscript"/>
        </w:rPr>
        <w:t>η</w:t>
      </w:r>
      <w:r w:rsidR="00234902" w:rsidRPr="00203D6F">
        <w:rPr>
          <w:b/>
          <w:i/>
          <w:sz w:val="24"/>
          <w:szCs w:val="24"/>
          <w:u w:val="single"/>
        </w:rPr>
        <w:t>,</w:t>
      </w:r>
      <w:r w:rsidR="00BD3CBF">
        <w:rPr>
          <w:b/>
          <w:i/>
          <w:sz w:val="24"/>
          <w:szCs w:val="24"/>
          <w:u w:val="single"/>
        </w:rPr>
        <w:t xml:space="preserve"> Οκτωβρίου</w:t>
      </w:r>
      <w:r w:rsidR="00281B4C" w:rsidRPr="00203D6F">
        <w:rPr>
          <w:b/>
          <w:i/>
          <w:sz w:val="24"/>
          <w:szCs w:val="24"/>
          <w:u w:val="single"/>
        </w:rPr>
        <w:t>, 20</w:t>
      </w:r>
      <w:r w:rsidR="0036584A" w:rsidRPr="00203D6F">
        <w:rPr>
          <w:b/>
          <w:i/>
          <w:sz w:val="24"/>
          <w:szCs w:val="24"/>
          <w:u w:val="single"/>
        </w:rPr>
        <w:t>2</w:t>
      </w:r>
      <w:r w:rsidR="000A6C97" w:rsidRPr="00203D6F">
        <w:rPr>
          <w:b/>
          <w:i/>
          <w:sz w:val="24"/>
          <w:szCs w:val="24"/>
          <w:u w:val="single"/>
        </w:rPr>
        <w:t>1</w:t>
      </w:r>
      <w:r w:rsidR="00281B4C" w:rsidRPr="00203D6F">
        <w:rPr>
          <w:b/>
          <w:i/>
          <w:sz w:val="24"/>
          <w:szCs w:val="24"/>
          <w:u w:val="single"/>
        </w:rPr>
        <w:t>.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Οι αιτήσεις που θα υποβληθούν θα εξεταστούν σύμφωνα με τη διαδικασία και τα κρι</w:t>
      </w:r>
      <w:r w:rsidR="00341B4D">
        <w:rPr>
          <w:sz w:val="24"/>
          <w:szCs w:val="24"/>
        </w:rPr>
        <w:t>τήρια που καθορίζουν οι περί Ακί</w:t>
      </w:r>
      <w:r>
        <w:rPr>
          <w:sz w:val="24"/>
          <w:szCs w:val="24"/>
        </w:rPr>
        <w:t>νητου Ιδιοκτησίας της Δημοκρατίας (Μίσθωση Ιδιοκτησίας μέσα σε Κυβερνητικές Βιομηχανικές Περιοχές) Κανονισμοί του 1990 (Κ.Π.Π. 164/90) και οι μετέπειτα Τροποποιητικοί Κανονισμοί.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περισσότερες πληροφορίες </w:t>
      </w:r>
      <w:r w:rsidR="00203D6F">
        <w:rPr>
          <w:sz w:val="24"/>
          <w:szCs w:val="24"/>
        </w:rPr>
        <w:t xml:space="preserve">οι ενδιαφερόμενοι μπορούν να απευθύνονται </w:t>
      </w:r>
      <w:r>
        <w:rPr>
          <w:sz w:val="24"/>
          <w:szCs w:val="24"/>
        </w:rPr>
        <w:t xml:space="preserve">στα πιο κάτω τηλέφωνα: </w:t>
      </w:r>
    </w:p>
    <w:p w:rsidR="000A6C97" w:rsidRDefault="000A6C97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2286712</w:t>
      </w:r>
      <w:r w:rsidR="00203D6F">
        <w:rPr>
          <w:sz w:val="24"/>
          <w:szCs w:val="24"/>
        </w:rPr>
        <w:t>5</w:t>
      </w:r>
      <w:r>
        <w:rPr>
          <w:sz w:val="24"/>
          <w:szCs w:val="24"/>
        </w:rPr>
        <w:t xml:space="preserve"> (Β.Π. Φρενάρους) </w:t>
      </w:r>
    </w:p>
    <w:p w:rsidR="00281B4C" w:rsidRDefault="00281B4C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22867129 (Β.Π Κοκκινοτριμιθιάς)</w:t>
      </w:r>
    </w:p>
    <w:p w:rsidR="00281B4C" w:rsidRPr="00191FE9" w:rsidRDefault="00281B4C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</w:t>
      </w:r>
      <w:r w:rsidR="000A6C97">
        <w:rPr>
          <w:sz w:val="24"/>
          <w:szCs w:val="24"/>
        </w:rPr>
        <w:t>262</w:t>
      </w:r>
      <w:r>
        <w:rPr>
          <w:sz w:val="24"/>
          <w:szCs w:val="24"/>
        </w:rPr>
        <w:t xml:space="preserve"> (Β.Π </w:t>
      </w:r>
      <w:r w:rsidR="00B90D94">
        <w:rPr>
          <w:sz w:val="24"/>
          <w:szCs w:val="24"/>
        </w:rPr>
        <w:t xml:space="preserve">Β’ </w:t>
      </w:r>
      <w:r>
        <w:rPr>
          <w:sz w:val="24"/>
          <w:szCs w:val="24"/>
        </w:rPr>
        <w:t>Πάφου</w:t>
      </w:r>
      <w:r w:rsidR="0036584A" w:rsidRPr="0036584A">
        <w:rPr>
          <w:sz w:val="24"/>
          <w:szCs w:val="24"/>
        </w:rPr>
        <w:t xml:space="preserve"> (</w:t>
      </w:r>
      <w:r w:rsidR="0036584A">
        <w:rPr>
          <w:sz w:val="24"/>
          <w:szCs w:val="24"/>
        </w:rPr>
        <w:t>Αγ. Βαρβάρα</w:t>
      </w:r>
      <w:r w:rsidR="0036584A" w:rsidRPr="0036584A">
        <w:rPr>
          <w:sz w:val="24"/>
          <w:szCs w:val="24"/>
        </w:rPr>
        <w:t>)</w:t>
      </w:r>
      <w:r w:rsidRPr="00281B4C">
        <w:rPr>
          <w:sz w:val="24"/>
          <w:szCs w:val="24"/>
        </w:rPr>
        <w:t>)</w:t>
      </w:r>
    </w:p>
    <w:p w:rsidR="00191FE9" w:rsidRDefault="00191FE9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22867228 (B</w:t>
      </w:r>
      <w:r>
        <w:rPr>
          <w:sz w:val="24"/>
          <w:szCs w:val="24"/>
        </w:rPr>
        <w:t>.Π Εργατών)</w:t>
      </w:r>
    </w:p>
    <w:p w:rsidR="00281B4C" w:rsidRPr="001C7210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  <w:lang w:val="en-US"/>
        </w:rPr>
      </w:pP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ΥΠΟΥΡΓΕΙΟ ΕΝΕΡΓΕΙΑΣ, </w:t>
      </w:r>
      <w:r w:rsidR="0036584A">
        <w:rPr>
          <w:sz w:val="24"/>
          <w:szCs w:val="24"/>
        </w:rPr>
        <w:t xml:space="preserve">ΕΜΠΟΡΙΟΥ ΚΑΙ </w:t>
      </w:r>
      <w:r>
        <w:rPr>
          <w:sz w:val="24"/>
          <w:szCs w:val="24"/>
        </w:rPr>
        <w:t xml:space="preserve">ΒΙΟΜΗΧΑΝΙΑΣ </w:t>
      </w: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Pr="00DA1D99" w:rsidRDefault="00B853E6" w:rsidP="00281B4C">
      <w:pPr>
        <w:pStyle w:val="NoSpacing"/>
        <w:tabs>
          <w:tab w:val="left" w:pos="284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5</w:t>
      </w:r>
      <w:r w:rsidR="00F0377B">
        <w:rPr>
          <w:sz w:val="24"/>
          <w:szCs w:val="24"/>
        </w:rPr>
        <w:t>/</w:t>
      </w:r>
      <w:r w:rsidR="0036584A">
        <w:rPr>
          <w:sz w:val="24"/>
          <w:szCs w:val="24"/>
        </w:rPr>
        <w:t>0</w:t>
      </w:r>
      <w:r w:rsidR="00191FE9">
        <w:rPr>
          <w:sz w:val="24"/>
          <w:szCs w:val="24"/>
        </w:rPr>
        <w:t>8</w:t>
      </w:r>
      <w:r w:rsidR="00DA1D99">
        <w:rPr>
          <w:sz w:val="24"/>
          <w:szCs w:val="24"/>
        </w:rPr>
        <w:t>/202</w:t>
      </w:r>
      <w:r w:rsidR="00DA1D99">
        <w:rPr>
          <w:sz w:val="24"/>
          <w:szCs w:val="24"/>
          <w:lang w:val="en-US"/>
        </w:rPr>
        <w:t>1</w:t>
      </w: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Pr="00586DE3" w:rsidRDefault="00F0377B" w:rsidP="00586DE3">
      <w:pPr>
        <w:pStyle w:val="NoSpacing"/>
        <w:tabs>
          <w:tab w:val="left" w:pos="284"/>
        </w:tabs>
        <w:jc w:val="both"/>
      </w:pPr>
      <w:r>
        <w:rPr>
          <w:sz w:val="24"/>
          <w:szCs w:val="24"/>
        </w:rPr>
        <w:t>8.1.1.2.2</w:t>
      </w:r>
      <w:bookmarkStart w:id="0" w:name="_GoBack"/>
      <w:bookmarkEnd w:id="0"/>
    </w:p>
    <w:sectPr w:rsidR="00281B4C" w:rsidRPr="00586DE3" w:rsidSect="00B90D94">
      <w:pgSz w:w="11906" w:h="16838"/>
      <w:pgMar w:top="1440" w:right="1841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B9" w:rsidRDefault="00751BB9" w:rsidP="007102DE">
      <w:pPr>
        <w:spacing w:after="0" w:line="240" w:lineRule="auto"/>
      </w:pPr>
      <w:r>
        <w:separator/>
      </w:r>
    </w:p>
  </w:endnote>
  <w:endnote w:type="continuationSeparator" w:id="0">
    <w:p w:rsidR="00751BB9" w:rsidRDefault="00751BB9" w:rsidP="0071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B9" w:rsidRDefault="00751BB9" w:rsidP="007102DE">
      <w:pPr>
        <w:spacing w:after="0" w:line="240" w:lineRule="auto"/>
      </w:pPr>
      <w:r>
        <w:separator/>
      </w:r>
    </w:p>
  </w:footnote>
  <w:footnote w:type="continuationSeparator" w:id="0">
    <w:p w:rsidR="00751BB9" w:rsidRDefault="00751BB9" w:rsidP="00710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F48E8"/>
    <w:multiLevelType w:val="hybridMultilevel"/>
    <w:tmpl w:val="78EA0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72003"/>
    <w:multiLevelType w:val="hybridMultilevel"/>
    <w:tmpl w:val="9BDA71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81B4C"/>
    <w:rsid w:val="00040575"/>
    <w:rsid w:val="00054352"/>
    <w:rsid w:val="000A6C97"/>
    <w:rsid w:val="000B6963"/>
    <w:rsid w:val="00184B3E"/>
    <w:rsid w:val="0019008E"/>
    <w:rsid w:val="00191FE9"/>
    <w:rsid w:val="001C7210"/>
    <w:rsid w:val="001E3181"/>
    <w:rsid w:val="001F71A8"/>
    <w:rsid w:val="00203D6F"/>
    <w:rsid w:val="00234902"/>
    <w:rsid w:val="00281B4C"/>
    <w:rsid w:val="0030250D"/>
    <w:rsid w:val="00341B4D"/>
    <w:rsid w:val="0036584A"/>
    <w:rsid w:val="003E0609"/>
    <w:rsid w:val="00407E0B"/>
    <w:rsid w:val="004307D1"/>
    <w:rsid w:val="0052248C"/>
    <w:rsid w:val="005738C7"/>
    <w:rsid w:val="00586DE3"/>
    <w:rsid w:val="00591630"/>
    <w:rsid w:val="005A468A"/>
    <w:rsid w:val="006062B8"/>
    <w:rsid w:val="00677DE1"/>
    <w:rsid w:val="006A7032"/>
    <w:rsid w:val="007102DE"/>
    <w:rsid w:val="00751BB9"/>
    <w:rsid w:val="00806B07"/>
    <w:rsid w:val="00806ED5"/>
    <w:rsid w:val="00896F5F"/>
    <w:rsid w:val="00950936"/>
    <w:rsid w:val="00986CC5"/>
    <w:rsid w:val="009F439D"/>
    <w:rsid w:val="009F6594"/>
    <w:rsid w:val="009F74D6"/>
    <w:rsid w:val="00A117CE"/>
    <w:rsid w:val="00A30151"/>
    <w:rsid w:val="00A3301F"/>
    <w:rsid w:val="00B853E6"/>
    <w:rsid w:val="00B90D94"/>
    <w:rsid w:val="00BD3CBF"/>
    <w:rsid w:val="00C3125A"/>
    <w:rsid w:val="00DA1D99"/>
    <w:rsid w:val="00DD06B9"/>
    <w:rsid w:val="00DF45FB"/>
    <w:rsid w:val="00E0706D"/>
    <w:rsid w:val="00E130B6"/>
    <w:rsid w:val="00E25CB3"/>
    <w:rsid w:val="00EF16D1"/>
    <w:rsid w:val="00EF37BF"/>
    <w:rsid w:val="00F0377B"/>
    <w:rsid w:val="00F2086D"/>
    <w:rsid w:val="00F54416"/>
    <w:rsid w:val="00F850AD"/>
    <w:rsid w:val="00FE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B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0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E"/>
  </w:style>
  <w:style w:type="paragraph" w:styleId="Footer">
    <w:name w:val="footer"/>
    <w:basedOn w:val="Normal"/>
    <w:link w:val="FooterChar"/>
    <w:uiPriority w:val="99"/>
    <w:semiHidden/>
    <w:unhideWhenUsed/>
    <w:rsid w:val="00710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E"/>
  </w:style>
  <w:style w:type="paragraph" w:styleId="BalloonText">
    <w:name w:val="Balloon Text"/>
    <w:basedOn w:val="Normal"/>
    <w:link w:val="BalloonTextChar"/>
    <w:uiPriority w:val="99"/>
    <w:semiHidden/>
    <w:unhideWhenUsed/>
    <w:rsid w:val="0058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3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9D112-ED10-4EF1-9A46-DAD86CBE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antoloizou</dc:creator>
  <cp:lastModifiedBy>antoloizou</cp:lastModifiedBy>
  <cp:revision>9</cp:revision>
  <cp:lastPrinted>2018-05-11T06:16:00Z</cp:lastPrinted>
  <dcterms:created xsi:type="dcterms:W3CDTF">2021-08-04T09:44:00Z</dcterms:created>
  <dcterms:modified xsi:type="dcterms:W3CDTF">2021-08-05T08:01:00Z</dcterms:modified>
</cp:coreProperties>
</file>