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F055" w14:textId="77777777" w:rsidR="007D7490" w:rsidRPr="007D7490" w:rsidRDefault="007D7490">
      <w:pPr>
        <w:spacing w:after="65" w:line="269" w:lineRule="auto"/>
        <w:ind w:firstLine="283"/>
        <w:jc w:val="both"/>
        <w:rPr>
          <w:rFonts w:ascii="Tahoma" w:eastAsia="Arial" w:hAnsi="Tahoma" w:cs="Tahoma"/>
          <w:lang w:val="el-GR"/>
        </w:rPr>
      </w:pPr>
    </w:p>
    <w:p w14:paraId="45453AB8" w14:textId="77777777" w:rsidR="007D7490" w:rsidRPr="007D7490" w:rsidRDefault="007D7490">
      <w:pPr>
        <w:spacing w:after="65" w:line="269" w:lineRule="auto"/>
        <w:ind w:firstLine="283"/>
        <w:jc w:val="both"/>
        <w:rPr>
          <w:rFonts w:ascii="Tahoma" w:eastAsia="Arial" w:hAnsi="Tahoma" w:cs="Tahoma"/>
          <w:lang w:val="el-GR"/>
        </w:rPr>
      </w:pPr>
    </w:p>
    <w:p w14:paraId="6D90E0B0" w14:textId="43258743" w:rsidR="0096366E" w:rsidRPr="007D7490" w:rsidRDefault="007D7490" w:rsidP="007D7490">
      <w:pPr>
        <w:spacing w:after="65" w:line="269" w:lineRule="auto"/>
        <w:ind w:firstLine="283"/>
        <w:jc w:val="center"/>
        <w:rPr>
          <w:rFonts w:ascii="Tahoma" w:eastAsia="Arial" w:hAnsi="Tahoma" w:cs="Tahoma"/>
          <w:b/>
          <w:bCs/>
          <w:u w:val="single"/>
          <w:lang w:val="el-GR"/>
        </w:rPr>
      </w:pPr>
      <w:proofErr w:type="spellStart"/>
      <w:r w:rsidRPr="007D7490">
        <w:rPr>
          <w:rFonts w:ascii="Tahoma" w:eastAsia="Arial" w:hAnsi="Tahoma" w:cs="Tahoma"/>
          <w:b/>
          <w:bCs/>
          <w:u w:val="single"/>
          <w:lang w:val="el-GR"/>
        </w:rPr>
        <w:t>Εγκλύκλιος</w:t>
      </w:r>
      <w:proofErr w:type="spellEnd"/>
      <w:r w:rsidRPr="007D7490">
        <w:rPr>
          <w:rFonts w:ascii="Tahoma" w:eastAsia="Arial" w:hAnsi="Tahoma" w:cs="Tahoma"/>
          <w:b/>
          <w:bCs/>
          <w:u w:val="single"/>
          <w:lang w:val="el-GR"/>
        </w:rPr>
        <w:t xml:space="preserve"> </w:t>
      </w:r>
      <w:proofErr w:type="spellStart"/>
      <w:r w:rsidRPr="007D7490">
        <w:rPr>
          <w:rFonts w:ascii="Tahoma" w:eastAsia="Arial" w:hAnsi="Tahoma" w:cs="Tahoma"/>
          <w:b/>
          <w:bCs/>
          <w:u w:val="single"/>
          <w:lang w:val="el-GR"/>
        </w:rPr>
        <w:t>Αρ</w:t>
      </w:r>
      <w:proofErr w:type="spellEnd"/>
      <w:r w:rsidRPr="007D7490">
        <w:rPr>
          <w:rFonts w:ascii="Tahoma" w:eastAsia="Arial" w:hAnsi="Tahoma" w:cs="Tahoma"/>
          <w:b/>
          <w:bCs/>
          <w:u w:val="single"/>
          <w:lang w:val="el-GR"/>
        </w:rPr>
        <w:t>. 512</w:t>
      </w:r>
    </w:p>
    <w:p w14:paraId="0865E32F" w14:textId="77777777" w:rsidR="007D7490" w:rsidRDefault="007D7490" w:rsidP="007D7490">
      <w:pPr>
        <w:spacing w:after="65" w:line="269" w:lineRule="auto"/>
        <w:ind w:firstLine="283"/>
        <w:jc w:val="center"/>
        <w:rPr>
          <w:b/>
          <w:bCs/>
          <w:u w:val="single"/>
          <w:lang w:val="el-GR"/>
        </w:rPr>
      </w:pPr>
      <w:r w:rsidRPr="007D7490">
        <w:rPr>
          <w:rFonts w:ascii="Tahoma" w:hAnsi="Tahoma" w:cs="Tahoma"/>
          <w:b/>
          <w:bCs/>
          <w:u w:val="single"/>
          <w:lang w:val="el-GR"/>
        </w:rPr>
        <w:t xml:space="preserve">Απόφαση </w:t>
      </w:r>
      <w:proofErr w:type="spellStart"/>
      <w:r w:rsidRPr="007D7490">
        <w:rPr>
          <w:rFonts w:ascii="Tahoma" w:hAnsi="Tahoma" w:cs="Tahoma"/>
          <w:b/>
          <w:bCs/>
          <w:u w:val="single"/>
          <w:lang w:val="el-GR"/>
        </w:rPr>
        <w:t>Αρ</w:t>
      </w:r>
      <w:proofErr w:type="spellEnd"/>
      <w:r w:rsidRPr="007D7490">
        <w:rPr>
          <w:rFonts w:ascii="Tahoma" w:hAnsi="Tahoma" w:cs="Tahoma"/>
          <w:b/>
          <w:bCs/>
          <w:u w:val="single"/>
          <w:lang w:val="el-GR"/>
        </w:rPr>
        <w:t>. 11</w:t>
      </w:r>
      <w:r w:rsidRPr="007D7490">
        <w:rPr>
          <w:rFonts w:ascii="Tahoma" w:hAnsi="Tahoma" w:cs="Tahoma"/>
          <w:b/>
          <w:bCs/>
          <w:u w:val="single"/>
          <w:lang w:val="el-GR"/>
        </w:rPr>
        <w:t>2</w:t>
      </w:r>
      <w:r w:rsidRPr="007D7490">
        <w:rPr>
          <w:rFonts w:ascii="Tahoma" w:hAnsi="Tahoma" w:cs="Tahoma"/>
          <w:b/>
          <w:bCs/>
          <w:u w:val="single"/>
          <w:lang w:val="el-GR"/>
        </w:rPr>
        <w:t xml:space="preserve"> της Υπ. Εργασίας για το</w:t>
      </w:r>
      <w:r w:rsidRPr="007D7490">
        <w:rPr>
          <w:b/>
          <w:bCs/>
          <w:u w:val="single"/>
          <w:lang w:val="el-GR"/>
        </w:rPr>
        <w:t xml:space="preserve"> </w:t>
      </w:r>
    </w:p>
    <w:p w14:paraId="1E81E624" w14:textId="47C93314" w:rsidR="007D7490" w:rsidRPr="007D7490" w:rsidRDefault="007D7490" w:rsidP="007D7490">
      <w:pPr>
        <w:spacing w:after="65" w:line="269" w:lineRule="auto"/>
        <w:ind w:firstLine="283"/>
        <w:jc w:val="center"/>
        <w:rPr>
          <w:rFonts w:ascii="Tahoma" w:hAnsi="Tahoma" w:cs="Tahoma"/>
          <w:b/>
          <w:bCs/>
          <w:u w:val="single"/>
          <w:lang w:val="el-GR"/>
        </w:rPr>
      </w:pPr>
      <w:r w:rsidRPr="007D7490">
        <w:rPr>
          <w:rFonts w:ascii="Tahoma" w:hAnsi="Tahoma" w:cs="Tahoma"/>
          <w:b/>
          <w:bCs/>
          <w:u w:val="single"/>
          <w:lang w:val="el-GR"/>
        </w:rPr>
        <w:t>Ειδικό Σχέδιο Ορισμένων Κατηγοριών Αυτοτελώς Εργαζομένων</w:t>
      </w:r>
    </w:p>
    <w:p w14:paraId="1FB6608B" w14:textId="32A26B92" w:rsidR="007D7490" w:rsidRDefault="007D7490">
      <w:pPr>
        <w:spacing w:after="65" w:line="269" w:lineRule="auto"/>
        <w:ind w:firstLine="283"/>
        <w:jc w:val="both"/>
        <w:rPr>
          <w:rFonts w:ascii="Tahoma" w:hAnsi="Tahoma" w:cs="Tahoma"/>
          <w:lang w:val="el-GR"/>
        </w:rPr>
      </w:pPr>
    </w:p>
    <w:p w14:paraId="1C0586EC" w14:textId="77777777" w:rsidR="007D7490" w:rsidRPr="007D7490" w:rsidRDefault="007D7490">
      <w:pPr>
        <w:spacing w:after="65" w:line="269" w:lineRule="auto"/>
        <w:ind w:firstLine="283"/>
        <w:jc w:val="both"/>
        <w:rPr>
          <w:rFonts w:ascii="Tahoma" w:hAnsi="Tahoma" w:cs="Tahoma"/>
          <w:lang w:val="el-GR"/>
        </w:rPr>
      </w:pPr>
    </w:p>
    <w:p w14:paraId="6A08BA71" w14:textId="4FF131DF" w:rsidR="0096366E" w:rsidRPr="007D7490" w:rsidRDefault="00872133">
      <w:pPr>
        <w:numPr>
          <w:ilvl w:val="0"/>
          <w:numId w:val="1"/>
        </w:numPr>
        <w:spacing w:after="65" w:line="269" w:lineRule="auto"/>
        <w:ind w:hanging="283"/>
        <w:jc w:val="both"/>
        <w:rPr>
          <w:rFonts w:ascii="Tahoma" w:hAnsi="Tahoma" w:cs="Tahoma"/>
          <w:lang w:val="el-GR"/>
        </w:rPr>
      </w:pPr>
      <w:r w:rsidRPr="007D7490">
        <w:rPr>
          <w:rFonts w:ascii="Tahoma" w:eastAsia="Arial" w:hAnsi="Tahoma" w:cs="Tahoma"/>
          <w:lang w:val="el-GR"/>
        </w:rPr>
        <w:t>Η</w:t>
      </w:r>
      <w:r w:rsidR="007D7490" w:rsidRPr="007D7490">
        <w:rPr>
          <w:rFonts w:ascii="Tahoma" w:eastAsia="Arial" w:hAnsi="Tahoma" w:cs="Tahoma"/>
          <w:lang w:val="en-150"/>
        </w:rPr>
        <w:t xml:space="preserve"> </w:t>
      </w:r>
      <w:r w:rsidR="007D7490" w:rsidRPr="007D7490">
        <w:rPr>
          <w:rFonts w:ascii="Tahoma" w:eastAsia="Arial" w:hAnsi="Tahoma" w:cs="Tahoma"/>
          <w:lang w:val="el-GR"/>
        </w:rPr>
        <w:t xml:space="preserve">Ομοσπονδία Εργοδοτών &amp; Βιομηχάνων (ΟΕΒ) σας ενημερώνει για την Απόφαση </w:t>
      </w:r>
      <w:proofErr w:type="spellStart"/>
      <w:r w:rsidR="007D7490" w:rsidRPr="007D7490">
        <w:rPr>
          <w:rFonts w:ascii="Tahoma" w:eastAsia="Arial" w:hAnsi="Tahoma" w:cs="Tahoma"/>
          <w:lang w:val="el-GR"/>
        </w:rPr>
        <w:t>Αρ</w:t>
      </w:r>
      <w:proofErr w:type="spellEnd"/>
      <w:r w:rsidR="007D7490" w:rsidRPr="007D7490">
        <w:rPr>
          <w:rFonts w:ascii="Tahoma" w:eastAsia="Arial" w:hAnsi="Tahoma" w:cs="Tahoma"/>
          <w:lang w:val="el-GR"/>
        </w:rPr>
        <w:t xml:space="preserve">. 111 της Υπουργού Εργασίας, Πρόνοιας και Κοινωνικών Ασφαλίσεων </w:t>
      </w:r>
      <w:proofErr w:type="spellStart"/>
      <w:r w:rsidR="007D7490" w:rsidRPr="007D7490">
        <w:rPr>
          <w:rFonts w:ascii="Tahoma" w:eastAsia="Arial" w:hAnsi="Tahoma" w:cs="Tahoma"/>
          <w:lang w:val="el-GR"/>
        </w:rPr>
        <w:t>κας</w:t>
      </w:r>
      <w:proofErr w:type="spellEnd"/>
      <w:r w:rsidR="007D7490" w:rsidRPr="007D7490">
        <w:rPr>
          <w:rFonts w:ascii="Tahoma" w:eastAsia="Arial" w:hAnsi="Tahoma" w:cs="Tahoma"/>
          <w:lang w:val="el-GR"/>
        </w:rPr>
        <w:t xml:space="preserve"> Ζέτας </w:t>
      </w:r>
      <w:proofErr w:type="spellStart"/>
      <w:r w:rsidR="007D7490" w:rsidRPr="007D7490">
        <w:rPr>
          <w:rFonts w:ascii="Tahoma" w:eastAsia="Arial" w:hAnsi="Tahoma" w:cs="Tahoma"/>
          <w:lang w:val="el-GR"/>
        </w:rPr>
        <w:t>Αιμιλιανίδου</w:t>
      </w:r>
      <w:proofErr w:type="spellEnd"/>
      <w:r w:rsidR="007D7490" w:rsidRPr="007D7490">
        <w:rPr>
          <w:rFonts w:ascii="Tahoma" w:eastAsia="Arial" w:hAnsi="Tahoma" w:cs="Tahoma"/>
          <w:lang w:val="el-GR"/>
        </w:rPr>
        <w:t xml:space="preserve"> για το</w:t>
      </w:r>
      <w:r w:rsidRPr="007D7490">
        <w:rPr>
          <w:rFonts w:ascii="Tahoma" w:eastAsia="Arial" w:hAnsi="Tahoma" w:cs="Tahoma"/>
          <w:lang w:val="el-GR"/>
        </w:rPr>
        <w:t xml:space="preserve"> </w:t>
      </w:r>
      <w:r w:rsidRPr="007D7490">
        <w:rPr>
          <w:rFonts w:ascii="Tahoma" w:eastAsia="Arial" w:hAnsi="Tahoma" w:cs="Tahoma"/>
          <w:lang w:val="el-GR"/>
        </w:rPr>
        <w:t>Ειδικ</w:t>
      </w:r>
      <w:r w:rsidR="007D7490" w:rsidRPr="007D7490">
        <w:rPr>
          <w:rFonts w:ascii="Tahoma" w:eastAsia="Arial" w:hAnsi="Tahoma" w:cs="Tahoma"/>
          <w:lang w:val="el-GR"/>
        </w:rPr>
        <w:t xml:space="preserve">ό </w:t>
      </w:r>
      <w:r w:rsidRPr="007D7490">
        <w:rPr>
          <w:rFonts w:ascii="Tahoma" w:eastAsia="Arial" w:hAnsi="Tahoma" w:cs="Tahoma"/>
          <w:lang w:val="el-GR"/>
        </w:rPr>
        <w:t>Σχ</w:t>
      </w:r>
      <w:r w:rsidR="007D7490" w:rsidRPr="007D7490">
        <w:rPr>
          <w:rFonts w:ascii="Tahoma" w:eastAsia="Arial" w:hAnsi="Tahoma" w:cs="Tahoma"/>
          <w:lang w:val="el-GR"/>
        </w:rPr>
        <w:t>έ</w:t>
      </w:r>
      <w:r w:rsidRPr="007D7490">
        <w:rPr>
          <w:rFonts w:ascii="Tahoma" w:eastAsia="Arial" w:hAnsi="Tahoma" w:cs="Tahoma"/>
          <w:lang w:val="el-GR"/>
        </w:rPr>
        <w:t>δ</w:t>
      </w:r>
      <w:r w:rsidR="007D7490" w:rsidRPr="007D7490">
        <w:rPr>
          <w:rFonts w:ascii="Tahoma" w:eastAsia="Arial" w:hAnsi="Tahoma" w:cs="Tahoma"/>
          <w:lang w:val="el-GR"/>
        </w:rPr>
        <w:t xml:space="preserve">ιο </w:t>
      </w:r>
      <w:r w:rsidRPr="007D7490">
        <w:rPr>
          <w:rFonts w:ascii="Tahoma" w:eastAsia="Arial" w:hAnsi="Tahoma" w:cs="Tahoma"/>
          <w:lang w:val="el-GR"/>
        </w:rPr>
        <w:t>Ορισμένων Κατηγοριών Αυτοτελώς Εργαζομένων</w:t>
      </w:r>
      <w:r w:rsidR="007D7490" w:rsidRPr="007D7490">
        <w:rPr>
          <w:rFonts w:ascii="Tahoma" w:eastAsia="Arial" w:hAnsi="Tahoma" w:cs="Tahoma"/>
          <w:lang w:val="el-GR"/>
        </w:rPr>
        <w:t>.</w:t>
      </w:r>
      <w:r w:rsidRPr="007D7490">
        <w:rPr>
          <w:rFonts w:ascii="Tahoma" w:eastAsia="Arial" w:hAnsi="Tahoma" w:cs="Tahoma"/>
          <w:lang w:val="el-GR"/>
        </w:rPr>
        <w:t xml:space="preserve"> </w:t>
      </w:r>
    </w:p>
    <w:p w14:paraId="6BE580A7" w14:textId="77777777" w:rsidR="0096366E" w:rsidRPr="007D7490" w:rsidRDefault="00872133">
      <w:pPr>
        <w:numPr>
          <w:ilvl w:val="0"/>
          <w:numId w:val="1"/>
        </w:numPr>
        <w:spacing w:after="65" w:line="269" w:lineRule="auto"/>
        <w:ind w:hanging="283"/>
        <w:jc w:val="both"/>
        <w:rPr>
          <w:rFonts w:ascii="Tahoma" w:hAnsi="Tahoma" w:cs="Tahoma"/>
          <w:lang w:val="el-GR"/>
        </w:rPr>
      </w:pPr>
      <w:r w:rsidRPr="007D7490">
        <w:rPr>
          <w:rFonts w:ascii="Tahoma" w:eastAsia="Arial" w:hAnsi="Tahoma" w:cs="Tahoma"/>
          <w:lang w:val="el-GR"/>
        </w:rPr>
        <w:t>Στο πλα</w:t>
      </w:r>
      <w:r w:rsidRPr="007D7490">
        <w:rPr>
          <w:rFonts w:ascii="Tahoma" w:eastAsia="Arial" w:hAnsi="Tahoma" w:cs="Tahoma"/>
          <w:lang w:val="el-GR"/>
        </w:rPr>
        <w:t xml:space="preserve">ίσιο των περί των Έκτακτων Μέτρων που Λαμβάνονται για την Αντιμετώπιση της Πανδημίας του ιού </w:t>
      </w:r>
      <w:r w:rsidRPr="007D7490">
        <w:rPr>
          <w:rFonts w:ascii="Tahoma" w:eastAsia="Arial" w:hAnsi="Tahoma" w:cs="Tahoma"/>
        </w:rPr>
        <w:t>COVID</w:t>
      </w:r>
      <w:r w:rsidRPr="007D7490">
        <w:rPr>
          <w:rFonts w:ascii="Tahoma" w:eastAsia="Arial" w:hAnsi="Tahoma" w:cs="Tahoma"/>
          <w:lang w:val="el-GR"/>
        </w:rPr>
        <w:t xml:space="preserve"> 19 Νόμων του 2020 και με στόχο τη στήριξη των αυτοτελώς εργαζομένων παρέχεται το Ειδικό Επίδομα Ορισμένων Κατηγοριών Αυτοτελώς Εργαζομένων, σύμφωνα με τις όρ</w:t>
      </w:r>
      <w:r w:rsidRPr="007D7490">
        <w:rPr>
          <w:rFonts w:ascii="Tahoma" w:eastAsia="Arial" w:hAnsi="Tahoma" w:cs="Tahoma"/>
          <w:lang w:val="el-GR"/>
        </w:rPr>
        <w:t xml:space="preserve">ους και προϋποθέσεις που καθορίζονται στην παρούσα Απόφαση. </w:t>
      </w:r>
    </w:p>
    <w:p w14:paraId="5E856D51" w14:textId="77777777" w:rsidR="0096366E" w:rsidRPr="007D7490" w:rsidRDefault="00872133">
      <w:pPr>
        <w:numPr>
          <w:ilvl w:val="0"/>
          <w:numId w:val="1"/>
        </w:numPr>
        <w:spacing w:after="65" w:line="269" w:lineRule="auto"/>
        <w:ind w:hanging="283"/>
        <w:jc w:val="both"/>
        <w:rPr>
          <w:rFonts w:ascii="Tahoma" w:hAnsi="Tahoma" w:cs="Tahoma"/>
          <w:lang w:val="el-GR"/>
        </w:rPr>
      </w:pPr>
      <w:r w:rsidRPr="007D7490">
        <w:rPr>
          <w:rFonts w:ascii="Tahoma" w:eastAsia="Arial" w:hAnsi="Tahoma" w:cs="Tahoma"/>
          <w:lang w:val="el-GR"/>
        </w:rPr>
        <w:t xml:space="preserve">Όροι και προϋποθέσεις και τρόπος υπολογισμού για την παροχή Ειδικού Επιδόματος Ορισμένων Κατηγοριών Αυτοτελώς Εργαζομένων: </w:t>
      </w:r>
    </w:p>
    <w:p w14:paraId="3FBFB6EF" w14:textId="77777777" w:rsidR="0096366E" w:rsidRPr="007D7490" w:rsidRDefault="00872133">
      <w:pPr>
        <w:spacing w:after="27" w:line="269" w:lineRule="auto"/>
        <w:ind w:left="1130" w:hanging="425"/>
        <w:jc w:val="both"/>
        <w:rPr>
          <w:rFonts w:ascii="Tahoma" w:hAnsi="Tahoma" w:cs="Tahoma"/>
          <w:lang w:val="el-GR"/>
        </w:rPr>
      </w:pPr>
      <w:r w:rsidRPr="007D7490">
        <w:rPr>
          <w:rFonts w:ascii="Tahoma" w:eastAsia="Arial" w:hAnsi="Tahoma" w:cs="Tahoma"/>
          <w:lang w:val="el-GR"/>
        </w:rPr>
        <w:t>(α)  Το εν λόγω  Ειδικό Επίδομα καταβάλλεται μόνο εφόσον υποβληθεί η σχ</w:t>
      </w:r>
      <w:r w:rsidRPr="007D7490">
        <w:rPr>
          <w:rFonts w:ascii="Tahoma" w:eastAsia="Arial" w:hAnsi="Tahoma" w:cs="Tahoma"/>
          <w:lang w:val="el-GR"/>
        </w:rPr>
        <w:t xml:space="preserve">ετική ηλεκτρονική αίτηση στο Έντυπο ΕΕΑ.5 που επισυνάπτεται ως </w:t>
      </w:r>
      <w:r w:rsidRPr="007D7490">
        <w:rPr>
          <w:rFonts w:ascii="Tahoma" w:eastAsia="Arial" w:hAnsi="Tahoma" w:cs="Tahoma"/>
          <w:b/>
          <w:lang w:val="el-GR"/>
        </w:rPr>
        <w:t xml:space="preserve">Παράρτημα </w:t>
      </w:r>
      <w:r w:rsidRPr="007D7490">
        <w:rPr>
          <w:rFonts w:ascii="Tahoma" w:eastAsia="Arial" w:hAnsi="Tahoma" w:cs="Tahoma"/>
          <w:b/>
        </w:rPr>
        <w:t>I</w:t>
      </w:r>
      <w:r w:rsidRPr="007D7490">
        <w:rPr>
          <w:rFonts w:ascii="Tahoma" w:eastAsia="Arial" w:hAnsi="Tahoma" w:cs="Tahoma"/>
          <w:lang w:val="el-GR"/>
        </w:rPr>
        <w:t xml:space="preserve"> στην παρούσα Απόφαση και αναρτάται στην ιστοσελίδα του Υπουργείου Εργασίας, Πρόνοιας και Κοινωνικών Ασφαλίσεων (</w:t>
      </w:r>
      <w:r w:rsidRPr="007D7490">
        <w:rPr>
          <w:rFonts w:ascii="Tahoma" w:eastAsia="Arial" w:hAnsi="Tahoma" w:cs="Tahoma"/>
        </w:rPr>
        <w:t>www</w:t>
      </w:r>
      <w:r w:rsidRPr="007D7490">
        <w:rPr>
          <w:rFonts w:ascii="Tahoma" w:eastAsia="Arial" w:hAnsi="Tahoma" w:cs="Tahoma"/>
          <w:lang w:val="el-GR"/>
        </w:rPr>
        <w:t>.</w:t>
      </w:r>
      <w:r w:rsidRPr="007D7490">
        <w:rPr>
          <w:rFonts w:ascii="Tahoma" w:eastAsia="Arial" w:hAnsi="Tahoma" w:cs="Tahoma"/>
        </w:rPr>
        <w:t>coronavirus</w:t>
      </w:r>
      <w:r w:rsidRPr="007D7490">
        <w:rPr>
          <w:rFonts w:ascii="Tahoma" w:eastAsia="Arial" w:hAnsi="Tahoma" w:cs="Tahoma"/>
          <w:lang w:val="el-GR"/>
        </w:rPr>
        <w:t xml:space="preserve">. </w:t>
      </w:r>
      <w:proofErr w:type="spellStart"/>
      <w:r w:rsidRPr="007D7490">
        <w:rPr>
          <w:rFonts w:ascii="Tahoma" w:eastAsia="Arial" w:hAnsi="Tahoma" w:cs="Tahoma"/>
        </w:rPr>
        <w:t>mlsi</w:t>
      </w:r>
      <w:proofErr w:type="spellEnd"/>
      <w:r w:rsidRPr="007D7490">
        <w:rPr>
          <w:rFonts w:ascii="Tahoma" w:eastAsia="Arial" w:hAnsi="Tahoma" w:cs="Tahoma"/>
          <w:lang w:val="el-GR"/>
        </w:rPr>
        <w:t>.</w:t>
      </w:r>
      <w:r w:rsidRPr="007D7490">
        <w:rPr>
          <w:rFonts w:ascii="Tahoma" w:eastAsia="Arial" w:hAnsi="Tahoma" w:cs="Tahoma"/>
        </w:rPr>
        <w:t>gov</w:t>
      </w:r>
      <w:r w:rsidRPr="007D7490">
        <w:rPr>
          <w:rFonts w:ascii="Tahoma" w:eastAsia="Arial" w:hAnsi="Tahoma" w:cs="Tahoma"/>
          <w:lang w:val="el-GR"/>
        </w:rPr>
        <w:t>.</w:t>
      </w:r>
      <w:r w:rsidRPr="007D7490">
        <w:rPr>
          <w:rFonts w:ascii="Tahoma" w:eastAsia="Arial" w:hAnsi="Tahoma" w:cs="Tahoma"/>
        </w:rPr>
        <w:t>cy</w:t>
      </w:r>
      <w:r w:rsidRPr="007D7490">
        <w:rPr>
          <w:rFonts w:ascii="Tahoma" w:eastAsia="Arial" w:hAnsi="Tahoma" w:cs="Tahoma"/>
          <w:lang w:val="el-GR"/>
        </w:rPr>
        <w:t>) από αυτοτελώς εργαζομένους που δεν εμπί</w:t>
      </w:r>
      <w:r w:rsidRPr="007D7490">
        <w:rPr>
          <w:rFonts w:ascii="Tahoma" w:eastAsia="Arial" w:hAnsi="Tahoma" w:cs="Tahoma"/>
          <w:lang w:val="el-GR"/>
        </w:rPr>
        <w:t xml:space="preserve">πτουν στις οικονομικές δραστηριότητες, οι οποίες αναφέρονται στο </w:t>
      </w:r>
      <w:r w:rsidRPr="007D7490">
        <w:rPr>
          <w:rFonts w:ascii="Tahoma" w:eastAsia="Arial" w:hAnsi="Tahoma" w:cs="Tahoma"/>
          <w:b/>
          <w:lang w:val="el-GR"/>
        </w:rPr>
        <w:t>Παράρτημα Ι</w:t>
      </w:r>
      <w:r w:rsidRPr="007D7490">
        <w:rPr>
          <w:rFonts w:ascii="Tahoma" w:eastAsia="Arial" w:hAnsi="Tahoma" w:cs="Tahoma"/>
          <w:b/>
        </w:rPr>
        <w:t>I</w:t>
      </w:r>
      <w:r w:rsidRPr="007D7490">
        <w:rPr>
          <w:rFonts w:ascii="Tahoma" w:eastAsia="Arial" w:hAnsi="Tahoma" w:cs="Tahoma"/>
          <w:b/>
          <w:lang w:val="el-GR"/>
        </w:rPr>
        <w:t xml:space="preserve"> </w:t>
      </w:r>
      <w:r w:rsidRPr="007D7490">
        <w:rPr>
          <w:rFonts w:ascii="Tahoma" w:eastAsia="Arial" w:hAnsi="Tahoma" w:cs="Tahoma"/>
          <w:lang w:val="el-GR"/>
        </w:rPr>
        <w:t xml:space="preserve">της παρούσας Απόφασης.  </w:t>
      </w:r>
    </w:p>
    <w:p w14:paraId="38D9C7FD" w14:textId="77777777" w:rsidR="0096366E" w:rsidRPr="007D7490" w:rsidRDefault="00872133">
      <w:pPr>
        <w:spacing w:after="66" w:line="269" w:lineRule="auto"/>
        <w:ind w:left="1130" w:hanging="425"/>
        <w:jc w:val="both"/>
        <w:rPr>
          <w:rFonts w:ascii="Tahoma" w:hAnsi="Tahoma" w:cs="Tahoma"/>
          <w:lang w:val="el-GR"/>
        </w:rPr>
      </w:pPr>
      <w:r w:rsidRPr="007D7490">
        <w:rPr>
          <w:rFonts w:ascii="Tahoma" w:eastAsia="Arial" w:hAnsi="Tahoma" w:cs="Tahoma"/>
          <w:lang w:val="el-GR"/>
        </w:rPr>
        <w:t xml:space="preserve">(β)     Το εν λόγω Ειδικό Επίδομα καταβάλλεται εφόσον υποβληθεί από την </w:t>
      </w:r>
      <w:proofErr w:type="spellStart"/>
      <w:r w:rsidRPr="007D7490">
        <w:rPr>
          <w:rFonts w:ascii="Tahoma" w:eastAsia="Arial" w:hAnsi="Tahoma" w:cs="Tahoma"/>
          <w:lang w:val="el-GR"/>
        </w:rPr>
        <w:t>αιτήτρια</w:t>
      </w:r>
      <w:proofErr w:type="spellEnd"/>
      <w:r w:rsidRPr="007D7490">
        <w:rPr>
          <w:rFonts w:ascii="Tahoma" w:eastAsia="Arial" w:hAnsi="Tahoma" w:cs="Tahoma"/>
          <w:lang w:val="el-GR"/>
        </w:rPr>
        <w:t xml:space="preserve"> ή τον </w:t>
      </w:r>
      <w:proofErr w:type="spellStart"/>
      <w:r w:rsidRPr="007D7490">
        <w:rPr>
          <w:rFonts w:ascii="Tahoma" w:eastAsia="Arial" w:hAnsi="Tahoma" w:cs="Tahoma"/>
          <w:lang w:val="el-GR"/>
        </w:rPr>
        <w:t>αιτητή</w:t>
      </w:r>
      <w:proofErr w:type="spellEnd"/>
      <w:r w:rsidRPr="007D7490">
        <w:rPr>
          <w:rFonts w:ascii="Tahoma" w:eastAsia="Arial" w:hAnsi="Tahoma" w:cs="Tahoma"/>
          <w:lang w:val="el-GR"/>
        </w:rPr>
        <w:t xml:space="preserve"> διαδικτυακά η δήλωση ΕΕΑ.6 «ΔΗΛΩΣΗ ΣΤΟΙΧΕΙΩΝ ΤΡΑΠΕΖΙΚΟΥ ΛΟΓ</w:t>
      </w:r>
      <w:r w:rsidRPr="007D7490">
        <w:rPr>
          <w:rFonts w:ascii="Tahoma" w:eastAsia="Arial" w:hAnsi="Tahoma" w:cs="Tahoma"/>
          <w:lang w:val="el-GR"/>
        </w:rPr>
        <w:t xml:space="preserve">ΑΡΙΑΣΜΟΥ» που αφορά τη δήλωση για τα στοιχεία του λογαριασμού στον οποίο θα κατατεθεί το επίδομα, εφόσον δεν έχει ήδη καταχωρηθεί και επιβεβαιωθεί. </w:t>
      </w:r>
    </w:p>
    <w:p w14:paraId="15DA1499" w14:textId="77777777" w:rsidR="0096366E" w:rsidRPr="007D7490" w:rsidRDefault="00872133">
      <w:pPr>
        <w:spacing w:after="69" w:line="269" w:lineRule="auto"/>
        <w:ind w:left="715" w:hanging="10"/>
        <w:jc w:val="both"/>
        <w:rPr>
          <w:rFonts w:ascii="Tahoma" w:hAnsi="Tahoma" w:cs="Tahoma"/>
          <w:lang w:val="el-GR"/>
        </w:rPr>
      </w:pPr>
      <w:r w:rsidRPr="007D7490">
        <w:rPr>
          <w:rFonts w:ascii="Tahoma" w:eastAsia="Arial" w:hAnsi="Tahoma" w:cs="Tahoma"/>
          <w:lang w:val="el-GR"/>
        </w:rPr>
        <w:t xml:space="preserve">(γ)       Η αίτηση για το εν λόγω Ειδικό Επίδομα υποβάλλεται από αυτοτελώς εργαζομένους: </w:t>
      </w:r>
    </w:p>
    <w:p w14:paraId="6A54E355" w14:textId="77777777" w:rsidR="0096366E" w:rsidRPr="007D7490" w:rsidRDefault="00872133">
      <w:pPr>
        <w:tabs>
          <w:tab w:val="center" w:pos="1517"/>
          <w:tab w:val="right" w:pos="9645"/>
        </w:tabs>
        <w:spacing w:after="16"/>
        <w:ind w:right="-7"/>
        <w:rPr>
          <w:rFonts w:ascii="Tahoma" w:hAnsi="Tahoma" w:cs="Tahoma"/>
          <w:lang w:val="el-GR"/>
        </w:rPr>
      </w:pPr>
      <w:r w:rsidRPr="007D7490">
        <w:rPr>
          <w:rFonts w:ascii="Tahoma" w:hAnsi="Tahoma" w:cs="Tahoma"/>
          <w:lang w:val="el-GR"/>
        </w:rPr>
        <w:tab/>
      </w:r>
      <w:proofErr w:type="spellStart"/>
      <w:r w:rsidRPr="007D7490">
        <w:rPr>
          <w:rFonts w:ascii="Tahoma" w:eastAsia="Arial" w:hAnsi="Tahoma" w:cs="Tahoma"/>
        </w:rPr>
        <w:t>i</w:t>
      </w:r>
      <w:proofErr w:type="spellEnd"/>
      <w:r w:rsidRPr="007D7490">
        <w:rPr>
          <w:rFonts w:ascii="Tahoma" w:eastAsia="Arial" w:hAnsi="Tahoma" w:cs="Tahoma"/>
          <w:lang w:val="el-GR"/>
        </w:rPr>
        <w:t xml:space="preserve">. </w:t>
      </w:r>
      <w:r w:rsidRPr="007D7490">
        <w:rPr>
          <w:rFonts w:ascii="Tahoma" w:eastAsia="Arial" w:hAnsi="Tahoma" w:cs="Tahoma"/>
          <w:lang w:val="el-GR"/>
        </w:rPr>
        <w:tab/>
        <w:t>οι οποίοι δε</w:t>
      </w:r>
      <w:r w:rsidRPr="007D7490">
        <w:rPr>
          <w:rFonts w:ascii="Tahoma" w:eastAsia="Arial" w:hAnsi="Tahoma" w:cs="Tahoma"/>
          <w:lang w:val="el-GR"/>
        </w:rPr>
        <w:t xml:space="preserve">ν είναι εργοδότες και είναι εγγεγραμμένοι στο Μητρώο των Υπηρεσιών Κοινωνικών </w:t>
      </w:r>
    </w:p>
    <w:p w14:paraId="55A22518" w14:textId="77777777" w:rsidR="0096366E" w:rsidRPr="007D7490" w:rsidRDefault="00872133">
      <w:pPr>
        <w:spacing w:after="7" w:line="301" w:lineRule="auto"/>
        <w:ind w:left="1430" w:right="5" w:firstLine="413"/>
        <w:rPr>
          <w:rFonts w:ascii="Tahoma" w:hAnsi="Tahoma" w:cs="Tahoma"/>
          <w:lang w:val="el-GR"/>
        </w:rPr>
      </w:pPr>
      <w:r w:rsidRPr="007D7490">
        <w:rPr>
          <w:rFonts w:ascii="Tahoma" w:eastAsia="Arial" w:hAnsi="Tahoma" w:cs="Tahoma"/>
          <w:lang w:val="el-GR"/>
        </w:rPr>
        <w:t xml:space="preserve">Ασφαλίσεων ή και </w:t>
      </w:r>
      <w:r w:rsidRPr="007D7490">
        <w:rPr>
          <w:rFonts w:ascii="Tahoma" w:eastAsia="Arial" w:hAnsi="Tahoma" w:cs="Tahoma"/>
        </w:rPr>
        <w:t>ii</w:t>
      </w:r>
      <w:r w:rsidRPr="007D7490">
        <w:rPr>
          <w:rFonts w:ascii="Tahoma" w:eastAsia="Arial" w:hAnsi="Tahoma" w:cs="Tahoma"/>
          <w:lang w:val="el-GR"/>
        </w:rPr>
        <w:t xml:space="preserve">. </w:t>
      </w:r>
      <w:r w:rsidRPr="007D7490">
        <w:rPr>
          <w:rFonts w:ascii="Tahoma" w:eastAsia="Arial" w:hAnsi="Tahoma" w:cs="Tahoma"/>
          <w:lang w:val="el-GR"/>
        </w:rPr>
        <w:tab/>
      </w:r>
      <w:r w:rsidRPr="007D7490">
        <w:rPr>
          <w:rFonts w:ascii="Tahoma" w:eastAsia="Arial" w:hAnsi="Tahoma" w:cs="Tahoma"/>
          <w:lang w:val="el-GR"/>
        </w:rPr>
        <w:t xml:space="preserve">οι οποίοι είναι εργοδότες και απασχολούν μέχρι δύο (2) </w:t>
      </w:r>
      <w:proofErr w:type="spellStart"/>
      <w:r w:rsidRPr="007D7490">
        <w:rPr>
          <w:rFonts w:ascii="Tahoma" w:eastAsia="Arial" w:hAnsi="Tahoma" w:cs="Tahoma"/>
          <w:lang w:val="el-GR"/>
        </w:rPr>
        <w:t>εργοδοτούμενους</w:t>
      </w:r>
      <w:proofErr w:type="spellEnd"/>
      <w:r w:rsidRPr="007D7490">
        <w:rPr>
          <w:rFonts w:ascii="Tahoma" w:eastAsia="Arial" w:hAnsi="Tahoma" w:cs="Tahoma"/>
          <w:lang w:val="el-GR"/>
        </w:rPr>
        <w:t xml:space="preserve"> και είναι εγγεγραμμένοι στο Μητρώο των Υπηρεσιών Κοινωνικών Ασφαλίσεων, σε μια από τις ακόλουθες επαγγελματικές κατηγορίες: </w:t>
      </w:r>
    </w:p>
    <w:p w14:paraId="4875F52A" w14:textId="77777777" w:rsidR="0096366E" w:rsidRPr="007D7490" w:rsidRDefault="00872133">
      <w:pPr>
        <w:spacing w:after="0"/>
        <w:ind w:left="1860"/>
        <w:rPr>
          <w:rFonts w:ascii="Tahoma" w:hAnsi="Tahoma" w:cs="Tahoma"/>
          <w:lang w:val="el-GR"/>
        </w:rPr>
      </w:pPr>
      <w:r w:rsidRPr="007D7490">
        <w:rPr>
          <w:rFonts w:ascii="Tahoma" w:eastAsia="Arial" w:hAnsi="Tahoma" w:cs="Tahoma"/>
          <w:lang w:val="el-GR"/>
        </w:rPr>
        <w:t xml:space="preserve"> </w:t>
      </w:r>
    </w:p>
    <w:tbl>
      <w:tblPr>
        <w:tblStyle w:val="TableGrid"/>
        <w:tblW w:w="7617" w:type="dxa"/>
        <w:tblInd w:w="2045" w:type="dxa"/>
        <w:tblCellMar>
          <w:top w:w="70" w:type="dxa"/>
          <w:left w:w="108" w:type="dxa"/>
          <w:bottom w:w="0" w:type="dxa"/>
          <w:right w:w="56" w:type="dxa"/>
        </w:tblCellMar>
        <w:tblLook w:val="04A0" w:firstRow="1" w:lastRow="0" w:firstColumn="1" w:lastColumn="0" w:noHBand="0" w:noVBand="1"/>
      </w:tblPr>
      <w:tblGrid>
        <w:gridCol w:w="821"/>
        <w:gridCol w:w="6796"/>
      </w:tblGrid>
      <w:tr w:rsidR="0096366E" w:rsidRPr="007D7490" w14:paraId="242D050C" w14:textId="77777777">
        <w:trPr>
          <w:trHeight w:val="274"/>
        </w:trPr>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704B383A" w14:textId="77777777" w:rsidR="0096366E" w:rsidRPr="007D7490" w:rsidRDefault="00872133">
            <w:pPr>
              <w:spacing w:after="0"/>
              <w:ind w:right="56"/>
              <w:jc w:val="center"/>
              <w:rPr>
                <w:rFonts w:ascii="Tahoma" w:hAnsi="Tahoma" w:cs="Tahoma"/>
              </w:rPr>
            </w:pPr>
            <w:r w:rsidRPr="007D7490">
              <w:rPr>
                <w:rFonts w:ascii="Tahoma" w:eastAsia="Arial" w:hAnsi="Tahoma" w:cs="Tahoma"/>
              </w:rPr>
              <w:t xml:space="preserve">Α/Α </w:t>
            </w:r>
          </w:p>
        </w:tc>
        <w:tc>
          <w:tcPr>
            <w:tcW w:w="6796" w:type="dxa"/>
            <w:tcBorders>
              <w:top w:val="single" w:sz="4" w:space="0" w:color="000000"/>
              <w:left w:val="single" w:sz="4" w:space="0" w:color="000000"/>
              <w:bottom w:val="single" w:sz="4" w:space="0" w:color="000000"/>
              <w:right w:val="single" w:sz="4" w:space="0" w:color="000000"/>
            </w:tcBorders>
            <w:shd w:val="clear" w:color="auto" w:fill="D9D9D9"/>
          </w:tcPr>
          <w:p w14:paraId="10B8FF76" w14:textId="77777777" w:rsidR="0096366E" w:rsidRPr="007D7490" w:rsidRDefault="00872133">
            <w:pPr>
              <w:spacing w:after="0"/>
              <w:ind w:right="53"/>
              <w:jc w:val="center"/>
              <w:rPr>
                <w:rFonts w:ascii="Tahoma" w:hAnsi="Tahoma" w:cs="Tahoma"/>
              </w:rPr>
            </w:pPr>
            <w:proofErr w:type="spellStart"/>
            <w:r w:rsidRPr="007D7490">
              <w:rPr>
                <w:rFonts w:ascii="Tahoma" w:eastAsia="Arial" w:hAnsi="Tahoma" w:cs="Tahoma"/>
              </w:rPr>
              <w:t>Περιγρ</w:t>
            </w:r>
            <w:proofErr w:type="spellEnd"/>
            <w:r w:rsidRPr="007D7490">
              <w:rPr>
                <w:rFonts w:ascii="Tahoma" w:eastAsia="Arial" w:hAnsi="Tahoma" w:cs="Tahoma"/>
              </w:rPr>
              <w:t>αφή Επα</w:t>
            </w:r>
            <w:proofErr w:type="spellStart"/>
            <w:r w:rsidRPr="007D7490">
              <w:rPr>
                <w:rFonts w:ascii="Tahoma" w:eastAsia="Arial" w:hAnsi="Tahoma" w:cs="Tahoma"/>
              </w:rPr>
              <w:t>γγέλμ</w:t>
            </w:r>
            <w:proofErr w:type="spellEnd"/>
            <w:r w:rsidRPr="007D7490">
              <w:rPr>
                <w:rFonts w:ascii="Tahoma" w:eastAsia="Arial" w:hAnsi="Tahoma" w:cs="Tahoma"/>
              </w:rPr>
              <w:t xml:space="preserve">ατος </w:t>
            </w:r>
          </w:p>
        </w:tc>
      </w:tr>
      <w:tr w:rsidR="0096366E" w:rsidRPr="007D7490" w14:paraId="3191D595" w14:textId="77777777">
        <w:trPr>
          <w:trHeight w:val="280"/>
        </w:trPr>
        <w:tc>
          <w:tcPr>
            <w:tcW w:w="821" w:type="dxa"/>
            <w:tcBorders>
              <w:top w:val="single" w:sz="4" w:space="0" w:color="000000"/>
              <w:left w:val="single" w:sz="4" w:space="0" w:color="000000"/>
              <w:bottom w:val="single" w:sz="4" w:space="0" w:color="000000"/>
              <w:right w:val="single" w:sz="4" w:space="0" w:color="000000"/>
            </w:tcBorders>
          </w:tcPr>
          <w:p w14:paraId="6E275328" w14:textId="77777777" w:rsidR="0096366E" w:rsidRPr="007D7490" w:rsidRDefault="00872133">
            <w:pPr>
              <w:spacing w:after="0"/>
              <w:ind w:left="361"/>
              <w:rPr>
                <w:rFonts w:ascii="Tahoma" w:hAnsi="Tahoma" w:cs="Tahoma"/>
              </w:rPr>
            </w:pPr>
            <w:r w:rsidRPr="007D7490">
              <w:rPr>
                <w:rFonts w:ascii="Tahoma" w:eastAsia="Arial" w:hAnsi="Tahoma" w:cs="Tahoma"/>
              </w:rPr>
              <w:t xml:space="preserve">1. </w:t>
            </w:r>
          </w:p>
        </w:tc>
        <w:tc>
          <w:tcPr>
            <w:tcW w:w="6796" w:type="dxa"/>
            <w:tcBorders>
              <w:top w:val="single" w:sz="4" w:space="0" w:color="000000"/>
              <w:left w:val="single" w:sz="4" w:space="0" w:color="000000"/>
              <w:bottom w:val="single" w:sz="4" w:space="0" w:color="000000"/>
              <w:right w:val="single" w:sz="4" w:space="0" w:color="000000"/>
            </w:tcBorders>
          </w:tcPr>
          <w:p w14:paraId="75AE0F67" w14:textId="77777777" w:rsidR="0096366E" w:rsidRPr="007D7490" w:rsidRDefault="00872133">
            <w:pPr>
              <w:spacing w:after="0"/>
              <w:rPr>
                <w:rFonts w:ascii="Tahoma" w:hAnsi="Tahoma" w:cs="Tahoma"/>
              </w:rPr>
            </w:pPr>
            <w:proofErr w:type="spellStart"/>
            <w:r w:rsidRPr="007D7490">
              <w:rPr>
                <w:rFonts w:ascii="Tahoma" w:eastAsia="Arial" w:hAnsi="Tahoma" w:cs="Tahoma"/>
              </w:rPr>
              <w:t>Φωτογράφοι</w:t>
            </w:r>
            <w:proofErr w:type="spellEnd"/>
            <w:r w:rsidRPr="007D7490">
              <w:rPr>
                <w:rFonts w:ascii="Tahoma" w:eastAsia="Arial" w:hAnsi="Tahoma" w:cs="Tahoma"/>
              </w:rPr>
              <w:t xml:space="preserve">  </w:t>
            </w:r>
          </w:p>
        </w:tc>
      </w:tr>
      <w:tr w:rsidR="0096366E" w:rsidRPr="007D7490" w14:paraId="3487C751" w14:textId="77777777">
        <w:trPr>
          <w:trHeight w:val="276"/>
        </w:trPr>
        <w:tc>
          <w:tcPr>
            <w:tcW w:w="821" w:type="dxa"/>
            <w:tcBorders>
              <w:top w:val="single" w:sz="4" w:space="0" w:color="000000"/>
              <w:left w:val="single" w:sz="4" w:space="0" w:color="000000"/>
              <w:bottom w:val="single" w:sz="4" w:space="0" w:color="000000"/>
              <w:right w:val="single" w:sz="4" w:space="0" w:color="000000"/>
            </w:tcBorders>
          </w:tcPr>
          <w:p w14:paraId="42BB9603" w14:textId="77777777" w:rsidR="0096366E" w:rsidRPr="007D7490" w:rsidRDefault="00872133">
            <w:pPr>
              <w:spacing w:after="0"/>
              <w:ind w:left="361"/>
              <w:rPr>
                <w:rFonts w:ascii="Tahoma" w:hAnsi="Tahoma" w:cs="Tahoma"/>
              </w:rPr>
            </w:pPr>
            <w:r w:rsidRPr="007D7490">
              <w:rPr>
                <w:rFonts w:ascii="Tahoma" w:eastAsia="Arial" w:hAnsi="Tahoma" w:cs="Tahoma"/>
              </w:rPr>
              <w:t xml:space="preserve">2. </w:t>
            </w:r>
          </w:p>
        </w:tc>
        <w:tc>
          <w:tcPr>
            <w:tcW w:w="6796" w:type="dxa"/>
            <w:tcBorders>
              <w:top w:val="single" w:sz="4" w:space="0" w:color="000000"/>
              <w:left w:val="single" w:sz="4" w:space="0" w:color="000000"/>
              <w:bottom w:val="single" w:sz="4" w:space="0" w:color="000000"/>
              <w:right w:val="single" w:sz="4" w:space="0" w:color="000000"/>
            </w:tcBorders>
          </w:tcPr>
          <w:p w14:paraId="3176C59C" w14:textId="77777777" w:rsidR="0096366E" w:rsidRPr="007D7490" w:rsidRDefault="00872133">
            <w:pPr>
              <w:spacing w:after="0"/>
              <w:rPr>
                <w:rFonts w:ascii="Tahoma" w:hAnsi="Tahoma" w:cs="Tahoma"/>
              </w:rPr>
            </w:pPr>
            <w:proofErr w:type="spellStart"/>
            <w:r w:rsidRPr="007D7490">
              <w:rPr>
                <w:rFonts w:ascii="Tahoma" w:eastAsia="Arial" w:hAnsi="Tahoma" w:cs="Tahoma"/>
              </w:rPr>
              <w:t>Ιδιοκτήτες</w:t>
            </w:r>
            <w:proofErr w:type="spellEnd"/>
            <w:r w:rsidRPr="007D7490">
              <w:rPr>
                <w:rFonts w:ascii="Tahoma" w:eastAsia="Arial" w:hAnsi="Tahoma" w:cs="Tahoma"/>
              </w:rPr>
              <w:t xml:space="preserve"> </w:t>
            </w:r>
            <w:proofErr w:type="spellStart"/>
            <w:r w:rsidRPr="007D7490">
              <w:rPr>
                <w:rFonts w:ascii="Tahoma" w:eastAsia="Arial" w:hAnsi="Tahoma" w:cs="Tahoma"/>
              </w:rPr>
              <w:t>Αυτοκινήτων</w:t>
            </w:r>
            <w:proofErr w:type="spellEnd"/>
            <w:r w:rsidRPr="007D7490">
              <w:rPr>
                <w:rFonts w:ascii="Tahoma" w:eastAsia="Arial" w:hAnsi="Tahoma" w:cs="Tahoma"/>
              </w:rPr>
              <w:t xml:space="preserve"> </w:t>
            </w:r>
            <w:proofErr w:type="spellStart"/>
            <w:r w:rsidRPr="007D7490">
              <w:rPr>
                <w:rFonts w:ascii="Tahoma" w:eastAsia="Arial" w:hAnsi="Tahoma" w:cs="Tahoma"/>
              </w:rPr>
              <w:t>Ενοικί</w:t>
            </w:r>
            <w:proofErr w:type="spellEnd"/>
            <w:r w:rsidRPr="007D7490">
              <w:rPr>
                <w:rFonts w:ascii="Tahoma" w:eastAsia="Arial" w:hAnsi="Tahoma" w:cs="Tahoma"/>
              </w:rPr>
              <w:t xml:space="preserve">ασης </w:t>
            </w:r>
          </w:p>
        </w:tc>
      </w:tr>
      <w:tr w:rsidR="0096366E" w:rsidRPr="007D7490" w14:paraId="1C1A01CE" w14:textId="77777777">
        <w:trPr>
          <w:trHeight w:val="485"/>
        </w:trPr>
        <w:tc>
          <w:tcPr>
            <w:tcW w:w="821" w:type="dxa"/>
            <w:tcBorders>
              <w:top w:val="single" w:sz="4" w:space="0" w:color="000000"/>
              <w:left w:val="single" w:sz="4" w:space="0" w:color="000000"/>
              <w:bottom w:val="single" w:sz="4" w:space="0" w:color="000000"/>
              <w:right w:val="single" w:sz="4" w:space="0" w:color="000000"/>
            </w:tcBorders>
          </w:tcPr>
          <w:p w14:paraId="57F63981" w14:textId="77777777" w:rsidR="0096366E" w:rsidRPr="007D7490" w:rsidRDefault="00872133">
            <w:pPr>
              <w:spacing w:after="0"/>
              <w:ind w:left="361"/>
              <w:rPr>
                <w:rFonts w:ascii="Tahoma" w:hAnsi="Tahoma" w:cs="Tahoma"/>
              </w:rPr>
            </w:pPr>
            <w:r w:rsidRPr="007D7490">
              <w:rPr>
                <w:rFonts w:ascii="Tahoma" w:eastAsia="Arial" w:hAnsi="Tahoma" w:cs="Tahoma"/>
              </w:rPr>
              <w:t xml:space="preserve">3. </w:t>
            </w:r>
          </w:p>
        </w:tc>
        <w:tc>
          <w:tcPr>
            <w:tcW w:w="6796" w:type="dxa"/>
            <w:tcBorders>
              <w:top w:val="single" w:sz="4" w:space="0" w:color="000000"/>
              <w:left w:val="single" w:sz="4" w:space="0" w:color="000000"/>
              <w:bottom w:val="single" w:sz="4" w:space="0" w:color="000000"/>
              <w:right w:val="single" w:sz="4" w:space="0" w:color="000000"/>
            </w:tcBorders>
          </w:tcPr>
          <w:p w14:paraId="1C08E3DB" w14:textId="77777777" w:rsidR="0096366E" w:rsidRPr="007D7490" w:rsidRDefault="00872133">
            <w:pPr>
              <w:spacing w:after="0"/>
              <w:jc w:val="both"/>
              <w:rPr>
                <w:rFonts w:ascii="Tahoma" w:hAnsi="Tahoma" w:cs="Tahoma"/>
                <w:lang w:val="el-GR"/>
              </w:rPr>
            </w:pPr>
            <w:r w:rsidRPr="007D7490">
              <w:rPr>
                <w:rFonts w:ascii="Tahoma" w:eastAsia="Arial" w:hAnsi="Tahoma" w:cs="Tahoma"/>
                <w:lang w:val="el-GR"/>
              </w:rPr>
              <w:t xml:space="preserve">Συνοδοί και ξεναγοί τουριστών και επισκεπτών (π.χ. σε αρχαιολογικούς χώρους, μουσεία, πινακοθήκες κ.λπ.) </w:t>
            </w:r>
          </w:p>
        </w:tc>
      </w:tr>
      <w:tr w:rsidR="0096366E" w:rsidRPr="007D7490" w14:paraId="54F54F63" w14:textId="77777777">
        <w:trPr>
          <w:trHeight w:val="276"/>
        </w:trPr>
        <w:tc>
          <w:tcPr>
            <w:tcW w:w="821" w:type="dxa"/>
            <w:tcBorders>
              <w:top w:val="single" w:sz="4" w:space="0" w:color="000000"/>
              <w:left w:val="single" w:sz="4" w:space="0" w:color="000000"/>
              <w:bottom w:val="single" w:sz="4" w:space="0" w:color="000000"/>
              <w:right w:val="single" w:sz="4" w:space="0" w:color="000000"/>
            </w:tcBorders>
          </w:tcPr>
          <w:p w14:paraId="2CC40CFC" w14:textId="77777777" w:rsidR="0096366E" w:rsidRPr="007D7490" w:rsidRDefault="00872133">
            <w:pPr>
              <w:spacing w:after="0"/>
              <w:ind w:left="361"/>
              <w:rPr>
                <w:rFonts w:ascii="Tahoma" w:hAnsi="Tahoma" w:cs="Tahoma"/>
              </w:rPr>
            </w:pPr>
            <w:r w:rsidRPr="007D7490">
              <w:rPr>
                <w:rFonts w:ascii="Tahoma" w:eastAsia="Arial" w:hAnsi="Tahoma" w:cs="Tahoma"/>
              </w:rPr>
              <w:t xml:space="preserve">4. </w:t>
            </w:r>
          </w:p>
        </w:tc>
        <w:tc>
          <w:tcPr>
            <w:tcW w:w="6796" w:type="dxa"/>
            <w:tcBorders>
              <w:top w:val="single" w:sz="4" w:space="0" w:color="000000"/>
              <w:left w:val="single" w:sz="4" w:space="0" w:color="000000"/>
              <w:bottom w:val="single" w:sz="4" w:space="0" w:color="000000"/>
              <w:right w:val="single" w:sz="4" w:space="0" w:color="000000"/>
            </w:tcBorders>
          </w:tcPr>
          <w:p w14:paraId="7832EE85" w14:textId="77777777" w:rsidR="0096366E" w:rsidRPr="007D7490" w:rsidRDefault="00872133">
            <w:pPr>
              <w:spacing w:after="0"/>
              <w:rPr>
                <w:rFonts w:ascii="Tahoma" w:hAnsi="Tahoma" w:cs="Tahoma"/>
              </w:rPr>
            </w:pPr>
            <w:proofErr w:type="spellStart"/>
            <w:r w:rsidRPr="007D7490">
              <w:rPr>
                <w:rFonts w:ascii="Tahoma" w:eastAsia="Arial" w:hAnsi="Tahoma" w:cs="Tahoma"/>
              </w:rPr>
              <w:t>Οδηγοί</w:t>
            </w:r>
            <w:proofErr w:type="spellEnd"/>
            <w:r w:rsidRPr="007D7490">
              <w:rPr>
                <w:rFonts w:ascii="Tahoma" w:eastAsia="Arial" w:hAnsi="Tahoma" w:cs="Tahoma"/>
              </w:rPr>
              <w:t xml:space="preserve"> τα</w:t>
            </w:r>
            <w:proofErr w:type="spellStart"/>
            <w:r w:rsidRPr="007D7490">
              <w:rPr>
                <w:rFonts w:ascii="Tahoma" w:eastAsia="Arial" w:hAnsi="Tahoma" w:cs="Tahoma"/>
              </w:rPr>
              <w:t>ξί</w:t>
            </w:r>
            <w:proofErr w:type="spellEnd"/>
            <w:r w:rsidRPr="007D7490">
              <w:rPr>
                <w:rFonts w:ascii="Tahoma" w:eastAsia="Arial" w:hAnsi="Tahoma" w:cs="Tahoma"/>
              </w:rPr>
              <w:t xml:space="preserve"> </w:t>
            </w:r>
          </w:p>
        </w:tc>
      </w:tr>
      <w:tr w:rsidR="0096366E" w:rsidRPr="007D7490" w14:paraId="17552AE9" w14:textId="77777777">
        <w:trPr>
          <w:trHeight w:val="278"/>
        </w:trPr>
        <w:tc>
          <w:tcPr>
            <w:tcW w:w="821" w:type="dxa"/>
            <w:tcBorders>
              <w:top w:val="single" w:sz="4" w:space="0" w:color="000000"/>
              <w:left w:val="single" w:sz="4" w:space="0" w:color="000000"/>
              <w:bottom w:val="single" w:sz="4" w:space="0" w:color="000000"/>
              <w:right w:val="single" w:sz="4" w:space="0" w:color="000000"/>
            </w:tcBorders>
          </w:tcPr>
          <w:p w14:paraId="61F37888" w14:textId="77777777" w:rsidR="0096366E" w:rsidRPr="007D7490" w:rsidRDefault="00872133">
            <w:pPr>
              <w:spacing w:after="0"/>
              <w:ind w:left="361"/>
              <w:rPr>
                <w:rFonts w:ascii="Tahoma" w:hAnsi="Tahoma" w:cs="Tahoma"/>
              </w:rPr>
            </w:pPr>
            <w:r w:rsidRPr="007D7490">
              <w:rPr>
                <w:rFonts w:ascii="Tahoma" w:eastAsia="Arial" w:hAnsi="Tahoma" w:cs="Tahoma"/>
              </w:rPr>
              <w:t xml:space="preserve">5. </w:t>
            </w:r>
          </w:p>
        </w:tc>
        <w:tc>
          <w:tcPr>
            <w:tcW w:w="6796" w:type="dxa"/>
            <w:tcBorders>
              <w:top w:val="single" w:sz="4" w:space="0" w:color="000000"/>
              <w:left w:val="single" w:sz="4" w:space="0" w:color="000000"/>
              <w:bottom w:val="single" w:sz="4" w:space="0" w:color="000000"/>
              <w:right w:val="single" w:sz="4" w:space="0" w:color="000000"/>
            </w:tcBorders>
          </w:tcPr>
          <w:p w14:paraId="5463E501" w14:textId="77777777" w:rsidR="0096366E" w:rsidRPr="007D7490" w:rsidRDefault="00872133">
            <w:pPr>
              <w:spacing w:after="0"/>
              <w:rPr>
                <w:rFonts w:ascii="Tahoma" w:hAnsi="Tahoma" w:cs="Tahoma"/>
              </w:rPr>
            </w:pPr>
            <w:proofErr w:type="spellStart"/>
            <w:r w:rsidRPr="007D7490">
              <w:rPr>
                <w:rFonts w:ascii="Tahoma" w:eastAsia="Arial" w:hAnsi="Tahoma" w:cs="Tahoma"/>
              </w:rPr>
              <w:t>Οδηγοί</w:t>
            </w:r>
            <w:proofErr w:type="spellEnd"/>
            <w:r w:rsidRPr="007D7490">
              <w:rPr>
                <w:rFonts w:ascii="Tahoma" w:eastAsia="Arial" w:hAnsi="Tahoma" w:cs="Tahoma"/>
              </w:rPr>
              <w:t xml:space="preserve"> </w:t>
            </w:r>
            <w:proofErr w:type="spellStart"/>
            <w:r w:rsidRPr="007D7490">
              <w:rPr>
                <w:rFonts w:ascii="Tahoma" w:eastAsia="Arial" w:hAnsi="Tahoma" w:cs="Tahoma"/>
              </w:rPr>
              <w:t>Τουριστικών</w:t>
            </w:r>
            <w:proofErr w:type="spellEnd"/>
            <w:r w:rsidRPr="007D7490">
              <w:rPr>
                <w:rFonts w:ascii="Tahoma" w:eastAsia="Arial" w:hAnsi="Tahoma" w:cs="Tahoma"/>
              </w:rPr>
              <w:t xml:space="preserve"> </w:t>
            </w:r>
            <w:proofErr w:type="spellStart"/>
            <w:r w:rsidRPr="007D7490">
              <w:rPr>
                <w:rFonts w:ascii="Tahoma" w:eastAsia="Arial" w:hAnsi="Tahoma" w:cs="Tahoma"/>
              </w:rPr>
              <w:t>Λεωφορείων</w:t>
            </w:r>
            <w:proofErr w:type="spellEnd"/>
            <w:r w:rsidRPr="007D7490">
              <w:rPr>
                <w:rFonts w:ascii="Tahoma" w:eastAsia="Arial" w:hAnsi="Tahoma" w:cs="Tahoma"/>
              </w:rPr>
              <w:t xml:space="preserve"> </w:t>
            </w:r>
          </w:p>
        </w:tc>
      </w:tr>
      <w:tr w:rsidR="0096366E" w:rsidRPr="007D7490" w14:paraId="42198095" w14:textId="77777777">
        <w:trPr>
          <w:trHeight w:val="276"/>
        </w:trPr>
        <w:tc>
          <w:tcPr>
            <w:tcW w:w="821" w:type="dxa"/>
            <w:tcBorders>
              <w:top w:val="single" w:sz="4" w:space="0" w:color="000000"/>
              <w:left w:val="single" w:sz="4" w:space="0" w:color="000000"/>
              <w:bottom w:val="single" w:sz="4" w:space="0" w:color="000000"/>
              <w:right w:val="single" w:sz="4" w:space="0" w:color="000000"/>
            </w:tcBorders>
          </w:tcPr>
          <w:p w14:paraId="395BF46D" w14:textId="77777777" w:rsidR="0096366E" w:rsidRPr="007D7490" w:rsidRDefault="00872133">
            <w:pPr>
              <w:spacing w:after="0"/>
              <w:ind w:left="361"/>
              <w:rPr>
                <w:rFonts w:ascii="Tahoma" w:hAnsi="Tahoma" w:cs="Tahoma"/>
              </w:rPr>
            </w:pPr>
            <w:r w:rsidRPr="007D7490">
              <w:rPr>
                <w:rFonts w:ascii="Tahoma" w:eastAsia="Arial" w:hAnsi="Tahoma" w:cs="Tahoma"/>
              </w:rPr>
              <w:t xml:space="preserve">6. </w:t>
            </w:r>
          </w:p>
        </w:tc>
        <w:tc>
          <w:tcPr>
            <w:tcW w:w="6796" w:type="dxa"/>
            <w:tcBorders>
              <w:top w:val="single" w:sz="4" w:space="0" w:color="000000"/>
              <w:left w:val="single" w:sz="4" w:space="0" w:color="000000"/>
              <w:bottom w:val="single" w:sz="4" w:space="0" w:color="000000"/>
              <w:right w:val="single" w:sz="4" w:space="0" w:color="000000"/>
            </w:tcBorders>
          </w:tcPr>
          <w:p w14:paraId="17BCD3E4" w14:textId="77777777" w:rsidR="0096366E" w:rsidRPr="007D7490" w:rsidRDefault="00872133">
            <w:pPr>
              <w:spacing w:after="0"/>
              <w:rPr>
                <w:rFonts w:ascii="Tahoma" w:hAnsi="Tahoma" w:cs="Tahoma"/>
              </w:rPr>
            </w:pPr>
            <w:proofErr w:type="spellStart"/>
            <w:r w:rsidRPr="007D7490">
              <w:rPr>
                <w:rFonts w:ascii="Tahoma" w:eastAsia="Arial" w:hAnsi="Tahoma" w:cs="Tahoma"/>
              </w:rPr>
              <w:t>Πλ</w:t>
            </w:r>
            <w:proofErr w:type="spellEnd"/>
            <w:r w:rsidRPr="007D7490">
              <w:rPr>
                <w:rFonts w:ascii="Tahoma" w:eastAsia="Arial" w:hAnsi="Tahoma" w:cs="Tahoma"/>
              </w:rPr>
              <w:t>ανόδιοι π</w:t>
            </w:r>
            <w:proofErr w:type="spellStart"/>
            <w:r w:rsidRPr="007D7490">
              <w:rPr>
                <w:rFonts w:ascii="Tahoma" w:eastAsia="Arial" w:hAnsi="Tahoma" w:cs="Tahoma"/>
              </w:rPr>
              <w:t>ωλητές</w:t>
            </w:r>
            <w:proofErr w:type="spellEnd"/>
            <w:r w:rsidRPr="007D7490">
              <w:rPr>
                <w:rFonts w:ascii="Tahoma" w:eastAsia="Arial" w:hAnsi="Tahoma" w:cs="Tahoma"/>
              </w:rPr>
              <w:t xml:space="preserve"> </w:t>
            </w:r>
            <w:proofErr w:type="spellStart"/>
            <w:r w:rsidRPr="007D7490">
              <w:rPr>
                <w:rFonts w:ascii="Tahoma" w:eastAsia="Arial" w:hAnsi="Tahoma" w:cs="Tahoma"/>
              </w:rPr>
              <w:t>τροφίμων</w:t>
            </w:r>
            <w:proofErr w:type="spellEnd"/>
            <w:r w:rsidRPr="007D7490">
              <w:rPr>
                <w:rFonts w:ascii="Tahoma" w:eastAsia="Arial" w:hAnsi="Tahoma" w:cs="Tahoma"/>
              </w:rPr>
              <w:t xml:space="preserve"> </w:t>
            </w:r>
          </w:p>
        </w:tc>
      </w:tr>
      <w:tr w:rsidR="0096366E" w:rsidRPr="007D7490" w14:paraId="48540959" w14:textId="77777777">
        <w:trPr>
          <w:trHeight w:val="485"/>
        </w:trPr>
        <w:tc>
          <w:tcPr>
            <w:tcW w:w="821" w:type="dxa"/>
            <w:tcBorders>
              <w:top w:val="single" w:sz="4" w:space="0" w:color="000000"/>
              <w:left w:val="single" w:sz="4" w:space="0" w:color="000000"/>
              <w:bottom w:val="single" w:sz="4" w:space="0" w:color="000000"/>
              <w:right w:val="single" w:sz="4" w:space="0" w:color="000000"/>
            </w:tcBorders>
          </w:tcPr>
          <w:p w14:paraId="6766BB27" w14:textId="77777777" w:rsidR="0096366E" w:rsidRPr="007D7490" w:rsidRDefault="00872133">
            <w:pPr>
              <w:spacing w:after="0"/>
              <w:ind w:left="361"/>
              <w:rPr>
                <w:rFonts w:ascii="Tahoma" w:hAnsi="Tahoma" w:cs="Tahoma"/>
              </w:rPr>
            </w:pPr>
            <w:r w:rsidRPr="007D7490">
              <w:rPr>
                <w:rFonts w:ascii="Tahoma" w:eastAsia="Arial" w:hAnsi="Tahoma" w:cs="Tahoma"/>
              </w:rPr>
              <w:t xml:space="preserve">7. </w:t>
            </w:r>
          </w:p>
        </w:tc>
        <w:tc>
          <w:tcPr>
            <w:tcW w:w="6796" w:type="dxa"/>
            <w:tcBorders>
              <w:top w:val="single" w:sz="4" w:space="0" w:color="000000"/>
              <w:left w:val="single" w:sz="4" w:space="0" w:color="000000"/>
              <w:bottom w:val="single" w:sz="4" w:space="0" w:color="000000"/>
              <w:right w:val="single" w:sz="4" w:space="0" w:color="000000"/>
            </w:tcBorders>
          </w:tcPr>
          <w:p w14:paraId="6B26BE00" w14:textId="77777777" w:rsidR="0096366E" w:rsidRPr="007D7490" w:rsidRDefault="00872133">
            <w:pPr>
              <w:spacing w:after="0"/>
              <w:rPr>
                <w:rFonts w:ascii="Tahoma" w:hAnsi="Tahoma" w:cs="Tahoma"/>
                <w:lang w:val="el-GR"/>
              </w:rPr>
            </w:pPr>
            <w:r w:rsidRPr="007D7490">
              <w:rPr>
                <w:rFonts w:ascii="Tahoma" w:eastAsia="Arial" w:hAnsi="Tahoma" w:cs="Tahoma"/>
                <w:lang w:val="el-GR"/>
              </w:rPr>
              <w:t xml:space="preserve">Πλανόδιοι </w:t>
            </w:r>
            <w:r w:rsidRPr="007D7490">
              <w:rPr>
                <w:rFonts w:ascii="Tahoma" w:eastAsia="Arial" w:hAnsi="Tahoma" w:cs="Tahoma"/>
                <w:lang w:val="el-GR"/>
              </w:rPr>
              <w:tab/>
              <w:t xml:space="preserve">πωλητές </w:t>
            </w:r>
            <w:r w:rsidRPr="007D7490">
              <w:rPr>
                <w:rFonts w:ascii="Tahoma" w:eastAsia="Arial" w:hAnsi="Tahoma" w:cs="Tahoma"/>
                <w:lang w:val="el-GR"/>
              </w:rPr>
              <w:tab/>
              <w:t xml:space="preserve">εκτός </w:t>
            </w:r>
            <w:r w:rsidRPr="007D7490">
              <w:rPr>
                <w:rFonts w:ascii="Tahoma" w:eastAsia="Arial" w:hAnsi="Tahoma" w:cs="Tahoma"/>
                <w:lang w:val="el-GR"/>
              </w:rPr>
              <w:tab/>
              <w:t xml:space="preserve">τροφίμων </w:t>
            </w:r>
            <w:r w:rsidRPr="007D7490">
              <w:rPr>
                <w:rFonts w:ascii="Tahoma" w:eastAsia="Arial" w:hAnsi="Tahoma" w:cs="Tahoma"/>
                <w:lang w:val="el-GR"/>
              </w:rPr>
              <w:tab/>
              <w:t xml:space="preserve">(δεν </w:t>
            </w:r>
            <w:r w:rsidRPr="007D7490">
              <w:rPr>
                <w:rFonts w:ascii="Tahoma" w:eastAsia="Arial" w:hAnsi="Tahoma" w:cs="Tahoma"/>
                <w:lang w:val="el-GR"/>
              </w:rPr>
              <w:tab/>
              <w:t xml:space="preserve">περιλαμβάνονται </w:t>
            </w:r>
            <w:r w:rsidRPr="007D7490">
              <w:rPr>
                <w:rFonts w:ascii="Tahoma" w:eastAsia="Arial" w:hAnsi="Tahoma" w:cs="Tahoma"/>
                <w:lang w:val="el-GR"/>
              </w:rPr>
              <w:tab/>
              <w:t xml:space="preserve">πλανόδιοι λαχειοπώλες) </w:t>
            </w:r>
          </w:p>
        </w:tc>
      </w:tr>
      <w:tr w:rsidR="0096366E" w:rsidRPr="007D7490" w14:paraId="6A518D05" w14:textId="77777777">
        <w:trPr>
          <w:trHeight w:val="276"/>
        </w:trPr>
        <w:tc>
          <w:tcPr>
            <w:tcW w:w="821" w:type="dxa"/>
            <w:tcBorders>
              <w:top w:val="single" w:sz="4" w:space="0" w:color="000000"/>
              <w:left w:val="single" w:sz="4" w:space="0" w:color="000000"/>
              <w:bottom w:val="single" w:sz="4" w:space="0" w:color="000000"/>
              <w:right w:val="single" w:sz="4" w:space="0" w:color="000000"/>
            </w:tcBorders>
          </w:tcPr>
          <w:p w14:paraId="5AF78534" w14:textId="77777777" w:rsidR="0096366E" w:rsidRPr="007D7490" w:rsidRDefault="00872133">
            <w:pPr>
              <w:spacing w:after="0"/>
              <w:ind w:left="361"/>
              <w:rPr>
                <w:rFonts w:ascii="Tahoma" w:hAnsi="Tahoma" w:cs="Tahoma"/>
              </w:rPr>
            </w:pPr>
            <w:r w:rsidRPr="007D7490">
              <w:rPr>
                <w:rFonts w:ascii="Tahoma" w:eastAsia="Arial" w:hAnsi="Tahoma" w:cs="Tahoma"/>
              </w:rPr>
              <w:lastRenderedPageBreak/>
              <w:t xml:space="preserve">8. </w:t>
            </w:r>
          </w:p>
        </w:tc>
        <w:tc>
          <w:tcPr>
            <w:tcW w:w="6796" w:type="dxa"/>
            <w:tcBorders>
              <w:top w:val="single" w:sz="4" w:space="0" w:color="000000"/>
              <w:left w:val="single" w:sz="4" w:space="0" w:color="000000"/>
              <w:bottom w:val="single" w:sz="4" w:space="0" w:color="000000"/>
              <w:right w:val="single" w:sz="4" w:space="0" w:color="000000"/>
            </w:tcBorders>
          </w:tcPr>
          <w:p w14:paraId="64BE0EFB" w14:textId="77777777" w:rsidR="0096366E" w:rsidRPr="007D7490" w:rsidRDefault="00872133">
            <w:pPr>
              <w:spacing w:after="0"/>
              <w:rPr>
                <w:rFonts w:ascii="Tahoma" w:hAnsi="Tahoma" w:cs="Tahoma"/>
              </w:rPr>
            </w:pPr>
            <w:proofErr w:type="spellStart"/>
            <w:r w:rsidRPr="007D7490">
              <w:rPr>
                <w:rFonts w:ascii="Tahoma" w:eastAsia="Arial" w:hAnsi="Tahoma" w:cs="Tahoma"/>
              </w:rPr>
              <w:t>Αυτοτελώς</w:t>
            </w:r>
            <w:proofErr w:type="spellEnd"/>
            <w:r w:rsidRPr="007D7490">
              <w:rPr>
                <w:rFonts w:ascii="Tahoma" w:eastAsia="Arial" w:hAnsi="Tahoma" w:cs="Tahoma"/>
              </w:rPr>
              <w:t xml:space="preserve"> </w:t>
            </w:r>
            <w:proofErr w:type="spellStart"/>
            <w:r w:rsidRPr="007D7490">
              <w:rPr>
                <w:rFonts w:ascii="Tahoma" w:eastAsia="Arial" w:hAnsi="Tahoma" w:cs="Tahoma"/>
              </w:rPr>
              <w:t>Εργ</w:t>
            </w:r>
            <w:proofErr w:type="spellEnd"/>
            <w:r w:rsidRPr="007D7490">
              <w:rPr>
                <w:rFonts w:ascii="Tahoma" w:eastAsia="Arial" w:hAnsi="Tahoma" w:cs="Tahoma"/>
              </w:rPr>
              <w:t xml:space="preserve">αζόμενοι </w:t>
            </w:r>
            <w:proofErr w:type="spellStart"/>
            <w:r w:rsidRPr="007D7490">
              <w:rPr>
                <w:rFonts w:ascii="Tahoma" w:eastAsia="Arial" w:hAnsi="Tahoma" w:cs="Tahoma"/>
              </w:rPr>
              <w:t>στ</w:t>
            </w:r>
            <w:proofErr w:type="spellEnd"/>
            <w:r w:rsidRPr="007D7490">
              <w:rPr>
                <w:rFonts w:ascii="Tahoma" w:eastAsia="Arial" w:hAnsi="Tahoma" w:cs="Tahoma"/>
              </w:rPr>
              <w:t xml:space="preserve">α </w:t>
            </w:r>
            <w:proofErr w:type="spellStart"/>
            <w:r w:rsidRPr="007D7490">
              <w:rPr>
                <w:rFonts w:ascii="Tahoma" w:eastAsia="Arial" w:hAnsi="Tahoma" w:cs="Tahoma"/>
              </w:rPr>
              <w:t>Ξενοδοχεί</w:t>
            </w:r>
            <w:proofErr w:type="spellEnd"/>
            <w:r w:rsidRPr="007D7490">
              <w:rPr>
                <w:rFonts w:ascii="Tahoma" w:eastAsia="Arial" w:hAnsi="Tahoma" w:cs="Tahoma"/>
              </w:rPr>
              <w:t xml:space="preserve">α </w:t>
            </w:r>
          </w:p>
        </w:tc>
      </w:tr>
      <w:tr w:rsidR="0096366E" w:rsidRPr="007D7490" w14:paraId="362B58A4" w14:textId="77777777">
        <w:trPr>
          <w:trHeight w:val="2115"/>
        </w:trPr>
        <w:tc>
          <w:tcPr>
            <w:tcW w:w="821" w:type="dxa"/>
            <w:tcBorders>
              <w:top w:val="single" w:sz="4" w:space="0" w:color="000000"/>
              <w:left w:val="single" w:sz="4" w:space="0" w:color="000000"/>
              <w:bottom w:val="single" w:sz="4" w:space="0" w:color="000000"/>
              <w:right w:val="single" w:sz="4" w:space="0" w:color="000000"/>
            </w:tcBorders>
          </w:tcPr>
          <w:p w14:paraId="559BF0DA" w14:textId="77777777" w:rsidR="0096366E" w:rsidRPr="007D7490" w:rsidRDefault="00872133">
            <w:pPr>
              <w:spacing w:after="0"/>
              <w:ind w:left="361"/>
              <w:rPr>
                <w:rFonts w:ascii="Tahoma" w:hAnsi="Tahoma" w:cs="Tahoma"/>
              </w:rPr>
            </w:pPr>
            <w:r w:rsidRPr="007D7490">
              <w:rPr>
                <w:rFonts w:ascii="Tahoma" w:eastAsia="Arial" w:hAnsi="Tahoma" w:cs="Tahoma"/>
              </w:rPr>
              <w:t xml:space="preserve">9. </w:t>
            </w:r>
          </w:p>
        </w:tc>
        <w:tc>
          <w:tcPr>
            <w:tcW w:w="6796" w:type="dxa"/>
            <w:tcBorders>
              <w:top w:val="single" w:sz="4" w:space="0" w:color="000000"/>
              <w:left w:val="single" w:sz="4" w:space="0" w:color="000000"/>
              <w:bottom w:val="single" w:sz="4" w:space="0" w:color="000000"/>
              <w:right w:val="single" w:sz="4" w:space="0" w:color="000000"/>
            </w:tcBorders>
          </w:tcPr>
          <w:p w14:paraId="5A73B495" w14:textId="77777777" w:rsidR="0096366E" w:rsidRPr="007D7490" w:rsidRDefault="00872133">
            <w:pPr>
              <w:spacing w:after="77"/>
              <w:rPr>
                <w:rFonts w:ascii="Tahoma" w:hAnsi="Tahoma" w:cs="Tahoma"/>
                <w:lang w:val="el-GR"/>
              </w:rPr>
            </w:pPr>
            <w:r w:rsidRPr="007D7490">
              <w:rPr>
                <w:rFonts w:ascii="Tahoma" w:eastAsia="Arial" w:hAnsi="Tahoma" w:cs="Tahoma"/>
                <w:lang w:val="el-GR"/>
              </w:rPr>
              <w:t xml:space="preserve">Αυτοτελώς Εργαζόμενοι: </w:t>
            </w:r>
          </w:p>
          <w:p w14:paraId="23E3ACB8" w14:textId="77777777" w:rsidR="0096366E" w:rsidRPr="007D7490" w:rsidRDefault="00872133">
            <w:pPr>
              <w:spacing w:after="1" w:line="273" w:lineRule="auto"/>
              <w:jc w:val="both"/>
              <w:rPr>
                <w:rFonts w:ascii="Tahoma" w:hAnsi="Tahoma" w:cs="Tahoma"/>
                <w:lang w:val="el-GR"/>
              </w:rPr>
            </w:pPr>
            <w:r w:rsidRPr="007D7490">
              <w:rPr>
                <w:rFonts w:ascii="Tahoma" w:eastAsia="Arial" w:hAnsi="Tahoma" w:cs="Tahoma"/>
                <w:lang w:val="el-GR"/>
              </w:rPr>
              <w:t xml:space="preserve">(α) των οποίων οι επιχειρήσεις τίθενται σε υποχρεωτική, πλήρη αναστολή σύμφωνα με τα εν ισχύ εντός της υπό αναφορά περιόδου (1η ως 30ή Απριλίου </w:t>
            </w:r>
          </w:p>
          <w:p w14:paraId="7065DA98" w14:textId="77777777" w:rsidR="0096366E" w:rsidRPr="007D7490" w:rsidRDefault="00872133">
            <w:pPr>
              <w:spacing w:after="70" w:line="267" w:lineRule="auto"/>
              <w:jc w:val="both"/>
              <w:rPr>
                <w:rFonts w:ascii="Tahoma" w:hAnsi="Tahoma" w:cs="Tahoma"/>
                <w:lang w:val="el-GR"/>
              </w:rPr>
            </w:pPr>
            <w:r w:rsidRPr="007D7490">
              <w:rPr>
                <w:rFonts w:ascii="Tahoma" w:eastAsia="Arial" w:hAnsi="Tahoma" w:cs="Tahoma"/>
                <w:lang w:val="el-GR"/>
              </w:rPr>
              <w:t>2021) Διατάγματα του Υπουργείου Υγείας ή/ και τις σχετικές Αποφάσεις του Υπουργικού Συμβουλίου κατά την περίοδο</w:t>
            </w:r>
            <w:r w:rsidRPr="007D7490">
              <w:rPr>
                <w:rFonts w:ascii="Tahoma" w:eastAsia="Arial" w:hAnsi="Tahoma" w:cs="Tahoma"/>
                <w:lang w:val="el-GR"/>
              </w:rPr>
              <w:t xml:space="preserve"> 1-30/4/2021 ή  </w:t>
            </w:r>
          </w:p>
          <w:p w14:paraId="0E7FEB90" w14:textId="77777777" w:rsidR="0096366E" w:rsidRPr="007D7490" w:rsidRDefault="00872133">
            <w:pPr>
              <w:spacing w:after="79" w:line="254" w:lineRule="auto"/>
              <w:ind w:right="50"/>
              <w:jc w:val="both"/>
              <w:rPr>
                <w:rFonts w:ascii="Tahoma" w:hAnsi="Tahoma" w:cs="Tahoma"/>
                <w:lang w:val="el-GR"/>
              </w:rPr>
            </w:pPr>
            <w:r w:rsidRPr="007D7490">
              <w:rPr>
                <w:rFonts w:ascii="Tahoma" w:eastAsia="Arial" w:hAnsi="Tahoma" w:cs="Tahoma"/>
                <w:lang w:val="el-GR"/>
              </w:rPr>
              <w:t xml:space="preserve">(β) των οποίων η επιχείρηση λειτουργεί εξ’ αποστάσεως ή επηρεάζεται η επιχείρηση  από τα μέτρα που λήφθηκαν για την πανδημία σύμφωνα με τα εν ισχύ Διατάγματα του Υπουργού Υγείας κατά την περίοδο 1-30/4/2021.  </w:t>
            </w:r>
          </w:p>
          <w:p w14:paraId="5C7CADFB" w14:textId="77777777" w:rsidR="0096366E" w:rsidRPr="007D7490" w:rsidRDefault="00872133">
            <w:pPr>
              <w:spacing w:after="0"/>
              <w:rPr>
                <w:rFonts w:ascii="Tahoma" w:hAnsi="Tahoma" w:cs="Tahoma"/>
              </w:rPr>
            </w:pPr>
            <w:proofErr w:type="spellStart"/>
            <w:r w:rsidRPr="007D7490">
              <w:rPr>
                <w:rFonts w:ascii="Tahoma" w:eastAsia="Arial" w:hAnsi="Tahoma" w:cs="Tahoma"/>
              </w:rPr>
              <w:t>Αν</w:t>
            </w:r>
            <w:proofErr w:type="spellEnd"/>
            <w:r w:rsidRPr="007D7490">
              <w:rPr>
                <w:rFonts w:ascii="Tahoma" w:eastAsia="Arial" w:hAnsi="Tahoma" w:cs="Tahoma"/>
              </w:rPr>
              <w:t xml:space="preserve">αγκαία </w:t>
            </w:r>
            <w:proofErr w:type="spellStart"/>
            <w:r w:rsidRPr="007D7490">
              <w:rPr>
                <w:rFonts w:ascii="Tahoma" w:eastAsia="Arial" w:hAnsi="Tahoma" w:cs="Tahoma"/>
              </w:rPr>
              <w:t>Έκθεση</w:t>
            </w:r>
            <w:proofErr w:type="spellEnd"/>
            <w:r w:rsidRPr="007D7490">
              <w:rPr>
                <w:rFonts w:ascii="Tahoma" w:eastAsia="Arial" w:hAnsi="Tahoma" w:cs="Tahoma"/>
              </w:rPr>
              <w:t xml:space="preserve"> </w:t>
            </w:r>
            <w:proofErr w:type="spellStart"/>
            <w:r w:rsidRPr="007D7490">
              <w:rPr>
                <w:rFonts w:ascii="Tahoma" w:eastAsia="Arial" w:hAnsi="Tahoma" w:cs="Tahoma"/>
              </w:rPr>
              <w:t>Εγκεκριμένου</w:t>
            </w:r>
            <w:proofErr w:type="spellEnd"/>
            <w:r w:rsidRPr="007D7490">
              <w:rPr>
                <w:rFonts w:ascii="Tahoma" w:eastAsia="Arial" w:hAnsi="Tahoma" w:cs="Tahoma"/>
              </w:rPr>
              <w:t xml:space="preserve"> </w:t>
            </w:r>
            <w:proofErr w:type="spellStart"/>
            <w:r w:rsidRPr="007D7490">
              <w:rPr>
                <w:rFonts w:ascii="Tahoma" w:eastAsia="Arial" w:hAnsi="Tahoma" w:cs="Tahoma"/>
              </w:rPr>
              <w:t>Λογιστή</w:t>
            </w:r>
            <w:proofErr w:type="spellEnd"/>
            <w:r w:rsidRPr="007D7490">
              <w:rPr>
                <w:rFonts w:ascii="Tahoma" w:eastAsia="Arial" w:hAnsi="Tahoma" w:cs="Tahoma"/>
              </w:rPr>
              <w:t xml:space="preserve"> </w:t>
            </w:r>
          </w:p>
        </w:tc>
      </w:tr>
    </w:tbl>
    <w:p w14:paraId="37F458FB" w14:textId="77777777" w:rsidR="0096366E" w:rsidRPr="007D7490" w:rsidRDefault="00872133">
      <w:pPr>
        <w:spacing w:after="66" w:line="269" w:lineRule="auto"/>
        <w:ind w:left="1870" w:hanging="10"/>
        <w:jc w:val="both"/>
        <w:rPr>
          <w:rFonts w:ascii="Tahoma" w:hAnsi="Tahoma" w:cs="Tahoma"/>
        </w:rPr>
      </w:pPr>
      <w:r w:rsidRPr="007D7490">
        <w:rPr>
          <w:rFonts w:ascii="Tahoma" w:eastAsia="Arial" w:hAnsi="Tahoma" w:cs="Tahoma"/>
        </w:rPr>
        <w:t xml:space="preserve">και </w:t>
      </w:r>
    </w:p>
    <w:p w14:paraId="34066103" w14:textId="77777777" w:rsidR="0096366E" w:rsidRPr="007D7490" w:rsidRDefault="00872133">
      <w:pPr>
        <w:spacing w:after="27" w:line="269" w:lineRule="auto"/>
        <w:ind w:left="1860" w:hanging="530"/>
        <w:jc w:val="both"/>
        <w:rPr>
          <w:rFonts w:ascii="Tahoma" w:hAnsi="Tahoma" w:cs="Tahoma"/>
          <w:lang w:val="el-GR"/>
        </w:rPr>
      </w:pPr>
      <w:r w:rsidRPr="007D7490">
        <w:rPr>
          <w:rFonts w:ascii="Tahoma" w:eastAsia="Arial" w:hAnsi="Tahoma" w:cs="Tahoma"/>
        </w:rPr>
        <w:t>iii</w:t>
      </w:r>
      <w:r w:rsidRPr="007D7490">
        <w:rPr>
          <w:rFonts w:ascii="Tahoma" w:eastAsia="Arial" w:hAnsi="Tahoma" w:cs="Tahoma"/>
          <w:lang w:val="el-GR"/>
        </w:rPr>
        <w:t xml:space="preserve">. εφόσον έχουν ή προβλέπουν μείωση του κύκλου εργασιών τους πέραν του 40%, για την περίοδο από την 1η Απριλίου 2021 μέχρι την 30η Απριλίου </w:t>
      </w:r>
      <w:proofErr w:type="gramStart"/>
      <w:r w:rsidRPr="007D7490">
        <w:rPr>
          <w:rFonts w:ascii="Tahoma" w:eastAsia="Arial" w:hAnsi="Tahoma" w:cs="Tahoma"/>
          <w:lang w:val="el-GR"/>
        </w:rPr>
        <w:t>2021</w:t>
      </w:r>
      <w:r w:rsidRPr="007D7490">
        <w:rPr>
          <w:rFonts w:ascii="Tahoma" w:hAnsi="Tahoma" w:cs="Tahoma"/>
          <w:b/>
          <w:lang w:val="el-GR"/>
        </w:rPr>
        <w:t xml:space="preserve"> </w:t>
      </w:r>
      <w:r w:rsidRPr="007D7490">
        <w:rPr>
          <w:rFonts w:ascii="Tahoma" w:eastAsia="Arial" w:hAnsi="Tahoma" w:cs="Tahoma"/>
          <w:lang w:val="el-GR"/>
        </w:rPr>
        <w:t xml:space="preserve"> σε</w:t>
      </w:r>
      <w:proofErr w:type="gramEnd"/>
      <w:r w:rsidRPr="007D7490">
        <w:rPr>
          <w:rFonts w:ascii="Tahoma" w:eastAsia="Arial" w:hAnsi="Tahoma" w:cs="Tahoma"/>
          <w:lang w:val="el-GR"/>
        </w:rPr>
        <w:t xml:space="preserve"> σύγκριση με την περίοδο 1η Απριλίου 2019 μέχρι 30η Απριλίου 2019 και η μείωση του κύκλου ε</w:t>
      </w:r>
      <w:r w:rsidRPr="007D7490">
        <w:rPr>
          <w:rFonts w:ascii="Tahoma" w:eastAsia="Arial" w:hAnsi="Tahoma" w:cs="Tahoma"/>
          <w:lang w:val="el-GR"/>
        </w:rPr>
        <w:t xml:space="preserve">ργασιών τους οφείλεται αποκλειστικά στην κατάσταση που περιήλθε η επιχείρηση τους λόγω της πανδημίας του κορωνοϊού </w:t>
      </w:r>
      <w:r w:rsidRPr="007D7490">
        <w:rPr>
          <w:rFonts w:ascii="Tahoma" w:eastAsia="Arial" w:hAnsi="Tahoma" w:cs="Tahoma"/>
        </w:rPr>
        <w:t>COVID</w:t>
      </w:r>
      <w:r w:rsidRPr="007D7490">
        <w:rPr>
          <w:rFonts w:ascii="Tahoma" w:eastAsia="Arial" w:hAnsi="Tahoma" w:cs="Tahoma"/>
          <w:lang w:val="el-GR"/>
        </w:rPr>
        <w:t xml:space="preserve"> 19. Σε περίπτωση που δεν απασχολούνταν ως αυτοτελώς εργαζόμενοι κατά τον αντίστοιχο μήνα του προηγούμενου έτους, τότε η σύγκριση θα γίν</w:t>
      </w:r>
      <w:r w:rsidRPr="007D7490">
        <w:rPr>
          <w:rFonts w:ascii="Tahoma" w:eastAsia="Arial" w:hAnsi="Tahoma" w:cs="Tahoma"/>
          <w:lang w:val="el-GR"/>
        </w:rPr>
        <w:t xml:space="preserve">ει με τον πιο πρόσφατο μήνα κατά τον οποίο η επιχείρηση λειτουργούσε πλήρως.  </w:t>
      </w:r>
    </w:p>
    <w:p w14:paraId="73C48308" w14:textId="77777777" w:rsidR="0096366E" w:rsidRPr="007D7490" w:rsidRDefault="00872133">
      <w:pPr>
        <w:spacing w:after="65" w:line="269" w:lineRule="auto"/>
        <w:ind w:left="1860" w:firstLine="266"/>
        <w:jc w:val="both"/>
        <w:rPr>
          <w:rFonts w:ascii="Tahoma" w:hAnsi="Tahoma" w:cs="Tahoma"/>
          <w:lang w:val="el-GR"/>
        </w:rPr>
      </w:pPr>
      <w:r w:rsidRPr="007D7490">
        <w:rPr>
          <w:rFonts w:ascii="Tahoma" w:eastAsia="Arial" w:hAnsi="Tahoma" w:cs="Tahoma"/>
          <w:lang w:val="el-GR"/>
        </w:rPr>
        <w:t xml:space="preserve">Νοείται ότι αν δεν ισχύουν τα πιο πάνω δύνανται να υποβάλουν αιτιολογημένη έκθεση Εγκεκριμένου Λογιστή με βάση την οποία θα προκύπτει η μείωση του κύκλου εργασιών.  </w:t>
      </w:r>
    </w:p>
    <w:p w14:paraId="54E3CD08" w14:textId="77777777" w:rsidR="0096366E" w:rsidRPr="007D7490" w:rsidRDefault="00872133">
      <w:pPr>
        <w:spacing w:after="65" w:line="269" w:lineRule="auto"/>
        <w:ind w:left="1130" w:hanging="425"/>
        <w:jc w:val="both"/>
        <w:rPr>
          <w:rFonts w:ascii="Tahoma" w:hAnsi="Tahoma" w:cs="Tahoma"/>
          <w:lang w:val="el-GR"/>
        </w:rPr>
      </w:pPr>
      <w:r w:rsidRPr="007D7490">
        <w:rPr>
          <w:rFonts w:ascii="Tahoma" w:eastAsia="Arial" w:hAnsi="Tahoma" w:cs="Tahoma"/>
          <w:lang w:val="el-GR"/>
        </w:rPr>
        <w:t>(δ)  Στο Ειδικό Σχέδιο Ορισμένων Κατηγοριών Αυτοτελώς Εργαζομένων δύναται να ενταχθούν Αυτ</w:t>
      </w:r>
      <w:r w:rsidRPr="007D7490">
        <w:rPr>
          <w:rFonts w:ascii="Tahoma" w:eastAsia="Arial" w:hAnsi="Tahoma" w:cs="Tahoma"/>
          <w:lang w:val="el-GR"/>
        </w:rPr>
        <w:t>οτελώς Εργαζόμενοι ηλικίας 65 ετών και άνω, οι οποίοι δεν έχουν υποχρέωση καταβολής εισφορών με βάση την περί Κοινωνικών Ασφαλίσεων Νομοθεσία αλλά εξακολουθούν να είναι εγγεγραμμένοι στο Ταμείο Κοινωνικών Ασφαλίσεων και συνταξιούχοι οι οποίοι  εξακολουθούν</w:t>
      </w:r>
      <w:r w:rsidRPr="007D7490">
        <w:rPr>
          <w:rFonts w:ascii="Tahoma" w:eastAsia="Arial" w:hAnsi="Tahoma" w:cs="Tahoma"/>
          <w:lang w:val="el-GR"/>
        </w:rPr>
        <w:t xml:space="preserve"> να δραστηριοποιούνται και να είναι εγγεγραμμένοι στο Ταμείο Κοινωνικών Ασφαλίσεων. </w:t>
      </w:r>
    </w:p>
    <w:p w14:paraId="423D80F3" w14:textId="77777777" w:rsidR="0096366E" w:rsidRPr="007D7490" w:rsidRDefault="00872133">
      <w:pPr>
        <w:spacing w:after="67" w:line="269" w:lineRule="auto"/>
        <w:ind w:left="1130" w:hanging="425"/>
        <w:jc w:val="both"/>
        <w:rPr>
          <w:rFonts w:ascii="Tahoma" w:hAnsi="Tahoma" w:cs="Tahoma"/>
          <w:lang w:val="el-GR"/>
        </w:rPr>
      </w:pPr>
      <w:r w:rsidRPr="007D7490">
        <w:rPr>
          <w:rFonts w:ascii="Tahoma" w:eastAsia="Arial" w:hAnsi="Tahoma" w:cs="Tahoma"/>
          <w:lang w:val="el-GR"/>
        </w:rPr>
        <w:t>(ε)   Το εν λόγω Ειδικό Επίδομα (εβδομαδιαίο) θα ισούται με το 60% του ποσού του εβδομαδιαίου ύψους των ασφαλιστέων αποδοχών, βάσει των οποίων ο δικαιούχος είχε την υποχρέ</w:t>
      </w:r>
      <w:r w:rsidRPr="007D7490">
        <w:rPr>
          <w:rFonts w:ascii="Tahoma" w:eastAsia="Arial" w:hAnsi="Tahoma" w:cs="Tahoma"/>
          <w:lang w:val="el-GR"/>
        </w:rPr>
        <w:t xml:space="preserve">ωση καταβολής εισφορών στο Ταμείο Κοινωνικών Ασφαλίσεων για το τέταρτο τρίμηνο του 2019. </w:t>
      </w:r>
    </w:p>
    <w:p w14:paraId="4C88CA56" w14:textId="77777777" w:rsidR="0096366E" w:rsidRPr="007D7490" w:rsidRDefault="00872133">
      <w:pPr>
        <w:spacing w:after="67" w:line="269" w:lineRule="auto"/>
        <w:ind w:left="1130" w:hanging="425"/>
        <w:jc w:val="both"/>
        <w:rPr>
          <w:rFonts w:ascii="Tahoma" w:hAnsi="Tahoma" w:cs="Tahoma"/>
          <w:lang w:val="el-GR"/>
        </w:rPr>
      </w:pPr>
      <w:r w:rsidRPr="007D7490">
        <w:rPr>
          <w:rFonts w:ascii="Tahoma" w:eastAsia="Arial" w:hAnsi="Tahoma" w:cs="Tahoma"/>
          <w:lang w:val="el-GR"/>
        </w:rPr>
        <w:t>(</w:t>
      </w:r>
      <w:proofErr w:type="spellStart"/>
      <w:r w:rsidRPr="007D7490">
        <w:rPr>
          <w:rFonts w:ascii="Tahoma" w:eastAsia="Arial" w:hAnsi="Tahoma" w:cs="Tahoma"/>
          <w:lang w:val="el-GR"/>
        </w:rPr>
        <w:t>στ</w:t>
      </w:r>
      <w:proofErr w:type="spellEnd"/>
      <w:r w:rsidRPr="007D7490">
        <w:rPr>
          <w:rFonts w:ascii="Tahoma" w:eastAsia="Arial" w:hAnsi="Tahoma" w:cs="Tahoma"/>
          <w:lang w:val="el-GR"/>
        </w:rPr>
        <w:t xml:space="preserve">)  </w:t>
      </w:r>
      <w:r w:rsidRPr="007D7490">
        <w:rPr>
          <w:rFonts w:ascii="Tahoma" w:eastAsia="Arial" w:hAnsi="Tahoma" w:cs="Tahoma"/>
          <w:lang w:val="el-GR"/>
        </w:rPr>
        <w:t xml:space="preserve">Το εν λόγω Ειδικό Επίδομα δεν μπορεί να είναι μικρότερο των €300 και μεγαλύτερο των €900, αν αφορά περίοδο τεσσάρων βδομάδων. </w:t>
      </w:r>
    </w:p>
    <w:p w14:paraId="36C719D6" w14:textId="77777777" w:rsidR="0096366E" w:rsidRPr="007D7490" w:rsidRDefault="00872133">
      <w:pPr>
        <w:spacing w:after="69" w:line="269" w:lineRule="auto"/>
        <w:ind w:left="1130" w:hanging="425"/>
        <w:jc w:val="both"/>
        <w:rPr>
          <w:rFonts w:ascii="Tahoma" w:hAnsi="Tahoma" w:cs="Tahoma"/>
          <w:lang w:val="el-GR"/>
        </w:rPr>
      </w:pPr>
      <w:r w:rsidRPr="007D7490">
        <w:rPr>
          <w:rFonts w:ascii="Tahoma" w:eastAsia="Arial" w:hAnsi="Tahoma" w:cs="Tahoma"/>
          <w:lang w:val="el-GR"/>
        </w:rPr>
        <w:t>(ζ) Στους Αυτοτελώς Εργαζομένους που αιτιολογημένα δεν είχαν υποχρέωση καταβολής εισφορών στο Ταμείο Κοινωνικών Ασφαλίσεων κατά τ</w:t>
      </w:r>
      <w:r w:rsidRPr="007D7490">
        <w:rPr>
          <w:rFonts w:ascii="Tahoma" w:eastAsia="Arial" w:hAnsi="Tahoma" w:cs="Tahoma"/>
          <w:lang w:val="el-GR"/>
        </w:rPr>
        <w:t xml:space="preserve">ο τέταρτο τρίμηνο του 2019, οι οποίοι είναι εγγεγραμμένοι στις πιο πάνω αναφερόμενες κατηγορίες επαγγελμάτων, καταβάλλεται ως Ειδικό Επίδομα το ποσό των €300 για περίοδο τεσσάρων (4) εβδομάδων. </w:t>
      </w:r>
    </w:p>
    <w:p w14:paraId="0F37035B" w14:textId="77777777" w:rsidR="0096366E" w:rsidRPr="007D7490" w:rsidRDefault="00872133">
      <w:pPr>
        <w:spacing w:after="27" w:line="269" w:lineRule="auto"/>
        <w:ind w:left="1130" w:hanging="425"/>
        <w:jc w:val="both"/>
        <w:rPr>
          <w:rFonts w:ascii="Tahoma" w:hAnsi="Tahoma" w:cs="Tahoma"/>
          <w:lang w:val="el-GR"/>
        </w:rPr>
      </w:pPr>
      <w:r w:rsidRPr="007D7490">
        <w:rPr>
          <w:rFonts w:ascii="Tahoma" w:eastAsia="Arial" w:hAnsi="Tahoma" w:cs="Tahoma"/>
          <w:lang w:val="el-GR"/>
        </w:rPr>
        <w:t>(η) Σε περίπτωση κατά την οποία η υποχρέωση καταβολής εισφορώ</w:t>
      </w:r>
      <w:r w:rsidRPr="007D7490">
        <w:rPr>
          <w:rFonts w:ascii="Tahoma" w:eastAsia="Arial" w:hAnsi="Tahoma" w:cs="Tahoma"/>
          <w:lang w:val="el-GR"/>
        </w:rPr>
        <w:t>ν λαμβάνει χώρα για πρώτη φορά κατά τη διάρκεια του α’ τριμήνου του 2020, καταβάλλεται ως Ειδικό Επίδομα το ποσό των €300 για περίοδο τεσσάρων εβδομάδων, υπό την προϋπόθεση ότι η αίτηση για εγγραφή ως αυτοτελώς εργαζόμενος υποβλήθηκε μέχρι και 15 Μαρτίου 2</w:t>
      </w:r>
      <w:r w:rsidRPr="007D7490">
        <w:rPr>
          <w:rFonts w:ascii="Tahoma" w:eastAsia="Arial" w:hAnsi="Tahoma" w:cs="Tahoma"/>
          <w:lang w:val="el-GR"/>
        </w:rPr>
        <w:t xml:space="preserve">020. </w:t>
      </w:r>
    </w:p>
    <w:p w14:paraId="4C888104" w14:textId="77777777" w:rsidR="0096366E" w:rsidRPr="007D7490" w:rsidRDefault="00872133">
      <w:pPr>
        <w:spacing w:after="63" w:line="269" w:lineRule="auto"/>
        <w:ind w:left="1133" w:firstLine="286"/>
        <w:jc w:val="both"/>
        <w:rPr>
          <w:rFonts w:ascii="Tahoma" w:hAnsi="Tahoma" w:cs="Tahoma"/>
          <w:lang w:val="el-GR"/>
        </w:rPr>
      </w:pPr>
      <w:r w:rsidRPr="007D7490">
        <w:rPr>
          <w:rFonts w:ascii="Tahoma" w:eastAsia="Arial" w:hAnsi="Tahoma" w:cs="Tahoma"/>
          <w:lang w:val="el-GR"/>
        </w:rPr>
        <w:lastRenderedPageBreak/>
        <w:t xml:space="preserve">Νοείται ότι θα λαμβάνονται υπόψη και εγγραφές μετά τις 15 Μαρτίου 2020  μέχρι και τις 31 Δεκεμβρίου του 2020 και θα καταβάλλεται ως ειδικό επίδομα το ποσό των €300 για περίοδο τεσσάρων εβδομάδων. </w:t>
      </w:r>
    </w:p>
    <w:p w14:paraId="2BCA50D1" w14:textId="77777777" w:rsidR="0096366E" w:rsidRPr="007D7490" w:rsidRDefault="00872133">
      <w:pPr>
        <w:spacing w:after="65" w:line="269" w:lineRule="auto"/>
        <w:ind w:left="1130" w:hanging="425"/>
        <w:jc w:val="both"/>
        <w:rPr>
          <w:rFonts w:ascii="Tahoma" w:hAnsi="Tahoma" w:cs="Tahoma"/>
          <w:lang w:val="el-GR"/>
        </w:rPr>
      </w:pPr>
      <w:r w:rsidRPr="007D7490">
        <w:rPr>
          <w:rFonts w:ascii="Tahoma" w:eastAsia="Arial" w:hAnsi="Tahoma" w:cs="Tahoma"/>
          <w:lang w:val="el-GR"/>
        </w:rPr>
        <w:t>(θ)    Το Ειδικό Επίδομα Ορισμένων  Κατηγοριών  Αυτοτ</w:t>
      </w:r>
      <w:r w:rsidRPr="007D7490">
        <w:rPr>
          <w:rFonts w:ascii="Tahoma" w:eastAsia="Arial" w:hAnsi="Tahoma" w:cs="Tahoma"/>
          <w:lang w:val="el-GR"/>
        </w:rPr>
        <w:t xml:space="preserve">ελώς  Εργαζομένων  δεν παρέχεται για περίοδο για την οποία ο </w:t>
      </w:r>
      <w:proofErr w:type="spellStart"/>
      <w:r w:rsidRPr="007D7490">
        <w:rPr>
          <w:rFonts w:ascii="Tahoma" w:eastAsia="Arial" w:hAnsi="Tahoma" w:cs="Tahoma"/>
          <w:lang w:val="el-GR"/>
        </w:rPr>
        <w:t>αιτητής</w:t>
      </w:r>
      <w:proofErr w:type="spellEnd"/>
      <w:r w:rsidRPr="007D7490">
        <w:rPr>
          <w:rFonts w:ascii="Tahoma" w:eastAsia="Arial" w:hAnsi="Tahoma" w:cs="Tahoma"/>
          <w:lang w:val="el-GR"/>
        </w:rPr>
        <w:t xml:space="preserve"> λαμβάνει </w:t>
      </w:r>
      <w:proofErr w:type="spellStart"/>
      <w:r w:rsidRPr="007D7490">
        <w:rPr>
          <w:rFonts w:ascii="Tahoma" w:eastAsia="Arial" w:hAnsi="Tahoma" w:cs="Tahoma"/>
          <w:lang w:val="el-GR"/>
        </w:rPr>
        <w:t>ανεργιακό</w:t>
      </w:r>
      <w:proofErr w:type="spellEnd"/>
      <w:r w:rsidRPr="007D7490">
        <w:rPr>
          <w:rFonts w:ascii="Tahoma" w:eastAsia="Arial" w:hAnsi="Tahoma" w:cs="Tahoma"/>
          <w:lang w:val="el-GR"/>
        </w:rPr>
        <w:t xml:space="preserve"> επίδομα, επίδομα ασθενείας, επίδομα μητρότητας ή επίδομα πατρότητας ή οποιοδήποτε Ειδικό Επίδομα από τα Ειδικά Σχέδια που υλοποιεί το Υπουργείο Εργασίας, Πρόνοιας και Κ</w:t>
      </w:r>
      <w:r w:rsidRPr="007D7490">
        <w:rPr>
          <w:rFonts w:ascii="Tahoma" w:eastAsia="Arial" w:hAnsi="Tahoma" w:cs="Tahoma"/>
          <w:lang w:val="el-GR"/>
        </w:rPr>
        <w:t xml:space="preserve">οινωνικών Ασφαλίσεων κατά τον Απρίλιο 2021. </w:t>
      </w:r>
    </w:p>
    <w:p w14:paraId="0B8B3E04" w14:textId="77777777" w:rsidR="0096366E" w:rsidRPr="007D7490" w:rsidRDefault="00872133">
      <w:pPr>
        <w:spacing w:after="65" w:line="269" w:lineRule="auto"/>
        <w:ind w:left="1130" w:hanging="425"/>
        <w:jc w:val="both"/>
        <w:rPr>
          <w:rFonts w:ascii="Tahoma" w:hAnsi="Tahoma" w:cs="Tahoma"/>
          <w:lang w:val="el-GR"/>
        </w:rPr>
      </w:pPr>
      <w:r w:rsidRPr="007D7490">
        <w:rPr>
          <w:rFonts w:ascii="Tahoma" w:eastAsia="Arial" w:hAnsi="Tahoma" w:cs="Tahoma"/>
          <w:lang w:val="el-GR"/>
        </w:rPr>
        <w:t xml:space="preserve">(ι)   Η σχετική αίτηση για συμμετοχή στο Ειδικό Σχέδιο (ΕΕΑ.5) πρέπει να υποβληθεί από τον ίδιο τον αυτοτελώς εργαζόμενο ή από δεόντως εξουσιοδοτημένο αντιπρόσωπό του. </w:t>
      </w:r>
    </w:p>
    <w:p w14:paraId="77D6DBFE" w14:textId="77777777" w:rsidR="0096366E" w:rsidRPr="007D7490" w:rsidRDefault="00872133">
      <w:pPr>
        <w:spacing w:after="65" w:line="269" w:lineRule="auto"/>
        <w:ind w:left="1130" w:hanging="425"/>
        <w:jc w:val="both"/>
        <w:rPr>
          <w:rFonts w:ascii="Tahoma" w:hAnsi="Tahoma" w:cs="Tahoma"/>
          <w:lang w:val="el-GR"/>
        </w:rPr>
      </w:pPr>
      <w:r w:rsidRPr="007D7490">
        <w:rPr>
          <w:rFonts w:ascii="Tahoma" w:eastAsia="Arial" w:hAnsi="Tahoma" w:cs="Tahoma"/>
          <w:lang w:val="el-GR"/>
        </w:rPr>
        <w:t>(</w:t>
      </w:r>
      <w:proofErr w:type="spellStart"/>
      <w:r w:rsidRPr="007D7490">
        <w:rPr>
          <w:rFonts w:ascii="Tahoma" w:eastAsia="Arial" w:hAnsi="Tahoma" w:cs="Tahoma"/>
          <w:lang w:val="el-GR"/>
        </w:rPr>
        <w:t>ια</w:t>
      </w:r>
      <w:proofErr w:type="spellEnd"/>
      <w:r w:rsidRPr="007D7490">
        <w:rPr>
          <w:rFonts w:ascii="Tahoma" w:eastAsia="Arial" w:hAnsi="Tahoma" w:cs="Tahoma"/>
          <w:lang w:val="el-GR"/>
        </w:rPr>
        <w:t>) Αυτοτελώς Εργαζόμενος που εμπίπτει στ</w:t>
      </w:r>
      <w:r w:rsidRPr="007D7490">
        <w:rPr>
          <w:rFonts w:ascii="Tahoma" w:eastAsia="Arial" w:hAnsi="Tahoma" w:cs="Tahoma"/>
          <w:lang w:val="el-GR"/>
        </w:rPr>
        <w:t>ις κατηγορίες που αναφέρονται στην παράγραφο 3(γ)(</w:t>
      </w:r>
      <w:r w:rsidRPr="007D7490">
        <w:rPr>
          <w:rFonts w:ascii="Tahoma" w:eastAsia="Arial" w:hAnsi="Tahoma" w:cs="Tahoma"/>
        </w:rPr>
        <w:t>ii</w:t>
      </w:r>
      <w:r w:rsidRPr="007D7490">
        <w:rPr>
          <w:rFonts w:ascii="Tahoma" w:eastAsia="Arial" w:hAnsi="Tahoma" w:cs="Tahoma"/>
          <w:lang w:val="el-GR"/>
        </w:rPr>
        <w:t xml:space="preserve">)(9) πιο πάνω θα μπορεί να ενταχθεί στο παρόν Ειδικό Σχέδιο, εφόσον υποβάλει με την αίτησή του Έκθεση Εγκεκριμένου Λογιστή:  </w:t>
      </w:r>
    </w:p>
    <w:p w14:paraId="08C2967D" w14:textId="77777777" w:rsidR="0096366E" w:rsidRPr="007D7490" w:rsidRDefault="00872133">
      <w:pPr>
        <w:numPr>
          <w:ilvl w:val="0"/>
          <w:numId w:val="2"/>
        </w:numPr>
        <w:spacing w:after="65" w:line="269" w:lineRule="auto"/>
        <w:ind w:hanging="454"/>
        <w:jc w:val="both"/>
        <w:rPr>
          <w:rFonts w:ascii="Tahoma" w:hAnsi="Tahoma" w:cs="Tahoma"/>
          <w:lang w:val="el-GR"/>
        </w:rPr>
      </w:pPr>
      <w:r w:rsidRPr="007D7490">
        <w:rPr>
          <w:rFonts w:ascii="Tahoma" w:eastAsia="Arial" w:hAnsi="Tahoma" w:cs="Tahoma"/>
          <w:lang w:val="el-GR"/>
        </w:rPr>
        <w:t>η οποία να υποστηρίζει τη μείωση του κύκλου εργασιών πέραν του 40% της επιχείρ</w:t>
      </w:r>
      <w:r w:rsidRPr="007D7490">
        <w:rPr>
          <w:rFonts w:ascii="Tahoma" w:eastAsia="Arial" w:hAnsi="Tahoma" w:cs="Tahoma"/>
          <w:lang w:val="el-GR"/>
        </w:rPr>
        <w:t xml:space="preserve">ησης που θα συμμετέχει στο Ειδικό Σχέδιο, </w:t>
      </w:r>
    </w:p>
    <w:p w14:paraId="2C13EC96" w14:textId="77777777" w:rsidR="0096366E" w:rsidRPr="007D7490" w:rsidRDefault="00872133">
      <w:pPr>
        <w:numPr>
          <w:ilvl w:val="0"/>
          <w:numId w:val="2"/>
        </w:numPr>
        <w:spacing w:after="74" w:line="269" w:lineRule="auto"/>
        <w:ind w:hanging="454"/>
        <w:jc w:val="both"/>
        <w:rPr>
          <w:rFonts w:ascii="Tahoma" w:hAnsi="Tahoma" w:cs="Tahoma"/>
          <w:lang w:val="el-GR"/>
        </w:rPr>
      </w:pPr>
      <w:r w:rsidRPr="007D7490">
        <w:rPr>
          <w:rFonts w:ascii="Tahoma" w:eastAsia="Arial" w:hAnsi="Tahoma" w:cs="Tahoma"/>
          <w:lang w:val="el-GR"/>
        </w:rPr>
        <w:t xml:space="preserve">στην οποία θα αναφέρεται ρητά η περίοδος κατά την οποία η επιχείρηση λειτουργούσε ή όχι, </w:t>
      </w:r>
    </w:p>
    <w:p w14:paraId="136812A8" w14:textId="77777777" w:rsidR="0096366E" w:rsidRPr="007D7490" w:rsidRDefault="00872133">
      <w:pPr>
        <w:numPr>
          <w:ilvl w:val="0"/>
          <w:numId w:val="2"/>
        </w:numPr>
        <w:spacing w:after="77"/>
        <w:ind w:hanging="454"/>
        <w:jc w:val="both"/>
        <w:rPr>
          <w:rFonts w:ascii="Tahoma" w:hAnsi="Tahoma" w:cs="Tahoma"/>
          <w:lang w:val="el-GR"/>
        </w:rPr>
      </w:pPr>
      <w:r w:rsidRPr="007D7490">
        <w:rPr>
          <w:rFonts w:ascii="Tahoma" w:eastAsia="Arial" w:hAnsi="Tahoma" w:cs="Tahoma"/>
          <w:lang w:val="el-GR"/>
        </w:rPr>
        <w:t xml:space="preserve">στην οποία </w:t>
      </w:r>
      <w:r w:rsidRPr="007D7490">
        <w:rPr>
          <w:rFonts w:ascii="Tahoma" w:eastAsia="Arial" w:hAnsi="Tahoma" w:cs="Tahoma"/>
          <w:lang w:val="el-GR"/>
        </w:rPr>
        <w:t xml:space="preserve">να περιγράφεται αναλυτικά η οικονομική δραστηριότητα της επιχείρησης. </w:t>
      </w:r>
    </w:p>
    <w:p w14:paraId="1AA07A8B" w14:textId="77777777" w:rsidR="0096366E" w:rsidRPr="007D7490" w:rsidRDefault="00872133">
      <w:pPr>
        <w:numPr>
          <w:ilvl w:val="0"/>
          <w:numId w:val="3"/>
        </w:numPr>
        <w:spacing w:after="66" w:line="269" w:lineRule="auto"/>
        <w:ind w:hanging="283"/>
        <w:jc w:val="both"/>
        <w:rPr>
          <w:rFonts w:ascii="Tahoma" w:hAnsi="Tahoma" w:cs="Tahoma"/>
          <w:lang w:val="el-GR"/>
        </w:rPr>
      </w:pPr>
      <w:r w:rsidRPr="007D7490">
        <w:rPr>
          <w:rFonts w:ascii="Tahoma" w:eastAsia="Arial" w:hAnsi="Tahoma" w:cs="Tahoma"/>
          <w:lang w:val="el-GR"/>
        </w:rPr>
        <w:t xml:space="preserve">Το παρόν Ειδικό Σχέδιο ισχύει από την 1η Απριλίου 2021 μέχρι την 30ή Απριλίου 2021. </w:t>
      </w:r>
    </w:p>
    <w:p w14:paraId="1989F33A" w14:textId="77777777" w:rsidR="0096366E" w:rsidRPr="007D7490" w:rsidRDefault="00872133">
      <w:pPr>
        <w:numPr>
          <w:ilvl w:val="0"/>
          <w:numId w:val="3"/>
        </w:numPr>
        <w:spacing w:after="69" w:line="269" w:lineRule="auto"/>
        <w:ind w:hanging="283"/>
        <w:jc w:val="both"/>
        <w:rPr>
          <w:rFonts w:ascii="Tahoma" w:hAnsi="Tahoma" w:cs="Tahoma"/>
          <w:lang w:val="el-GR"/>
        </w:rPr>
      </w:pPr>
      <w:r w:rsidRPr="007D7490">
        <w:rPr>
          <w:rFonts w:ascii="Tahoma" w:eastAsia="Arial" w:hAnsi="Tahoma" w:cs="Tahoma"/>
          <w:lang w:val="el-GR"/>
        </w:rPr>
        <w:t>Από το Ειδικό Σχέδιο μπορούν να επωφεληθούν και δικαιούχοι Ελάχιστου Εγγυημένου Εισοδήματος που εργά</w:t>
      </w:r>
      <w:r w:rsidRPr="007D7490">
        <w:rPr>
          <w:rFonts w:ascii="Tahoma" w:eastAsia="Arial" w:hAnsi="Tahoma" w:cs="Tahoma"/>
          <w:lang w:val="el-GR"/>
        </w:rPr>
        <w:t>ζονται ως αυτοτελώς εργαζόμενοι και είναι εγγεγραμμένοι στις κατηγορίες επαγγελμάτων που αναφέρονται στην παράγραφο 3(γ) της παρούσας Απόφασης. Το Ειδικό Επίδομα Ορισμένων Κατηγοριών Αυτοτελώς Εργαζομένων, το οποίο θα καταβληθεί σε δικαιούχους Ελάχιστου Εγ</w:t>
      </w:r>
      <w:r w:rsidRPr="007D7490">
        <w:rPr>
          <w:rFonts w:ascii="Tahoma" w:eastAsia="Arial" w:hAnsi="Tahoma" w:cs="Tahoma"/>
          <w:lang w:val="el-GR"/>
        </w:rPr>
        <w:t xml:space="preserve">γυημένου Εισοδήματος θα ληφθεί υπ’ όψη για σκοπούς υπολογισμού του εισοδήματος που λαμβάνεται υπ’ όψη για σκοπούς καταβολής του Ελάχιστου Εγγυημένου Εισοδήματος για την περίοδο καταβολής του. </w:t>
      </w:r>
    </w:p>
    <w:p w14:paraId="5C44AB8B" w14:textId="77777777" w:rsidR="0096366E" w:rsidRPr="007D7490" w:rsidRDefault="00872133">
      <w:pPr>
        <w:numPr>
          <w:ilvl w:val="0"/>
          <w:numId w:val="3"/>
        </w:numPr>
        <w:spacing w:after="64" w:line="269" w:lineRule="auto"/>
        <w:ind w:hanging="283"/>
        <w:jc w:val="both"/>
        <w:rPr>
          <w:rFonts w:ascii="Tahoma" w:hAnsi="Tahoma" w:cs="Tahoma"/>
          <w:lang w:val="el-GR"/>
        </w:rPr>
      </w:pPr>
      <w:r w:rsidRPr="007D7490">
        <w:rPr>
          <w:rFonts w:ascii="Tahoma" w:eastAsia="Arial" w:hAnsi="Tahoma" w:cs="Tahoma"/>
          <w:lang w:val="el-GR"/>
        </w:rPr>
        <w:t>Το εν λόγω Ειδικό Επίδομα θα παραχωρείται μόνο μετά από υπεύθυν</w:t>
      </w:r>
      <w:r w:rsidRPr="007D7490">
        <w:rPr>
          <w:rFonts w:ascii="Tahoma" w:eastAsia="Arial" w:hAnsi="Tahoma" w:cs="Tahoma"/>
          <w:lang w:val="el-GR"/>
        </w:rPr>
        <w:t xml:space="preserve">η δήλωση / εξουσιοδότηση του </w:t>
      </w:r>
      <w:proofErr w:type="spellStart"/>
      <w:r w:rsidRPr="007D7490">
        <w:rPr>
          <w:rFonts w:ascii="Tahoma" w:eastAsia="Arial" w:hAnsi="Tahoma" w:cs="Tahoma"/>
          <w:lang w:val="el-GR"/>
        </w:rPr>
        <w:t>αιτητή</w:t>
      </w:r>
      <w:proofErr w:type="spellEnd"/>
      <w:r w:rsidRPr="007D7490">
        <w:rPr>
          <w:rFonts w:ascii="Tahoma" w:eastAsia="Arial" w:hAnsi="Tahoma" w:cs="Tahoma"/>
          <w:lang w:val="el-GR"/>
        </w:rPr>
        <w:t xml:space="preserve"> με την οποία: (α)    Θα βεβαιώνεται υπεύθυνα ότι τα στοιχεία που έχουν καταχωρηθεί είναι αληθή και θα γίνεται αποδοχή των συνεπειών του νόμου για ψευδή δήλωση, επί χρηματική ποινή μέχρι €40.000 ή φυλάκιση μέχρι δύο (2) χ</w:t>
      </w:r>
      <w:r w:rsidRPr="007D7490">
        <w:rPr>
          <w:rFonts w:ascii="Tahoma" w:eastAsia="Arial" w:hAnsi="Tahoma" w:cs="Tahoma"/>
          <w:lang w:val="el-GR"/>
        </w:rPr>
        <w:t xml:space="preserve">ρόνια ή και στις δύο ποινές μαζί σε περίπτωση καταδίκης για παροχή ψευδών στοιχείων. </w:t>
      </w:r>
    </w:p>
    <w:p w14:paraId="5175EB88" w14:textId="77777777" w:rsidR="0096366E" w:rsidRPr="007D7490" w:rsidRDefault="00872133">
      <w:pPr>
        <w:spacing w:after="68" w:line="269" w:lineRule="auto"/>
        <w:ind w:left="1130" w:hanging="425"/>
        <w:jc w:val="both"/>
        <w:rPr>
          <w:rFonts w:ascii="Tahoma" w:hAnsi="Tahoma" w:cs="Tahoma"/>
          <w:lang w:val="el-GR"/>
        </w:rPr>
      </w:pPr>
      <w:r w:rsidRPr="007D7490">
        <w:rPr>
          <w:rFonts w:ascii="Tahoma" w:eastAsia="Arial" w:hAnsi="Tahoma" w:cs="Tahoma"/>
          <w:lang w:val="el-GR"/>
        </w:rPr>
        <w:t>(β)   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w:t>
      </w:r>
      <w:r w:rsidRPr="007D7490">
        <w:rPr>
          <w:rFonts w:ascii="Tahoma" w:eastAsia="Arial" w:hAnsi="Tahoma" w:cs="Tahoma"/>
          <w:lang w:val="el-GR"/>
        </w:rPr>
        <w:t xml:space="preserve">ωτερικού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33D999CC" w14:textId="77777777" w:rsidR="0096366E" w:rsidRPr="007D7490" w:rsidRDefault="00872133">
      <w:pPr>
        <w:spacing w:after="68" w:line="269" w:lineRule="auto"/>
        <w:ind w:left="1130" w:hanging="425"/>
        <w:jc w:val="both"/>
        <w:rPr>
          <w:rFonts w:ascii="Tahoma" w:hAnsi="Tahoma" w:cs="Tahoma"/>
          <w:lang w:val="el-GR"/>
        </w:rPr>
      </w:pPr>
      <w:r w:rsidRPr="007D7490">
        <w:rPr>
          <w:rFonts w:ascii="Tahoma" w:eastAsia="Arial" w:hAnsi="Tahoma" w:cs="Tahoma"/>
          <w:lang w:val="el-GR"/>
        </w:rPr>
        <w:t xml:space="preserve">(γ)     Θα παρέχεται ρητή συγκατάθεση για την επεξεργασία των δεδομένων </w:t>
      </w:r>
      <w:r w:rsidRPr="007D7490">
        <w:rPr>
          <w:rFonts w:ascii="Tahoma" w:eastAsia="Arial" w:hAnsi="Tahoma" w:cs="Tahoma"/>
          <w:lang w:val="el-GR"/>
        </w:rPr>
        <w:t>προσωπικού χαρακτήρα για τους σκοπούς εφαρμογής της παρούσας 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w:t>
      </w:r>
      <w:r w:rsidRPr="007D7490">
        <w:rPr>
          <w:rFonts w:ascii="Tahoma" w:eastAsia="Arial" w:hAnsi="Tahoma" w:cs="Tahoma"/>
          <w:lang w:val="el-GR"/>
        </w:rPr>
        <w:t xml:space="preserve">ης επεξεργασίας των δεδομένων προσωπικού χαρακτήρα και για την ελεύθερη κυκλοφορία των δεδομένων αυτών. </w:t>
      </w:r>
    </w:p>
    <w:p w14:paraId="3DEDF556" w14:textId="77777777" w:rsidR="0096366E" w:rsidRPr="007D7490" w:rsidRDefault="00872133">
      <w:pPr>
        <w:numPr>
          <w:ilvl w:val="0"/>
          <w:numId w:val="3"/>
        </w:numPr>
        <w:spacing w:after="66" w:line="269" w:lineRule="auto"/>
        <w:ind w:hanging="283"/>
        <w:jc w:val="both"/>
        <w:rPr>
          <w:rFonts w:ascii="Tahoma" w:hAnsi="Tahoma" w:cs="Tahoma"/>
          <w:lang w:val="el-GR"/>
        </w:rPr>
      </w:pPr>
      <w:r w:rsidRPr="007D7490">
        <w:rPr>
          <w:rFonts w:ascii="Tahoma" w:eastAsia="Arial" w:hAnsi="Tahoma" w:cs="Tahoma"/>
          <w:lang w:val="el-GR"/>
        </w:rPr>
        <w:t>Οποιοδήποτε ποσό έχει καταβληθεί σε οποιοδήποτε πρόσωπο, το οποίο εκ των υστέρων προκύπτει ότι είτε το πρόσωπο αυτό δεν ήταν δικαιούχο, είτε ότι δεν οφ</w:t>
      </w:r>
      <w:r w:rsidRPr="007D7490">
        <w:rPr>
          <w:rFonts w:ascii="Tahoma" w:eastAsia="Arial" w:hAnsi="Tahoma" w:cs="Tahoma"/>
          <w:lang w:val="el-GR"/>
        </w:rPr>
        <w:t xml:space="preserve">ειλόταν ολόκληρο ή μέρος του ποσού οποιουδήποτε επιδόματος ή παροχής που παρέχεται δυνάμει των περί των Έκτακτων Μέτρων που </w:t>
      </w:r>
      <w:r w:rsidRPr="007D7490">
        <w:rPr>
          <w:rFonts w:ascii="Tahoma" w:eastAsia="Arial" w:hAnsi="Tahoma" w:cs="Tahoma"/>
          <w:lang w:val="el-GR"/>
        </w:rPr>
        <w:lastRenderedPageBreak/>
        <w:t xml:space="preserve">Λαμβάνονται από το Υπουργείο Εργασίας, Πρόνοιας και Κοινωνικών Ασφαλίσεων για την Αντιμετώπιση της Πανδημίας του ιού </w:t>
      </w:r>
      <w:r w:rsidRPr="007D7490">
        <w:rPr>
          <w:rFonts w:ascii="Tahoma" w:eastAsia="Arial" w:hAnsi="Tahoma" w:cs="Tahoma"/>
        </w:rPr>
        <w:t>COVID</w:t>
      </w:r>
      <w:r w:rsidRPr="007D7490">
        <w:rPr>
          <w:rFonts w:ascii="Tahoma" w:eastAsia="Arial" w:hAnsi="Tahoma" w:cs="Tahoma"/>
          <w:lang w:val="el-GR"/>
        </w:rPr>
        <w:t xml:space="preserve"> 19 Νόμων </w:t>
      </w:r>
      <w:r w:rsidRPr="007D7490">
        <w:rPr>
          <w:rFonts w:ascii="Tahoma" w:eastAsia="Arial" w:hAnsi="Tahoma" w:cs="Tahoma"/>
          <w:lang w:val="el-GR"/>
        </w:rPr>
        <w:t>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δυνάμει του περί Κοινωνικών Ασφαλίσεων Νόμου είτε με οποιοδήποτε πο</w:t>
      </w:r>
      <w:r w:rsidRPr="007D7490">
        <w:rPr>
          <w:rFonts w:ascii="Tahoma" w:eastAsia="Arial" w:hAnsi="Tahoma" w:cs="Tahoma"/>
          <w:lang w:val="el-GR"/>
        </w:rPr>
        <w:t>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παραστάσεων τη χορήγηση οποιασδήποτε πληρωμής που έχει διενεργηθεί δυνάμε</w:t>
      </w:r>
      <w:r w:rsidRPr="007D7490">
        <w:rPr>
          <w:rFonts w:ascii="Tahoma" w:eastAsia="Arial" w:hAnsi="Tahoma" w:cs="Tahoma"/>
          <w:lang w:val="el-GR"/>
        </w:rPr>
        <w:t xml:space="preserve">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7D7490">
        <w:rPr>
          <w:rFonts w:ascii="Tahoma" w:eastAsia="Arial" w:hAnsi="Tahoma" w:cs="Tahoma"/>
        </w:rPr>
        <w:t>COVID</w:t>
      </w:r>
      <w:r w:rsidRPr="007D7490">
        <w:rPr>
          <w:rFonts w:ascii="Tahoma" w:eastAsia="Arial" w:hAnsi="Tahoma" w:cs="Tahoma"/>
          <w:lang w:val="el-GR"/>
        </w:rPr>
        <w:t xml:space="preserve"> 19 Νόμων και των Αποφάσεων που εκδίδονται δυνάμει αυτών. </w:t>
      </w:r>
    </w:p>
    <w:p w14:paraId="6CE9AFFE" w14:textId="77777777" w:rsidR="0096366E" w:rsidRPr="007D7490" w:rsidRDefault="00872133">
      <w:pPr>
        <w:numPr>
          <w:ilvl w:val="0"/>
          <w:numId w:val="3"/>
        </w:numPr>
        <w:spacing w:after="69" w:line="269" w:lineRule="auto"/>
        <w:ind w:hanging="283"/>
        <w:jc w:val="both"/>
        <w:rPr>
          <w:rFonts w:ascii="Tahoma" w:hAnsi="Tahoma" w:cs="Tahoma"/>
          <w:lang w:val="el-GR"/>
        </w:rPr>
      </w:pPr>
      <w:r w:rsidRPr="007D7490">
        <w:rPr>
          <w:rFonts w:ascii="Tahoma" w:eastAsia="Arial" w:hAnsi="Tahoma" w:cs="Tahoma"/>
          <w:lang w:val="el-GR"/>
        </w:rPr>
        <w:t>Αυτοτελώς εργαζόμενο πρόσωπο που υποβάλλ</w:t>
      </w:r>
      <w:r w:rsidRPr="007D7490">
        <w:rPr>
          <w:rFonts w:ascii="Tahoma" w:eastAsia="Arial" w:hAnsi="Tahoma" w:cs="Tahoma"/>
          <w:lang w:val="el-GR"/>
        </w:rPr>
        <w:t>ει αίτηση για συμμετοχή στο Ειδικό Σχέδιο Ορισμένων Κατηγοριών Αυτοτελώς Εργαζομένων ή και σε οποιοδήποτε άλλο Σχέδιο αποφασίζεται και δημοσιεύεται με βάση τις διατάξεις των περί των Έκτακτων Μέτρων που Λαμβάνονται από το Υπουργείο Εργασίας, Πρόνοιας και Κ</w:t>
      </w:r>
      <w:r w:rsidRPr="007D7490">
        <w:rPr>
          <w:rFonts w:ascii="Tahoma" w:eastAsia="Arial" w:hAnsi="Tahoma" w:cs="Tahoma"/>
          <w:lang w:val="el-GR"/>
        </w:rPr>
        <w:t xml:space="preserve">οινωνικών Ασφαλίσεων για την Αντιμετώπιση της Πανδημίας του ιού </w:t>
      </w:r>
      <w:r w:rsidRPr="007D7490">
        <w:rPr>
          <w:rFonts w:ascii="Tahoma" w:eastAsia="Arial" w:hAnsi="Tahoma" w:cs="Tahoma"/>
        </w:rPr>
        <w:t>COVID</w:t>
      </w:r>
      <w:r w:rsidRPr="007D7490">
        <w:rPr>
          <w:rFonts w:ascii="Tahoma" w:eastAsia="Arial" w:hAnsi="Tahoma" w:cs="Tahoma"/>
          <w:lang w:val="el-GR"/>
        </w:rPr>
        <w:t xml:space="preserve"> 19 Νόμων,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w:t>
      </w:r>
      <w:r w:rsidRPr="007D7490">
        <w:rPr>
          <w:rFonts w:ascii="Tahoma" w:eastAsia="Arial" w:hAnsi="Tahoma" w:cs="Tahoma"/>
          <w:lang w:val="el-GR"/>
        </w:rPr>
        <w:t xml:space="preserve">θέσεις, οι οποίες περιέχονταν στις σχετικές αποφάσεις που έχουν δημοσιευτεί στην Επίσημη Εφημερίδα της Δημοκρατίας. </w:t>
      </w:r>
    </w:p>
    <w:p w14:paraId="5C11959D" w14:textId="77777777" w:rsidR="0096366E" w:rsidRPr="007D7490" w:rsidRDefault="00872133">
      <w:pPr>
        <w:numPr>
          <w:ilvl w:val="0"/>
          <w:numId w:val="3"/>
        </w:numPr>
        <w:spacing w:after="65" w:line="269" w:lineRule="auto"/>
        <w:ind w:hanging="283"/>
        <w:jc w:val="both"/>
        <w:rPr>
          <w:rFonts w:ascii="Tahoma" w:hAnsi="Tahoma" w:cs="Tahoma"/>
          <w:lang w:val="el-GR"/>
        </w:rPr>
      </w:pPr>
      <w:r w:rsidRPr="007D7490">
        <w:rPr>
          <w:rFonts w:ascii="Tahoma" w:eastAsia="Arial" w:hAnsi="Tahoma" w:cs="Tahoma"/>
          <w:lang w:val="el-GR"/>
        </w:rPr>
        <w:t xml:space="preserve">Βασική προϋπόθεση συμμετοχής στο παρόν Ειδικό Σχέδιο είναι να μην έχει απολυθεί οποιοσδήποτε </w:t>
      </w:r>
      <w:proofErr w:type="spellStart"/>
      <w:r w:rsidRPr="007D7490">
        <w:rPr>
          <w:rFonts w:ascii="Tahoma" w:eastAsia="Arial" w:hAnsi="Tahoma" w:cs="Tahoma"/>
          <w:lang w:val="el-GR"/>
        </w:rPr>
        <w:t>εργοδοτούμενος</w:t>
      </w:r>
      <w:proofErr w:type="spellEnd"/>
      <w:r w:rsidRPr="007D7490">
        <w:rPr>
          <w:rFonts w:ascii="Tahoma" w:eastAsia="Arial" w:hAnsi="Tahoma" w:cs="Tahoma"/>
          <w:lang w:val="el-GR"/>
        </w:rPr>
        <w:t xml:space="preserve"> κατά τη διάρκεια του Ιανουαρίου</w:t>
      </w:r>
      <w:r w:rsidRPr="007D7490">
        <w:rPr>
          <w:rFonts w:ascii="Tahoma" w:eastAsia="Arial" w:hAnsi="Tahoma" w:cs="Tahoma"/>
          <w:lang w:val="el-GR"/>
        </w:rPr>
        <w:t xml:space="preserve"> 2021 μέχρι και την 30ή Ιουνίου 2021, εκτός για λόγους που αιτιολογείται απόλυση άνευ προειδοποιήσεως. </w:t>
      </w:r>
    </w:p>
    <w:p w14:paraId="29A58912" w14:textId="77777777" w:rsidR="0096366E" w:rsidRPr="007D7490" w:rsidRDefault="00872133">
      <w:pPr>
        <w:numPr>
          <w:ilvl w:val="0"/>
          <w:numId w:val="3"/>
        </w:numPr>
        <w:spacing w:after="27" w:line="269" w:lineRule="auto"/>
        <w:ind w:hanging="283"/>
        <w:jc w:val="both"/>
        <w:rPr>
          <w:rFonts w:ascii="Tahoma" w:hAnsi="Tahoma" w:cs="Tahoma"/>
          <w:lang w:val="el-GR"/>
        </w:rPr>
      </w:pPr>
      <w:r w:rsidRPr="007D7490">
        <w:rPr>
          <w:rFonts w:ascii="Tahoma" w:eastAsia="Arial" w:hAnsi="Tahoma" w:cs="Tahoma"/>
          <w:lang w:val="el-GR"/>
        </w:rPr>
        <w:t>Για την περίοδο για την οποία θα καταβληθεί το Ειδικό Επίδομα Ορισμένων Κατηγοριών Αυτοτελώς Εργαζομένων, ο επωφελούμενος αυτοτελώς εργαζόμενος διατηρεί</w:t>
      </w:r>
      <w:r w:rsidRPr="007D7490">
        <w:rPr>
          <w:rFonts w:ascii="Tahoma" w:eastAsia="Arial" w:hAnsi="Tahoma" w:cs="Tahoma"/>
          <w:lang w:val="el-GR"/>
        </w:rPr>
        <w:t xml:space="preserve"> την υποχρέωσή του για καταβολή εισφορών στα ταμεία για τα οποία έχουν ευθύνη είσπραξης οι Υπηρεσίες Κοινωνικών Ασφαλίσεων για τα εισοδήματά του, εξαιρουμένου του Ειδικού Επιδόματος Ορισμένων Κατηγοριών Αυτοτελώς Εργαζομένων. </w:t>
      </w:r>
    </w:p>
    <w:p w14:paraId="4E8833A2" w14:textId="77777777" w:rsidR="0096366E" w:rsidRPr="007D7490" w:rsidRDefault="00872133">
      <w:pPr>
        <w:numPr>
          <w:ilvl w:val="0"/>
          <w:numId w:val="3"/>
        </w:numPr>
        <w:spacing w:after="66" w:line="269" w:lineRule="auto"/>
        <w:ind w:hanging="283"/>
        <w:jc w:val="both"/>
        <w:rPr>
          <w:rFonts w:ascii="Tahoma" w:hAnsi="Tahoma" w:cs="Tahoma"/>
          <w:lang w:val="el-GR"/>
        </w:rPr>
      </w:pPr>
      <w:r w:rsidRPr="007D7490">
        <w:rPr>
          <w:rFonts w:ascii="Tahoma" w:eastAsia="Arial" w:hAnsi="Tahoma" w:cs="Tahoma"/>
          <w:lang w:val="el-GR"/>
        </w:rPr>
        <w:t>Η περίοδος καταβολής του Ειδι</w:t>
      </w:r>
      <w:r w:rsidRPr="007D7490">
        <w:rPr>
          <w:rFonts w:ascii="Tahoma" w:eastAsia="Arial" w:hAnsi="Tahoma" w:cs="Tahoma"/>
          <w:lang w:val="el-GR"/>
        </w:rPr>
        <w:t xml:space="preserve">κού Επιδόματος Ορισμένων Κατηγοριών Αυτοτελώς Εργαζομένων θα θεωρείται περίοδος </w:t>
      </w:r>
      <w:proofErr w:type="spellStart"/>
      <w:r w:rsidRPr="007D7490">
        <w:rPr>
          <w:rFonts w:ascii="Tahoma" w:eastAsia="Arial" w:hAnsi="Tahoma" w:cs="Tahoma"/>
          <w:lang w:val="el-GR"/>
        </w:rPr>
        <w:t>εξομοιούμενης</w:t>
      </w:r>
      <w:proofErr w:type="spellEnd"/>
      <w:r w:rsidRPr="007D7490">
        <w:rPr>
          <w:rFonts w:ascii="Tahoma" w:eastAsia="Arial" w:hAnsi="Tahoma" w:cs="Tahoma"/>
          <w:lang w:val="el-GR"/>
        </w:rPr>
        <w:t xml:space="preserve"> ασφάλισης για σκοπούς εισφορών στο Ταμείο Κοινωνικών Ασφαλίσεων και θα πιστωθεί αναλόγως ο ασφαλιστικός λογαριασμός του δικαιούχου. </w:t>
      </w:r>
    </w:p>
    <w:p w14:paraId="5A319B40" w14:textId="77777777" w:rsidR="0096366E" w:rsidRPr="007D7490" w:rsidRDefault="00872133">
      <w:pPr>
        <w:numPr>
          <w:ilvl w:val="0"/>
          <w:numId w:val="3"/>
        </w:numPr>
        <w:spacing w:after="66" w:line="269" w:lineRule="auto"/>
        <w:ind w:hanging="283"/>
        <w:jc w:val="both"/>
        <w:rPr>
          <w:rFonts w:ascii="Tahoma" w:hAnsi="Tahoma" w:cs="Tahoma"/>
          <w:lang w:val="el-GR"/>
        </w:rPr>
      </w:pPr>
      <w:r w:rsidRPr="007D7490">
        <w:rPr>
          <w:rFonts w:ascii="Tahoma" w:eastAsia="Arial" w:hAnsi="Tahoma" w:cs="Tahoma"/>
          <w:lang w:val="el-GR"/>
        </w:rPr>
        <w:t>Σημειώνεται ότι παρέχεται κάθ</w:t>
      </w:r>
      <w:r w:rsidRPr="007D7490">
        <w:rPr>
          <w:rFonts w:ascii="Tahoma" w:eastAsia="Arial" w:hAnsi="Tahoma" w:cs="Tahoma"/>
          <w:lang w:val="el-GR"/>
        </w:rPr>
        <w:t>ε δυνατή βοήθεια στα πλαίσια της Χρηστής Διοίκησης αλλά και του στόχου της καταβολής των επιδομάτων στους εργαζόμενους, για την εξέταση των στοιχείων των αυτοτελώς εργαζομένων οι οποίοι εκ λάθους δεν υπέβαλαν κατά τη διάρκεια της ισχύος των Σχεδίων τα ορθά</w:t>
      </w:r>
      <w:r w:rsidRPr="007D7490">
        <w:rPr>
          <w:rFonts w:ascii="Tahoma" w:eastAsia="Arial" w:hAnsi="Tahoma" w:cs="Tahoma"/>
          <w:lang w:val="el-GR"/>
        </w:rPr>
        <w:t xml:space="preserve"> στοιχεία και έγγραφα είτε με διόρθωση των αιτήσεων, είτε με την υποβολή των ορθών στοιχείων, είτε με την καταβολή των επιδομάτων στους δικαιούχους με Κυβερνητική Επιταγή.</w:t>
      </w:r>
      <w:r w:rsidRPr="007D7490">
        <w:rPr>
          <w:rFonts w:ascii="Tahoma" w:eastAsia="Arial" w:hAnsi="Tahoma" w:cs="Tahoma"/>
          <w:b/>
          <w:lang w:val="el-GR"/>
        </w:rPr>
        <w:t xml:space="preserve">  </w:t>
      </w:r>
    </w:p>
    <w:p w14:paraId="600539FF" w14:textId="44EADC0D" w:rsidR="0096366E" w:rsidRPr="007D7490" w:rsidRDefault="00872133" w:rsidP="007D7490">
      <w:pPr>
        <w:numPr>
          <w:ilvl w:val="0"/>
          <w:numId w:val="3"/>
        </w:numPr>
        <w:spacing w:after="27" w:line="269" w:lineRule="auto"/>
        <w:ind w:hanging="283"/>
        <w:jc w:val="both"/>
        <w:rPr>
          <w:rFonts w:ascii="Tahoma" w:hAnsi="Tahoma" w:cs="Tahoma"/>
          <w:lang w:val="el-GR"/>
        </w:rPr>
      </w:pPr>
      <w:r w:rsidRPr="007D7490">
        <w:rPr>
          <w:rFonts w:ascii="Tahoma" w:eastAsia="Arial" w:hAnsi="Tahoma" w:cs="Tahoma"/>
          <w:lang w:val="el-GR"/>
        </w:rPr>
        <w:t>Η παρούσα Απόφαση αφορά την περίοδο από την 1η Απριλίου 2021 μέχρι την 30ή Απριλίο</w:t>
      </w:r>
      <w:r w:rsidRPr="007D7490">
        <w:rPr>
          <w:rFonts w:ascii="Tahoma" w:eastAsia="Arial" w:hAnsi="Tahoma" w:cs="Tahoma"/>
          <w:lang w:val="el-GR"/>
        </w:rPr>
        <w:t xml:space="preserve">υ 2021. </w:t>
      </w:r>
    </w:p>
    <w:p w14:paraId="0108C48E" w14:textId="4869294B" w:rsidR="007D7490" w:rsidRDefault="007D7490" w:rsidP="007D7490">
      <w:pPr>
        <w:spacing w:after="27" w:line="269" w:lineRule="auto"/>
        <w:jc w:val="both"/>
        <w:rPr>
          <w:rFonts w:ascii="Tahoma" w:eastAsia="Arial" w:hAnsi="Tahoma" w:cs="Tahoma"/>
          <w:lang w:val="el-GR"/>
        </w:rPr>
      </w:pPr>
    </w:p>
    <w:p w14:paraId="0561F473" w14:textId="19EB8252" w:rsidR="007D7490" w:rsidRDefault="007D7490" w:rsidP="007D7490">
      <w:pPr>
        <w:spacing w:after="27" w:line="269" w:lineRule="auto"/>
        <w:jc w:val="both"/>
        <w:rPr>
          <w:rFonts w:ascii="Tahoma" w:eastAsia="Arial" w:hAnsi="Tahoma" w:cs="Tahoma"/>
          <w:lang w:val="el-GR"/>
        </w:rPr>
      </w:pPr>
    </w:p>
    <w:p w14:paraId="7AF35382" w14:textId="63D7AC9E" w:rsidR="007D7490" w:rsidRDefault="007D7490" w:rsidP="007D7490">
      <w:pPr>
        <w:spacing w:after="27" w:line="269" w:lineRule="auto"/>
        <w:jc w:val="both"/>
        <w:rPr>
          <w:rFonts w:ascii="Tahoma" w:eastAsia="Arial" w:hAnsi="Tahoma" w:cs="Tahoma"/>
          <w:lang w:val="el-GR"/>
        </w:rPr>
      </w:pPr>
    </w:p>
    <w:p w14:paraId="6406161E" w14:textId="588B6C3E" w:rsidR="007D7490" w:rsidRDefault="007D7490" w:rsidP="007D7490">
      <w:pPr>
        <w:spacing w:after="27" w:line="269" w:lineRule="auto"/>
        <w:jc w:val="both"/>
        <w:rPr>
          <w:rFonts w:ascii="Tahoma" w:eastAsia="Arial" w:hAnsi="Tahoma" w:cs="Tahoma"/>
          <w:lang w:val="el-GR"/>
        </w:rPr>
      </w:pPr>
    </w:p>
    <w:p w14:paraId="77C45D36" w14:textId="4338E6E4" w:rsidR="007D7490" w:rsidRDefault="007D7490" w:rsidP="007D7490">
      <w:pPr>
        <w:spacing w:after="27" w:line="269" w:lineRule="auto"/>
        <w:jc w:val="both"/>
        <w:rPr>
          <w:rFonts w:ascii="Tahoma" w:eastAsia="Arial" w:hAnsi="Tahoma" w:cs="Tahoma"/>
          <w:lang w:val="el-GR"/>
        </w:rPr>
      </w:pPr>
    </w:p>
    <w:p w14:paraId="78FE7F7B" w14:textId="566D9CE6" w:rsidR="007D7490" w:rsidRDefault="007D7490" w:rsidP="007D7490">
      <w:pPr>
        <w:spacing w:after="27" w:line="269" w:lineRule="auto"/>
        <w:jc w:val="both"/>
        <w:rPr>
          <w:rFonts w:ascii="Tahoma" w:eastAsia="Arial" w:hAnsi="Tahoma" w:cs="Tahoma"/>
          <w:lang w:val="el-GR"/>
        </w:rPr>
      </w:pPr>
    </w:p>
    <w:p w14:paraId="46291047" w14:textId="30623CC6" w:rsidR="007D7490" w:rsidRDefault="007D7490" w:rsidP="007D7490">
      <w:pPr>
        <w:spacing w:after="27" w:line="269" w:lineRule="auto"/>
        <w:jc w:val="both"/>
        <w:rPr>
          <w:rFonts w:ascii="Tahoma" w:eastAsia="Arial" w:hAnsi="Tahoma" w:cs="Tahoma"/>
          <w:lang w:val="el-GR"/>
        </w:rPr>
      </w:pPr>
    </w:p>
    <w:p w14:paraId="43C24E9F" w14:textId="77777777" w:rsidR="007D7490" w:rsidRPr="007D7490" w:rsidRDefault="007D7490" w:rsidP="007D7490">
      <w:pPr>
        <w:spacing w:after="27" w:line="269" w:lineRule="auto"/>
        <w:jc w:val="both"/>
        <w:rPr>
          <w:rFonts w:ascii="Tahoma" w:hAnsi="Tahoma" w:cs="Tahoma"/>
          <w:lang w:val="el-GR"/>
        </w:rPr>
      </w:pPr>
    </w:p>
    <w:p w14:paraId="2E6C9EE4" w14:textId="1D993BDB" w:rsidR="0096366E" w:rsidRPr="007D7490" w:rsidRDefault="0096366E">
      <w:pPr>
        <w:spacing w:after="16"/>
        <w:ind w:left="10" w:right="114" w:hanging="10"/>
        <w:jc w:val="right"/>
        <w:rPr>
          <w:rFonts w:ascii="Tahoma" w:hAnsi="Tahoma" w:cs="Tahoma"/>
          <w:lang w:val="el-GR"/>
        </w:rPr>
      </w:pPr>
    </w:p>
    <w:p w14:paraId="55C2B72F" w14:textId="32A6833B" w:rsidR="0096366E" w:rsidRPr="007D7490" w:rsidRDefault="0096366E" w:rsidP="007D7490">
      <w:pPr>
        <w:spacing w:after="26" w:line="265" w:lineRule="auto"/>
        <w:ind w:right="66"/>
        <w:rPr>
          <w:rFonts w:ascii="Tahoma" w:hAnsi="Tahoma" w:cs="Tahoma"/>
          <w:lang w:val="el-GR"/>
        </w:rPr>
      </w:pPr>
    </w:p>
    <w:p w14:paraId="29FA5E6B" w14:textId="77777777" w:rsidR="0096366E" w:rsidRPr="007D7490" w:rsidRDefault="00872133">
      <w:pPr>
        <w:tabs>
          <w:tab w:val="center" w:pos="3171"/>
          <w:tab w:val="right" w:pos="9993"/>
        </w:tabs>
        <w:spacing w:after="5" w:line="248" w:lineRule="auto"/>
        <w:rPr>
          <w:rFonts w:ascii="Tahoma" w:hAnsi="Tahoma" w:cs="Tahoma"/>
          <w:lang w:val="el-GR"/>
        </w:rPr>
      </w:pPr>
      <w:r w:rsidRPr="007D7490">
        <w:rPr>
          <w:rFonts w:ascii="Tahoma" w:hAnsi="Tahoma" w:cs="Tahoma"/>
          <w:lang w:val="el-GR"/>
        </w:rPr>
        <w:lastRenderedPageBreak/>
        <w:tab/>
      </w:r>
      <w:r w:rsidRPr="007D7490">
        <w:rPr>
          <w:rFonts w:ascii="Tahoma" w:eastAsia="Arial" w:hAnsi="Tahoma" w:cs="Tahoma"/>
          <w:color w:val="231F20"/>
          <w:lang w:val="el-GR"/>
        </w:rPr>
        <w:t>ΚΥΠΡΙΑΚΗ ΔΗΜΟΚΡΑΤΙΑ</w:t>
      </w:r>
      <w:r w:rsidRPr="007D7490">
        <w:rPr>
          <w:rFonts w:ascii="Tahoma" w:eastAsia="Arial" w:hAnsi="Tahoma" w:cs="Tahoma"/>
          <w:color w:val="231F20"/>
          <w:lang w:val="el-GR"/>
        </w:rPr>
        <w:tab/>
      </w:r>
      <w:r w:rsidRPr="007D7490">
        <w:rPr>
          <w:rFonts w:ascii="Tahoma" w:hAnsi="Tahoma" w:cs="Tahoma"/>
          <w:noProof/>
        </w:rPr>
        <w:drawing>
          <wp:inline distT="0" distB="0" distL="0" distR="0" wp14:anchorId="5EA85636" wp14:editId="7B0039A5">
            <wp:extent cx="789432" cy="231648"/>
            <wp:effectExtent l="0" t="0" r="0" b="0"/>
            <wp:docPr id="16962" name="Picture 16962"/>
            <wp:cNvGraphicFramePr/>
            <a:graphic xmlns:a="http://schemas.openxmlformats.org/drawingml/2006/main">
              <a:graphicData uri="http://schemas.openxmlformats.org/drawingml/2006/picture">
                <pic:pic xmlns:pic="http://schemas.openxmlformats.org/drawingml/2006/picture">
                  <pic:nvPicPr>
                    <pic:cNvPr id="16962" name="Picture 16962"/>
                    <pic:cNvPicPr/>
                  </pic:nvPicPr>
                  <pic:blipFill>
                    <a:blip r:embed="rId7"/>
                    <a:stretch>
                      <a:fillRect/>
                    </a:stretch>
                  </pic:blipFill>
                  <pic:spPr>
                    <a:xfrm>
                      <a:off x="0" y="0"/>
                      <a:ext cx="789432" cy="231648"/>
                    </a:xfrm>
                    <a:prstGeom prst="rect">
                      <a:avLst/>
                    </a:prstGeom>
                  </pic:spPr>
                </pic:pic>
              </a:graphicData>
            </a:graphic>
          </wp:inline>
        </w:drawing>
      </w:r>
    </w:p>
    <w:p w14:paraId="0504E845" w14:textId="77777777" w:rsidR="0096366E" w:rsidRPr="007D7490" w:rsidRDefault="00872133">
      <w:pPr>
        <w:spacing w:after="159" w:line="248" w:lineRule="auto"/>
        <w:ind w:left="382" w:right="77" w:hanging="10"/>
        <w:jc w:val="both"/>
        <w:rPr>
          <w:rFonts w:ascii="Tahoma" w:hAnsi="Tahoma" w:cs="Tahoma"/>
          <w:lang w:val="el-GR"/>
        </w:rPr>
      </w:pPr>
      <w:r w:rsidRPr="007D7490">
        <w:rPr>
          <w:rFonts w:ascii="Tahoma" w:eastAsia="Arial" w:hAnsi="Tahoma" w:cs="Tahoma"/>
          <w:b/>
          <w:color w:val="231F20"/>
          <w:lang w:val="el-GR"/>
        </w:rPr>
        <w:t>ΥΠΟΥΡΓΕΙΟ ΕΡΓΑΣΙΑΣ, ΠΡΟΝΟΙΑΣ ΚΑΙ ΚΟΙΝΩΝΙΚΩΝ ΑΣΦΑΛΙΣΕΩΝ</w:t>
      </w:r>
    </w:p>
    <w:p w14:paraId="284F57CA" w14:textId="77777777" w:rsidR="0096366E" w:rsidRPr="007D7490" w:rsidRDefault="00872133">
      <w:pPr>
        <w:spacing w:after="29"/>
        <w:ind w:left="69"/>
        <w:rPr>
          <w:rFonts w:ascii="Tahoma" w:hAnsi="Tahoma" w:cs="Tahoma"/>
        </w:rPr>
      </w:pPr>
      <w:r w:rsidRPr="007D7490">
        <w:rPr>
          <w:rFonts w:ascii="Tahoma" w:hAnsi="Tahoma" w:cs="Tahoma"/>
          <w:noProof/>
        </w:rPr>
        <mc:AlternateContent>
          <mc:Choice Requires="wpg">
            <w:drawing>
              <wp:inline distT="0" distB="0" distL="0" distR="0" wp14:anchorId="52B05B96" wp14:editId="52B67204">
                <wp:extent cx="3939426" cy="26238"/>
                <wp:effectExtent l="0" t="0" r="0" b="0"/>
                <wp:docPr id="16450" name="Group 16450"/>
                <wp:cNvGraphicFramePr/>
                <a:graphic xmlns:a="http://schemas.openxmlformats.org/drawingml/2006/main">
                  <a:graphicData uri="http://schemas.microsoft.com/office/word/2010/wordprocessingGroup">
                    <wpg:wgp>
                      <wpg:cNvGrpSpPr/>
                      <wpg:grpSpPr>
                        <a:xfrm>
                          <a:off x="0" y="0"/>
                          <a:ext cx="3939426" cy="26238"/>
                          <a:chOff x="0" y="0"/>
                          <a:chExt cx="3939426" cy="26238"/>
                        </a:xfrm>
                      </wpg:grpSpPr>
                      <wps:wsp>
                        <wps:cNvPr id="17623" name="Shape 17623"/>
                        <wps:cNvSpPr/>
                        <wps:spPr>
                          <a:xfrm>
                            <a:off x="0" y="0"/>
                            <a:ext cx="3939426" cy="26238"/>
                          </a:xfrm>
                          <a:custGeom>
                            <a:avLst/>
                            <a:gdLst/>
                            <a:ahLst/>
                            <a:cxnLst/>
                            <a:rect l="0" t="0" r="0" b="0"/>
                            <a:pathLst>
                              <a:path w="3939426" h="26238">
                                <a:moveTo>
                                  <a:pt x="0" y="0"/>
                                </a:moveTo>
                                <a:lnTo>
                                  <a:pt x="3939426" y="0"/>
                                </a:lnTo>
                                <a:lnTo>
                                  <a:pt x="3939426" y="26238"/>
                                </a:lnTo>
                                <a:lnTo>
                                  <a:pt x="0" y="26238"/>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16450" style="width:310.191pt;height:2.06598pt;mso-position-horizontal-relative:char;mso-position-vertical-relative:line" coordsize="39394,262">
                <v:shape id="Shape 17624" style="position:absolute;width:39394;height:262;left:0;top:0;" coordsize="3939426,26238" path="m0,0l3939426,0l3939426,26238l0,26238l0,0">
                  <v:stroke weight="0pt" endcap="flat" joinstyle="miter" miterlimit="10" on="false" color="#000000" opacity="0"/>
                  <v:fill on="true" color="#231f20"/>
                </v:shape>
              </v:group>
            </w:pict>
          </mc:Fallback>
        </mc:AlternateContent>
      </w:r>
    </w:p>
    <w:p w14:paraId="06E7A71E" w14:textId="77777777" w:rsidR="0096366E" w:rsidRPr="007D7490" w:rsidRDefault="00872133">
      <w:pPr>
        <w:spacing w:after="4" w:line="248" w:lineRule="auto"/>
        <w:ind w:left="165" w:right="2633" w:hanging="10"/>
        <w:jc w:val="both"/>
        <w:rPr>
          <w:rFonts w:ascii="Tahoma" w:hAnsi="Tahoma" w:cs="Tahoma"/>
          <w:lang w:val="el-GR"/>
        </w:rPr>
      </w:pPr>
      <w:r w:rsidRPr="007D7490">
        <w:rPr>
          <w:rFonts w:ascii="Tahoma" w:eastAsia="Arial" w:hAnsi="Tahoma" w:cs="Tahoma"/>
          <w:b/>
          <w:color w:val="231F20"/>
          <w:lang w:val="el-GR"/>
        </w:rPr>
        <w:t xml:space="preserve">ΑΙΤΗΣΗ ΓΙΑ ΧΟΡΗΓΗΣΗ ΕΙΔΙΚΟΥ ΕΠΙΔΟΜΑΤΟΣ ΟΡΙΣΜΕΝΩΝ ΚΑΤΗΓΟΡΙΩΝ ΑΥΤΟΤΕΛΩΣ ΕΡΓΑΖΟΜΕΝΩΝ (ΠΟΥ ΔΕΝ ΕΙΝΑΙ </w:t>
      </w:r>
    </w:p>
    <w:p w14:paraId="0002EF5C" w14:textId="77777777" w:rsidR="0096366E" w:rsidRPr="007D7490" w:rsidRDefault="00872133">
      <w:pPr>
        <w:spacing w:after="4" w:line="248" w:lineRule="auto"/>
        <w:ind w:left="165" w:right="77" w:hanging="10"/>
        <w:jc w:val="both"/>
        <w:rPr>
          <w:rFonts w:ascii="Tahoma" w:hAnsi="Tahoma" w:cs="Tahoma"/>
          <w:lang w:val="el-GR"/>
        </w:rPr>
      </w:pPr>
      <w:r w:rsidRPr="007D7490">
        <w:rPr>
          <w:rFonts w:ascii="Tahoma" w:eastAsia="Arial" w:hAnsi="Tahoma" w:cs="Tahoma"/>
          <w:b/>
          <w:color w:val="231F20"/>
          <w:lang w:val="el-GR"/>
        </w:rPr>
        <w:t>ΕΡΓΟΔΟΤΕΣ Ή ΠΟΥ ΕΡΓΟΔΟΤΟΥΝ ΜΕΧΡΙ 2 ΕΡΓΑΖΟΜΕΝΟΥΣ)</w:t>
      </w:r>
    </w:p>
    <w:p w14:paraId="0BA55E83" w14:textId="77777777" w:rsidR="0096366E" w:rsidRPr="007D7490" w:rsidRDefault="00872133">
      <w:pPr>
        <w:spacing w:after="443"/>
        <w:ind w:left="69"/>
        <w:rPr>
          <w:rFonts w:ascii="Tahoma" w:hAnsi="Tahoma" w:cs="Tahoma"/>
        </w:rPr>
      </w:pPr>
      <w:r w:rsidRPr="007D7490">
        <w:rPr>
          <w:rFonts w:ascii="Tahoma" w:hAnsi="Tahoma" w:cs="Tahoma"/>
          <w:noProof/>
        </w:rPr>
        <mc:AlternateContent>
          <mc:Choice Requires="wpg">
            <w:drawing>
              <wp:inline distT="0" distB="0" distL="0" distR="0" wp14:anchorId="3C40EC34" wp14:editId="21B25E2F">
                <wp:extent cx="3939426" cy="26238"/>
                <wp:effectExtent l="0" t="0" r="0" b="0"/>
                <wp:docPr id="16451" name="Group 16451"/>
                <wp:cNvGraphicFramePr/>
                <a:graphic xmlns:a="http://schemas.openxmlformats.org/drawingml/2006/main">
                  <a:graphicData uri="http://schemas.microsoft.com/office/word/2010/wordprocessingGroup">
                    <wpg:wgp>
                      <wpg:cNvGrpSpPr/>
                      <wpg:grpSpPr>
                        <a:xfrm>
                          <a:off x="0" y="0"/>
                          <a:ext cx="3939426" cy="26238"/>
                          <a:chOff x="0" y="0"/>
                          <a:chExt cx="3939426" cy="26238"/>
                        </a:xfrm>
                      </wpg:grpSpPr>
                      <wps:wsp>
                        <wps:cNvPr id="17625" name="Shape 17625"/>
                        <wps:cNvSpPr/>
                        <wps:spPr>
                          <a:xfrm>
                            <a:off x="0" y="0"/>
                            <a:ext cx="3939426" cy="26238"/>
                          </a:xfrm>
                          <a:custGeom>
                            <a:avLst/>
                            <a:gdLst/>
                            <a:ahLst/>
                            <a:cxnLst/>
                            <a:rect l="0" t="0" r="0" b="0"/>
                            <a:pathLst>
                              <a:path w="3939426" h="26238">
                                <a:moveTo>
                                  <a:pt x="0" y="0"/>
                                </a:moveTo>
                                <a:lnTo>
                                  <a:pt x="3939426" y="0"/>
                                </a:lnTo>
                                <a:lnTo>
                                  <a:pt x="3939426" y="26238"/>
                                </a:lnTo>
                                <a:lnTo>
                                  <a:pt x="0" y="26238"/>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16451" style="width:310.191pt;height:2.06598pt;mso-position-horizontal-relative:char;mso-position-vertical-relative:line" coordsize="39394,262">
                <v:shape id="Shape 17626" style="position:absolute;width:39394;height:262;left:0;top:0;" coordsize="3939426,26238" path="m0,0l3939426,0l3939426,26238l0,26238l0,0">
                  <v:stroke weight="0pt" endcap="flat" joinstyle="miter" miterlimit="10" on="false" color="#000000" opacity="0"/>
                  <v:fill on="true" color="#231f20"/>
                </v:shape>
              </v:group>
            </w:pict>
          </mc:Fallback>
        </mc:AlternateContent>
      </w:r>
    </w:p>
    <w:p w14:paraId="62278302" w14:textId="77777777" w:rsidR="0096366E" w:rsidRPr="007D7490" w:rsidRDefault="00872133">
      <w:pPr>
        <w:spacing w:after="232" w:line="248" w:lineRule="auto"/>
        <w:ind w:left="165" w:right="77" w:hanging="10"/>
        <w:jc w:val="both"/>
        <w:rPr>
          <w:rFonts w:ascii="Tahoma" w:hAnsi="Tahoma" w:cs="Tahoma"/>
          <w:lang w:val="el-GR"/>
        </w:rPr>
      </w:pPr>
      <w:r w:rsidRPr="007D7490">
        <w:rPr>
          <w:rFonts w:ascii="Tahoma" w:eastAsia="Arial" w:hAnsi="Tahoma" w:cs="Tahoma"/>
          <w:b/>
          <w:color w:val="231F20"/>
          <w:lang w:val="el-GR"/>
        </w:rPr>
        <w:t>ΜΕΡΟΣ Ι – ΣΤΟΙΧΕΙΑ ΑΙΤΗΤΗ / ΑΙΤΗΤΡΙΑΣ</w:t>
      </w:r>
    </w:p>
    <w:p w14:paraId="20D9CCFA" w14:textId="77777777" w:rsidR="0096366E" w:rsidRPr="007D7490" w:rsidRDefault="00872133">
      <w:pPr>
        <w:spacing w:after="63" w:line="248" w:lineRule="auto"/>
        <w:ind w:left="165" w:right="246" w:hanging="10"/>
        <w:jc w:val="both"/>
        <w:rPr>
          <w:rFonts w:ascii="Tahoma" w:hAnsi="Tahoma" w:cs="Tahoma"/>
        </w:rPr>
      </w:pPr>
      <w:r w:rsidRPr="007D7490">
        <w:rPr>
          <w:rFonts w:ascii="Tahoma" w:eastAsia="Arial" w:hAnsi="Tahoma" w:cs="Tahoma"/>
          <w:color w:val="231F20"/>
          <w:lang w:val="el-GR"/>
        </w:rPr>
        <w:t xml:space="preserve">Όνομα: ……………………………………………       </w:t>
      </w:r>
      <w:r w:rsidRPr="007D7490">
        <w:rPr>
          <w:rFonts w:ascii="Tahoma" w:eastAsia="Arial" w:hAnsi="Tahoma" w:cs="Tahoma"/>
          <w:color w:val="231F20"/>
        </w:rPr>
        <w:t>Επ</w:t>
      </w:r>
      <w:proofErr w:type="spellStart"/>
      <w:r w:rsidRPr="007D7490">
        <w:rPr>
          <w:rFonts w:ascii="Tahoma" w:eastAsia="Arial" w:hAnsi="Tahoma" w:cs="Tahoma"/>
          <w:color w:val="231F20"/>
        </w:rPr>
        <w:t>ώνυμο</w:t>
      </w:r>
      <w:proofErr w:type="spellEnd"/>
      <w:r w:rsidRPr="007D7490">
        <w:rPr>
          <w:rFonts w:ascii="Tahoma" w:eastAsia="Arial" w:hAnsi="Tahoma" w:cs="Tahoma"/>
          <w:color w:val="231F20"/>
        </w:rPr>
        <w:t>:……………………………………..……………….</w:t>
      </w:r>
    </w:p>
    <w:p w14:paraId="5E9946BE" w14:textId="77777777" w:rsidR="0096366E" w:rsidRPr="007D7490" w:rsidRDefault="00872133">
      <w:pPr>
        <w:spacing w:after="26" w:line="248" w:lineRule="auto"/>
        <w:ind w:left="165" w:right="246" w:hanging="10"/>
        <w:jc w:val="both"/>
        <w:rPr>
          <w:rFonts w:ascii="Tahoma" w:hAnsi="Tahoma" w:cs="Tahoma"/>
          <w:lang w:val="el-GR"/>
        </w:rPr>
      </w:pPr>
      <w:proofErr w:type="spellStart"/>
      <w:r w:rsidRPr="007D7490">
        <w:rPr>
          <w:rFonts w:ascii="Tahoma" w:eastAsia="Arial" w:hAnsi="Tahoma" w:cs="Tahoma"/>
          <w:color w:val="231F20"/>
          <w:lang w:val="el-GR"/>
        </w:rPr>
        <w:t>Ηλ</w:t>
      </w:r>
      <w:proofErr w:type="spellEnd"/>
      <w:r w:rsidRPr="007D7490">
        <w:rPr>
          <w:rFonts w:ascii="Tahoma" w:eastAsia="Arial" w:hAnsi="Tahoma" w:cs="Tahoma"/>
          <w:color w:val="231F20"/>
          <w:lang w:val="el-GR"/>
        </w:rPr>
        <w:t>. Διεύθυνση (</w:t>
      </w:r>
      <w:r w:rsidRPr="007D7490">
        <w:rPr>
          <w:rFonts w:ascii="Tahoma" w:eastAsia="Arial" w:hAnsi="Tahoma" w:cs="Tahoma"/>
          <w:color w:val="231F20"/>
        </w:rPr>
        <w:t>email</w:t>
      </w:r>
      <w:r w:rsidRPr="007D7490">
        <w:rPr>
          <w:rFonts w:ascii="Tahoma" w:eastAsia="Arial" w:hAnsi="Tahoma" w:cs="Tahoma"/>
          <w:color w:val="231F20"/>
          <w:lang w:val="el-GR"/>
        </w:rPr>
        <w:t>): …………………………………………………………………………………………….………</w:t>
      </w:r>
    </w:p>
    <w:p w14:paraId="393BE282" w14:textId="77777777" w:rsidR="0096366E" w:rsidRPr="007D7490" w:rsidRDefault="00872133">
      <w:pPr>
        <w:spacing w:after="46" w:line="248" w:lineRule="auto"/>
        <w:ind w:left="165" w:right="246" w:hanging="10"/>
        <w:jc w:val="both"/>
        <w:rPr>
          <w:rFonts w:ascii="Tahoma" w:hAnsi="Tahoma" w:cs="Tahoma"/>
          <w:lang w:val="el-GR"/>
        </w:rPr>
      </w:pP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Κινητού Τηλεφώνου: …………………………………</w:t>
      </w:r>
    </w:p>
    <w:p w14:paraId="496D55E4" w14:textId="77777777" w:rsidR="0096366E" w:rsidRPr="007D7490" w:rsidRDefault="00872133">
      <w:pPr>
        <w:spacing w:after="31" w:line="248" w:lineRule="auto"/>
        <w:ind w:left="165" w:right="246" w:hanging="10"/>
        <w:jc w:val="both"/>
        <w:rPr>
          <w:rFonts w:ascii="Tahoma" w:hAnsi="Tahoma" w:cs="Tahoma"/>
          <w:lang w:val="el-GR"/>
        </w:rPr>
      </w:pP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Σταθερού Τηλεφώνου: ………………………………</w:t>
      </w:r>
    </w:p>
    <w:p w14:paraId="0284DC4E" w14:textId="77777777" w:rsidR="0096366E" w:rsidRPr="007D7490" w:rsidRDefault="00872133">
      <w:pPr>
        <w:spacing w:after="72" w:line="248" w:lineRule="auto"/>
        <w:ind w:left="165" w:right="246" w:hanging="10"/>
        <w:jc w:val="both"/>
        <w:rPr>
          <w:rFonts w:ascii="Tahoma" w:hAnsi="Tahoma" w:cs="Tahoma"/>
          <w:lang w:val="el-GR"/>
        </w:rPr>
      </w:pPr>
      <w:r w:rsidRPr="007D7490">
        <w:rPr>
          <w:rFonts w:ascii="Tahoma" w:eastAsia="Arial" w:hAnsi="Tahoma" w:cs="Tahoma"/>
          <w:color w:val="231F20"/>
          <w:lang w:val="el-GR"/>
        </w:rPr>
        <w:t>Διεύθυνση εργασίας: …………………………………………………………………………………………………………….</w:t>
      </w:r>
    </w:p>
    <w:p w14:paraId="3E0452F6" w14:textId="77777777" w:rsidR="0096366E" w:rsidRPr="007D7490" w:rsidRDefault="00872133">
      <w:pPr>
        <w:spacing w:after="58" w:line="248" w:lineRule="auto"/>
        <w:ind w:left="165" w:right="246" w:hanging="10"/>
        <w:jc w:val="both"/>
        <w:rPr>
          <w:rFonts w:ascii="Tahoma" w:hAnsi="Tahoma" w:cs="Tahoma"/>
          <w:lang w:val="el-GR"/>
        </w:rPr>
      </w:pPr>
      <w:r w:rsidRPr="007D7490">
        <w:rPr>
          <w:rFonts w:ascii="Tahoma" w:eastAsia="Arial" w:hAnsi="Tahoma" w:cs="Tahoma"/>
          <w:color w:val="231F20"/>
          <w:lang w:val="el-GR"/>
        </w:rPr>
        <w:t xml:space="preserve">Ημερομηνία Γέννησης: …………………………      </w:t>
      </w: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Κοινωνικών Ασφα</w:t>
      </w:r>
      <w:r w:rsidRPr="007D7490">
        <w:rPr>
          <w:rFonts w:ascii="Tahoma" w:eastAsia="Arial" w:hAnsi="Tahoma" w:cs="Tahoma"/>
          <w:color w:val="231F20"/>
          <w:lang w:val="el-GR"/>
        </w:rPr>
        <w:t xml:space="preserve">λίσεων:………………………………….…..    </w:t>
      </w:r>
    </w:p>
    <w:p w14:paraId="46EF6ACE" w14:textId="77777777" w:rsidR="0096366E" w:rsidRPr="007D7490" w:rsidRDefault="00872133">
      <w:pPr>
        <w:spacing w:after="5" w:line="248" w:lineRule="auto"/>
        <w:ind w:left="165" w:right="246" w:hanging="10"/>
        <w:jc w:val="both"/>
        <w:rPr>
          <w:rFonts w:ascii="Tahoma" w:hAnsi="Tahoma" w:cs="Tahoma"/>
          <w:lang w:val="el-GR"/>
        </w:rPr>
      </w:pPr>
      <w:r w:rsidRPr="007D7490">
        <w:rPr>
          <w:rFonts w:ascii="Tahoma" w:eastAsia="Arial" w:hAnsi="Tahoma" w:cs="Tahoma"/>
          <w:color w:val="231F20"/>
          <w:lang w:val="el-GR"/>
        </w:rPr>
        <w:t xml:space="preserve">Υπηκοότητα: ………………………….         </w:t>
      </w: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xml:space="preserve">. Δελτίου Ταυτότητας / </w:t>
      </w: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Δελτίου Εγγραφής Αλλοδαπού (</w:t>
      </w:r>
      <w:r w:rsidRPr="007D7490">
        <w:rPr>
          <w:rFonts w:ascii="Tahoma" w:eastAsia="Arial" w:hAnsi="Tahoma" w:cs="Tahoma"/>
          <w:color w:val="231F20"/>
        </w:rPr>
        <w:t>ARC</w:t>
      </w:r>
      <w:r w:rsidRPr="007D7490">
        <w:rPr>
          <w:rFonts w:ascii="Tahoma" w:eastAsia="Arial" w:hAnsi="Tahoma" w:cs="Tahoma"/>
          <w:color w:val="231F20"/>
          <w:lang w:val="el-GR"/>
        </w:rPr>
        <w:t xml:space="preserve">): </w:t>
      </w:r>
    </w:p>
    <w:p w14:paraId="69E13D98" w14:textId="77777777" w:rsidR="0096366E" w:rsidRPr="007D7490" w:rsidRDefault="00872133">
      <w:pPr>
        <w:spacing w:after="26" w:line="248" w:lineRule="auto"/>
        <w:ind w:left="165" w:right="246" w:hanging="10"/>
        <w:jc w:val="both"/>
        <w:rPr>
          <w:rFonts w:ascii="Tahoma" w:hAnsi="Tahoma" w:cs="Tahoma"/>
          <w:lang w:val="el-GR"/>
        </w:rPr>
      </w:pPr>
      <w:r w:rsidRPr="007D7490">
        <w:rPr>
          <w:rFonts w:ascii="Tahoma" w:eastAsia="Arial" w:hAnsi="Tahoma" w:cs="Tahoma"/>
          <w:color w:val="231F20"/>
          <w:lang w:val="el-GR"/>
        </w:rPr>
        <w:t>……………………….</w:t>
      </w:r>
    </w:p>
    <w:p w14:paraId="0104EB7B" w14:textId="77777777" w:rsidR="0096366E" w:rsidRPr="007D7490" w:rsidRDefault="00872133">
      <w:pPr>
        <w:spacing w:after="83" w:line="248" w:lineRule="auto"/>
        <w:ind w:left="165" w:right="2850" w:hanging="10"/>
        <w:jc w:val="both"/>
        <w:rPr>
          <w:rFonts w:ascii="Tahoma" w:hAnsi="Tahoma" w:cs="Tahoma"/>
        </w:rPr>
      </w:pP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xml:space="preserve">. Διαβατηρίου ή </w:t>
      </w: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xml:space="preserve">. </w:t>
      </w:r>
      <w:proofErr w:type="spellStart"/>
      <w:r w:rsidRPr="007D7490">
        <w:rPr>
          <w:rFonts w:ascii="Tahoma" w:eastAsia="Arial" w:hAnsi="Tahoma" w:cs="Tahoma"/>
          <w:color w:val="231F20"/>
        </w:rPr>
        <w:t>Ευρω</w:t>
      </w:r>
      <w:proofErr w:type="spellEnd"/>
      <w:r w:rsidRPr="007D7490">
        <w:rPr>
          <w:rFonts w:ascii="Tahoma" w:eastAsia="Arial" w:hAnsi="Tahoma" w:cs="Tahoma"/>
          <w:color w:val="231F20"/>
        </w:rPr>
        <w:t>παϊκής Τα</w:t>
      </w:r>
      <w:proofErr w:type="spellStart"/>
      <w:r w:rsidRPr="007D7490">
        <w:rPr>
          <w:rFonts w:ascii="Tahoma" w:eastAsia="Arial" w:hAnsi="Tahoma" w:cs="Tahoma"/>
          <w:color w:val="231F20"/>
        </w:rPr>
        <w:t>υτότητ</w:t>
      </w:r>
      <w:proofErr w:type="spellEnd"/>
      <w:r w:rsidRPr="007D7490">
        <w:rPr>
          <w:rFonts w:ascii="Tahoma" w:eastAsia="Arial" w:hAnsi="Tahoma" w:cs="Tahoma"/>
          <w:color w:val="231F20"/>
        </w:rPr>
        <w:t xml:space="preserve">ας: …………………………………… </w:t>
      </w:r>
      <w:proofErr w:type="spellStart"/>
      <w:r w:rsidRPr="007D7490">
        <w:rPr>
          <w:rFonts w:ascii="Tahoma" w:eastAsia="Arial" w:hAnsi="Tahoma" w:cs="Tahoma"/>
          <w:color w:val="231F20"/>
        </w:rPr>
        <w:t>Περιγρ</w:t>
      </w:r>
      <w:proofErr w:type="spellEnd"/>
      <w:r w:rsidRPr="007D7490">
        <w:rPr>
          <w:rFonts w:ascii="Tahoma" w:eastAsia="Arial" w:hAnsi="Tahoma" w:cs="Tahoma"/>
          <w:color w:val="231F20"/>
        </w:rPr>
        <w:t>αφή επα</w:t>
      </w:r>
      <w:proofErr w:type="spellStart"/>
      <w:r w:rsidRPr="007D7490">
        <w:rPr>
          <w:rFonts w:ascii="Tahoma" w:eastAsia="Arial" w:hAnsi="Tahoma" w:cs="Tahoma"/>
          <w:color w:val="231F20"/>
        </w:rPr>
        <w:t>γγέλμ</w:t>
      </w:r>
      <w:proofErr w:type="spellEnd"/>
      <w:r w:rsidRPr="007D7490">
        <w:rPr>
          <w:rFonts w:ascii="Tahoma" w:eastAsia="Arial" w:hAnsi="Tahoma" w:cs="Tahoma"/>
          <w:color w:val="231F20"/>
        </w:rPr>
        <w:t>ατος: …………………………………………………………</w:t>
      </w:r>
      <w:proofErr w:type="gramStart"/>
      <w:r w:rsidRPr="007D7490">
        <w:rPr>
          <w:rFonts w:ascii="Tahoma" w:eastAsia="Arial" w:hAnsi="Tahoma" w:cs="Tahoma"/>
          <w:color w:val="231F20"/>
        </w:rPr>
        <w:t>…..</w:t>
      </w:r>
      <w:proofErr w:type="gramEnd"/>
    </w:p>
    <w:tbl>
      <w:tblPr>
        <w:tblStyle w:val="TableGrid"/>
        <w:tblpPr w:vertAnchor="text" w:tblpX="5588" w:tblpY="3"/>
        <w:tblOverlap w:val="never"/>
        <w:tblW w:w="3137" w:type="dxa"/>
        <w:tblInd w:w="0" w:type="dxa"/>
        <w:tblCellMar>
          <w:top w:w="34" w:type="dxa"/>
          <w:left w:w="101" w:type="dxa"/>
          <w:bottom w:w="0" w:type="dxa"/>
          <w:right w:w="115" w:type="dxa"/>
        </w:tblCellMar>
        <w:tblLook w:val="04A0" w:firstRow="1" w:lastRow="0" w:firstColumn="1" w:lastColumn="0" w:noHBand="0" w:noVBand="1"/>
      </w:tblPr>
      <w:tblGrid>
        <w:gridCol w:w="378"/>
        <w:gridCol w:w="373"/>
        <w:gridCol w:w="399"/>
        <w:gridCol w:w="395"/>
        <w:gridCol w:w="399"/>
        <w:gridCol w:w="399"/>
        <w:gridCol w:w="395"/>
        <w:gridCol w:w="399"/>
      </w:tblGrid>
      <w:tr w:rsidR="0096366E" w:rsidRPr="007D7490" w14:paraId="37FF384A" w14:textId="77777777">
        <w:trPr>
          <w:trHeight w:val="207"/>
        </w:trPr>
        <w:tc>
          <w:tcPr>
            <w:tcW w:w="377" w:type="dxa"/>
            <w:tcBorders>
              <w:top w:val="single" w:sz="4" w:space="0" w:color="231F20"/>
              <w:left w:val="single" w:sz="4" w:space="0" w:color="231F20"/>
              <w:bottom w:val="single" w:sz="4" w:space="0" w:color="231F20"/>
              <w:right w:val="single" w:sz="4" w:space="0" w:color="231F20"/>
            </w:tcBorders>
          </w:tcPr>
          <w:p w14:paraId="34CA7971" w14:textId="77777777" w:rsidR="0096366E" w:rsidRPr="007D7490" w:rsidRDefault="00872133">
            <w:pPr>
              <w:spacing w:after="0"/>
              <w:ind w:left="5"/>
              <w:rPr>
                <w:rFonts w:ascii="Tahoma" w:hAnsi="Tahoma" w:cs="Tahoma"/>
              </w:rPr>
            </w:pPr>
            <w:r w:rsidRPr="007D7490">
              <w:rPr>
                <w:rFonts w:ascii="Tahoma" w:eastAsia="Arial" w:hAnsi="Tahoma" w:cs="Tahoma"/>
                <w:color w:val="231F20"/>
              </w:rPr>
              <w:t>Η</w:t>
            </w:r>
          </w:p>
        </w:tc>
        <w:tc>
          <w:tcPr>
            <w:tcW w:w="372" w:type="dxa"/>
            <w:tcBorders>
              <w:top w:val="single" w:sz="4" w:space="0" w:color="231F20"/>
              <w:left w:val="single" w:sz="4" w:space="0" w:color="231F20"/>
              <w:bottom w:val="single" w:sz="4" w:space="0" w:color="231F20"/>
              <w:right w:val="single" w:sz="4" w:space="0" w:color="231F20"/>
            </w:tcBorders>
          </w:tcPr>
          <w:p w14:paraId="56A1C0E3" w14:textId="77777777" w:rsidR="0096366E" w:rsidRPr="007D7490" w:rsidRDefault="00872133">
            <w:pPr>
              <w:spacing w:after="0"/>
              <w:rPr>
                <w:rFonts w:ascii="Tahoma" w:hAnsi="Tahoma" w:cs="Tahoma"/>
              </w:rPr>
            </w:pPr>
            <w:r w:rsidRPr="007D7490">
              <w:rPr>
                <w:rFonts w:ascii="Tahoma" w:eastAsia="Arial" w:hAnsi="Tahoma" w:cs="Tahoma"/>
                <w:color w:val="231F20"/>
              </w:rPr>
              <w:t>Η</w:t>
            </w:r>
          </w:p>
        </w:tc>
        <w:tc>
          <w:tcPr>
            <w:tcW w:w="399" w:type="dxa"/>
            <w:tcBorders>
              <w:top w:val="single" w:sz="4" w:space="0" w:color="231F20"/>
              <w:left w:val="single" w:sz="4" w:space="0" w:color="231F20"/>
              <w:bottom w:val="single" w:sz="4" w:space="0" w:color="231F20"/>
              <w:right w:val="single" w:sz="4" w:space="0" w:color="231F20"/>
            </w:tcBorders>
          </w:tcPr>
          <w:p w14:paraId="1671ABD5" w14:textId="77777777" w:rsidR="0096366E" w:rsidRPr="007D7490" w:rsidRDefault="00872133">
            <w:pPr>
              <w:spacing w:after="0"/>
              <w:rPr>
                <w:rFonts w:ascii="Tahoma" w:hAnsi="Tahoma" w:cs="Tahoma"/>
              </w:rPr>
            </w:pPr>
            <w:r w:rsidRPr="007D7490">
              <w:rPr>
                <w:rFonts w:ascii="Tahoma" w:eastAsia="Arial" w:hAnsi="Tahoma" w:cs="Tahoma"/>
                <w:color w:val="231F20"/>
              </w:rPr>
              <w:t>Μ</w:t>
            </w:r>
          </w:p>
        </w:tc>
        <w:tc>
          <w:tcPr>
            <w:tcW w:w="395" w:type="dxa"/>
            <w:tcBorders>
              <w:top w:val="single" w:sz="4" w:space="0" w:color="231F20"/>
              <w:left w:val="single" w:sz="4" w:space="0" w:color="231F20"/>
              <w:bottom w:val="single" w:sz="4" w:space="0" w:color="231F20"/>
              <w:right w:val="single" w:sz="4" w:space="0" w:color="231F20"/>
            </w:tcBorders>
          </w:tcPr>
          <w:p w14:paraId="21D9C0A1" w14:textId="77777777" w:rsidR="0096366E" w:rsidRPr="007D7490" w:rsidRDefault="00872133">
            <w:pPr>
              <w:spacing w:after="0"/>
              <w:rPr>
                <w:rFonts w:ascii="Tahoma" w:hAnsi="Tahoma" w:cs="Tahoma"/>
              </w:rPr>
            </w:pPr>
            <w:r w:rsidRPr="007D7490">
              <w:rPr>
                <w:rFonts w:ascii="Tahoma" w:eastAsia="Arial" w:hAnsi="Tahoma" w:cs="Tahoma"/>
                <w:color w:val="231F20"/>
              </w:rPr>
              <w:t>Μ</w:t>
            </w:r>
          </w:p>
        </w:tc>
        <w:tc>
          <w:tcPr>
            <w:tcW w:w="399" w:type="dxa"/>
            <w:tcBorders>
              <w:top w:val="single" w:sz="4" w:space="0" w:color="231F20"/>
              <w:left w:val="single" w:sz="4" w:space="0" w:color="231F20"/>
              <w:bottom w:val="single" w:sz="4" w:space="0" w:color="231F20"/>
              <w:right w:val="single" w:sz="4" w:space="0" w:color="231F20"/>
            </w:tcBorders>
          </w:tcPr>
          <w:p w14:paraId="39BFA772" w14:textId="77777777" w:rsidR="0096366E" w:rsidRPr="007D7490" w:rsidRDefault="00872133">
            <w:pPr>
              <w:spacing w:after="0"/>
              <w:ind w:left="5"/>
              <w:rPr>
                <w:rFonts w:ascii="Tahoma" w:hAnsi="Tahoma" w:cs="Tahoma"/>
              </w:rPr>
            </w:pPr>
            <w:r w:rsidRPr="007D7490">
              <w:rPr>
                <w:rFonts w:ascii="Tahoma" w:eastAsia="Arial" w:hAnsi="Tahoma" w:cs="Tahoma"/>
                <w:color w:val="231F20"/>
              </w:rPr>
              <w:t>2</w:t>
            </w:r>
          </w:p>
        </w:tc>
        <w:tc>
          <w:tcPr>
            <w:tcW w:w="399" w:type="dxa"/>
            <w:tcBorders>
              <w:top w:val="single" w:sz="4" w:space="0" w:color="231F20"/>
              <w:left w:val="single" w:sz="4" w:space="0" w:color="231F20"/>
              <w:bottom w:val="single" w:sz="4" w:space="0" w:color="231F20"/>
              <w:right w:val="single" w:sz="4" w:space="0" w:color="231F20"/>
            </w:tcBorders>
          </w:tcPr>
          <w:p w14:paraId="08879AC8" w14:textId="77777777" w:rsidR="0096366E" w:rsidRPr="007D7490" w:rsidRDefault="00872133">
            <w:pPr>
              <w:spacing w:after="0"/>
              <w:rPr>
                <w:rFonts w:ascii="Tahoma" w:hAnsi="Tahoma" w:cs="Tahoma"/>
              </w:rPr>
            </w:pPr>
            <w:r w:rsidRPr="007D7490">
              <w:rPr>
                <w:rFonts w:ascii="Tahoma" w:eastAsia="Arial" w:hAnsi="Tahoma" w:cs="Tahoma"/>
                <w:color w:val="231F20"/>
              </w:rPr>
              <w:t>0</w:t>
            </w:r>
          </w:p>
        </w:tc>
        <w:tc>
          <w:tcPr>
            <w:tcW w:w="395" w:type="dxa"/>
            <w:tcBorders>
              <w:top w:val="single" w:sz="4" w:space="0" w:color="231F20"/>
              <w:left w:val="single" w:sz="4" w:space="0" w:color="231F20"/>
              <w:bottom w:val="single" w:sz="4" w:space="0" w:color="231F20"/>
              <w:right w:val="single" w:sz="4" w:space="0" w:color="231F20"/>
            </w:tcBorders>
          </w:tcPr>
          <w:p w14:paraId="5549A061" w14:textId="77777777" w:rsidR="0096366E" w:rsidRPr="007D7490" w:rsidRDefault="00872133">
            <w:pPr>
              <w:spacing w:after="0"/>
              <w:rPr>
                <w:rFonts w:ascii="Tahoma" w:hAnsi="Tahoma" w:cs="Tahoma"/>
              </w:rPr>
            </w:pPr>
            <w:r w:rsidRPr="007D7490">
              <w:rPr>
                <w:rFonts w:ascii="Tahoma" w:eastAsia="Arial" w:hAnsi="Tahoma" w:cs="Tahoma"/>
                <w:color w:val="231F20"/>
              </w:rPr>
              <w:t>2</w:t>
            </w:r>
          </w:p>
        </w:tc>
        <w:tc>
          <w:tcPr>
            <w:tcW w:w="399" w:type="dxa"/>
            <w:tcBorders>
              <w:top w:val="single" w:sz="4" w:space="0" w:color="231F20"/>
              <w:left w:val="single" w:sz="4" w:space="0" w:color="231F20"/>
              <w:bottom w:val="single" w:sz="4" w:space="0" w:color="231F20"/>
              <w:right w:val="single" w:sz="4" w:space="0" w:color="231F20"/>
            </w:tcBorders>
          </w:tcPr>
          <w:p w14:paraId="049A8C26" w14:textId="77777777" w:rsidR="0096366E" w:rsidRPr="007D7490" w:rsidRDefault="00872133">
            <w:pPr>
              <w:spacing w:after="0"/>
              <w:ind w:left="5"/>
              <w:rPr>
                <w:rFonts w:ascii="Tahoma" w:hAnsi="Tahoma" w:cs="Tahoma"/>
              </w:rPr>
            </w:pPr>
            <w:r w:rsidRPr="007D7490">
              <w:rPr>
                <w:rFonts w:ascii="Tahoma" w:eastAsia="Arial" w:hAnsi="Tahoma" w:cs="Tahoma"/>
                <w:color w:val="231F20"/>
              </w:rPr>
              <w:t>1</w:t>
            </w:r>
          </w:p>
        </w:tc>
      </w:tr>
    </w:tbl>
    <w:tbl>
      <w:tblPr>
        <w:tblStyle w:val="TableGrid"/>
        <w:tblpPr w:vertAnchor="text" w:tblpX="2057" w:tblpY="223"/>
        <w:tblOverlap w:val="never"/>
        <w:tblW w:w="3136" w:type="dxa"/>
        <w:tblInd w:w="0" w:type="dxa"/>
        <w:tblCellMar>
          <w:top w:w="34" w:type="dxa"/>
          <w:left w:w="101" w:type="dxa"/>
          <w:bottom w:w="0" w:type="dxa"/>
          <w:right w:w="115" w:type="dxa"/>
        </w:tblCellMar>
        <w:tblLook w:val="04A0" w:firstRow="1" w:lastRow="0" w:firstColumn="1" w:lastColumn="0" w:noHBand="0" w:noVBand="1"/>
      </w:tblPr>
      <w:tblGrid>
        <w:gridCol w:w="377"/>
        <w:gridCol w:w="373"/>
        <w:gridCol w:w="399"/>
        <w:gridCol w:w="395"/>
        <w:gridCol w:w="399"/>
        <w:gridCol w:w="399"/>
        <w:gridCol w:w="395"/>
        <w:gridCol w:w="399"/>
      </w:tblGrid>
      <w:tr w:rsidR="0096366E" w:rsidRPr="007D7490" w14:paraId="1B81435B" w14:textId="77777777">
        <w:trPr>
          <w:trHeight w:val="211"/>
        </w:trPr>
        <w:tc>
          <w:tcPr>
            <w:tcW w:w="376" w:type="dxa"/>
            <w:tcBorders>
              <w:top w:val="single" w:sz="4" w:space="0" w:color="231F20"/>
              <w:left w:val="single" w:sz="4" w:space="0" w:color="231F20"/>
              <w:bottom w:val="single" w:sz="4" w:space="0" w:color="231F20"/>
              <w:right w:val="single" w:sz="4" w:space="0" w:color="231F20"/>
            </w:tcBorders>
          </w:tcPr>
          <w:p w14:paraId="551F4859" w14:textId="77777777" w:rsidR="0096366E" w:rsidRPr="007D7490" w:rsidRDefault="00872133">
            <w:pPr>
              <w:spacing w:after="0"/>
              <w:ind w:left="5"/>
              <w:rPr>
                <w:rFonts w:ascii="Tahoma" w:hAnsi="Tahoma" w:cs="Tahoma"/>
              </w:rPr>
            </w:pPr>
            <w:r w:rsidRPr="007D7490">
              <w:rPr>
                <w:rFonts w:ascii="Tahoma" w:eastAsia="Arial" w:hAnsi="Tahoma" w:cs="Tahoma"/>
                <w:color w:val="231F20"/>
              </w:rPr>
              <w:t>Η</w:t>
            </w:r>
          </w:p>
        </w:tc>
        <w:tc>
          <w:tcPr>
            <w:tcW w:w="372" w:type="dxa"/>
            <w:tcBorders>
              <w:top w:val="single" w:sz="4" w:space="0" w:color="231F20"/>
              <w:left w:val="single" w:sz="4" w:space="0" w:color="231F20"/>
              <w:bottom w:val="single" w:sz="4" w:space="0" w:color="231F20"/>
              <w:right w:val="single" w:sz="4" w:space="0" w:color="231F20"/>
            </w:tcBorders>
          </w:tcPr>
          <w:p w14:paraId="2C275387" w14:textId="77777777" w:rsidR="0096366E" w:rsidRPr="007D7490" w:rsidRDefault="00872133">
            <w:pPr>
              <w:spacing w:after="0"/>
              <w:rPr>
                <w:rFonts w:ascii="Tahoma" w:hAnsi="Tahoma" w:cs="Tahoma"/>
              </w:rPr>
            </w:pPr>
            <w:r w:rsidRPr="007D7490">
              <w:rPr>
                <w:rFonts w:ascii="Tahoma" w:eastAsia="Arial" w:hAnsi="Tahoma" w:cs="Tahoma"/>
                <w:color w:val="231F20"/>
              </w:rPr>
              <w:t>Η</w:t>
            </w:r>
          </w:p>
        </w:tc>
        <w:tc>
          <w:tcPr>
            <w:tcW w:w="399" w:type="dxa"/>
            <w:tcBorders>
              <w:top w:val="single" w:sz="4" w:space="0" w:color="231F20"/>
              <w:left w:val="single" w:sz="4" w:space="0" w:color="231F20"/>
              <w:bottom w:val="single" w:sz="4" w:space="0" w:color="231F20"/>
              <w:right w:val="single" w:sz="4" w:space="0" w:color="231F20"/>
            </w:tcBorders>
          </w:tcPr>
          <w:p w14:paraId="7BBC29AC" w14:textId="77777777" w:rsidR="0096366E" w:rsidRPr="007D7490" w:rsidRDefault="00872133">
            <w:pPr>
              <w:spacing w:after="0"/>
              <w:ind w:left="5"/>
              <w:rPr>
                <w:rFonts w:ascii="Tahoma" w:hAnsi="Tahoma" w:cs="Tahoma"/>
              </w:rPr>
            </w:pPr>
            <w:r w:rsidRPr="007D7490">
              <w:rPr>
                <w:rFonts w:ascii="Tahoma" w:eastAsia="Arial" w:hAnsi="Tahoma" w:cs="Tahoma"/>
                <w:color w:val="231F20"/>
              </w:rPr>
              <w:t>Μ</w:t>
            </w:r>
          </w:p>
        </w:tc>
        <w:tc>
          <w:tcPr>
            <w:tcW w:w="395" w:type="dxa"/>
            <w:tcBorders>
              <w:top w:val="single" w:sz="4" w:space="0" w:color="231F20"/>
              <w:left w:val="single" w:sz="4" w:space="0" w:color="231F20"/>
              <w:bottom w:val="single" w:sz="4" w:space="0" w:color="231F20"/>
              <w:right w:val="single" w:sz="4" w:space="0" w:color="231F20"/>
            </w:tcBorders>
          </w:tcPr>
          <w:p w14:paraId="7C979E32" w14:textId="77777777" w:rsidR="0096366E" w:rsidRPr="007D7490" w:rsidRDefault="00872133">
            <w:pPr>
              <w:spacing w:after="0"/>
              <w:ind w:left="1"/>
              <w:rPr>
                <w:rFonts w:ascii="Tahoma" w:hAnsi="Tahoma" w:cs="Tahoma"/>
              </w:rPr>
            </w:pPr>
            <w:r w:rsidRPr="007D7490">
              <w:rPr>
                <w:rFonts w:ascii="Tahoma" w:eastAsia="Arial" w:hAnsi="Tahoma" w:cs="Tahoma"/>
                <w:color w:val="231F20"/>
              </w:rPr>
              <w:t>Μ</w:t>
            </w:r>
          </w:p>
        </w:tc>
        <w:tc>
          <w:tcPr>
            <w:tcW w:w="399" w:type="dxa"/>
            <w:tcBorders>
              <w:top w:val="single" w:sz="4" w:space="0" w:color="231F20"/>
              <w:left w:val="single" w:sz="4" w:space="0" w:color="231F20"/>
              <w:bottom w:val="single" w:sz="4" w:space="0" w:color="231F20"/>
              <w:right w:val="single" w:sz="4" w:space="0" w:color="231F20"/>
            </w:tcBorders>
          </w:tcPr>
          <w:p w14:paraId="5F9CE7F6" w14:textId="77777777" w:rsidR="0096366E" w:rsidRPr="007D7490" w:rsidRDefault="00872133">
            <w:pPr>
              <w:spacing w:after="0"/>
              <w:ind w:left="5"/>
              <w:rPr>
                <w:rFonts w:ascii="Tahoma" w:hAnsi="Tahoma" w:cs="Tahoma"/>
              </w:rPr>
            </w:pPr>
            <w:r w:rsidRPr="007D7490">
              <w:rPr>
                <w:rFonts w:ascii="Tahoma" w:eastAsia="Arial" w:hAnsi="Tahoma" w:cs="Tahoma"/>
                <w:color w:val="231F20"/>
              </w:rPr>
              <w:t>2</w:t>
            </w:r>
          </w:p>
        </w:tc>
        <w:tc>
          <w:tcPr>
            <w:tcW w:w="399" w:type="dxa"/>
            <w:tcBorders>
              <w:top w:val="single" w:sz="4" w:space="0" w:color="231F20"/>
              <w:left w:val="single" w:sz="4" w:space="0" w:color="231F20"/>
              <w:bottom w:val="single" w:sz="4" w:space="0" w:color="231F20"/>
              <w:right w:val="single" w:sz="4" w:space="0" w:color="231F20"/>
            </w:tcBorders>
          </w:tcPr>
          <w:p w14:paraId="217BB5B1" w14:textId="77777777" w:rsidR="0096366E" w:rsidRPr="007D7490" w:rsidRDefault="00872133">
            <w:pPr>
              <w:spacing w:after="0"/>
              <w:ind w:left="5"/>
              <w:rPr>
                <w:rFonts w:ascii="Tahoma" w:hAnsi="Tahoma" w:cs="Tahoma"/>
              </w:rPr>
            </w:pPr>
            <w:r w:rsidRPr="007D7490">
              <w:rPr>
                <w:rFonts w:ascii="Tahoma" w:eastAsia="Arial" w:hAnsi="Tahoma" w:cs="Tahoma"/>
                <w:color w:val="231F20"/>
              </w:rPr>
              <w:t>0</w:t>
            </w:r>
          </w:p>
        </w:tc>
        <w:tc>
          <w:tcPr>
            <w:tcW w:w="395" w:type="dxa"/>
            <w:tcBorders>
              <w:top w:val="single" w:sz="4" w:space="0" w:color="231F20"/>
              <w:left w:val="single" w:sz="4" w:space="0" w:color="231F20"/>
              <w:bottom w:val="single" w:sz="4" w:space="0" w:color="231F20"/>
              <w:right w:val="single" w:sz="4" w:space="0" w:color="231F20"/>
            </w:tcBorders>
          </w:tcPr>
          <w:p w14:paraId="21F5FB4E" w14:textId="77777777" w:rsidR="0096366E" w:rsidRPr="007D7490" w:rsidRDefault="00872133">
            <w:pPr>
              <w:spacing w:after="0"/>
              <w:rPr>
                <w:rFonts w:ascii="Tahoma" w:hAnsi="Tahoma" w:cs="Tahoma"/>
              </w:rPr>
            </w:pPr>
            <w:r w:rsidRPr="007D7490">
              <w:rPr>
                <w:rFonts w:ascii="Tahoma" w:eastAsia="Arial" w:hAnsi="Tahoma" w:cs="Tahoma"/>
                <w:color w:val="231F20"/>
              </w:rPr>
              <w:t>2</w:t>
            </w:r>
          </w:p>
        </w:tc>
        <w:tc>
          <w:tcPr>
            <w:tcW w:w="399" w:type="dxa"/>
            <w:tcBorders>
              <w:top w:val="single" w:sz="4" w:space="0" w:color="231F20"/>
              <w:left w:val="single" w:sz="4" w:space="0" w:color="231F20"/>
              <w:bottom w:val="single" w:sz="4" w:space="0" w:color="231F20"/>
              <w:right w:val="single" w:sz="4" w:space="0" w:color="231F20"/>
            </w:tcBorders>
          </w:tcPr>
          <w:p w14:paraId="74B6950E" w14:textId="77777777" w:rsidR="0096366E" w:rsidRPr="007D7490" w:rsidRDefault="00872133">
            <w:pPr>
              <w:spacing w:after="0"/>
              <w:ind w:left="5"/>
              <w:rPr>
                <w:rFonts w:ascii="Tahoma" w:hAnsi="Tahoma" w:cs="Tahoma"/>
              </w:rPr>
            </w:pPr>
            <w:r w:rsidRPr="007D7490">
              <w:rPr>
                <w:rFonts w:ascii="Tahoma" w:eastAsia="Arial" w:hAnsi="Tahoma" w:cs="Tahoma"/>
                <w:color w:val="231F20"/>
              </w:rPr>
              <w:t>1</w:t>
            </w:r>
          </w:p>
        </w:tc>
      </w:tr>
    </w:tbl>
    <w:p w14:paraId="4901CAE8" w14:textId="77777777" w:rsidR="0096366E" w:rsidRPr="007D7490" w:rsidRDefault="00872133">
      <w:pPr>
        <w:spacing w:after="198" w:line="248" w:lineRule="auto"/>
        <w:ind w:left="165" w:right="1268" w:hanging="10"/>
        <w:jc w:val="both"/>
        <w:rPr>
          <w:rFonts w:ascii="Tahoma" w:hAnsi="Tahoma" w:cs="Tahoma"/>
          <w:lang w:val="el-GR"/>
        </w:rPr>
      </w:pPr>
      <w:r w:rsidRPr="007D7490">
        <w:rPr>
          <w:rFonts w:ascii="Tahoma" w:eastAsia="Arial" w:hAnsi="Tahoma" w:cs="Tahoma"/>
          <w:color w:val="231F20"/>
          <w:lang w:val="el-GR"/>
        </w:rPr>
        <w:t xml:space="preserve">Περίοδος για την οποία υποβάλλεται η αίτηση:  από μέχρι </w:t>
      </w:r>
    </w:p>
    <w:p w14:paraId="64D1FFBE" w14:textId="77777777" w:rsidR="0096366E" w:rsidRPr="007D7490" w:rsidRDefault="00872133">
      <w:pPr>
        <w:spacing w:after="406" w:line="248" w:lineRule="auto"/>
        <w:ind w:left="10" w:right="77" w:hanging="10"/>
        <w:jc w:val="both"/>
        <w:rPr>
          <w:rFonts w:ascii="Tahoma" w:hAnsi="Tahoma" w:cs="Tahoma"/>
          <w:lang w:val="el-GR"/>
        </w:rPr>
      </w:pPr>
      <w:r w:rsidRPr="007D7490">
        <w:rPr>
          <w:rFonts w:ascii="Tahoma" w:eastAsia="Arial" w:hAnsi="Tahoma" w:cs="Tahoma"/>
          <w:b/>
          <w:color w:val="231F20"/>
          <w:u w:val="single" w:color="231F20"/>
          <w:lang w:val="el-GR"/>
        </w:rPr>
        <w:t xml:space="preserve">Προσοχή: </w:t>
      </w:r>
      <w:r w:rsidRPr="007D7490">
        <w:rPr>
          <w:rFonts w:ascii="Tahoma" w:eastAsia="Arial" w:hAnsi="Tahoma" w:cs="Tahoma"/>
          <w:b/>
          <w:color w:val="231F20"/>
          <w:lang w:val="el-GR"/>
        </w:rPr>
        <w:t xml:space="preserve">Η περίοδος που μπορεί να δηλωθεί στην αίτηση πρέπει να εμπίπτει στο χρονικό διάστημα από </w:t>
      </w:r>
      <w:r w:rsidRPr="007D7490">
        <w:rPr>
          <w:rFonts w:ascii="Tahoma" w:eastAsia="Arial" w:hAnsi="Tahoma" w:cs="Tahoma"/>
          <w:b/>
          <w:color w:val="231F20"/>
          <w:u w:val="single" w:color="231F20"/>
          <w:lang w:val="el-GR"/>
        </w:rPr>
        <w:t>1/4/2021</w:t>
      </w:r>
      <w:r w:rsidRPr="007D7490">
        <w:rPr>
          <w:rFonts w:ascii="Tahoma" w:eastAsia="Arial" w:hAnsi="Tahoma" w:cs="Tahoma"/>
          <w:b/>
          <w:color w:val="231F20"/>
          <w:lang w:val="el-GR"/>
        </w:rPr>
        <w:t xml:space="preserve"> </w:t>
      </w:r>
      <w:r w:rsidRPr="007D7490">
        <w:rPr>
          <w:rFonts w:ascii="Tahoma" w:eastAsia="Arial" w:hAnsi="Tahoma" w:cs="Tahoma"/>
          <w:b/>
          <w:color w:val="231F20"/>
          <w:u w:val="single" w:color="231F20"/>
          <w:lang w:val="el-GR"/>
        </w:rPr>
        <w:t>μέχρι 30/4/2021</w:t>
      </w:r>
      <w:r w:rsidRPr="007D7490">
        <w:rPr>
          <w:rFonts w:ascii="Tahoma" w:eastAsia="Arial" w:hAnsi="Tahoma" w:cs="Tahoma"/>
          <w:b/>
          <w:color w:val="231F20"/>
          <w:lang w:val="el-GR"/>
        </w:rPr>
        <w:t>.</w:t>
      </w:r>
    </w:p>
    <w:p w14:paraId="674D1794" w14:textId="104F09AC" w:rsidR="0096366E" w:rsidRDefault="00872133">
      <w:pPr>
        <w:spacing w:after="4" w:line="248" w:lineRule="auto"/>
        <w:ind w:left="10" w:right="77" w:hanging="10"/>
        <w:jc w:val="both"/>
        <w:rPr>
          <w:rFonts w:ascii="Tahoma" w:eastAsia="Arial" w:hAnsi="Tahoma" w:cs="Tahoma"/>
          <w:b/>
          <w:color w:val="231F20"/>
          <w:lang w:val="el-GR"/>
        </w:rPr>
      </w:pPr>
      <w:r w:rsidRPr="007D7490">
        <w:rPr>
          <w:rFonts w:ascii="Tahoma" w:eastAsia="Arial" w:hAnsi="Tahoma" w:cs="Tahoma"/>
          <w:b/>
          <w:color w:val="231F20"/>
          <w:u w:val="single" w:color="231F20"/>
          <w:lang w:val="el-GR"/>
        </w:rPr>
        <w:t xml:space="preserve">Προσοχή: </w:t>
      </w:r>
      <w:r w:rsidRPr="007D7490">
        <w:rPr>
          <w:rFonts w:ascii="Tahoma" w:eastAsia="Arial" w:hAnsi="Tahoma" w:cs="Tahoma"/>
          <w:b/>
          <w:color w:val="231F20"/>
          <w:lang w:val="el-GR"/>
        </w:rPr>
        <w:t xml:space="preserve">Αίτηση μπορούν να υποβάλουν </w:t>
      </w:r>
      <w:r w:rsidRPr="007D7490">
        <w:rPr>
          <w:rFonts w:ascii="Tahoma" w:eastAsia="Arial" w:hAnsi="Tahoma" w:cs="Tahoma"/>
          <w:b/>
          <w:color w:val="231F20"/>
          <w:u w:val="single" w:color="231F20"/>
          <w:lang w:val="el-GR"/>
        </w:rPr>
        <w:t xml:space="preserve">μόνο </w:t>
      </w:r>
      <w:r w:rsidRPr="007D7490">
        <w:rPr>
          <w:rFonts w:ascii="Tahoma" w:eastAsia="Arial" w:hAnsi="Tahoma" w:cs="Tahoma"/>
          <w:b/>
          <w:color w:val="231F20"/>
          <w:lang w:val="el-GR"/>
        </w:rPr>
        <w:t xml:space="preserve">αυτοτελώς εργαζόμενοι που δεν είναι εργοδότες ή που </w:t>
      </w:r>
      <w:proofErr w:type="spellStart"/>
      <w:r w:rsidRPr="007D7490">
        <w:rPr>
          <w:rFonts w:ascii="Tahoma" w:eastAsia="Arial" w:hAnsi="Tahoma" w:cs="Tahoma"/>
          <w:b/>
          <w:color w:val="231F20"/>
          <w:lang w:val="el-GR"/>
        </w:rPr>
        <w:t>εργοδοτούν</w:t>
      </w:r>
      <w:proofErr w:type="spellEnd"/>
      <w:r w:rsidRPr="007D7490">
        <w:rPr>
          <w:rFonts w:ascii="Tahoma" w:eastAsia="Arial" w:hAnsi="Tahoma" w:cs="Tahoma"/>
          <w:b/>
          <w:color w:val="231F20"/>
          <w:lang w:val="el-GR"/>
        </w:rPr>
        <w:t xml:space="preserve"> μέχρι 2 εργαζόμενους, οι οποίοι απασχολούνται σε επαγγελματική κατηγορία που περιλαμβάνεται στον Πίνακα Επαγγελμάτων που παρατίθεται:</w:t>
      </w:r>
    </w:p>
    <w:p w14:paraId="4332D224" w14:textId="77777777" w:rsidR="007D7490" w:rsidRPr="007D7490" w:rsidRDefault="007D7490">
      <w:pPr>
        <w:spacing w:after="4" w:line="248" w:lineRule="auto"/>
        <w:ind w:left="10" w:right="77" w:hanging="10"/>
        <w:jc w:val="both"/>
        <w:rPr>
          <w:rFonts w:ascii="Tahoma" w:hAnsi="Tahoma" w:cs="Tahoma"/>
          <w:lang w:val="el-GR"/>
        </w:rPr>
      </w:pPr>
    </w:p>
    <w:tbl>
      <w:tblPr>
        <w:tblStyle w:val="TableGrid"/>
        <w:tblW w:w="9460" w:type="dxa"/>
        <w:tblInd w:w="692" w:type="dxa"/>
        <w:tblCellMar>
          <w:top w:w="33" w:type="dxa"/>
          <w:left w:w="101" w:type="dxa"/>
          <w:bottom w:w="0" w:type="dxa"/>
          <w:right w:w="57" w:type="dxa"/>
        </w:tblCellMar>
        <w:tblLook w:val="04A0" w:firstRow="1" w:lastRow="0" w:firstColumn="1" w:lastColumn="0" w:noHBand="0" w:noVBand="1"/>
      </w:tblPr>
      <w:tblGrid>
        <w:gridCol w:w="810"/>
        <w:gridCol w:w="6645"/>
        <w:gridCol w:w="2005"/>
      </w:tblGrid>
      <w:tr w:rsidR="0096366E" w:rsidRPr="007D7490" w14:paraId="75EF872B" w14:textId="77777777">
        <w:trPr>
          <w:trHeight w:val="539"/>
        </w:trPr>
        <w:tc>
          <w:tcPr>
            <w:tcW w:w="810" w:type="dxa"/>
            <w:tcBorders>
              <w:top w:val="single" w:sz="4" w:space="0" w:color="231F20"/>
              <w:left w:val="single" w:sz="4" w:space="0" w:color="231F20"/>
              <w:bottom w:val="single" w:sz="4" w:space="0" w:color="231F20"/>
              <w:right w:val="single" w:sz="4" w:space="0" w:color="231F20"/>
            </w:tcBorders>
            <w:shd w:val="clear" w:color="auto" w:fill="DCDDDE"/>
          </w:tcPr>
          <w:p w14:paraId="138E76C3" w14:textId="77777777" w:rsidR="0096366E" w:rsidRPr="007D7490" w:rsidRDefault="00872133">
            <w:pPr>
              <w:spacing w:after="0"/>
              <w:ind w:right="45"/>
              <w:jc w:val="center"/>
              <w:rPr>
                <w:rFonts w:ascii="Tahoma" w:hAnsi="Tahoma" w:cs="Tahoma"/>
              </w:rPr>
            </w:pPr>
            <w:r w:rsidRPr="007D7490">
              <w:rPr>
                <w:rFonts w:ascii="Tahoma" w:eastAsia="Arial" w:hAnsi="Tahoma" w:cs="Tahoma"/>
                <w:b/>
                <w:color w:val="231F20"/>
              </w:rPr>
              <w:t>Α/Α</w:t>
            </w:r>
          </w:p>
        </w:tc>
        <w:tc>
          <w:tcPr>
            <w:tcW w:w="6645" w:type="dxa"/>
            <w:tcBorders>
              <w:top w:val="single" w:sz="4" w:space="0" w:color="231F20"/>
              <w:left w:val="single" w:sz="4" w:space="0" w:color="231F20"/>
              <w:bottom w:val="single" w:sz="4" w:space="0" w:color="231F20"/>
              <w:right w:val="single" w:sz="4" w:space="0" w:color="231F20"/>
            </w:tcBorders>
            <w:shd w:val="clear" w:color="auto" w:fill="DCDDDE"/>
          </w:tcPr>
          <w:p w14:paraId="5B6EE331" w14:textId="77777777" w:rsidR="0096366E" w:rsidRPr="007D7490" w:rsidRDefault="00872133">
            <w:pPr>
              <w:spacing w:after="0"/>
              <w:ind w:right="51"/>
              <w:jc w:val="center"/>
              <w:rPr>
                <w:rFonts w:ascii="Tahoma" w:hAnsi="Tahoma" w:cs="Tahoma"/>
              </w:rPr>
            </w:pPr>
            <w:proofErr w:type="spellStart"/>
            <w:r w:rsidRPr="007D7490">
              <w:rPr>
                <w:rFonts w:ascii="Tahoma" w:eastAsia="Arial" w:hAnsi="Tahoma" w:cs="Tahoma"/>
                <w:b/>
                <w:color w:val="231F20"/>
              </w:rPr>
              <w:t>Περιγρ</w:t>
            </w:r>
            <w:proofErr w:type="spellEnd"/>
            <w:r w:rsidRPr="007D7490">
              <w:rPr>
                <w:rFonts w:ascii="Tahoma" w:eastAsia="Arial" w:hAnsi="Tahoma" w:cs="Tahoma"/>
                <w:b/>
                <w:color w:val="231F20"/>
              </w:rPr>
              <w:t>αφή Επα</w:t>
            </w:r>
            <w:proofErr w:type="spellStart"/>
            <w:r w:rsidRPr="007D7490">
              <w:rPr>
                <w:rFonts w:ascii="Tahoma" w:eastAsia="Arial" w:hAnsi="Tahoma" w:cs="Tahoma"/>
                <w:b/>
                <w:color w:val="231F20"/>
              </w:rPr>
              <w:t>γγέλμ</w:t>
            </w:r>
            <w:proofErr w:type="spellEnd"/>
            <w:r w:rsidRPr="007D7490">
              <w:rPr>
                <w:rFonts w:ascii="Tahoma" w:eastAsia="Arial" w:hAnsi="Tahoma" w:cs="Tahoma"/>
                <w:b/>
                <w:color w:val="231F20"/>
              </w:rPr>
              <w:t>ατος</w:t>
            </w:r>
          </w:p>
        </w:tc>
        <w:tc>
          <w:tcPr>
            <w:tcW w:w="2005" w:type="dxa"/>
            <w:tcBorders>
              <w:top w:val="single" w:sz="4" w:space="0" w:color="231F20"/>
              <w:left w:val="single" w:sz="4" w:space="0" w:color="231F20"/>
              <w:bottom w:val="single" w:sz="4" w:space="0" w:color="231F20"/>
              <w:right w:val="single" w:sz="4" w:space="0" w:color="231F20"/>
            </w:tcBorders>
            <w:shd w:val="clear" w:color="auto" w:fill="DCDDDE"/>
          </w:tcPr>
          <w:p w14:paraId="480EAC29" w14:textId="77777777" w:rsidR="0096366E" w:rsidRPr="007D7490" w:rsidRDefault="00872133">
            <w:pPr>
              <w:spacing w:after="0"/>
              <w:jc w:val="center"/>
              <w:rPr>
                <w:rFonts w:ascii="Tahoma" w:hAnsi="Tahoma" w:cs="Tahoma"/>
                <w:lang w:val="el-GR"/>
              </w:rPr>
            </w:pPr>
            <w:r w:rsidRPr="007D7490">
              <w:rPr>
                <w:rFonts w:ascii="Tahoma" w:eastAsia="Arial" w:hAnsi="Tahoma" w:cs="Tahoma"/>
                <w:b/>
                <w:color w:val="231F20"/>
                <w:lang w:val="el-GR"/>
              </w:rPr>
              <w:t>Συμπληρώστε με √ το επάγγελμά σας</w:t>
            </w:r>
          </w:p>
        </w:tc>
      </w:tr>
      <w:tr w:rsidR="0096366E" w:rsidRPr="007D7490" w14:paraId="6504D8F9" w14:textId="77777777">
        <w:trPr>
          <w:trHeight w:val="208"/>
        </w:trPr>
        <w:tc>
          <w:tcPr>
            <w:tcW w:w="810" w:type="dxa"/>
            <w:tcBorders>
              <w:top w:val="single" w:sz="4" w:space="0" w:color="231F20"/>
              <w:left w:val="single" w:sz="4" w:space="0" w:color="231F20"/>
              <w:bottom w:val="single" w:sz="4" w:space="0" w:color="231F20"/>
              <w:right w:val="single" w:sz="4" w:space="0" w:color="231F20"/>
            </w:tcBorders>
          </w:tcPr>
          <w:p w14:paraId="01217A81"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1</w:t>
            </w:r>
          </w:p>
        </w:tc>
        <w:tc>
          <w:tcPr>
            <w:tcW w:w="6645" w:type="dxa"/>
            <w:tcBorders>
              <w:top w:val="single" w:sz="4" w:space="0" w:color="231F20"/>
              <w:left w:val="single" w:sz="4" w:space="0" w:color="231F20"/>
              <w:bottom w:val="single" w:sz="4" w:space="0" w:color="231F20"/>
              <w:right w:val="single" w:sz="4" w:space="0" w:color="231F20"/>
            </w:tcBorders>
          </w:tcPr>
          <w:p w14:paraId="7C656054"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Φωτογράφοι</w:t>
            </w:r>
            <w:proofErr w:type="spellEnd"/>
            <w:r w:rsidRPr="007D7490">
              <w:rPr>
                <w:rFonts w:ascii="Tahoma" w:eastAsia="Arial" w:hAnsi="Tahoma" w:cs="Tahoma"/>
                <w:color w:val="231F20"/>
              </w:rPr>
              <w:t xml:space="preserve"> </w:t>
            </w:r>
          </w:p>
        </w:tc>
        <w:tc>
          <w:tcPr>
            <w:tcW w:w="2005" w:type="dxa"/>
            <w:tcBorders>
              <w:top w:val="single" w:sz="4" w:space="0" w:color="231F20"/>
              <w:left w:val="single" w:sz="4" w:space="0" w:color="231F20"/>
              <w:bottom w:val="single" w:sz="4" w:space="0" w:color="231F20"/>
              <w:right w:val="single" w:sz="4" w:space="0" w:color="231F20"/>
            </w:tcBorders>
          </w:tcPr>
          <w:p w14:paraId="582D82EE" w14:textId="77777777" w:rsidR="0096366E" w:rsidRPr="007D7490" w:rsidRDefault="0096366E">
            <w:pPr>
              <w:rPr>
                <w:rFonts w:ascii="Tahoma" w:hAnsi="Tahoma" w:cs="Tahoma"/>
              </w:rPr>
            </w:pPr>
          </w:p>
        </w:tc>
      </w:tr>
      <w:tr w:rsidR="0096366E" w:rsidRPr="007D7490" w14:paraId="619025EC" w14:textId="77777777">
        <w:trPr>
          <w:trHeight w:val="207"/>
        </w:trPr>
        <w:tc>
          <w:tcPr>
            <w:tcW w:w="810" w:type="dxa"/>
            <w:tcBorders>
              <w:top w:val="single" w:sz="4" w:space="0" w:color="231F20"/>
              <w:left w:val="single" w:sz="4" w:space="0" w:color="231F20"/>
              <w:bottom w:val="single" w:sz="4" w:space="0" w:color="231F20"/>
              <w:right w:val="single" w:sz="4" w:space="0" w:color="231F20"/>
            </w:tcBorders>
          </w:tcPr>
          <w:p w14:paraId="0604B39C"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2</w:t>
            </w:r>
          </w:p>
        </w:tc>
        <w:tc>
          <w:tcPr>
            <w:tcW w:w="6645" w:type="dxa"/>
            <w:tcBorders>
              <w:top w:val="single" w:sz="4" w:space="0" w:color="231F20"/>
              <w:left w:val="single" w:sz="4" w:space="0" w:color="231F20"/>
              <w:bottom w:val="single" w:sz="4" w:space="0" w:color="231F20"/>
              <w:right w:val="single" w:sz="4" w:space="0" w:color="231F20"/>
            </w:tcBorders>
          </w:tcPr>
          <w:p w14:paraId="7D6B1167"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Ιδιοκτήτες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Αυτοκινήτων</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Ενοικί</w:t>
            </w:r>
            <w:proofErr w:type="spellEnd"/>
            <w:r w:rsidRPr="007D7490">
              <w:rPr>
                <w:rFonts w:ascii="Tahoma" w:eastAsia="Arial" w:hAnsi="Tahoma" w:cs="Tahoma"/>
                <w:color w:val="231F20"/>
              </w:rPr>
              <w:t>ασης</w:t>
            </w:r>
          </w:p>
        </w:tc>
        <w:tc>
          <w:tcPr>
            <w:tcW w:w="2005" w:type="dxa"/>
            <w:tcBorders>
              <w:top w:val="single" w:sz="4" w:space="0" w:color="231F20"/>
              <w:left w:val="single" w:sz="4" w:space="0" w:color="231F20"/>
              <w:bottom w:val="single" w:sz="4" w:space="0" w:color="231F20"/>
              <w:right w:val="single" w:sz="4" w:space="0" w:color="231F20"/>
            </w:tcBorders>
          </w:tcPr>
          <w:p w14:paraId="0F87A34B" w14:textId="77777777" w:rsidR="0096366E" w:rsidRPr="007D7490" w:rsidRDefault="0096366E">
            <w:pPr>
              <w:rPr>
                <w:rFonts w:ascii="Tahoma" w:hAnsi="Tahoma" w:cs="Tahoma"/>
              </w:rPr>
            </w:pPr>
          </w:p>
        </w:tc>
      </w:tr>
      <w:tr w:rsidR="0096366E" w:rsidRPr="007D7490" w14:paraId="538EDABF" w14:textId="77777777">
        <w:trPr>
          <w:trHeight w:val="404"/>
        </w:trPr>
        <w:tc>
          <w:tcPr>
            <w:tcW w:w="810" w:type="dxa"/>
            <w:tcBorders>
              <w:top w:val="single" w:sz="4" w:space="0" w:color="231F20"/>
              <w:left w:val="single" w:sz="4" w:space="0" w:color="231F20"/>
              <w:bottom w:val="single" w:sz="4" w:space="0" w:color="231F20"/>
              <w:right w:val="single" w:sz="4" w:space="0" w:color="231F20"/>
            </w:tcBorders>
          </w:tcPr>
          <w:p w14:paraId="720BB8FB"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3</w:t>
            </w:r>
          </w:p>
        </w:tc>
        <w:tc>
          <w:tcPr>
            <w:tcW w:w="6645" w:type="dxa"/>
            <w:tcBorders>
              <w:top w:val="single" w:sz="4" w:space="0" w:color="231F20"/>
              <w:left w:val="single" w:sz="4" w:space="0" w:color="231F20"/>
              <w:bottom w:val="single" w:sz="4" w:space="0" w:color="231F20"/>
              <w:right w:val="single" w:sz="4" w:space="0" w:color="231F20"/>
            </w:tcBorders>
          </w:tcPr>
          <w:p w14:paraId="46C464C0" w14:textId="77777777" w:rsidR="0096366E" w:rsidRPr="007D7490" w:rsidRDefault="00872133">
            <w:pPr>
              <w:spacing w:after="0"/>
              <w:jc w:val="both"/>
              <w:rPr>
                <w:rFonts w:ascii="Tahoma" w:hAnsi="Tahoma" w:cs="Tahoma"/>
                <w:lang w:val="el-GR"/>
              </w:rPr>
            </w:pPr>
            <w:r w:rsidRPr="007D7490">
              <w:rPr>
                <w:rFonts w:ascii="Tahoma" w:eastAsia="Arial" w:hAnsi="Tahoma" w:cs="Tahoma"/>
                <w:color w:val="231F20"/>
                <w:lang w:val="el-GR"/>
              </w:rPr>
              <w:t>Συνοδοί και ξεναγοί τουριστών και επισκεπτών (π.χ. σε αρχαιολογικούς χώρους, μουσεία, πινακοθήκες κ.λπ.)</w:t>
            </w:r>
          </w:p>
        </w:tc>
        <w:tc>
          <w:tcPr>
            <w:tcW w:w="2005" w:type="dxa"/>
            <w:tcBorders>
              <w:top w:val="single" w:sz="4" w:space="0" w:color="231F20"/>
              <w:left w:val="single" w:sz="4" w:space="0" w:color="231F20"/>
              <w:bottom w:val="single" w:sz="4" w:space="0" w:color="231F20"/>
              <w:right w:val="single" w:sz="4" w:space="0" w:color="231F20"/>
            </w:tcBorders>
          </w:tcPr>
          <w:p w14:paraId="775A056B" w14:textId="77777777" w:rsidR="0096366E" w:rsidRPr="007D7490" w:rsidRDefault="0096366E">
            <w:pPr>
              <w:rPr>
                <w:rFonts w:ascii="Tahoma" w:hAnsi="Tahoma" w:cs="Tahoma"/>
                <w:lang w:val="el-GR"/>
              </w:rPr>
            </w:pPr>
          </w:p>
        </w:tc>
      </w:tr>
      <w:tr w:rsidR="0096366E" w:rsidRPr="007D7490" w14:paraId="21398F88" w14:textId="77777777">
        <w:trPr>
          <w:trHeight w:val="211"/>
        </w:trPr>
        <w:tc>
          <w:tcPr>
            <w:tcW w:w="810" w:type="dxa"/>
            <w:tcBorders>
              <w:top w:val="single" w:sz="4" w:space="0" w:color="231F20"/>
              <w:left w:val="single" w:sz="4" w:space="0" w:color="231F20"/>
              <w:bottom w:val="single" w:sz="4" w:space="0" w:color="231F20"/>
              <w:right w:val="single" w:sz="4" w:space="0" w:color="231F20"/>
            </w:tcBorders>
          </w:tcPr>
          <w:p w14:paraId="2A6ABB69"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4</w:t>
            </w:r>
          </w:p>
        </w:tc>
        <w:tc>
          <w:tcPr>
            <w:tcW w:w="6645" w:type="dxa"/>
            <w:tcBorders>
              <w:top w:val="single" w:sz="4" w:space="0" w:color="231F20"/>
              <w:left w:val="single" w:sz="4" w:space="0" w:color="231F20"/>
              <w:bottom w:val="single" w:sz="4" w:space="0" w:color="231F20"/>
              <w:right w:val="single" w:sz="4" w:space="0" w:color="231F20"/>
            </w:tcBorders>
          </w:tcPr>
          <w:p w14:paraId="5BA485CE"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Οδηγοί</w:t>
            </w:r>
            <w:proofErr w:type="spellEnd"/>
            <w:r w:rsidRPr="007D7490">
              <w:rPr>
                <w:rFonts w:ascii="Tahoma" w:eastAsia="Arial" w:hAnsi="Tahoma" w:cs="Tahoma"/>
                <w:color w:val="231F20"/>
              </w:rPr>
              <w:t xml:space="preserve"> τα</w:t>
            </w:r>
            <w:proofErr w:type="spellStart"/>
            <w:r w:rsidRPr="007D7490">
              <w:rPr>
                <w:rFonts w:ascii="Tahoma" w:eastAsia="Arial" w:hAnsi="Tahoma" w:cs="Tahoma"/>
                <w:color w:val="231F20"/>
              </w:rPr>
              <w:t>ξί</w:t>
            </w:r>
            <w:proofErr w:type="spellEnd"/>
          </w:p>
        </w:tc>
        <w:tc>
          <w:tcPr>
            <w:tcW w:w="2005" w:type="dxa"/>
            <w:tcBorders>
              <w:top w:val="single" w:sz="4" w:space="0" w:color="231F20"/>
              <w:left w:val="single" w:sz="4" w:space="0" w:color="231F20"/>
              <w:bottom w:val="single" w:sz="4" w:space="0" w:color="231F20"/>
              <w:right w:val="single" w:sz="4" w:space="0" w:color="231F20"/>
            </w:tcBorders>
          </w:tcPr>
          <w:p w14:paraId="51AE27CC" w14:textId="77777777" w:rsidR="0096366E" w:rsidRPr="007D7490" w:rsidRDefault="0096366E">
            <w:pPr>
              <w:rPr>
                <w:rFonts w:ascii="Tahoma" w:hAnsi="Tahoma" w:cs="Tahoma"/>
              </w:rPr>
            </w:pPr>
          </w:p>
        </w:tc>
      </w:tr>
      <w:tr w:rsidR="0096366E" w:rsidRPr="007D7490" w14:paraId="7BC1068D" w14:textId="77777777">
        <w:trPr>
          <w:trHeight w:val="207"/>
        </w:trPr>
        <w:tc>
          <w:tcPr>
            <w:tcW w:w="810" w:type="dxa"/>
            <w:tcBorders>
              <w:top w:val="single" w:sz="4" w:space="0" w:color="231F20"/>
              <w:left w:val="single" w:sz="4" w:space="0" w:color="231F20"/>
              <w:bottom w:val="single" w:sz="4" w:space="0" w:color="231F20"/>
              <w:right w:val="single" w:sz="4" w:space="0" w:color="231F20"/>
            </w:tcBorders>
          </w:tcPr>
          <w:p w14:paraId="384426C1"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5</w:t>
            </w:r>
          </w:p>
        </w:tc>
        <w:tc>
          <w:tcPr>
            <w:tcW w:w="6645" w:type="dxa"/>
            <w:tcBorders>
              <w:top w:val="single" w:sz="4" w:space="0" w:color="231F20"/>
              <w:left w:val="single" w:sz="4" w:space="0" w:color="231F20"/>
              <w:bottom w:val="single" w:sz="4" w:space="0" w:color="231F20"/>
              <w:right w:val="single" w:sz="4" w:space="0" w:color="231F20"/>
            </w:tcBorders>
          </w:tcPr>
          <w:p w14:paraId="298F857E"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Οδηγοί</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Τουριστικών</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Λεωφορείων</w:t>
            </w:r>
            <w:proofErr w:type="spellEnd"/>
          </w:p>
        </w:tc>
        <w:tc>
          <w:tcPr>
            <w:tcW w:w="2005" w:type="dxa"/>
            <w:tcBorders>
              <w:top w:val="single" w:sz="4" w:space="0" w:color="231F20"/>
              <w:left w:val="single" w:sz="4" w:space="0" w:color="231F20"/>
              <w:bottom w:val="single" w:sz="4" w:space="0" w:color="231F20"/>
              <w:right w:val="single" w:sz="4" w:space="0" w:color="231F20"/>
            </w:tcBorders>
          </w:tcPr>
          <w:p w14:paraId="02010247" w14:textId="77777777" w:rsidR="0096366E" w:rsidRPr="007D7490" w:rsidRDefault="0096366E">
            <w:pPr>
              <w:rPr>
                <w:rFonts w:ascii="Tahoma" w:hAnsi="Tahoma" w:cs="Tahoma"/>
              </w:rPr>
            </w:pPr>
          </w:p>
        </w:tc>
      </w:tr>
      <w:tr w:rsidR="0096366E" w:rsidRPr="007D7490" w14:paraId="249ED9B3" w14:textId="77777777">
        <w:trPr>
          <w:trHeight w:val="207"/>
        </w:trPr>
        <w:tc>
          <w:tcPr>
            <w:tcW w:w="810" w:type="dxa"/>
            <w:tcBorders>
              <w:top w:val="single" w:sz="4" w:space="0" w:color="231F20"/>
              <w:left w:val="single" w:sz="4" w:space="0" w:color="231F20"/>
              <w:bottom w:val="single" w:sz="4" w:space="0" w:color="231F20"/>
              <w:right w:val="single" w:sz="4" w:space="0" w:color="231F20"/>
            </w:tcBorders>
          </w:tcPr>
          <w:p w14:paraId="3725483C"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lastRenderedPageBreak/>
              <w:t>6</w:t>
            </w:r>
          </w:p>
        </w:tc>
        <w:tc>
          <w:tcPr>
            <w:tcW w:w="6645" w:type="dxa"/>
            <w:tcBorders>
              <w:top w:val="single" w:sz="4" w:space="0" w:color="231F20"/>
              <w:left w:val="single" w:sz="4" w:space="0" w:color="231F20"/>
              <w:bottom w:val="single" w:sz="4" w:space="0" w:color="231F20"/>
              <w:right w:val="single" w:sz="4" w:space="0" w:color="231F20"/>
            </w:tcBorders>
          </w:tcPr>
          <w:p w14:paraId="2C50FDB0"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Πλ</w:t>
            </w:r>
            <w:proofErr w:type="spellEnd"/>
            <w:r w:rsidRPr="007D7490">
              <w:rPr>
                <w:rFonts w:ascii="Tahoma" w:eastAsia="Arial" w:hAnsi="Tahoma" w:cs="Tahoma"/>
                <w:color w:val="231F20"/>
              </w:rPr>
              <w:t>ανόδιοι π</w:t>
            </w:r>
            <w:proofErr w:type="spellStart"/>
            <w:r w:rsidRPr="007D7490">
              <w:rPr>
                <w:rFonts w:ascii="Tahoma" w:eastAsia="Arial" w:hAnsi="Tahoma" w:cs="Tahoma"/>
                <w:color w:val="231F20"/>
              </w:rPr>
              <w:t>ωλητές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τροφίμων</w:t>
            </w:r>
            <w:proofErr w:type="spellEnd"/>
          </w:p>
        </w:tc>
        <w:tc>
          <w:tcPr>
            <w:tcW w:w="2005" w:type="dxa"/>
            <w:tcBorders>
              <w:top w:val="single" w:sz="4" w:space="0" w:color="231F20"/>
              <w:left w:val="single" w:sz="4" w:space="0" w:color="231F20"/>
              <w:bottom w:val="single" w:sz="4" w:space="0" w:color="231F20"/>
              <w:right w:val="single" w:sz="4" w:space="0" w:color="231F20"/>
            </w:tcBorders>
          </w:tcPr>
          <w:p w14:paraId="3A212540" w14:textId="77777777" w:rsidR="0096366E" w:rsidRPr="007D7490" w:rsidRDefault="0096366E">
            <w:pPr>
              <w:rPr>
                <w:rFonts w:ascii="Tahoma" w:hAnsi="Tahoma" w:cs="Tahoma"/>
              </w:rPr>
            </w:pPr>
          </w:p>
        </w:tc>
      </w:tr>
      <w:tr w:rsidR="0096366E" w:rsidRPr="007D7490" w14:paraId="0306CB06" w14:textId="77777777">
        <w:trPr>
          <w:trHeight w:val="207"/>
        </w:trPr>
        <w:tc>
          <w:tcPr>
            <w:tcW w:w="810" w:type="dxa"/>
            <w:tcBorders>
              <w:top w:val="single" w:sz="4" w:space="0" w:color="231F20"/>
              <w:left w:val="single" w:sz="4" w:space="0" w:color="231F20"/>
              <w:bottom w:val="single" w:sz="4" w:space="0" w:color="231F20"/>
              <w:right w:val="single" w:sz="4" w:space="0" w:color="231F20"/>
            </w:tcBorders>
          </w:tcPr>
          <w:p w14:paraId="7D126C82"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7</w:t>
            </w:r>
          </w:p>
        </w:tc>
        <w:tc>
          <w:tcPr>
            <w:tcW w:w="6645" w:type="dxa"/>
            <w:tcBorders>
              <w:top w:val="single" w:sz="4" w:space="0" w:color="231F20"/>
              <w:left w:val="single" w:sz="4" w:space="0" w:color="231F20"/>
              <w:bottom w:val="single" w:sz="4" w:space="0" w:color="231F20"/>
              <w:right w:val="single" w:sz="4" w:space="0" w:color="231F20"/>
            </w:tcBorders>
          </w:tcPr>
          <w:p w14:paraId="46D9B82E" w14:textId="77777777" w:rsidR="0096366E" w:rsidRPr="007D7490" w:rsidRDefault="00872133">
            <w:pPr>
              <w:spacing w:after="0"/>
              <w:rPr>
                <w:rFonts w:ascii="Tahoma" w:hAnsi="Tahoma" w:cs="Tahoma"/>
                <w:lang w:val="el-GR"/>
              </w:rPr>
            </w:pPr>
            <w:r w:rsidRPr="007D7490">
              <w:rPr>
                <w:rFonts w:ascii="Tahoma" w:eastAsia="Arial" w:hAnsi="Tahoma" w:cs="Tahoma"/>
                <w:color w:val="231F20"/>
                <w:lang w:val="el-GR"/>
              </w:rPr>
              <w:t>Πλανόδιοι πωλητές εκτός τροφίμων (δεν περιλαμβάνονται πλανόδιοι λαχειοπώλες)</w:t>
            </w:r>
          </w:p>
        </w:tc>
        <w:tc>
          <w:tcPr>
            <w:tcW w:w="2005" w:type="dxa"/>
            <w:tcBorders>
              <w:top w:val="single" w:sz="4" w:space="0" w:color="231F20"/>
              <w:left w:val="single" w:sz="4" w:space="0" w:color="231F20"/>
              <w:bottom w:val="single" w:sz="4" w:space="0" w:color="231F20"/>
              <w:right w:val="single" w:sz="4" w:space="0" w:color="231F20"/>
            </w:tcBorders>
          </w:tcPr>
          <w:p w14:paraId="297B876B" w14:textId="77777777" w:rsidR="0096366E" w:rsidRPr="007D7490" w:rsidRDefault="0096366E">
            <w:pPr>
              <w:rPr>
                <w:rFonts w:ascii="Tahoma" w:hAnsi="Tahoma" w:cs="Tahoma"/>
                <w:lang w:val="el-GR"/>
              </w:rPr>
            </w:pPr>
          </w:p>
        </w:tc>
      </w:tr>
      <w:tr w:rsidR="0096366E" w:rsidRPr="007D7490" w14:paraId="0AED8EBD" w14:textId="77777777">
        <w:trPr>
          <w:trHeight w:val="211"/>
        </w:trPr>
        <w:tc>
          <w:tcPr>
            <w:tcW w:w="810" w:type="dxa"/>
            <w:tcBorders>
              <w:top w:val="single" w:sz="4" w:space="0" w:color="231F20"/>
              <w:left w:val="single" w:sz="4" w:space="0" w:color="231F20"/>
              <w:bottom w:val="single" w:sz="4" w:space="0" w:color="231F20"/>
              <w:right w:val="single" w:sz="4" w:space="0" w:color="231F20"/>
            </w:tcBorders>
          </w:tcPr>
          <w:p w14:paraId="36A74CAB"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8</w:t>
            </w:r>
          </w:p>
        </w:tc>
        <w:tc>
          <w:tcPr>
            <w:tcW w:w="6645" w:type="dxa"/>
            <w:tcBorders>
              <w:top w:val="single" w:sz="4" w:space="0" w:color="231F20"/>
              <w:left w:val="single" w:sz="4" w:space="0" w:color="231F20"/>
              <w:bottom w:val="single" w:sz="4" w:space="0" w:color="231F20"/>
              <w:right w:val="single" w:sz="4" w:space="0" w:color="231F20"/>
            </w:tcBorders>
          </w:tcPr>
          <w:p w14:paraId="4B350B66"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Αυτοτελώς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Εργ</w:t>
            </w:r>
            <w:proofErr w:type="spellEnd"/>
            <w:r w:rsidRPr="007D7490">
              <w:rPr>
                <w:rFonts w:ascii="Tahoma" w:eastAsia="Arial" w:hAnsi="Tahoma" w:cs="Tahoma"/>
                <w:color w:val="231F20"/>
              </w:rPr>
              <w:t xml:space="preserve">αζόμενοι </w:t>
            </w:r>
            <w:proofErr w:type="spellStart"/>
            <w:r w:rsidRPr="007D7490">
              <w:rPr>
                <w:rFonts w:ascii="Tahoma" w:eastAsia="Arial" w:hAnsi="Tahoma" w:cs="Tahoma"/>
                <w:color w:val="231F20"/>
              </w:rPr>
              <w:t>στ</w:t>
            </w:r>
            <w:proofErr w:type="spellEnd"/>
            <w:r w:rsidRPr="007D7490">
              <w:rPr>
                <w:rFonts w:ascii="Tahoma" w:eastAsia="Arial" w:hAnsi="Tahoma" w:cs="Tahoma"/>
                <w:color w:val="231F20"/>
              </w:rPr>
              <w:t xml:space="preserve">α </w:t>
            </w:r>
            <w:proofErr w:type="spellStart"/>
            <w:r w:rsidRPr="007D7490">
              <w:rPr>
                <w:rFonts w:ascii="Tahoma" w:eastAsia="Arial" w:hAnsi="Tahoma" w:cs="Tahoma"/>
                <w:color w:val="231F20"/>
              </w:rPr>
              <w:t>Ξενοδοχεί</w:t>
            </w:r>
            <w:proofErr w:type="spellEnd"/>
            <w:r w:rsidRPr="007D7490">
              <w:rPr>
                <w:rFonts w:ascii="Tahoma" w:eastAsia="Arial" w:hAnsi="Tahoma" w:cs="Tahoma"/>
                <w:color w:val="231F20"/>
              </w:rPr>
              <w:t>α</w:t>
            </w:r>
          </w:p>
        </w:tc>
        <w:tc>
          <w:tcPr>
            <w:tcW w:w="2005" w:type="dxa"/>
            <w:tcBorders>
              <w:top w:val="single" w:sz="4" w:space="0" w:color="231F20"/>
              <w:left w:val="single" w:sz="4" w:space="0" w:color="231F20"/>
              <w:bottom w:val="single" w:sz="4" w:space="0" w:color="231F20"/>
              <w:right w:val="single" w:sz="4" w:space="0" w:color="231F20"/>
            </w:tcBorders>
          </w:tcPr>
          <w:p w14:paraId="4D031947" w14:textId="77777777" w:rsidR="0096366E" w:rsidRPr="007D7490" w:rsidRDefault="0096366E">
            <w:pPr>
              <w:rPr>
                <w:rFonts w:ascii="Tahoma" w:hAnsi="Tahoma" w:cs="Tahoma"/>
              </w:rPr>
            </w:pPr>
          </w:p>
        </w:tc>
      </w:tr>
      <w:tr w:rsidR="0096366E" w:rsidRPr="007D7490" w14:paraId="0A1FD1E9" w14:textId="77777777">
        <w:trPr>
          <w:trHeight w:val="1961"/>
        </w:trPr>
        <w:tc>
          <w:tcPr>
            <w:tcW w:w="810" w:type="dxa"/>
            <w:tcBorders>
              <w:top w:val="single" w:sz="4" w:space="0" w:color="231F20"/>
              <w:left w:val="single" w:sz="4" w:space="0" w:color="231F20"/>
              <w:bottom w:val="single" w:sz="4" w:space="0" w:color="231F20"/>
              <w:right w:val="single" w:sz="4" w:space="0" w:color="231F20"/>
            </w:tcBorders>
          </w:tcPr>
          <w:p w14:paraId="5689A93F" w14:textId="77777777" w:rsidR="0096366E" w:rsidRPr="007D7490" w:rsidRDefault="00872133">
            <w:pPr>
              <w:spacing w:after="0"/>
              <w:ind w:right="46"/>
              <w:jc w:val="center"/>
              <w:rPr>
                <w:rFonts w:ascii="Tahoma" w:hAnsi="Tahoma" w:cs="Tahoma"/>
              </w:rPr>
            </w:pPr>
            <w:r w:rsidRPr="007D7490">
              <w:rPr>
                <w:rFonts w:ascii="Tahoma" w:eastAsia="Arial" w:hAnsi="Tahoma" w:cs="Tahoma"/>
                <w:color w:val="231F20"/>
              </w:rPr>
              <w:t>9</w:t>
            </w:r>
          </w:p>
        </w:tc>
        <w:tc>
          <w:tcPr>
            <w:tcW w:w="6645" w:type="dxa"/>
            <w:tcBorders>
              <w:top w:val="single" w:sz="4" w:space="0" w:color="231F20"/>
              <w:left w:val="single" w:sz="4" w:space="0" w:color="231F20"/>
              <w:bottom w:val="single" w:sz="4" w:space="0" w:color="231F20"/>
              <w:right w:val="single" w:sz="4" w:space="0" w:color="231F20"/>
            </w:tcBorders>
          </w:tcPr>
          <w:p w14:paraId="7A2EC5C0" w14:textId="77777777" w:rsidR="0096366E" w:rsidRPr="007D7490" w:rsidRDefault="00872133">
            <w:pPr>
              <w:spacing w:after="40"/>
              <w:rPr>
                <w:rFonts w:ascii="Tahoma" w:hAnsi="Tahoma" w:cs="Tahoma"/>
                <w:lang w:val="el-GR"/>
              </w:rPr>
            </w:pPr>
            <w:r w:rsidRPr="007D7490">
              <w:rPr>
                <w:rFonts w:ascii="Tahoma" w:eastAsia="Arial" w:hAnsi="Tahoma" w:cs="Tahoma"/>
                <w:color w:val="231F20"/>
                <w:lang w:val="el-GR"/>
              </w:rPr>
              <w:t>Αυτοτελώς Εργαζόμενοι:</w:t>
            </w:r>
          </w:p>
          <w:p w14:paraId="6F655E38" w14:textId="77777777" w:rsidR="0096366E" w:rsidRPr="007D7490" w:rsidRDefault="00872133">
            <w:pPr>
              <w:spacing w:after="49" w:line="249" w:lineRule="auto"/>
              <w:ind w:right="45"/>
              <w:jc w:val="both"/>
              <w:rPr>
                <w:rFonts w:ascii="Tahoma" w:hAnsi="Tahoma" w:cs="Tahoma"/>
                <w:lang w:val="el-GR"/>
              </w:rPr>
            </w:pPr>
            <w:r w:rsidRPr="007D7490">
              <w:rPr>
                <w:rFonts w:ascii="Tahoma" w:eastAsia="Arial" w:hAnsi="Tahoma" w:cs="Tahoma"/>
                <w:color w:val="231F20"/>
                <w:lang w:val="el-GR"/>
              </w:rPr>
              <w:t>(α) των οποίων οι επιχειρήσεις τίθενται σε υποχρεωτική, πλήρη αναστολή σύμφωνα με τα εν ισχύ εντός της υπό αναφορά περιόδου (1</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ως 30</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 xml:space="preserve">Απριλίου 2021) Διατάγματα του Υπουργείου Υγείας ή/ και τις σχετικές Αποφάσεις του Υπουργικού Συμβουλίου κατά την περίοδο </w:t>
            </w:r>
            <w:r w:rsidRPr="007D7490">
              <w:rPr>
                <w:rFonts w:ascii="Tahoma" w:eastAsia="Arial" w:hAnsi="Tahoma" w:cs="Tahoma"/>
                <w:color w:val="231F20"/>
                <w:lang w:val="el-GR"/>
              </w:rPr>
              <w:t xml:space="preserve">1-30/4/2021 ή </w:t>
            </w:r>
          </w:p>
          <w:p w14:paraId="1EDC73C5" w14:textId="77777777" w:rsidR="0096366E" w:rsidRPr="007D7490" w:rsidRDefault="00872133">
            <w:pPr>
              <w:spacing w:after="0"/>
              <w:ind w:right="44"/>
              <w:jc w:val="both"/>
              <w:rPr>
                <w:rFonts w:ascii="Tahoma" w:hAnsi="Tahoma" w:cs="Tahoma"/>
              </w:rPr>
            </w:pPr>
            <w:r w:rsidRPr="007D7490">
              <w:rPr>
                <w:rFonts w:ascii="Tahoma" w:eastAsia="Arial" w:hAnsi="Tahoma" w:cs="Tahoma"/>
                <w:color w:val="231F20"/>
                <w:lang w:val="el-GR"/>
              </w:rPr>
              <w:t xml:space="preserve">(β) των οποίων η επιχείρηση λειτουργεί εξ’ αποστάσεως ή επηρεάζεται η επιχείρηση από τα μέτρα που λήφθηκαν για την πανδημία σύμφωνα με τα εν ισχύ Διατάγματα του Υπουργού Υγείας κατά την περίοδο 1-30/4/2021. </w:t>
            </w:r>
            <w:proofErr w:type="spellStart"/>
            <w:r w:rsidRPr="007D7490">
              <w:rPr>
                <w:rFonts w:ascii="Tahoma" w:eastAsia="Arial" w:hAnsi="Tahoma" w:cs="Tahoma"/>
                <w:b/>
                <w:color w:val="231F20"/>
              </w:rPr>
              <w:t>Αν</w:t>
            </w:r>
            <w:proofErr w:type="spellEnd"/>
            <w:r w:rsidRPr="007D7490">
              <w:rPr>
                <w:rFonts w:ascii="Tahoma" w:eastAsia="Arial" w:hAnsi="Tahoma" w:cs="Tahoma"/>
                <w:b/>
                <w:color w:val="231F20"/>
              </w:rPr>
              <w:t xml:space="preserve">αγκαία </w:t>
            </w:r>
            <w:proofErr w:type="spellStart"/>
            <w:r w:rsidRPr="007D7490">
              <w:rPr>
                <w:rFonts w:ascii="Tahoma" w:eastAsia="Arial" w:hAnsi="Tahoma" w:cs="Tahoma"/>
                <w:b/>
                <w:color w:val="231F20"/>
              </w:rPr>
              <w:t>Έκθεση</w:t>
            </w:r>
            <w:proofErr w:type="spellEnd"/>
            <w:r w:rsidRPr="007D7490">
              <w:rPr>
                <w:rFonts w:ascii="Tahoma" w:eastAsia="Arial" w:hAnsi="Tahoma" w:cs="Tahoma"/>
                <w:b/>
                <w:color w:val="231F20"/>
              </w:rPr>
              <w:t xml:space="preserve"> </w:t>
            </w:r>
            <w:proofErr w:type="spellStart"/>
            <w:r w:rsidRPr="007D7490">
              <w:rPr>
                <w:rFonts w:ascii="Tahoma" w:eastAsia="Arial" w:hAnsi="Tahoma" w:cs="Tahoma"/>
                <w:b/>
                <w:color w:val="231F20"/>
              </w:rPr>
              <w:t>Εγκεκριμένου</w:t>
            </w:r>
            <w:proofErr w:type="spellEnd"/>
            <w:r w:rsidRPr="007D7490">
              <w:rPr>
                <w:rFonts w:ascii="Tahoma" w:eastAsia="Arial" w:hAnsi="Tahoma" w:cs="Tahoma"/>
                <w:b/>
                <w:color w:val="231F20"/>
              </w:rPr>
              <w:t xml:space="preserve"> </w:t>
            </w:r>
            <w:proofErr w:type="spellStart"/>
            <w:r w:rsidRPr="007D7490">
              <w:rPr>
                <w:rFonts w:ascii="Tahoma" w:eastAsia="Arial" w:hAnsi="Tahoma" w:cs="Tahoma"/>
                <w:b/>
                <w:color w:val="231F20"/>
              </w:rPr>
              <w:t>Λογισ</w:t>
            </w:r>
            <w:r w:rsidRPr="007D7490">
              <w:rPr>
                <w:rFonts w:ascii="Tahoma" w:eastAsia="Arial" w:hAnsi="Tahoma" w:cs="Tahoma"/>
                <w:b/>
                <w:color w:val="231F20"/>
              </w:rPr>
              <w:t>τή</w:t>
            </w:r>
            <w:proofErr w:type="spellEnd"/>
          </w:p>
        </w:tc>
        <w:tc>
          <w:tcPr>
            <w:tcW w:w="2005" w:type="dxa"/>
            <w:tcBorders>
              <w:top w:val="single" w:sz="4" w:space="0" w:color="231F20"/>
              <w:left w:val="single" w:sz="4" w:space="0" w:color="231F20"/>
              <w:bottom w:val="single" w:sz="4" w:space="0" w:color="231F20"/>
              <w:right w:val="single" w:sz="4" w:space="0" w:color="231F20"/>
            </w:tcBorders>
          </w:tcPr>
          <w:p w14:paraId="0A5215ED" w14:textId="77777777" w:rsidR="0096366E" w:rsidRPr="007D7490" w:rsidRDefault="0096366E">
            <w:pPr>
              <w:rPr>
                <w:rFonts w:ascii="Tahoma" w:hAnsi="Tahoma" w:cs="Tahoma"/>
              </w:rPr>
            </w:pPr>
          </w:p>
        </w:tc>
      </w:tr>
    </w:tbl>
    <w:p w14:paraId="01C47C97" w14:textId="77777777" w:rsidR="0096366E" w:rsidRPr="007D7490" w:rsidRDefault="00872133">
      <w:pPr>
        <w:spacing w:after="5" w:line="248" w:lineRule="auto"/>
        <w:ind w:left="10" w:right="246" w:hanging="10"/>
        <w:jc w:val="both"/>
        <w:rPr>
          <w:rFonts w:ascii="Tahoma" w:hAnsi="Tahoma" w:cs="Tahoma"/>
          <w:lang w:val="el-GR"/>
        </w:rPr>
      </w:pPr>
      <w:r w:rsidRPr="007D7490">
        <w:rPr>
          <w:rFonts w:ascii="Tahoma" w:eastAsia="Arial" w:hAnsi="Tahoma" w:cs="Tahoma"/>
          <w:color w:val="231F20"/>
          <w:lang w:val="el-GR"/>
        </w:rPr>
        <w:t>Εμπίπτω σε μια από τις κατηγορίες 1 έως 8 πιο πάνω.</w:t>
      </w:r>
    </w:p>
    <w:p w14:paraId="69EC4F05" w14:textId="77777777" w:rsidR="0096366E" w:rsidRPr="007D7490" w:rsidRDefault="00872133">
      <w:pPr>
        <w:spacing w:after="338"/>
        <w:ind w:left="34"/>
        <w:rPr>
          <w:rFonts w:ascii="Tahoma" w:hAnsi="Tahoma" w:cs="Tahoma"/>
        </w:rPr>
      </w:pPr>
      <w:r w:rsidRPr="007D7490">
        <w:rPr>
          <w:rFonts w:ascii="Tahoma" w:hAnsi="Tahoma" w:cs="Tahoma"/>
          <w:noProof/>
        </w:rPr>
        <mc:AlternateContent>
          <mc:Choice Requires="wpg">
            <w:drawing>
              <wp:inline distT="0" distB="0" distL="0" distR="0" wp14:anchorId="52D3FC00" wp14:editId="29777E6B">
                <wp:extent cx="495529" cy="234404"/>
                <wp:effectExtent l="0" t="0" r="0" b="0"/>
                <wp:docPr id="16453" name="Group 16453"/>
                <wp:cNvGraphicFramePr/>
                <a:graphic xmlns:a="http://schemas.openxmlformats.org/drawingml/2006/main">
                  <a:graphicData uri="http://schemas.microsoft.com/office/word/2010/wordprocessingGroup">
                    <wpg:wgp>
                      <wpg:cNvGrpSpPr/>
                      <wpg:grpSpPr>
                        <a:xfrm>
                          <a:off x="0" y="0"/>
                          <a:ext cx="495529" cy="234404"/>
                          <a:chOff x="0" y="0"/>
                          <a:chExt cx="495529" cy="234404"/>
                        </a:xfrm>
                      </wpg:grpSpPr>
                      <wps:wsp>
                        <wps:cNvPr id="1388" name="Shape 1388"/>
                        <wps:cNvSpPr/>
                        <wps:spPr>
                          <a:xfrm>
                            <a:off x="0" y="0"/>
                            <a:ext cx="495529" cy="234404"/>
                          </a:xfrm>
                          <a:custGeom>
                            <a:avLst/>
                            <a:gdLst/>
                            <a:ahLst/>
                            <a:cxnLst/>
                            <a:rect l="0" t="0" r="0" b="0"/>
                            <a:pathLst>
                              <a:path w="495529" h="234404">
                                <a:moveTo>
                                  <a:pt x="0" y="234404"/>
                                </a:moveTo>
                                <a:lnTo>
                                  <a:pt x="495529" y="234404"/>
                                </a:lnTo>
                                <a:lnTo>
                                  <a:pt x="495529" y="0"/>
                                </a:lnTo>
                                <a:lnTo>
                                  <a:pt x="0" y="0"/>
                                </a:lnTo>
                                <a:close/>
                              </a:path>
                            </a:pathLst>
                          </a:custGeom>
                          <a:ln w="12141" cap="flat">
                            <a:miter lim="127000"/>
                          </a:ln>
                        </wps:spPr>
                        <wps:style>
                          <a:lnRef idx="1">
                            <a:srgbClr val="2D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53" style="width:39.018pt;height:18.457pt;mso-position-horizontal-relative:char;mso-position-vertical-relative:line" coordsize="4955,2344">
                <v:shape id="Shape 1388" style="position:absolute;width:4955;height:2344;left:0;top:0;" coordsize="495529,234404" path="m0,234404l495529,234404l495529,0l0,0x">
                  <v:stroke weight="0.956pt" endcap="flat" joinstyle="miter" miterlimit="10" on="true" color="#2d528f"/>
                  <v:fill on="false" color="#000000" opacity="0"/>
                </v:shape>
              </v:group>
            </w:pict>
          </mc:Fallback>
        </mc:AlternateContent>
      </w:r>
    </w:p>
    <w:p w14:paraId="29A06C6E" w14:textId="77777777" w:rsidR="0096366E" w:rsidRPr="007D7490" w:rsidRDefault="00872133">
      <w:pPr>
        <w:spacing w:after="5" w:line="248" w:lineRule="auto"/>
        <w:ind w:left="10" w:right="246" w:hanging="10"/>
        <w:jc w:val="both"/>
        <w:rPr>
          <w:rFonts w:ascii="Tahoma" w:hAnsi="Tahoma" w:cs="Tahoma"/>
          <w:lang w:val="el-GR"/>
        </w:rPr>
      </w:pPr>
      <w:r w:rsidRPr="007D7490">
        <w:rPr>
          <w:rFonts w:ascii="Tahoma" w:eastAsia="Arial" w:hAnsi="Tahoma" w:cs="Tahoma"/>
          <w:color w:val="231F20"/>
          <w:lang w:val="el-GR"/>
        </w:rPr>
        <w:t xml:space="preserve">Εμπίπτω στην κατηγορία 9 πιο πάνω και έχω επισυνάψει Έκθεση Εγκεκριμένου Λογιστή,: </w:t>
      </w:r>
    </w:p>
    <w:p w14:paraId="0A6C7AE0" w14:textId="77777777" w:rsidR="0096366E" w:rsidRPr="007D7490" w:rsidRDefault="00872133">
      <w:pPr>
        <w:numPr>
          <w:ilvl w:val="0"/>
          <w:numId w:val="4"/>
        </w:numPr>
        <w:spacing w:after="5" w:line="248" w:lineRule="auto"/>
        <w:ind w:left="587" w:right="123" w:hanging="432"/>
        <w:jc w:val="both"/>
        <w:rPr>
          <w:rFonts w:ascii="Tahoma" w:hAnsi="Tahoma" w:cs="Tahoma"/>
          <w:lang w:val="el-GR"/>
        </w:rPr>
      </w:pPr>
      <w:r w:rsidRPr="007D7490">
        <w:rPr>
          <w:rFonts w:ascii="Tahoma" w:eastAsia="Arial" w:hAnsi="Tahoma" w:cs="Tahoma"/>
          <w:color w:val="231F20"/>
          <w:lang w:val="el-GR"/>
        </w:rPr>
        <w:t>η οποία να υποστηρίζει τη μείωση του κύκλου εργασιών (πέραν του 40%) της επιχείρησης που θα συμμετέχει στο Ειδικό Σχέδιο,</w:t>
      </w:r>
    </w:p>
    <w:p w14:paraId="7EB29EB7" w14:textId="77777777" w:rsidR="0096366E" w:rsidRPr="007D7490" w:rsidRDefault="00872133">
      <w:pPr>
        <w:numPr>
          <w:ilvl w:val="0"/>
          <w:numId w:val="4"/>
        </w:numPr>
        <w:spacing w:after="5" w:line="248" w:lineRule="auto"/>
        <w:ind w:left="587" w:right="123" w:hanging="432"/>
        <w:jc w:val="both"/>
        <w:rPr>
          <w:rFonts w:ascii="Tahoma" w:hAnsi="Tahoma" w:cs="Tahoma"/>
          <w:lang w:val="el-GR"/>
        </w:rPr>
      </w:pPr>
      <w:r w:rsidRPr="007D7490">
        <w:rPr>
          <w:rFonts w:ascii="Tahoma" w:hAnsi="Tahoma" w:cs="Tahoma"/>
          <w:noProof/>
        </w:rPr>
        <mc:AlternateContent>
          <mc:Choice Requires="wpg">
            <w:drawing>
              <wp:anchor distT="0" distB="0" distL="114300" distR="114300" simplePos="0" relativeHeight="251658240" behindDoc="0" locked="0" layoutInCell="1" allowOverlap="1" wp14:anchorId="6839905B" wp14:editId="0363E9D3">
                <wp:simplePos x="0" y="0"/>
                <wp:positionH relativeFrom="column">
                  <wp:posOffset>26673</wp:posOffset>
                </wp:positionH>
                <wp:positionV relativeFrom="paragraph">
                  <wp:posOffset>-51645</wp:posOffset>
                </wp:positionV>
                <wp:extent cx="495529" cy="234404"/>
                <wp:effectExtent l="0" t="0" r="0" b="0"/>
                <wp:wrapSquare wrapText="bothSides"/>
                <wp:docPr id="16452" name="Group 16452"/>
                <wp:cNvGraphicFramePr/>
                <a:graphic xmlns:a="http://schemas.openxmlformats.org/drawingml/2006/main">
                  <a:graphicData uri="http://schemas.microsoft.com/office/word/2010/wordprocessingGroup">
                    <wpg:wgp>
                      <wpg:cNvGrpSpPr/>
                      <wpg:grpSpPr>
                        <a:xfrm>
                          <a:off x="0" y="0"/>
                          <a:ext cx="495529" cy="234404"/>
                          <a:chOff x="0" y="0"/>
                          <a:chExt cx="495529" cy="234404"/>
                        </a:xfrm>
                      </wpg:grpSpPr>
                      <wps:wsp>
                        <wps:cNvPr id="1386" name="Shape 1386"/>
                        <wps:cNvSpPr/>
                        <wps:spPr>
                          <a:xfrm>
                            <a:off x="0" y="0"/>
                            <a:ext cx="495529" cy="234404"/>
                          </a:xfrm>
                          <a:custGeom>
                            <a:avLst/>
                            <a:gdLst/>
                            <a:ahLst/>
                            <a:cxnLst/>
                            <a:rect l="0" t="0" r="0" b="0"/>
                            <a:pathLst>
                              <a:path w="495529" h="234404">
                                <a:moveTo>
                                  <a:pt x="0" y="234404"/>
                                </a:moveTo>
                                <a:lnTo>
                                  <a:pt x="495529" y="234404"/>
                                </a:lnTo>
                                <a:lnTo>
                                  <a:pt x="495529" y="0"/>
                                </a:lnTo>
                                <a:lnTo>
                                  <a:pt x="0" y="0"/>
                                </a:lnTo>
                                <a:close/>
                              </a:path>
                            </a:pathLst>
                          </a:custGeom>
                          <a:ln w="12141" cap="flat">
                            <a:miter lim="127000"/>
                          </a:ln>
                        </wps:spPr>
                        <wps:style>
                          <a:lnRef idx="1">
                            <a:srgbClr val="2D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452" style="width:39.018pt;height:18.457pt;position:absolute;mso-position-horizontal-relative:text;mso-position-horizontal:absolute;margin-left:2.1002pt;mso-position-vertical-relative:text;margin-top:-4.06665pt;" coordsize="4955,2344">
                <v:shape id="Shape 1386" style="position:absolute;width:4955;height:2344;left:0;top:0;" coordsize="495529,234404" path="m0,234404l495529,234404l495529,0l0,0x">
                  <v:stroke weight="0.956pt" endcap="flat" joinstyle="miter" miterlimit="10" on="true" color="#2d528f"/>
                  <v:fill on="false" color="#000000" opacity="0"/>
                </v:shape>
                <w10:wrap type="square"/>
              </v:group>
            </w:pict>
          </mc:Fallback>
        </mc:AlternateContent>
      </w:r>
      <w:r w:rsidRPr="007D7490">
        <w:rPr>
          <w:rFonts w:ascii="Tahoma" w:eastAsia="Arial" w:hAnsi="Tahoma" w:cs="Tahoma"/>
          <w:color w:val="231F20"/>
          <w:lang w:val="el-GR"/>
        </w:rPr>
        <w:t xml:space="preserve">στην οποία θα αναφέρεται ρητά η περίοδος κατά την οποία η επιχείρηση λειτουργούσε ή όχι, </w:t>
      </w:r>
      <w:r w:rsidRPr="007D7490">
        <w:rPr>
          <w:rFonts w:ascii="Tahoma" w:eastAsia="Arial" w:hAnsi="Tahoma" w:cs="Tahoma"/>
          <w:color w:val="231F20"/>
        </w:rPr>
        <w:t>iii</w:t>
      </w:r>
      <w:r w:rsidRPr="007D7490">
        <w:rPr>
          <w:rFonts w:ascii="Tahoma" w:eastAsia="Arial" w:hAnsi="Tahoma" w:cs="Tahoma"/>
          <w:color w:val="231F20"/>
          <w:lang w:val="el-GR"/>
        </w:rPr>
        <w:t xml:space="preserve">. στην οποία να περιγράφεται αναλυτικά η </w:t>
      </w:r>
      <w:r w:rsidRPr="007D7490">
        <w:rPr>
          <w:rFonts w:ascii="Tahoma" w:eastAsia="Arial" w:hAnsi="Tahoma" w:cs="Tahoma"/>
          <w:color w:val="231F20"/>
          <w:lang w:val="el-GR"/>
        </w:rPr>
        <w:t>οικονομική δραστηριότητα της επιχείρησης.</w:t>
      </w:r>
    </w:p>
    <w:p w14:paraId="32F35EA2" w14:textId="77777777" w:rsidR="0096366E" w:rsidRPr="007D7490" w:rsidRDefault="00872133">
      <w:pPr>
        <w:spacing w:after="10" w:line="248" w:lineRule="auto"/>
        <w:ind w:left="-4" w:right="7" w:hanging="10"/>
        <w:jc w:val="both"/>
        <w:rPr>
          <w:rFonts w:ascii="Tahoma" w:hAnsi="Tahoma" w:cs="Tahoma"/>
          <w:lang w:val="el-GR"/>
        </w:rPr>
      </w:pPr>
      <w:r w:rsidRPr="007D7490">
        <w:rPr>
          <w:rFonts w:ascii="Tahoma" w:eastAsia="Arial" w:hAnsi="Tahoma" w:cs="Tahoma"/>
          <w:b/>
          <w:color w:val="231F20"/>
          <w:u w:val="single" w:color="231F20"/>
          <w:lang w:val="el-GR"/>
        </w:rPr>
        <w:t>Προσοχή</w:t>
      </w:r>
      <w:r w:rsidRPr="007D7490">
        <w:rPr>
          <w:rFonts w:ascii="Tahoma" w:eastAsia="Arial" w:hAnsi="Tahoma" w:cs="Tahoma"/>
          <w:b/>
          <w:color w:val="231F20"/>
          <w:lang w:val="el-GR"/>
        </w:rPr>
        <w:t xml:space="preserve">: Για να καταβληθεί το επίδομα στον </w:t>
      </w:r>
      <w:proofErr w:type="spellStart"/>
      <w:r w:rsidRPr="007D7490">
        <w:rPr>
          <w:rFonts w:ascii="Tahoma" w:eastAsia="Arial" w:hAnsi="Tahoma" w:cs="Tahoma"/>
          <w:b/>
          <w:color w:val="231F20"/>
          <w:lang w:val="el-GR"/>
        </w:rPr>
        <w:t>αιτητή</w:t>
      </w:r>
      <w:proofErr w:type="spellEnd"/>
      <w:r w:rsidRPr="007D7490">
        <w:rPr>
          <w:rFonts w:ascii="Tahoma" w:eastAsia="Arial" w:hAnsi="Tahoma" w:cs="Tahoma"/>
          <w:b/>
          <w:color w:val="231F20"/>
          <w:lang w:val="el-GR"/>
        </w:rPr>
        <w:t>, χρειάζεται οπωσδήποτε ο κάθε αυτοτελώς εργαζόμενος να συμπληρώσει τα στοιχεία του ΙΒΑΝ του στο ΈΝΤΥΠΟ ΕΕΑ.6 «ΔΗΛΩΣΗ ΣΤΟΙΧΕΙΩΝ ΤΡΑΠΕΖΙΚΟΥ ΛΟΓΑΡΙΑΣΜΟΥ» που αφορά τη δήλωση για τα στοιχεία του λογαριασμού στον οποίο</w:t>
      </w:r>
      <w:r w:rsidRPr="007D7490">
        <w:rPr>
          <w:rFonts w:ascii="Tahoma" w:eastAsia="Arial" w:hAnsi="Tahoma" w:cs="Tahoma"/>
          <w:b/>
          <w:color w:val="231F20"/>
          <w:lang w:val="el-GR"/>
        </w:rPr>
        <w:t xml:space="preserve"> θα κατατεθεί το επίδομα, το οποίο βρίσκεται αναρτημένο στην ιστοσελίδα του Υπουργείου Εργασίας, Πρόνοιας και Κοινωνικών Ασφαλίσεων </w:t>
      </w:r>
      <w:r w:rsidRPr="007D7490">
        <w:rPr>
          <w:rFonts w:ascii="Tahoma" w:eastAsia="Arial" w:hAnsi="Tahoma" w:cs="Tahoma"/>
          <w:b/>
          <w:color w:val="231F20"/>
          <w:u w:val="single" w:color="231F20"/>
        </w:rPr>
        <w:t>www</w:t>
      </w:r>
      <w:r w:rsidRPr="007D7490">
        <w:rPr>
          <w:rFonts w:ascii="Tahoma" w:eastAsia="Arial" w:hAnsi="Tahoma" w:cs="Tahoma"/>
          <w:b/>
          <w:color w:val="231F20"/>
          <w:u w:val="single" w:color="231F20"/>
          <w:lang w:val="el-GR"/>
        </w:rPr>
        <w:t>.</w:t>
      </w:r>
      <w:r w:rsidRPr="007D7490">
        <w:rPr>
          <w:rFonts w:ascii="Tahoma" w:eastAsia="Arial" w:hAnsi="Tahoma" w:cs="Tahoma"/>
          <w:b/>
          <w:color w:val="231F20"/>
          <w:u w:val="single" w:color="231F20"/>
        </w:rPr>
        <w:t>coronavirus</w:t>
      </w:r>
      <w:r w:rsidRPr="007D7490">
        <w:rPr>
          <w:rFonts w:ascii="Tahoma" w:eastAsia="Arial" w:hAnsi="Tahoma" w:cs="Tahoma"/>
          <w:b/>
          <w:color w:val="231F20"/>
          <w:u w:val="single" w:color="231F20"/>
          <w:lang w:val="el-GR"/>
        </w:rPr>
        <w:t>.</w:t>
      </w:r>
      <w:proofErr w:type="spellStart"/>
      <w:r w:rsidRPr="007D7490">
        <w:rPr>
          <w:rFonts w:ascii="Tahoma" w:eastAsia="Arial" w:hAnsi="Tahoma" w:cs="Tahoma"/>
          <w:b/>
          <w:color w:val="231F20"/>
          <w:u w:val="single" w:color="231F20"/>
        </w:rPr>
        <w:t>mlsi</w:t>
      </w:r>
      <w:proofErr w:type="spellEnd"/>
      <w:r w:rsidRPr="007D7490">
        <w:rPr>
          <w:rFonts w:ascii="Tahoma" w:eastAsia="Arial" w:hAnsi="Tahoma" w:cs="Tahoma"/>
          <w:b/>
          <w:color w:val="231F20"/>
          <w:u w:val="single" w:color="231F20"/>
          <w:lang w:val="el-GR"/>
        </w:rPr>
        <w:t>.</w:t>
      </w:r>
      <w:r w:rsidRPr="007D7490">
        <w:rPr>
          <w:rFonts w:ascii="Tahoma" w:eastAsia="Arial" w:hAnsi="Tahoma" w:cs="Tahoma"/>
          <w:b/>
          <w:color w:val="231F20"/>
          <w:u w:val="single" w:color="231F20"/>
        </w:rPr>
        <w:t>gov</w:t>
      </w:r>
      <w:r w:rsidRPr="007D7490">
        <w:rPr>
          <w:rFonts w:ascii="Tahoma" w:eastAsia="Arial" w:hAnsi="Tahoma" w:cs="Tahoma"/>
          <w:b/>
          <w:color w:val="231F20"/>
          <w:u w:val="single" w:color="231F20"/>
          <w:lang w:val="el-GR"/>
        </w:rPr>
        <w:t>.</w:t>
      </w:r>
      <w:r w:rsidRPr="007D7490">
        <w:rPr>
          <w:rFonts w:ascii="Tahoma" w:eastAsia="Arial" w:hAnsi="Tahoma" w:cs="Tahoma"/>
          <w:b/>
          <w:color w:val="231F20"/>
          <w:u w:val="single" w:color="231F20"/>
        </w:rPr>
        <w:t>cy</w:t>
      </w:r>
      <w:r w:rsidRPr="007D7490">
        <w:rPr>
          <w:rFonts w:ascii="Tahoma" w:eastAsia="Arial" w:hAnsi="Tahoma" w:cs="Tahoma"/>
          <w:b/>
          <w:color w:val="231F20"/>
          <w:lang w:val="el-GR"/>
        </w:rPr>
        <w:t>, εφόσον δεν έχει ήδη καταχωρηθεί και επιβεβαιωθεί.</w:t>
      </w:r>
    </w:p>
    <w:tbl>
      <w:tblPr>
        <w:tblStyle w:val="TableGrid"/>
        <w:tblW w:w="9970" w:type="dxa"/>
        <w:tblInd w:w="66" w:type="dxa"/>
        <w:tblCellMar>
          <w:top w:w="34" w:type="dxa"/>
          <w:left w:w="102" w:type="dxa"/>
          <w:bottom w:w="0" w:type="dxa"/>
          <w:right w:w="59" w:type="dxa"/>
        </w:tblCellMar>
        <w:tblLook w:val="04A0" w:firstRow="1" w:lastRow="0" w:firstColumn="1" w:lastColumn="0" w:noHBand="0" w:noVBand="1"/>
      </w:tblPr>
      <w:tblGrid>
        <w:gridCol w:w="9970"/>
      </w:tblGrid>
      <w:tr w:rsidR="0096366E" w:rsidRPr="007D7490" w14:paraId="4951EC4F" w14:textId="77777777">
        <w:trPr>
          <w:trHeight w:val="213"/>
        </w:trPr>
        <w:tc>
          <w:tcPr>
            <w:tcW w:w="9970" w:type="dxa"/>
            <w:tcBorders>
              <w:top w:val="single" w:sz="4" w:space="0" w:color="231F20"/>
              <w:left w:val="single" w:sz="4" w:space="0" w:color="231F20"/>
              <w:bottom w:val="single" w:sz="4" w:space="0" w:color="231F20"/>
              <w:right w:val="single" w:sz="4" w:space="0" w:color="231F20"/>
            </w:tcBorders>
          </w:tcPr>
          <w:p w14:paraId="3D824305" w14:textId="77777777" w:rsidR="0096366E" w:rsidRPr="007D7490" w:rsidRDefault="00872133">
            <w:pPr>
              <w:spacing w:after="0"/>
              <w:rPr>
                <w:rFonts w:ascii="Tahoma" w:hAnsi="Tahoma" w:cs="Tahoma"/>
              </w:rPr>
            </w:pPr>
            <w:r w:rsidRPr="007D7490">
              <w:rPr>
                <w:rFonts w:ascii="Tahoma" w:eastAsia="Arial" w:hAnsi="Tahoma" w:cs="Tahoma"/>
                <w:b/>
                <w:color w:val="231F20"/>
              </w:rPr>
              <w:t>ΑΙΤΗΣΗ ΚΑΙ ΔΗΛΩΣΗ</w:t>
            </w:r>
          </w:p>
        </w:tc>
      </w:tr>
      <w:tr w:rsidR="0096366E" w:rsidRPr="007D7490" w14:paraId="3F3A8B1F" w14:textId="77777777">
        <w:trPr>
          <w:trHeight w:val="606"/>
        </w:trPr>
        <w:tc>
          <w:tcPr>
            <w:tcW w:w="9970" w:type="dxa"/>
            <w:tcBorders>
              <w:top w:val="single" w:sz="4" w:space="0" w:color="231F20"/>
              <w:left w:val="single" w:sz="4" w:space="0" w:color="231F20"/>
              <w:bottom w:val="single" w:sz="4" w:space="0" w:color="231F20"/>
              <w:right w:val="single" w:sz="4" w:space="0" w:color="231F20"/>
            </w:tcBorders>
          </w:tcPr>
          <w:p w14:paraId="66E37634" w14:textId="77777777" w:rsidR="0096366E" w:rsidRPr="007D7490" w:rsidRDefault="00872133">
            <w:pPr>
              <w:spacing w:after="0"/>
              <w:jc w:val="both"/>
              <w:rPr>
                <w:rFonts w:ascii="Tahoma" w:hAnsi="Tahoma" w:cs="Tahoma"/>
                <w:lang w:val="el-GR"/>
              </w:rPr>
            </w:pPr>
            <w:r w:rsidRPr="007D7490">
              <w:rPr>
                <w:rFonts w:ascii="Tahoma" w:eastAsia="Arial" w:hAnsi="Tahoma" w:cs="Tahoma"/>
                <w:color w:val="231F20"/>
                <w:lang w:val="el-GR"/>
              </w:rPr>
              <w:t xml:space="preserve">Δηλώνω υπεύθυνα ότι πληρούνται οι όροι και προϋποθέσεις που </w:t>
            </w:r>
            <w:proofErr w:type="spellStart"/>
            <w:r w:rsidRPr="007D7490">
              <w:rPr>
                <w:rFonts w:ascii="Tahoma" w:eastAsia="Arial" w:hAnsi="Tahoma" w:cs="Tahoma"/>
                <w:color w:val="231F20"/>
                <w:lang w:val="el-GR"/>
              </w:rPr>
              <w:t>εμφαίνονται</w:t>
            </w:r>
            <w:proofErr w:type="spellEnd"/>
            <w:r w:rsidRPr="007D7490">
              <w:rPr>
                <w:rFonts w:ascii="Tahoma" w:eastAsia="Arial" w:hAnsi="Tahoma" w:cs="Tahoma"/>
                <w:color w:val="231F20"/>
                <w:lang w:val="el-GR"/>
              </w:rPr>
              <w:t xml:space="preserve"> στην παρούσα αίτηση και όλες οι πληροφορίες που είναι καταχωρημένες στο έντυπο αυτό είναι αληθείς </w:t>
            </w:r>
          </w:p>
        </w:tc>
      </w:tr>
    </w:tbl>
    <w:p w14:paraId="43F8031F" w14:textId="77777777" w:rsidR="0096366E" w:rsidRPr="007D7490" w:rsidRDefault="00872133">
      <w:pPr>
        <w:spacing w:after="10" w:line="248" w:lineRule="auto"/>
        <w:ind w:left="150" w:right="7" w:hanging="10"/>
        <w:jc w:val="both"/>
        <w:rPr>
          <w:rFonts w:ascii="Tahoma" w:hAnsi="Tahoma" w:cs="Tahoma"/>
          <w:lang w:val="el-GR"/>
        </w:rPr>
      </w:pPr>
      <w:r w:rsidRPr="007D7490">
        <w:rPr>
          <w:rFonts w:ascii="Tahoma" w:eastAsia="Arial" w:hAnsi="Tahoma" w:cs="Tahoma"/>
          <w:b/>
          <w:color w:val="231F20"/>
          <w:lang w:val="el-GR"/>
        </w:rPr>
        <w:t>Το Ειδικό Επίδομα Ορισμένων Κατηγοριών Αυτοτελώς Εργαζομένων παρέχεται σύμφωνα με το</w:t>
      </w:r>
      <w:r w:rsidRPr="007D7490">
        <w:rPr>
          <w:rFonts w:ascii="Tahoma" w:eastAsia="Arial" w:hAnsi="Tahoma" w:cs="Tahoma"/>
          <w:b/>
          <w:color w:val="231F20"/>
          <w:lang w:val="el-GR"/>
        </w:rPr>
        <w:t>υς ακόλουθους όρους και προϋποθέσεις</w:t>
      </w:r>
      <w:r w:rsidRPr="007D7490">
        <w:rPr>
          <w:rFonts w:ascii="Tahoma" w:eastAsia="Arial" w:hAnsi="Tahoma" w:cs="Tahoma"/>
          <w:color w:val="231F20"/>
          <w:lang w:val="el-GR"/>
        </w:rPr>
        <w:t>:</w:t>
      </w:r>
    </w:p>
    <w:p w14:paraId="1C9C9474" w14:textId="77777777" w:rsidR="0096366E" w:rsidRPr="007D7490" w:rsidRDefault="00872133">
      <w:pPr>
        <w:spacing w:after="4" w:line="248" w:lineRule="auto"/>
        <w:ind w:left="1887" w:right="15" w:hanging="545"/>
        <w:jc w:val="both"/>
        <w:rPr>
          <w:rFonts w:ascii="Tahoma" w:hAnsi="Tahoma" w:cs="Tahoma"/>
          <w:lang w:val="el-GR"/>
        </w:rPr>
      </w:pPr>
      <w:r w:rsidRPr="007D7490">
        <w:rPr>
          <w:rFonts w:ascii="Tahoma" w:eastAsia="Arial" w:hAnsi="Tahoma" w:cs="Tahoma"/>
          <w:color w:val="231F20"/>
          <w:lang w:val="el-GR"/>
        </w:rPr>
        <w:t xml:space="preserve">(α) Το εν λόγω  Ειδικό Επίδομα καταβάλλεται μόνο εφόσον υποβληθεί η σχετική ηλεκτρονική αίτηση στο Έντυπο ΕΕΑ.5 που επισυνάπτεται ως </w:t>
      </w:r>
      <w:r w:rsidRPr="007D7490">
        <w:rPr>
          <w:rFonts w:ascii="Tahoma" w:eastAsia="Arial" w:hAnsi="Tahoma" w:cs="Tahoma"/>
          <w:b/>
          <w:color w:val="231F20"/>
          <w:lang w:val="el-GR"/>
        </w:rPr>
        <w:t xml:space="preserve">Παράρτημα </w:t>
      </w:r>
      <w:r w:rsidRPr="007D7490">
        <w:rPr>
          <w:rFonts w:ascii="Tahoma" w:eastAsia="Arial" w:hAnsi="Tahoma" w:cs="Tahoma"/>
          <w:b/>
          <w:color w:val="231F20"/>
        </w:rPr>
        <w:t>I</w:t>
      </w:r>
      <w:r w:rsidRPr="007D7490">
        <w:rPr>
          <w:rFonts w:ascii="Tahoma" w:eastAsia="Arial" w:hAnsi="Tahoma" w:cs="Tahoma"/>
          <w:b/>
          <w:color w:val="231F20"/>
          <w:lang w:val="el-GR"/>
        </w:rPr>
        <w:t xml:space="preserve"> </w:t>
      </w:r>
      <w:r w:rsidRPr="007D7490">
        <w:rPr>
          <w:rFonts w:ascii="Tahoma" w:eastAsia="Arial" w:hAnsi="Tahoma" w:cs="Tahoma"/>
          <w:color w:val="231F20"/>
          <w:lang w:val="el-GR"/>
        </w:rPr>
        <w:t>στη σχετική Απόφαση και αναρτάται στην ιστοσελίδα του Υπουργείου Εργασίας</w:t>
      </w:r>
      <w:r w:rsidRPr="007D7490">
        <w:rPr>
          <w:rFonts w:ascii="Tahoma" w:eastAsia="Arial" w:hAnsi="Tahoma" w:cs="Tahoma"/>
          <w:color w:val="231F20"/>
          <w:lang w:val="el-GR"/>
        </w:rPr>
        <w:t xml:space="preserve">, Πρόνοιας και Κοινωνικών Ασφαλίσεων </w:t>
      </w:r>
    </w:p>
    <w:p w14:paraId="3DF7F7F6" w14:textId="77777777" w:rsidR="0096366E" w:rsidRPr="007D7490" w:rsidRDefault="00872133">
      <w:pPr>
        <w:spacing w:after="4" w:line="248" w:lineRule="auto"/>
        <w:ind w:left="1898" w:right="15" w:hanging="10"/>
        <w:jc w:val="both"/>
        <w:rPr>
          <w:rFonts w:ascii="Tahoma" w:hAnsi="Tahoma" w:cs="Tahoma"/>
          <w:lang w:val="el-GR"/>
        </w:rPr>
      </w:pPr>
      <w:r w:rsidRPr="007D7490">
        <w:rPr>
          <w:rFonts w:ascii="Tahoma" w:eastAsia="Arial" w:hAnsi="Tahoma" w:cs="Tahoma"/>
          <w:color w:val="231F20"/>
          <w:lang w:val="el-GR"/>
        </w:rPr>
        <w:t>(</w:t>
      </w:r>
      <w:r w:rsidRPr="007D7490">
        <w:rPr>
          <w:rFonts w:ascii="Tahoma" w:eastAsia="Arial" w:hAnsi="Tahoma" w:cs="Tahoma"/>
          <w:color w:val="231F20"/>
          <w:u w:val="single" w:color="231F20"/>
        </w:rPr>
        <w:t>www</w:t>
      </w:r>
      <w:r w:rsidRPr="007D7490">
        <w:rPr>
          <w:rFonts w:ascii="Tahoma" w:eastAsia="Arial" w:hAnsi="Tahoma" w:cs="Tahoma"/>
          <w:color w:val="231F20"/>
          <w:u w:val="single" w:color="231F20"/>
          <w:lang w:val="el-GR"/>
        </w:rPr>
        <w:t>.</w:t>
      </w:r>
      <w:r w:rsidRPr="007D7490">
        <w:rPr>
          <w:rFonts w:ascii="Tahoma" w:eastAsia="Arial" w:hAnsi="Tahoma" w:cs="Tahoma"/>
          <w:color w:val="231F20"/>
          <w:u w:val="single" w:color="231F20"/>
        </w:rPr>
        <w:t>coronavirus</w:t>
      </w:r>
      <w:r w:rsidRPr="007D7490">
        <w:rPr>
          <w:rFonts w:ascii="Tahoma" w:eastAsia="Arial" w:hAnsi="Tahoma" w:cs="Tahoma"/>
          <w:color w:val="231F20"/>
          <w:u w:val="single" w:color="231F20"/>
          <w:lang w:val="el-GR"/>
        </w:rPr>
        <w:t>.</w:t>
      </w:r>
      <w:proofErr w:type="spellStart"/>
      <w:r w:rsidRPr="007D7490">
        <w:rPr>
          <w:rFonts w:ascii="Tahoma" w:eastAsia="Arial" w:hAnsi="Tahoma" w:cs="Tahoma"/>
          <w:color w:val="231F20"/>
          <w:u w:val="single" w:color="231F20"/>
        </w:rPr>
        <w:t>mlsi</w:t>
      </w:r>
      <w:proofErr w:type="spellEnd"/>
      <w:r w:rsidRPr="007D7490">
        <w:rPr>
          <w:rFonts w:ascii="Tahoma" w:eastAsia="Arial" w:hAnsi="Tahoma" w:cs="Tahoma"/>
          <w:color w:val="231F20"/>
          <w:u w:val="single" w:color="231F20"/>
          <w:lang w:val="el-GR"/>
        </w:rPr>
        <w:t>.</w:t>
      </w:r>
      <w:r w:rsidRPr="007D7490">
        <w:rPr>
          <w:rFonts w:ascii="Tahoma" w:eastAsia="Arial" w:hAnsi="Tahoma" w:cs="Tahoma"/>
          <w:color w:val="231F20"/>
          <w:u w:val="single" w:color="231F20"/>
        </w:rPr>
        <w:t>gov</w:t>
      </w:r>
      <w:r w:rsidRPr="007D7490">
        <w:rPr>
          <w:rFonts w:ascii="Tahoma" w:eastAsia="Arial" w:hAnsi="Tahoma" w:cs="Tahoma"/>
          <w:color w:val="231F20"/>
          <w:u w:val="single" w:color="231F20"/>
          <w:lang w:val="el-GR"/>
        </w:rPr>
        <w:t>.</w:t>
      </w:r>
      <w:r w:rsidRPr="007D7490">
        <w:rPr>
          <w:rFonts w:ascii="Tahoma" w:eastAsia="Arial" w:hAnsi="Tahoma" w:cs="Tahoma"/>
          <w:color w:val="231F20"/>
          <w:u w:val="single" w:color="231F20"/>
        </w:rPr>
        <w:t>cy</w:t>
      </w:r>
      <w:r w:rsidRPr="007D7490">
        <w:rPr>
          <w:rFonts w:ascii="Tahoma" w:eastAsia="Arial" w:hAnsi="Tahoma" w:cs="Tahoma"/>
          <w:color w:val="231F20"/>
          <w:lang w:val="el-GR"/>
        </w:rPr>
        <w:t xml:space="preserve">) από αυτοτελώς εργαζομένους που δεν εμπίπτουν στις οικονομικές δραστηριότητες, οι οποίες αναφέρονται στο </w:t>
      </w:r>
      <w:r w:rsidRPr="007D7490">
        <w:rPr>
          <w:rFonts w:ascii="Tahoma" w:eastAsia="Arial" w:hAnsi="Tahoma" w:cs="Tahoma"/>
          <w:b/>
          <w:color w:val="231F20"/>
          <w:lang w:val="el-GR"/>
        </w:rPr>
        <w:t>Παράρτημα Ι</w:t>
      </w:r>
      <w:r w:rsidRPr="007D7490">
        <w:rPr>
          <w:rFonts w:ascii="Tahoma" w:eastAsia="Arial" w:hAnsi="Tahoma" w:cs="Tahoma"/>
          <w:b/>
          <w:color w:val="231F20"/>
        </w:rPr>
        <w:t>I</w:t>
      </w:r>
      <w:r w:rsidRPr="007D7490">
        <w:rPr>
          <w:rFonts w:ascii="Tahoma" w:eastAsia="Arial" w:hAnsi="Tahoma" w:cs="Tahoma"/>
          <w:b/>
          <w:color w:val="231F20"/>
          <w:lang w:val="el-GR"/>
        </w:rPr>
        <w:t xml:space="preserve"> </w:t>
      </w:r>
      <w:r w:rsidRPr="007D7490">
        <w:rPr>
          <w:rFonts w:ascii="Tahoma" w:eastAsia="Arial" w:hAnsi="Tahoma" w:cs="Tahoma"/>
          <w:color w:val="231F20"/>
          <w:lang w:val="el-GR"/>
        </w:rPr>
        <w:t xml:space="preserve">της σχετικής Απόφασης. </w:t>
      </w:r>
    </w:p>
    <w:p w14:paraId="6CF07FB1" w14:textId="77777777" w:rsidR="0096366E" w:rsidRPr="007D7490" w:rsidRDefault="00872133">
      <w:pPr>
        <w:spacing w:after="4" w:line="248" w:lineRule="auto"/>
        <w:ind w:left="1887" w:right="15" w:hanging="545"/>
        <w:jc w:val="both"/>
        <w:rPr>
          <w:rFonts w:ascii="Tahoma" w:hAnsi="Tahoma" w:cs="Tahoma"/>
          <w:lang w:val="el-GR"/>
        </w:rPr>
      </w:pPr>
      <w:r w:rsidRPr="007D7490">
        <w:rPr>
          <w:rFonts w:ascii="Tahoma" w:eastAsia="Arial" w:hAnsi="Tahoma" w:cs="Tahoma"/>
          <w:color w:val="231F20"/>
          <w:lang w:val="el-GR"/>
        </w:rPr>
        <w:t xml:space="preserve">(β)    Το εν λόγω Ειδικό Επίδομα καταβάλλεται εφόσον υποβληθεί από την </w:t>
      </w:r>
      <w:proofErr w:type="spellStart"/>
      <w:r w:rsidRPr="007D7490">
        <w:rPr>
          <w:rFonts w:ascii="Tahoma" w:eastAsia="Arial" w:hAnsi="Tahoma" w:cs="Tahoma"/>
          <w:color w:val="231F20"/>
          <w:lang w:val="el-GR"/>
        </w:rPr>
        <w:t>αιτήτρια</w:t>
      </w:r>
      <w:proofErr w:type="spellEnd"/>
      <w:r w:rsidRPr="007D7490">
        <w:rPr>
          <w:rFonts w:ascii="Tahoma" w:eastAsia="Arial" w:hAnsi="Tahoma" w:cs="Tahoma"/>
          <w:color w:val="231F20"/>
          <w:lang w:val="el-GR"/>
        </w:rPr>
        <w:t xml:space="preserve"> ή τον </w:t>
      </w:r>
      <w:proofErr w:type="spellStart"/>
      <w:r w:rsidRPr="007D7490">
        <w:rPr>
          <w:rFonts w:ascii="Tahoma" w:eastAsia="Arial" w:hAnsi="Tahoma" w:cs="Tahoma"/>
          <w:color w:val="231F20"/>
          <w:lang w:val="el-GR"/>
        </w:rPr>
        <w:t>αιτητή</w:t>
      </w:r>
      <w:proofErr w:type="spellEnd"/>
      <w:r w:rsidRPr="007D7490">
        <w:rPr>
          <w:rFonts w:ascii="Tahoma" w:eastAsia="Arial" w:hAnsi="Tahoma" w:cs="Tahoma"/>
          <w:color w:val="231F20"/>
          <w:lang w:val="el-GR"/>
        </w:rPr>
        <w:t xml:space="preserve"> διαδικτυακά η δήλωση</w:t>
      </w:r>
      <w:r w:rsidRPr="007D7490">
        <w:rPr>
          <w:rFonts w:ascii="Tahoma" w:eastAsia="Arial" w:hAnsi="Tahoma" w:cs="Tahoma"/>
          <w:color w:val="231F20"/>
          <w:lang w:val="el-GR"/>
        </w:rPr>
        <w:t xml:space="preserve"> ΕΕΑ.6 «ΔΗΛΩΣΗ ΣΤΟΙΧΕΙΩΝ ΤΡΑΠΕΖΙΚΟΥ ΛΟΓΑΡΙΑΣΜΟΥ» που αφορά τη δήλωση για τα στοιχεία του λογαριασμού στον οποίο θα κατατεθεί το επίδομα, εφόσον δεν έχει ήδη καταχωρηθεί και επιβεβαιωθεί.</w:t>
      </w:r>
    </w:p>
    <w:p w14:paraId="615F95A5" w14:textId="77777777" w:rsidR="0096366E" w:rsidRPr="007D7490" w:rsidRDefault="00872133">
      <w:pPr>
        <w:spacing w:after="4" w:line="248" w:lineRule="auto"/>
        <w:ind w:left="1352" w:right="15" w:hanging="10"/>
        <w:jc w:val="both"/>
        <w:rPr>
          <w:rFonts w:ascii="Tahoma" w:hAnsi="Tahoma" w:cs="Tahoma"/>
          <w:lang w:val="el-GR"/>
        </w:rPr>
      </w:pPr>
      <w:r w:rsidRPr="007D7490">
        <w:rPr>
          <w:rFonts w:ascii="Tahoma" w:eastAsia="Arial" w:hAnsi="Tahoma" w:cs="Tahoma"/>
          <w:color w:val="231F20"/>
          <w:lang w:val="el-GR"/>
        </w:rPr>
        <w:t>(γ)       Η αίτηση για το εν λόγω Ειδικό Επίδομα υποβάλλεται από αυτο</w:t>
      </w:r>
      <w:r w:rsidRPr="007D7490">
        <w:rPr>
          <w:rFonts w:ascii="Tahoma" w:eastAsia="Arial" w:hAnsi="Tahoma" w:cs="Tahoma"/>
          <w:color w:val="231F20"/>
          <w:lang w:val="el-GR"/>
        </w:rPr>
        <w:t>τελώς εργαζομένους:</w:t>
      </w:r>
    </w:p>
    <w:p w14:paraId="2AFCCDF5" w14:textId="77777777" w:rsidR="0096366E" w:rsidRPr="007D7490" w:rsidRDefault="00872133">
      <w:pPr>
        <w:tabs>
          <w:tab w:val="center" w:pos="2363"/>
          <w:tab w:val="right" w:pos="9993"/>
        </w:tabs>
        <w:spacing w:after="0"/>
        <w:rPr>
          <w:rFonts w:ascii="Tahoma" w:hAnsi="Tahoma" w:cs="Tahoma"/>
          <w:lang w:val="el-GR"/>
        </w:rPr>
      </w:pPr>
      <w:r w:rsidRPr="007D7490">
        <w:rPr>
          <w:rFonts w:ascii="Tahoma" w:hAnsi="Tahoma" w:cs="Tahoma"/>
          <w:lang w:val="el-GR"/>
        </w:rPr>
        <w:lastRenderedPageBreak/>
        <w:tab/>
      </w:r>
      <w:proofErr w:type="spellStart"/>
      <w:r w:rsidRPr="007D7490">
        <w:rPr>
          <w:rFonts w:ascii="Tahoma" w:eastAsia="Arial" w:hAnsi="Tahoma" w:cs="Tahoma"/>
          <w:color w:val="231F20"/>
        </w:rPr>
        <w:t>i</w:t>
      </w:r>
      <w:proofErr w:type="spellEnd"/>
      <w:r w:rsidRPr="007D7490">
        <w:rPr>
          <w:rFonts w:ascii="Tahoma" w:eastAsia="Arial" w:hAnsi="Tahoma" w:cs="Tahoma"/>
          <w:color w:val="231F20"/>
          <w:lang w:val="el-GR"/>
        </w:rPr>
        <w:t>.</w:t>
      </w:r>
      <w:r w:rsidRPr="007D7490">
        <w:rPr>
          <w:rFonts w:ascii="Tahoma" w:eastAsia="Arial" w:hAnsi="Tahoma" w:cs="Tahoma"/>
          <w:color w:val="231F20"/>
          <w:lang w:val="el-GR"/>
        </w:rPr>
        <w:tab/>
        <w:t xml:space="preserve">οι οποίοι δεν είναι εργοδότες και είναι εγγεγραμμένοι στο Μητρώο των Υπηρεσιών </w:t>
      </w:r>
    </w:p>
    <w:p w14:paraId="3F7602E0" w14:textId="77777777" w:rsidR="0096366E" w:rsidRPr="007D7490" w:rsidRDefault="00872133">
      <w:pPr>
        <w:spacing w:after="4" w:line="248" w:lineRule="auto"/>
        <w:ind w:left="2276" w:right="15" w:firstLine="476"/>
        <w:jc w:val="both"/>
        <w:rPr>
          <w:rFonts w:ascii="Tahoma" w:hAnsi="Tahoma" w:cs="Tahoma"/>
          <w:lang w:val="el-GR"/>
        </w:rPr>
      </w:pPr>
      <w:r w:rsidRPr="007D7490">
        <w:rPr>
          <w:rFonts w:ascii="Tahoma" w:eastAsia="Arial" w:hAnsi="Tahoma" w:cs="Tahoma"/>
          <w:color w:val="231F20"/>
          <w:lang w:val="el-GR"/>
        </w:rPr>
        <w:t xml:space="preserve">Κοινωνικών Ασφαλίσεων ή και </w:t>
      </w:r>
      <w:r w:rsidRPr="007D7490">
        <w:rPr>
          <w:rFonts w:ascii="Tahoma" w:eastAsia="Arial" w:hAnsi="Tahoma" w:cs="Tahoma"/>
          <w:color w:val="231F20"/>
        </w:rPr>
        <w:t>ii</w:t>
      </w:r>
      <w:r w:rsidRPr="007D7490">
        <w:rPr>
          <w:rFonts w:ascii="Tahoma" w:eastAsia="Arial" w:hAnsi="Tahoma" w:cs="Tahoma"/>
          <w:color w:val="231F20"/>
          <w:lang w:val="el-GR"/>
        </w:rPr>
        <w:t xml:space="preserve">. οι οποίοι είναι εργοδότες και απασχολούν μέχρι δύο (2) </w:t>
      </w:r>
      <w:proofErr w:type="spellStart"/>
      <w:r w:rsidRPr="007D7490">
        <w:rPr>
          <w:rFonts w:ascii="Tahoma" w:eastAsia="Arial" w:hAnsi="Tahoma" w:cs="Tahoma"/>
          <w:color w:val="231F20"/>
          <w:lang w:val="el-GR"/>
        </w:rPr>
        <w:t>εργοδοτούμενους</w:t>
      </w:r>
      <w:proofErr w:type="spellEnd"/>
      <w:r w:rsidRPr="007D7490">
        <w:rPr>
          <w:rFonts w:ascii="Tahoma" w:eastAsia="Arial" w:hAnsi="Tahoma" w:cs="Tahoma"/>
          <w:color w:val="231F20"/>
          <w:lang w:val="el-GR"/>
        </w:rPr>
        <w:t xml:space="preserve"> και είναι εγγεγραμμένοι στο Μητρώο των Υπηρεσιών </w:t>
      </w:r>
      <w:r w:rsidRPr="007D7490">
        <w:rPr>
          <w:rFonts w:ascii="Tahoma" w:eastAsia="Arial" w:hAnsi="Tahoma" w:cs="Tahoma"/>
          <w:color w:val="231F20"/>
          <w:lang w:val="el-GR"/>
        </w:rPr>
        <w:t>Κοινωνικών Ασφαλίσεων, σε μια από τις ακόλουθες επαγγελματικές κατηγορίες:</w:t>
      </w:r>
    </w:p>
    <w:tbl>
      <w:tblPr>
        <w:tblStyle w:val="TableGrid"/>
        <w:tblW w:w="7336" w:type="dxa"/>
        <w:tblInd w:w="2928" w:type="dxa"/>
        <w:tblCellMar>
          <w:top w:w="89" w:type="dxa"/>
          <w:left w:w="105" w:type="dxa"/>
          <w:bottom w:w="0" w:type="dxa"/>
          <w:right w:w="55" w:type="dxa"/>
        </w:tblCellMar>
        <w:tblLook w:val="04A0" w:firstRow="1" w:lastRow="0" w:firstColumn="1" w:lastColumn="0" w:noHBand="0" w:noVBand="1"/>
      </w:tblPr>
      <w:tblGrid>
        <w:gridCol w:w="788"/>
        <w:gridCol w:w="6548"/>
      </w:tblGrid>
      <w:tr w:rsidR="0096366E" w:rsidRPr="007D7490" w14:paraId="557B09F6" w14:textId="77777777">
        <w:trPr>
          <w:trHeight w:val="324"/>
        </w:trPr>
        <w:tc>
          <w:tcPr>
            <w:tcW w:w="788" w:type="dxa"/>
            <w:tcBorders>
              <w:top w:val="single" w:sz="4" w:space="0" w:color="231F20"/>
              <w:left w:val="single" w:sz="4" w:space="0" w:color="231F20"/>
              <w:bottom w:val="single" w:sz="4" w:space="0" w:color="231F20"/>
              <w:right w:val="single" w:sz="4" w:space="0" w:color="231F20"/>
            </w:tcBorders>
            <w:shd w:val="clear" w:color="auto" w:fill="DCDDDE"/>
          </w:tcPr>
          <w:p w14:paraId="2D59212B" w14:textId="77777777" w:rsidR="0096366E" w:rsidRPr="007D7490" w:rsidRDefault="00872133">
            <w:pPr>
              <w:spacing w:after="0"/>
              <w:ind w:right="55"/>
              <w:jc w:val="center"/>
              <w:rPr>
                <w:rFonts w:ascii="Tahoma" w:hAnsi="Tahoma" w:cs="Tahoma"/>
              </w:rPr>
            </w:pPr>
            <w:r w:rsidRPr="007D7490">
              <w:rPr>
                <w:rFonts w:ascii="Tahoma" w:eastAsia="Arial" w:hAnsi="Tahoma" w:cs="Tahoma"/>
                <w:b/>
                <w:color w:val="231F20"/>
              </w:rPr>
              <w:t>Α/Α</w:t>
            </w:r>
          </w:p>
        </w:tc>
        <w:tc>
          <w:tcPr>
            <w:tcW w:w="6548" w:type="dxa"/>
            <w:tcBorders>
              <w:top w:val="single" w:sz="4" w:space="0" w:color="231F20"/>
              <w:left w:val="single" w:sz="4" w:space="0" w:color="231F20"/>
              <w:bottom w:val="single" w:sz="4" w:space="0" w:color="231F20"/>
              <w:right w:val="single" w:sz="4" w:space="0" w:color="231F20"/>
            </w:tcBorders>
            <w:shd w:val="clear" w:color="auto" w:fill="DCDDDE"/>
          </w:tcPr>
          <w:p w14:paraId="4F5A47A3" w14:textId="77777777" w:rsidR="0096366E" w:rsidRPr="007D7490" w:rsidRDefault="00872133">
            <w:pPr>
              <w:spacing w:after="0"/>
              <w:ind w:right="46"/>
              <w:jc w:val="center"/>
              <w:rPr>
                <w:rFonts w:ascii="Tahoma" w:hAnsi="Tahoma" w:cs="Tahoma"/>
              </w:rPr>
            </w:pPr>
            <w:proofErr w:type="spellStart"/>
            <w:r w:rsidRPr="007D7490">
              <w:rPr>
                <w:rFonts w:ascii="Tahoma" w:eastAsia="Arial" w:hAnsi="Tahoma" w:cs="Tahoma"/>
                <w:b/>
                <w:color w:val="231F20"/>
              </w:rPr>
              <w:t>Περιγρ</w:t>
            </w:r>
            <w:proofErr w:type="spellEnd"/>
            <w:r w:rsidRPr="007D7490">
              <w:rPr>
                <w:rFonts w:ascii="Tahoma" w:eastAsia="Arial" w:hAnsi="Tahoma" w:cs="Tahoma"/>
                <w:b/>
                <w:color w:val="231F20"/>
              </w:rPr>
              <w:t>αφή Επα</w:t>
            </w:r>
            <w:proofErr w:type="spellStart"/>
            <w:r w:rsidRPr="007D7490">
              <w:rPr>
                <w:rFonts w:ascii="Tahoma" w:eastAsia="Arial" w:hAnsi="Tahoma" w:cs="Tahoma"/>
                <w:b/>
                <w:color w:val="231F20"/>
              </w:rPr>
              <w:t>γγέλμ</w:t>
            </w:r>
            <w:proofErr w:type="spellEnd"/>
            <w:r w:rsidRPr="007D7490">
              <w:rPr>
                <w:rFonts w:ascii="Tahoma" w:eastAsia="Arial" w:hAnsi="Tahoma" w:cs="Tahoma"/>
                <w:b/>
                <w:color w:val="231F20"/>
              </w:rPr>
              <w:t>ατος</w:t>
            </w:r>
          </w:p>
        </w:tc>
      </w:tr>
      <w:tr w:rsidR="0096366E" w:rsidRPr="007D7490" w14:paraId="4D07B00D" w14:textId="77777777">
        <w:trPr>
          <w:trHeight w:val="325"/>
        </w:trPr>
        <w:tc>
          <w:tcPr>
            <w:tcW w:w="788" w:type="dxa"/>
            <w:tcBorders>
              <w:top w:val="single" w:sz="4" w:space="0" w:color="231F20"/>
              <w:left w:val="single" w:sz="4" w:space="0" w:color="231F20"/>
              <w:bottom w:val="single" w:sz="4" w:space="0" w:color="231F20"/>
              <w:right w:val="single" w:sz="4" w:space="0" w:color="231F20"/>
            </w:tcBorders>
          </w:tcPr>
          <w:p w14:paraId="6C3A02B9"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1.</w:t>
            </w:r>
          </w:p>
        </w:tc>
        <w:tc>
          <w:tcPr>
            <w:tcW w:w="6548" w:type="dxa"/>
            <w:tcBorders>
              <w:top w:val="single" w:sz="4" w:space="0" w:color="231F20"/>
              <w:left w:val="single" w:sz="4" w:space="0" w:color="231F20"/>
              <w:bottom w:val="single" w:sz="4" w:space="0" w:color="231F20"/>
              <w:right w:val="single" w:sz="4" w:space="0" w:color="231F20"/>
            </w:tcBorders>
          </w:tcPr>
          <w:p w14:paraId="088763AE"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Φωτογράφοι</w:t>
            </w:r>
            <w:proofErr w:type="spellEnd"/>
            <w:r w:rsidRPr="007D7490">
              <w:rPr>
                <w:rFonts w:ascii="Tahoma" w:eastAsia="Arial" w:hAnsi="Tahoma" w:cs="Tahoma"/>
                <w:color w:val="231F20"/>
              </w:rPr>
              <w:t xml:space="preserve"> </w:t>
            </w:r>
          </w:p>
        </w:tc>
      </w:tr>
      <w:tr w:rsidR="0096366E" w:rsidRPr="007D7490" w14:paraId="23546B23" w14:textId="77777777">
        <w:trPr>
          <w:trHeight w:val="324"/>
        </w:trPr>
        <w:tc>
          <w:tcPr>
            <w:tcW w:w="788" w:type="dxa"/>
            <w:tcBorders>
              <w:top w:val="single" w:sz="4" w:space="0" w:color="231F20"/>
              <w:left w:val="single" w:sz="4" w:space="0" w:color="231F20"/>
              <w:bottom w:val="single" w:sz="4" w:space="0" w:color="231F20"/>
              <w:right w:val="single" w:sz="4" w:space="0" w:color="231F20"/>
            </w:tcBorders>
          </w:tcPr>
          <w:p w14:paraId="3AF9B226"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2.</w:t>
            </w:r>
          </w:p>
        </w:tc>
        <w:tc>
          <w:tcPr>
            <w:tcW w:w="6548" w:type="dxa"/>
            <w:tcBorders>
              <w:top w:val="single" w:sz="4" w:space="0" w:color="231F20"/>
              <w:left w:val="single" w:sz="4" w:space="0" w:color="231F20"/>
              <w:bottom w:val="single" w:sz="4" w:space="0" w:color="231F20"/>
              <w:right w:val="single" w:sz="4" w:space="0" w:color="231F20"/>
            </w:tcBorders>
          </w:tcPr>
          <w:p w14:paraId="183423F7"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Ιδιοκτήτες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Αυτοκινήτων</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Ενοικί</w:t>
            </w:r>
            <w:proofErr w:type="spellEnd"/>
            <w:r w:rsidRPr="007D7490">
              <w:rPr>
                <w:rFonts w:ascii="Tahoma" w:eastAsia="Arial" w:hAnsi="Tahoma" w:cs="Tahoma"/>
                <w:color w:val="231F20"/>
              </w:rPr>
              <w:t>ασης</w:t>
            </w:r>
          </w:p>
        </w:tc>
      </w:tr>
      <w:tr w:rsidR="0096366E" w:rsidRPr="007D7490" w14:paraId="4762F252" w14:textId="77777777">
        <w:trPr>
          <w:trHeight w:val="522"/>
        </w:trPr>
        <w:tc>
          <w:tcPr>
            <w:tcW w:w="788" w:type="dxa"/>
            <w:tcBorders>
              <w:top w:val="single" w:sz="4" w:space="0" w:color="231F20"/>
              <w:left w:val="single" w:sz="4" w:space="0" w:color="231F20"/>
              <w:bottom w:val="single" w:sz="4" w:space="0" w:color="231F20"/>
              <w:right w:val="single" w:sz="4" w:space="0" w:color="231F20"/>
            </w:tcBorders>
          </w:tcPr>
          <w:p w14:paraId="789EDE3A"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3.</w:t>
            </w:r>
          </w:p>
        </w:tc>
        <w:tc>
          <w:tcPr>
            <w:tcW w:w="6548" w:type="dxa"/>
            <w:tcBorders>
              <w:top w:val="single" w:sz="4" w:space="0" w:color="231F20"/>
              <w:left w:val="single" w:sz="4" w:space="0" w:color="231F20"/>
              <w:bottom w:val="single" w:sz="4" w:space="0" w:color="231F20"/>
              <w:right w:val="single" w:sz="4" w:space="0" w:color="231F20"/>
            </w:tcBorders>
          </w:tcPr>
          <w:p w14:paraId="01C03FF9" w14:textId="77777777" w:rsidR="0096366E" w:rsidRPr="007D7490" w:rsidRDefault="00872133">
            <w:pPr>
              <w:spacing w:after="0"/>
              <w:jc w:val="both"/>
              <w:rPr>
                <w:rFonts w:ascii="Tahoma" w:hAnsi="Tahoma" w:cs="Tahoma"/>
                <w:lang w:val="el-GR"/>
              </w:rPr>
            </w:pPr>
            <w:r w:rsidRPr="007D7490">
              <w:rPr>
                <w:rFonts w:ascii="Tahoma" w:eastAsia="Arial" w:hAnsi="Tahoma" w:cs="Tahoma"/>
                <w:color w:val="231F20"/>
                <w:lang w:val="el-GR"/>
              </w:rPr>
              <w:t>Συνοδοί και ξεναγοί τουριστών και επισκεπτών (π.χ. σε αρχαιολογικούς χώρους, μουσεία, πινακοθήκες κ.λπ.)</w:t>
            </w:r>
          </w:p>
        </w:tc>
      </w:tr>
      <w:tr w:rsidR="0096366E" w:rsidRPr="007D7490" w14:paraId="03458D64" w14:textId="77777777">
        <w:trPr>
          <w:trHeight w:val="328"/>
        </w:trPr>
        <w:tc>
          <w:tcPr>
            <w:tcW w:w="788" w:type="dxa"/>
            <w:tcBorders>
              <w:top w:val="single" w:sz="4" w:space="0" w:color="231F20"/>
              <w:left w:val="single" w:sz="4" w:space="0" w:color="231F20"/>
              <w:bottom w:val="single" w:sz="4" w:space="0" w:color="231F20"/>
              <w:right w:val="single" w:sz="4" w:space="0" w:color="231F20"/>
            </w:tcBorders>
          </w:tcPr>
          <w:p w14:paraId="39F71CD7"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4.</w:t>
            </w:r>
          </w:p>
        </w:tc>
        <w:tc>
          <w:tcPr>
            <w:tcW w:w="6548" w:type="dxa"/>
            <w:tcBorders>
              <w:top w:val="single" w:sz="4" w:space="0" w:color="231F20"/>
              <w:left w:val="single" w:sz="4" w:space="0" w:color="231F20"/>
              <w:bottom w:val="single" w:sz="4" w:space="0" w:color="231F20"/>
              <w:right w:val="single" w:sz="4" w:space="0" w:color="231F20"/>
            </w:tcBorders>
          </w:tcPr>
          <w:p w14:paraId="581A47E9"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Οδηγοί</w:t>
            </w:r>
            <w:proofErr w:type="spellEnd"/>
            <w:r w:rsidRPr="007D7490">
              <w:rPr>
                <w:rFonts w:ascii="Tahoma" w:eastAsia="Arial" w:hAnsi="Tahoma" w:cs="Tahoma"/>
                <w:color w:val="231F20"/>
              </w:rPr>
              <w:t xml:space="preserve"> τα</w:t>
            </w:r>
            <w:proofErr w:type="spellStart"/>
            <w:r w:rsidRPr="007D7490">
              <w:rPr>
                <w:rFonts w:ascii="Tahoma" w:eastAsia="Arial" w:hAnsi="Tahoma" w:cs="Tahoma"/>
                <w:color w:val="231F20"/>
              </w:rPr>
              <w:t>ξί</w:t>
            </w:r>
            <w:proofErr w:type="spellEnd"/>
          </w:p>
        </w:tc>
      </w:tr>
      <w:tr w:rsidR="0096366E" w:rsidRPr="007D7490" w14:paraId="757D3A58" w14:textId="77777777">
        <w:trPr>
          <w:trHeight w:val="324"/>
        </w:trPr>
        <w:tc>
          <w:tcPr>
            <w:tcW w:w="788" w:type="dxa"/>
            <w:tcBorders>
              <w:top w:val="single" w:sz="4" w:space="0" w:color="231F20"/>
              <w:left w:val="single" w:sz="4" w:space="0" w:color="231F20"/>
              <w:bottom w:val="single" w:sz="4" w:space="0" w:color="231F20"/>
              <w:right w:val="single" w:sz="4" w:space="0" w:color="231F20"/>
            </w:tcBorders>
          </w:tcPr>
          <w:p w14:paraId="1E4DDD58"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5.</w:t>
            </w:r>
          </w:p>
        </w:tc>
        <w:tc>
          <w:tcPr>
            <w:tcW w:w="6548" w:type="dxa"/>
            <w:tcBorders>
              <w:top w:val="single" w:sz="4" w:space="0" w:color="231F20"/>
              <w:left w:val="single" w:sz="4" w:space="0" w:color="231F20"/>
              <w:bottom w:val="single" w:sz="4" w:space="0" w:color="231F20"/>
              <w:right w:val="single" w:sz="4" w:space="0" w:color="231F20"/>
            </w:tcBorders>
          </w:tcPr>
          <w:p w14:paraId="2C312C4C"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Οδηγοί</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Τουριστικών</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Λεωφορείων</w:t>
            </w:r>
            <w:proofErr w:type="spellEnd"/>
          </w:p>
        </w:tc>
      </w:tr>
      <w:tr w:rsidR="0096366E" w:rsidRPr="007D7490" w14:paraId="5BE3B505" w14:textId="77777777">
        <w:trPr>
          <w:trHeight w:val="324"/>
        </w:trPr>
        <w:tc>
          <w:tcPr>
            <w:tcW w:w="788" w:type="dxa"/>
            <w:tcBorders>
              <w:top w:val="single" w:sz="4" w:space="0" w:color="231F20"/>
              <w:left w:val="single" w:sz="4" w:space="0" w:color="231F20"/>
              <w:bottom w:val="single" w:sz="4" w:space="0" w:color="231F20"/>
              <w:right w:val="single" w:sz="4" w:space="0" w:color="231F20"/>
            </w:tcBorders>
          </w:tcPr>
          <w:p w14:paraId="603440E5"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6.</w:t>
            </w:r>
          </w:p>
        </w:tc>
        <w:tc>
          <w:tcPr>
            <w:tcW w:w="6548" w:type="dxa"/>
            <w:tcBorders>
              <w:top w:val="single" w:sz="4" w:space="0" w:color="231F20"/>
              <w:left w:val="single" w:sz="4" w:space="0" w:color="231F20"/>
              <w:bottom w:val="single" w:sz="4" w:space="0" w:color="231F20"/>
              <w:right w:val="single" w:sz="4" w:space="0" w:color="231F20"/>
            </w:tcBorders>
          </w:tcPr>
          <w:p w14:paraId="4FAA8601"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Πλ</w:t>
            </w:r>
            <w:proofErr w:type="spellEnd"/>
            <w:r w:rsidRPr="007D7490">
              <w:rPr>
                <w:rFonts w:ascii="Tahoma" w:eastAsia="Arial" w:hAnsi="Tahoma" w:cs="Tahoma"/>
                <w:color w:val="231F20"/>
              </w:rPr>
              <w:t>ανόδιοι π</w:t>
            </w:r>
            <w:proofErr w:type="spellStart"/>
            <w:r w:rsidRPr="007D7490">
              <w:rPr>
                <w:rFonts w:ascii="Tahoma" w:eastAsia="Arial" w:hAnsi="Tahoma" w:cs="Tahoma"/>
                <w:color w:val="231F20"/>
              </w:rPr>
              <w:t>ωλητές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τροφίμων</w:t>
            </w:r>
            <w:proofErr w:type="spellEnd"/>
          </w:p>
        </w:tc>
      </w:tr>
      <w:tr w:rsidR="0096366E" w:rsidRPr="007D7490" w14:paraId="32B4C512" w14:textId="77777777">
        <w:trPr>
          <w:trHeight w:val="522"/>
        </w:trPr>
        <w:tc>
          <w:tcPr>
            <w:tcW w:w="788" w:type="dxa"/>
            <w:tcBorders>
              <w:top w:val="single" w:sz="4" w:space="0" w:color="231F20"/>
              <w:left w:val="single" w:sz="4" w:space="0" w:color="231F20"/>
              <w:bottom w:val="single" w:sz="4" w:space="0" w:color="231F20"/>
              <w:right w:val="single" w:sz="4" w:space="0" w:color="231F20"/>
            </w:tcBorders>
          </w:tcPr>
          <w:p w14:paraId="49A466CB"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7.</w:t>
            </w:r>
          </w:p>
        </w:tc>
        <w:tc>
          <w:tcPr>
            <w:tcW w:w="6548" w:type="dxa"/>
            <w:tcBorders>
              <w:top w:val="single" w:sz="4" w:space="0" w:color="231F20"/>
              <w:left w:val="single" w:sz="4" w:space="0" w:color="231F20"/>
              <w:bottom w:val="single" w:sz="4" w:space="0" w:color="231F20"/>
              <w:right w:val="single" w:sz="4" w:space="0" w:color="231F20"/>
            </w:tcBorders>
          </w:tcPr>
          <w:p w14:paraId="43085BC1" w14:textId="77777777" w:rsidR="0096366E" w:rsidRPr="007D7490" w:rsidRDefault="00872133">
            <w:pPr>
              <w:spacing w:after="0"/>
              <w:rPr>
                <w:rFonts w:ascii="Tahoma" w:hAnsi="Tahoma" w:cs="Tahoma"/>
                <w:lang w:val="el-GR"/>
              </w:rPr>
            </w:pPr>
            <w:r w:rsidRPr="007D7490">
              <w:rPr>
                <w:rFonts w:ascii="Tahoma" w:eastAsia="Arial" w:hAnsi="Tahoma" w:cs="Tahoma"/>
                <w:color w:val="231F20"/>
                <w:lang w:val="el-GR"/>
              </w:rPr>
              <w:t xml:space="preserve">Πλανόδιοι </w:t>
            </w:r>
            <w:r w:rsidRPr="007D7490">
              <w:rPr>
                <w:rFonts w:ascii="Tahoma" w:eastAsia="Arial" w:hAnsi="Tahoma" w:cs="Tahoma"/>
                <w:color w:val="231F20"/>
                <w:lang w:val="el-GR"/>
              </w:rPr>
              <w:tab/>
              <w:t xml:space="preserve">πωλητές </w:t>
            </w:r>
            <w:r w:rsidRPr="007D7490">
              <w:rPr>
                <w:rFonts w:ascii="Tahoma" w:eastAsia="Arial" w:hAnsi="Tahoma" w:cs="Tahoma"/>
                <w:color w:val="231F20"/>
                <w:lang w:val="el-GR"/>
              </w:rPr>
              <w:tab/>
              <w:t xml:space="preserve">εκτός </w:t>
            </w:r>
            <w:r w:rsidRPr="007D7490">
              <w:rPr>
                <w:rFonts w:ascii="Tahoma" w:eastAsia="Arial" w:hAnsi="Tahoma" w:cs="Tahoma"/>
                <w:color w:val="231F20"/>
                <w:lang w:val="el-GR"/>
              </w:rPr>
              <w:tab/>
              <w:t xml:space="preserve">τροφίμων </w:t>
            </w:r>
            <w:r w:rsidRPr="007D7490">
              <w:rPr>
                <w:rFonts w:ascii="Tahoma" w:eastAsia="Arial" w:hAnsi="Tahoma" w:cs="Tahoma"/>
                <w:color w:val="231F20"/>
                <w:lang w:val="el-GR"/>
              </w:rPr>
              <w:tab/>
              <w:t xml:space="preserve">(δεν </w:t>
            </w:r>
            <w:r w:rsidRPr="007D7490">
              <w:rPr>
                <w:rFonts w:ascii="Tahoma" w:eastAsia="Arial" w:hAnsi="Tahoma" w:cs="Tahoma"/>
                <w:color w:val="231F20"/>
                <w:lang w:val="el-GR"/>
              </w:rPr>
              <w:tab/>
              <w:t xml:space="preserve">περιλαμβάνονται </w:t>
            </w:r>
            <w:r w:rsidRPr="007D7490">
              <w:rPr>
                <w:rFonts w:ascii="Tahoma" w:eastAsia="Arial" w:hAnsi="Tahoma" w:cs="Tahoma"/>
                <w:color w:val="231F20"/>
                <w:lang w:val="el-GR"/>
              </w:rPr>
              <w:tab/>
              <w:t>πλανόδιοι λαχειοπώλες)</w:t>
            </w:r>
          </w:p>
        </w:tc>
      </w:tr>
      <w:tr w:rsidR="0096366E" w:rsidRPr="007D7490" w14:paraId="53FD9961" w14:textId="77777777">
        <w:trPr>
          <w:trHeight w:val="328"/>
        </w:trPr>
        <w:tc>
          <w:tcPr>
            <w:tcW w:w="788" w:type="dxa"/>
            <w:tcBorders>
              <w:top w:val="single" w:sz="4" w:space="0" w:color="231F20"/>
              <w:left w:val="single" w:sz="4" w:space="0" w:color="231F20"/>
              <w:bottom w:val="single" w:sz="4" w:space="0" w:color="231F20"/>
              <w:right w:val="single" w:sz="4" w:space="0" w:color="231F20"/>
            </w:tcBorders>
          </w:tcPr>
          <w:p w14:paraId="5BF901BA"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8.</w:t>
            </w:r>
          </w:p>
        </w:tc>
        <w:tc>
          <w:tcPr>
            <w:tcW w:w="6548" w:type="dxa"/>
            <w:tcBorders>
              <w:top w:val="single" w:sz="4" w:space="0" w:color="231F20"/>
              <w:left w:val="single" w:sz="4" w:space="0" w:color="231F20"/>
              <w:bottom w:val="single" w:sz="4" w:space="0" w:color="231F20"/>
              <w:right w:val="single" w:sz="4" w:space="0" w:color="231F20"/>
            </w:tcBorders>
          </w:tcPr>
          <w:p w14:paraId="7AC433A1" w14:textId="77777777" w:rsidR="0096366E" w:rsidRPr="007D7490" w:rsidRDefault="00872133">
            <w:pPr>
              <w:spacing w:after="0"/>
              <w:rPr>
                <w:rFonts w:ascii="Tahoma" w:hAnsi="Tahoma" w:cs="Tahoma"/>
              </w:rPr>
            </w:pPr>
            <w:proofErr w:type="spellStart"/>
            <w:r w:rsidRPr="007D7490">
              <w:rPr>
                <w:rFonts w:ascii="Tahoma" w:eastAsia="Arial" w:hAnsi="Tahoma" w:cs="Tahoma"/>
                <w:color w:val="231F20"/>
              </w:rPr>
              <w:t>Αυτοτελώς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Εργ</w:t>
            </w:r>
            <w:proofErr w:type="spellEnd"/>
            <w:r w:rsidRPr="007D7490">
              <w:rPr>
                <w:rFonts w:ascii="Tahoma" w:eastAsia="Arial" w:hAnsi="Tahoma" w:cs="Tahoma"/>
                <w:color w:val="231F20"/>
              </w:rPr>
              <w:t xml:space="preserve">αζόμενοι </w:t>
            </w:r>
            <w:proofErr w:type="spellStart"/>
            <w:r w:rsidRPr="007D7490">
              <w:rPr>
                <w:rFonts w:ascii="Tahoma" w:eastAsia="Arial" w:hAnsi="Tahoma" w:cs="Tahoma"/>
                <w:color w:val="231F20"/>
              </w:rPr>
              <w:t>στ</w:t>
            </w:r>
            <w:proofErr w:type="spellEnd"/>
            <w:r w:rsidRPr="007D7490">
              <w:rPr>
                <w:rFonts w:ascii="Tahoma" w:eastAsia="Arial" w:hAnsi="Tahoma" w:cs="Tahoma"/>
                <w:color w:val="231F20"/>
              </w:rPr>
              <w:t xml:space="preserve">α </w:t>
            </w:r>
            <w:proofErr w:type="spellStart"/>
            <w:r w:rsidRPr="007D7490">
              <w:rPr>
                <w:rFonts w:ascii="Tahoma" w:eastAsia="Arial" w:hAnsi="Tahoma" w:cs="Tahoma"/>
                <w:color w:val="231F20"/>
              </w:rPr>
              <w:t>Ξενοδοχεί</w:t>
            </w:r>
            <w:proofErr w:type="spellEnd"/>
            <w:r w:rsidRPr="007D7490">
              <w:rPr>
                <w:rFonts w:ascii="Tahoma" w:eastAsia="Arial" w:hAnsi="Tahoma" w:cs="Tahoma"/>
                <w:color w:val="231F20"/>
              </w:rPr>
              <w:t>α</w:t>
            </w:r>
          </w:p>
        </w:tc>
      </w:tr>
      <w:tr w:rsidR="0096366E" w:rsidRPr="007D7490" w14:paraId="4E51DB07" w14:textId="77777777">
        <w:trPr>
          <w:trHeight w:val="2090"/>
        </w:trPr>
        <w:tc>
          <w:tcPr>
            <w:tcW w:w="788" w:type="dxa"/>
            <w:tcBorders>
              <w:top w:val="single" w:sz="4" w:space="0" w:color="231F20"/>
              <w:left w:val="single" w:sz="4" w:space="0" w:color="231F20"/>
              <w:bottom w:val="single" w:sz="4" w:space="0" w:color="231F20"/>
              <w:right w:val="single" w:sz="4" w:space="0" w:color="231F20"/>
            </w:tcBorders>
          </w:tcPr>
          <w:p w14:paraId="42F1FBAD" w14:textId="77777777" w:rsidR="0096366E" w:rsidRPr="007D7490" w:rsidRDefault="00872133">
            <w:pPr>
              <w:spacing w:after="0"/>
              <w:ind w:left="206"/>
              <w:jc w:val="center"/>
              <w:rPr>
                <w:rFonts w:ascii="Tahoma" w:hAnsi="Tahoma" w:cs="Tahoma"/>
              </w:rPr>
            </w:pPr>
            <w:r w:rsidRPr="007D7490">
              <w:rPr>
                <w:rFonts w:ascii="Tahoma" w:eastAsia="Arial" w:hAnsi="Tahoma" w:cs="Tahoma"/>
                <w:color w:val="231F20"/>
              </w:rPr>
              <w:t>9.</w:t>
            </w:r>
          </w:p>
        </w:tc>
        <w:tc>
          <w:tcPr>
            <w:tcW w:w="6548" w:type="dxa"/>
            <w:tcBorders>
              <w:top w:val="single" w:sz="4" w:space="0" w:color="231F20"/>
              <w:left w:val="single" w:sz="4" w:space="0" w:color="231F20"/>
              <w:bottom w:val="single" w:sz="4" w:space="0" w:color="231F20"/>
              <w:right w:val="single" w:sz="4" w:space="0" w:color="231F20"/>
            </w:tcBorders>
          </w:tcPr>
          <w:p w14:paraId="5850E2BB" w14:textId="77777777" w:rsidR="0096366E" w:rsidRPr="007D7490" w:rsidRDefault="00872133">
            <w:pPr>
              <w:spacing w:after="41"/>
              <w:rPr>
                <w:rFonts w:ascii="Tahoma" w:hAnsi="Tahoma" w:cs="Tahoma"/>
                <w:lang w:val="el-GR"/>
              </w:rPr>
            </w:pPr>
            <w:r w:rsidRPr="007D7490">
              <w:rPr>
                <w:rFonts w:ascii="Tahoma" w:eastAsia="Arial" w:hAnsi="Tahoma" w:cs="Tahoma"/>
                <w:color w:val="231F20"/>
                <w:lang w:val="el-GR"/>
              </w:rPr>
              <w:t>Αυτοτελώς Εργαζόμενοι:</w:t>
            </w:r>
          </w:p>
          <w:p w14:paraId="3216F354" w14:textId="77777777" w:rsidR="0096366E" w:rsidRPr="007D7490" w:rsidRDefault="00872133">
            <w:pPr>
              <w:spacing w:after="50" w:line="248" w:lineRule="auto"/>
              <w:ind w:right="44"/>
              <w:jc w:val="both"/>
              <w:rPr>
                <w:rFonts w:ascii="Tahoma" w:hAnsi="Tahoma" w:cs="Tahoma"/>
                <w:lang w:val="el-GR"/>
              </w:rPr>
            </w:pPr>
            <w:r w:rsidRPr="007D7490">
              <w:rPr>
                <w:rFonts w:ascii="Tahoma" w:eastAsia="Arial" w:hAnsi="Tahoma" w:cs="Tahoma"/>
                <w:color w:val="231F20"/>
                <w:lang w:val="el-GR"/>
              </w:rPr>
              <w:t>(α) των οποίων οι επιχειρήσεις τίθενται σε υποχρεωτική, πλήρη αναστολή σύμφωνα με τα εν ισχύ εντός της υπό αναφορά περιόδου (1</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ως 30</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 xml:space="preserve">Απριλίου 2021) Διατάγματα του Υπουργείου Υγείας ή/ και τις σχετικές Αποφάσεις του Υπουργικού Συμβουλίου κατά την περίοδο </w:t>
            </w:r>
            <w:r w:rsidRPr="007D7490">
              <w:rPr>
                <w:rFonts w:ascii="Tahoma" w:eastAsia="Arial" w:hAnsi="Tahoma" w:cs="Tahoma"/>
                <w:color w:val="231F20"/>
                <w:lang w:val="el-GR"/>
              </w:rPr>
              <w:t xml:space="preserve">1-30/4/2021 ή </w:t>
            </w:r>
          </w:p>
          <w:p w14:paraId="3581BDB9" w14:textId="77777777" w:rsidR="0096366E" w:rsidRPr="007D7490" w:rsidRDefault="00872133">
            <w:pPr>
              <w:spacing w:after="60" w:line="236" w:lineRule="auto"/>
              <w:ind w:right="44"/>
              <w:jc w:val="both"/>
              <w:rPr>
                <w:rFonts w:ascii="Tahoma" w:hAnsi="Tahoma" w:cs="Tahoma"/>
                <w:lang w:val="el-GR"/>
              </w:rPr>
            </w:pPr>
            <w:r w:rsidRPr="007D7490">
              <w:rPr>
                <w:rFonts w:ascii="Tahoma" w:eastAsia="Arial" w:hAnsi="Tahoma" w:cs="Tahoma"/>
                <w:color w:val="231F20"/>
                <w:lang w:val="el-GR"/>
              </w:rPr>
              <w:t>(β) των οποίων η επιχείρηση λειτουργεί εξ’ αποστάσεως ή επηρεάζεται η επιχείρηση  από τα μέτρα που λήφθηκαν για την πανδημία σύμφωνα με τα εν ισχύ Διατάγματα του Υπουργού Υγείας κατά την περίοδο 1-30/4/2021.</w:t>
            </w:r>
          </w:p>
          <w:p w14:paraId="4D5844BD" w14:textId="77777777" w:rsidR="0096366E" w:rsidRPr="007D7490" w:rsidRDefault="00872133">
            <w:pPr>
              <w:spacing w:after="0"/>
              <w:rPr>
                <w:rFonts w:ascii="Tahoma" w:hAnsi="Tahoma" w:cs="Tahoma"/>
              </w:rPr>
            </w:pPr>
            <w:proofErr w:type="spellStart"/>
            <w:r w:rsidRPr="007D7490">
              <w:rPr>
                <w:rFonts w:ascii="Tahoma" w:eastAsia="Arial" w:hAnsi="Tahoma" w:cs="Tahoma"/>
                <w:b/>
                <w:color w:val="231F20"/>
              </w:rPr>
              <w:t>Αν</w:t>
            </w:r>
            <w:proofErr w:type="spellEnd"/>
            <w:r w:rsidRPr="007D7490">
              <w:rPr>
                <w:rFonts w:ascii="Tahoma" w:eastAsia="Arial" w:hAnsi="Tahoma" w:cs="Tahoma"/>
                <w:b/>
                <w:color w:val="231F20"/>
              </w:rPr>
              <w:t xml:space="preserve">αγκαία </w:t>
            </w:r>
            <w:proofErr w:type="spellStart"/>
            <w:r w:rsidRPr="007D7490">
              <w:rPr>
                <w:rFonts w:ascii="Tahoma" w:eastAsia="Arial" w:hAnsi="Tahoma" w:cs="Tahoma"/>
                <w:b/>
                <w:color w:val="231F20"/>
              </w:rPr>
              <w:t>Έκθεση</w:t>
            </w:r>
            <w:proofErr w:type="spellEnd"/>
            <w:r w:rsidRPr="007D7490">
              <w:rPr>
                <w:rFonts w:ascii="Tahoma" w:eastAsia="Arial" w:hAnsi="Tahoma" w:cs="Tahoma"/>
                <w:b/>
                <w:color w:val="231F20"/>
              </w:rPr>
              <w:t xml:space="preserve"> </w:t>
            </w:r>
            <w:proofErr w:type="spellStart"/>
            <w:r w:rsidRPr="007D7490">
              <w:rPr>
                <w:rFonts w:ascii="Tahoma" w:eastAsia="Arial" w:hAnsi="Tahoma" w:cs="Tahoma"/>
                <w:b/>
                <w:color w:val="231F20"/>
              </w:rPr>
              <w:t>Εγκεκριμένου</w:t>
            </w:r>
            <w:proofErr w:type="spellEnd"/>
            <w:r w:rsidRPr="007D7490">
              <w:rPr>
                <w:rFonts w:ascii="Tahoma" w:eastAsia="Arial" w:hAnsi="Tahoma" w:cs="Tahoma"/>
                <w:b/>
                <w:color w:val="231F20"/>
              </w:rPr>
              <w:t xml:space="preserve"> </w:t>
            </w:r>
            <w:proofErr w:type="spellStart"/>
            <w:r w:rsidRPr="007D7490">
              <w:rPr>
                <w:rFonts w:ascii="Tahoma" w:eastAsia="Arial" w:hAnsi="Tahoma" w:cs="Tahoma"/>
                <w:b/>
                <w:color w:val="231F20"/>
              </w:rPr>
              <w:t>Λογι</w:t>
            </w:r>
            <w:r w:rsidRPr="007D7490">
              <w:rPr>
                <w:rFonts w:ascii="Tahoma" w:eastAsia="Arial" w:hAnsi="Tahoma" w:cs="Tahoma"/>
                <w:b/>
                <w:color w:val="231F20"/>
              </w:rPr>
              <w:t>στή</w:t>
            </w:r>
            <w:proofErr w:type="spellEnd"/>
          </w:p>
        </w:tc>
      </w:tr>
    </w:tbl>
    <w:p w14:paraId="354C899D" w14:textId="77777777" w:rsidR="0096366E" w:rsidRPr="007D7490" w:rsidRDefault="00872133">
      <w:pPr>
        <w:spacing w:after="4" w:line="248" w:lineRule="auto"/>
        <w:ind w:left="2763" w:right="15" w:hanging="10"/>
        <w:jc w:val="both"/>
        <w:rPr>
          <w:rFonts w:ascii="Tahoma" w:hAnsi="Tahoma" w:cs="Tahoma"/>
        </w:rPr>
      </w:pPr>
      <w:r w:rsidRPr="007D7490">
        <w:rPr>
          <w:rFonts w:ascii="Tahoma" w:eastAsia="Arial" w:hAnsi="Tahoma" w:cs="Tahoma"/>
          <w:color w:val="231F20"/>
        </w:rPr>
        <w:t>και</w:t>
      </w:r>
    </w:p>
    <w:p w14:paraId="54481F5B" w14:textId="77777777" w:rsidR="0096366E" w:rsidRPr="007D7490" w:rsidRDefault="00872133">
      <w:pPr>
        <w:spacing w:after="190" w:line="248" w:lineRule="auto"/>
        <w:ind w:left="2752" w:right="15" w:hanging="513"/>
        <w:jc w:val="both"/>
        <w:rPr>
          <w:rFonts w:ascii="Tahoma" w:hAnsi="Tahoma" w:cs="Tahoma"/>
          <w:lang w:val="el-GR"/>
        </w:rPr>
      </w:pPr>
      <w:r w:rsidRPr="007D7490">
        <w:rPr>
          <w:rFonts w:ascii="Tahoma" w:eastAsia="Arial" w:hAnsi="Tahoma" w:cs="Tahoma"/>
          <w:color w:val="231F20"/>
        </w:rPr>
        <w:t>iii</w:t>
      </w:r>
      <w:r w:rsidRPr="007D7490">
        <w:rPr>
          <w:rFonts w:ascii="Tahoma" w:eastAsia="Arial" w:hAnsi="Tahoma" w:cs="Tahoma"/>
          <w:color w:val="231F20"/>
          <w:lang w:val="el-GR"/>
        </w:rPr>
        <w:t>. εφόσον έχουν ή προβλέπουν μείωση του κύκλου εργασιών τους πέραν του 40%, για την περίοδο από την 1</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Απριλίου 2021 μέχρι την 30</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Απριλίου 2021 σε σύγκριση με την περίοδο 1η Απριλίου 2019 μέχρι 30η Απριλίου 2019 και η μείωση του κύκλου εργασιών</w:t>
      </w:r>
      <w:r w:rsidRPr="007D7490">
        <w:rPr>
          <w:rFonts w:ascii="Tahoma" w:eastAsia="Arial" w:hAnsi="Tahoma" w:cs="Tahoma"/>
          <w:color w:val="231F20"/>
          <w:lang w:val="el-GR"/>
        </w:rPr>
        <w:t xml:space="preserve"> τους οφείλεται αποκλειστικά στην κατάσταση που περιήλθε η επιχείρηση τους λόγω της πανδημίας του κορωνοϊού </w:t>
      </w:r>
      <w:r w:rsidRPr="007D7490">
        <w:rPr>
          <w:rFonts w:ascii="Tahoma" w:eastAsia="Arial" w:hAnsi="Tahoma" w:cs="Tahoma"/>
          <w:color w:val="231F20"/>
        </w:rPr>
        <w:t>COVID</w:t>
      </w:r>
      <w:r w:rsidRPr="007D7490">
        <w:rPr>
          <w:rFonts w:ascii="Tahoma" w:eastAsia="Arial" w:hAnsi="Tahoma" w:cs="Tahoma"/>
          <w:color w:val="231F20"/>
          <w:lang w:val="el-GR"/>
        </w:rPr>
        <w:t xml:space="preserve"> 19. Σε περίπτωση που δεν απασχολούνταν ως αυτοτελώς εργαζόμενοι κατά τον αντίστοιχο μήνα του προηγούμενου έτους, τότε η σύγκριση θα γίνει με τ</w:t>
      </w:r>
      <w:r w:rsidRPr="007D7490">
        <w:rPr>
          <w:rFonts w:ascii="Tahoma" w:eastAsia="Arial" w:hAnsi="Tahoma" w:cs="Tahoma"/>
          <w:color w:val="231F20"/>
          <w:lang w:val="el-GR"/>
        </w:rPr>
        <w:t xml:space="preserve">ον πιο πρόσφατο μήνα κατά τον οποίο η επιχείρηση λειτουργούσε πλήρως. </w:t>
      </w:r>
    </w:p>
    <w:p w14:paraId="6DE7BF4C" w14:textId="77777777" w:rsidR="0096366E" w:rsidRPr="007D7490" w:rsidRDefault="00872133">
      <w:pPr>
        <w:spacing w:after="195" w:line="248" w:lineRule="auto"/>
        <w:ind w:left="2763" w:right="15" w:hanging="10"/>
        <w:jc w:val="both"/>
        <w:rPr>
          <w:rFonts w:ascii="Tahoma" w:hAnsi="Tahoma" w:cs="Tahoma"/>
          <w:lang w:val="el-GR"/>
        </w:rPr>
      </w:pPr>
      <w:r w:rsidRPr="007D7490">
        <w:rPr>
          <w:rFonts w:ascii="Tahoma" w:eastAsia="Arial" w:hAnsi="Tahoma" w:cs="Tahoma"/>
          <w:color w:val="231F20"/>
          <w:lang w:val="el-GR"/>
        </w:rPr>
        <w:t>Νοείται ότι αν δεν ισχύουν τα πιο πάνω δύνανται να υποβάλουν αιτιολογημένη έκθεση Εγκεκριμένου Λογιστή με βάση την οποία θα προκύπτει η μείωση του κύκλου εργασιών.</w:t>
      </w:r>
    </w:p>
    <w:p w14:paraId="71DDB77B" w14:textId="39054DE5" w:rsidR="0096366E" w:rsidRPr="007D7490" w:rsidRDefault="00872133" w:rsidP="005810DA">
      <w:pPr>
        <w:spacing w:after="4" w:line="248" w:lineRule="auto"/>
        <w:ind w:left="1888" w:right="15" w:hanging="546"/>
        <w:jc w:val="both"/>
        <w:rPr>
          <w:rFonts w:ascii="Tahoma" w:hAnsi="Tahoma" w:cs="Tahoma"/>
          <w:lang w:val="el-GR"/>
        </w:rPr>
      </w:pPr>
      <w:r w:rsidRPr="007D7490">
        <w:rPr>
          <w:rFonts w:ascii="Tahoma" w:eastAsia="Arial" w:hAnsi="Tahoma" w:cs="Tahoma"/>
          <w:color w:val="231F20"/>
          <w:lang w:val="el-GR"/>
        </w:rPr>
        <w:t>(δ)   Στο Ειδικό Σχέδιο Ορισμένων Κατηγοριών Αυτοτελώς Εργαζομένων δύναται να ενταχθούν Αυτοτελώς Εργαζόμενοι ηλικίας 65 ετών και άνω, οι οποίοι δεν έχουν υποχρέωση καταβολής εισφορών με βάση την περί Κοινωνικών Ασφαλίσεων Νομοθεσία αλλά εξακολουθούν να εί</w:t>
      </w:r>
      <w:r w:rsidRPr="007D7490">
        <w:rPr>
          <w:rFonts w:ascii="Tahoma" w:eastAsia="Arial" w:hAnsi="Tahoma" w:cs="Tahoma"/>
          <w:color w:val="231F20"/>
          <w:lang w:val="el-GR"/>
        </w:rPr>
        <w:t xml:space="preserve">ναι εγγεγραμμένοι στο Ταμείο Κοινωνικών </w:t>
      </w:r>
      <w:r w:rsidRPr="007D7490">
        <w:rPr>
          <w:rFonts w:ascii="Tahoma" w:eastAsia="Arial" w:hAnsi="Tahoma" w:cs="Tahoma"/>
          <w:color w:val="231F20"/>
          <w:lang w:val="el-GR"/>
        </w:rPr>
        <w:lastRenderedPageBreak/>
        <w:t>Ασφαλίσεων και συνταξιούχοι οι οποίοι  εξακολουθούν να δραστηριοποιούνται και να είναι εγγεγραμμένοι στο Ταμείο Κοινωνικών Ασφαλίσεων.</w:t>
      </w:r>
    </w:p>
    <w:p w14:paraId="61D4E949"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t>(ε)    Το εν λόγω Ειδικό Επίδομα (εβδομαδιαίο) θα ισούται με το 60% του ποσο</w:t>
      </w:r>
      <w:r w:rsidRPr="007D7490">
        <w:rPr>
          <w:rFonts w:ascii="Tahoma" w:eastAsia="Arial" w:hAnsi="Tahoma" w:cs="Tahoma"/>
          <w:color w:val="231F20"/>
          <w:lang w:val="el-GR"/>
        </w:rPr>
        <w:t>ύ του εβδομαδιαίου ύψους των ασφαλιστέων αποδοχών, βάσει των οποίων ο δικαιούχος είχε την υποχρέωση καταβολής εισφορών στο Ταμείο Κοινωνικών Ασφαλίσεων για το τέταρτο τρίμηνο του 2019.</w:t>
      </w:r>
    </w:p>
    <w:p w14:paraId="40067C3F"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t>(</w:t>
      </w:r>
      <w:proofErr w:type="spellStart"/>
      <w:r w:rsidRPr="007D7490">
        <w:rPr>
          <w:rFonts w:ascii="Tahoma" w:eastAsia="Arial" w:hAnsi="Tahoma" w:cs="Tahoma"/>
          <w:color w:val="231F20"/>
          <w:lang w:val="el-GR"/>
        </w:rPr>
        <w:t>στ</w:t>
      </w:r>
      <w:proofErr w:type="spellEnd"/>
      <w:r w:rsidRPr="007D7490">
        <w:rPr>
          <w:rFonts w:ascii="Tahoma" w:eastAsia="Arial" w:hAnsi="Tahoma" w:cs="Tahoma"/>
          <w:color w:val="231F20"/>
          <w:lang w:val="el-GR"/>
        </w:rPr>
        <w:t>)   Το εν λόγω Ειδικό Επίδομα δεν μπορεί να είναι μικρότερο των €300</w:t>
      </w:r>
      <w:r w:rsidRPr="007D7490">
        <w:rPr>
          <w:rFonts w:ascii="Tahoma" w:eastAsia="Arial" w:hAnsi="Tahoma" w:cs="Tahoma"/>
          <w:color w:val="231F20"/>
          <w:lang w:val="el-GR"/>
        </w:rPr>
        <w:t xml:space="preserve"> και μεγαλύτερο των €900, αν αφορά περίοδο τεσσάρων βδομάδων.</w:t>
      </w:r>
    </w:p>
    <w:p w14:paraId="53D957D9"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t>(ζ) Στους Αυτοτελώς Εργαζομένους που αιτιολογημένα δεν είχαν υποχρέωση καταβολής εισφορών στο Ταμείο Κοινωνικών Ασφαλίσεων κατά το τέταρτο τρίμηνο του 2019, οι οποίοι είναι εγγεγραμμένοι στις πι</w:t>
      </w:r>
      <w:r w:rsidRPr="007D7490">
        <w:rPr>
          <w:rFonts w:ascii="Tahoma" w:eastAsia="Arial" w:hAnsi="Tahoma" w:cs="Tahoma"/>
          <w:color w:val="231F20"/>
          <w:lang w:val="el-GR"/>
        </w:rPr>
        <w:t>ο πάνω αναφερόμενες κατηγορίες επαγγελμάτων, καταβάλλεται ως Ειδικό Επίδομα το ποσό των €300 για περίοδο τεσσάρων (4) εβδομάδων.</w:t>
      </w:r>
    </w:p>
    <w:p w14:paraId="540C0D4D"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t>(η) Σε περίπτωση κατά την οποία η υποχρέωση καταβολής εισφορών λαμβάνει χώρα για πρώτη φορά κατά τη διάρκεια του α’ τριμήνου το</w:t>
      </w:r>
      <w:r w:rsidRPr="007D7490">
        <w:rPr>
          <w:rFonts w:ascii="Tahoma" w:eastAsia="Arial" w:hAnsi="Tahoma" w:cs="Tahoma"/>
          <w:color w:val="231F20"/>
          <w:lang w:val="el-GR"/>
        </w:rPr>
        <w:t>υ 2020, καταβάλλεται ως Ειδικό Επίδομα το ποσό των €300 για περίοδο τεσσάρων εβδομάδων, υπό την προϋπόθεση ότι η αίτηση για εγγραφή ως αυτοτελώς εργαζόμενος υποβλήθηκε μέχρι και 15 Μαρτίου 2020.</w:t>
      </w:r>
    </w:p>
    <w:p w14:paraId="6D672B45" w14:textId="77777777" w:rsidR="0096366E" w:rsidRPr="007D7490" w:rsidRDefault="00872133">
      <w:pPr>
        <w:spacing w:after="5" w:line="248" w:lineRule="auto"/>
        <w:ind w:left="1903" w:right="246" w:hanging="10"/>
        <w:jc w:val="both"/>
        <w:rPr>
          <w:rFonts w:ascii="Tahoma" w:hAnsi="Tahoma" w:cs="Tahoma"/>
          <w:lang w:val="el-GR"/>
        </w:rPr>
      </w:pPr>
      <w:r w:rsidRPr="007D7490">
        <w:rPr>
          <w:rFonts w:ascii="Tahoma" w:eastAsia="Arial" w:hAnsi="Tahoma" w:cs="Tahoma"/>
          <w:color w:val="231F20"/>
          <w:lang w:val="el-GR"/>
        </w:rPr>
        <w:t>Νοείται ότι θα λαμβάνονται υπόψη και εγγραφές μετά τις 15 Μαρ</w:t>
      </w:r>
      <w:r w:rsidRPr="007D7490">
        <w:rPr>
          <w:rFonts w:ascii="Tahoma" w:eastAsia="Arial" w:hAnsi="Tahoma" w:cs="Tahoma"/>
          <w:color w:val="231F20"/>
          <w:lang w:val="el-GR"/>
        </w:rPr>
        <w:t>τίου 2020 μέχρι και τις 31 Δεκεμβρίου του 2020 και θα καταβάλλεται ως ειδικό επίδομα το ποσό των €300 για περίοδο τεσσάρων εβδομάδων.</w:t>
      </w:r>
    </w:p>
    <w:p w14:paraId="29F3F047" w14:textId="77777777" w:rsidR="0096366E" w:rsidRPr="007D7490" w:rsidRDefault="00872133">
      <w:pPr>
        <w:spacing w:after="5" w:line="248" w:lineRule="auto"/>
        <w:ind w:left="1892" w:right="246" w:hanging="529"/>
        <w:jc w:val="both"/>
        <w:rPr>
          <w:rFonts w:ascii="Tahoma" w:hAnsi="Tahoma" w:cs="Tahoma"/>
          <w:lang w:val="el-GR"/>
        </w:rPr>
      </w:pPr>
      <w:r w:rsidRPr="007D7490">
        <w:rPr>
          <w:rFonts w:ascii="Tahoma" w:eastAsia="Arial" w:hAnsi="Tahoma" w:cs="Tahoma"/>
          <w:color w:val="231F20"/>
          <w:lang w:val="el-GR"/>
        </w:rPr>
        <w:t xml:space="preserve">(θ)     Το Ειδικό Επίδομα Ορισμένων  Κατηγοριών  Αυτοτελώς  Εργαζομένων  δεν παρέχεται για περίοδο για την οποία ο </w:t>
      </w:r>
      <w:proofErr w:type="spellStart"/>
      <w:r w:rsidRPr="007D7490">
        <w:rPr>
          <w:rFonts w:ascii="Tahoma" w:eastAsia="Arial" w:hAnsi="Tahoma" w:cs="Tahoma"/>
          <w:color w:val="231F20"/>
          <w:lang w:val="el-GR"/>
        </w:rPr>
        <w:t>αιτητής</w:t>
      </w:r>
      <w:proofErr w:type="spellEnd"/>
      <w:r w:rsidRPr="007D7490">
        <w:rPr>
          <w:rFonts w:ascii="Tahoma" w:eastAsia="Arial" w:hAnsi="Tahoma" w:cs="Tahoma"/>
          <w:color w:val="231F20"/>
          <w:lang w:val="el-GR"/>
        </w:rPr>
        <w:t xml:space="preserve"> λαμβάνει </w:t>
      </w:r>
      <w:proofErr w:type="spellStart"/>
      <w:r w:rsidRPr="007D7490">
        <w:rPr>
          <w:rFonts w:ascii="Tahoma" w:eastAsia="Arial" w:hAnsi="Tahoma" w:cs="Tahoma"/>
          <w:color w:val="231F20"/>
          <w:lang w:val="el-GR"/>
        </w:rPr>
        <w:t>ανεργιακό</w:t>
      </w:r>
      <w:proofErr w:type="spellEnd"/>
      <w:r w:rsidRPr="007D7490">
        <w:rPr>
          <w:rFonts w:ascii="Tahoma" w:eastAsia="Arial" w:hAnsi="Tahoma" w:cs="Tahoma"/>
          <w:color w:val="231F20"/>
          <w:lang w:val="el-GR"/>
        </w:rPr>
        <w:t xml:space="preserve"> επίδομα, επίδομα ασθενείας, επίδομα μητρότητας ή επίδομα πατρότητας ή οποιοδήποτε Ειδικό Επίδομα από τα Ειδικά Σχέδια που υλοποιεί το Υπουργείο Εργασίας, Πρόνοιας και Κοινωνικών Ασφαλίσεων κατά τον Μάρτιο 2021.</w:t>
      </w:r>
    </w:p>
    <w:p w14:paraId="0E55912A"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t>(ι)      Η σχετική αίτηση</w:t>
      </w:r>
      <w:r w:rsidRPr="007D7490">
        <w:rPr>
          <w:rFonts w:ascii="Tahoma" w:eastAsia="Arial" w:hAnsi="Tahoma" w:cs="Tahoma"/>
          <w:color w:val="231F20"/>
          <w:lang w:val="el-GR"/>
        </w:rPr>
        <w:t xml:space="preserve"> για συμμετοχή στο Ειδικό Σχέδιο (ΕΕΑ.5) πρέπει να υποβληθεί από τον ίδιο τον αυτοτελώς εργαζόμενο ή από δεόντως εξουσιοδοτημένο αντιπρόσωπό του.</w:t>
      </w:r>
    </w:p>
    <w:p w14:paraId="03AEA2AC"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t>(</w:t>
      </w:r>
      <w:proofErr w:type="spellStart"/>
      <w:r w:rsidRPr="007D7490">
        <w:rPr>
          <w:rFonts w:ascii="Tahoma" w:eastAsia="Arial" w:hAnsi="Tahoma" w:cs="Tahoma"/>
          <w:color w:val="231F20"/>
          <w:lang w:val="el-GR"/>
        </w:rPr>
        <w:t>ια</w:t>
      </w:r>
      <w:proofErr w:type="spellEnd"/>
      <w:r w:rsidRPr="007D7490">
        <w:rPr>
          <w:rFonts w:ascii="Tahoma" w:eastAsia="Arial" w:hAnsi="Tahoma" w:cs="Tahoma"/>
          <w:color w:val="231F20"/>
          <w:lang w:val="el-GR"/>
        </w:rPr>
        <w:t>) Αυτοτελώς Εργαζόμενος που εμπίπτει στις κατηγορίες που αναφέρονται στην παράγραφο 3(γ)(</w:t>
      </w:r>
      <w:r w:rsidRPr="007D7490">
        <w:rPr>
          <w:rFonts w:ascii="Tahoma" w:eastAsia="Arial" w:hAnsi="Tahoma" w:cs="Tahoma"/>
          <w:color w:val="231F20"/>
        </w:rPr>
        <w:t>ii</w:t>
      </w:r>
      <w:r w:rsidRPr="007D7490">
        <w:rPr>
          <w:rFonts w:ascii="Tahoma" w:eastAsia="Arial" w:hAnsi="Tahoma" w:cs="Tahoma"/>
          <w:color w:val="231F20"/>
          <w:lang w:val="el-GR"/>
        </w:rPr>
        <w:t>)(9) πιο πάνω θα</w:t>
      </w:r>
      <w:r w:rsidRPr="007D7490">
        <w:rPr>
          <w:rFonts w:ascii="Tahoma" w:eastAsia="Arial" w:hAnsi="Tahoma" w:cs="Tahoma"/>
          <w:color w:val="231F20"/>
          <w:lang w:val="el-GR"/>
        </w:rPr>
        <w:t xml:space="preserve"> μπορεί να ενταχθεί στο παρόν Ειδικό Σχέδιο, εφόσον υποβάλει με την αίτησή του Έκθεση Εγκεκριμένου Λογιστή: </w:t>
      </w:r>
      <w:r w:rsidRPr="007D7490">
        <w:rPr>
          <w:rFonts w:ascii="Tahoma" w:eastAsia="Arial" w:hAnsi="Tahoma" w:cs="Tahoma"/>
          <w:color w:val="231F20"/>
        </w:rPr>
        <w:t>iv</w:t>
      </w:r>
      <w:r w:rsidRPr="007D7490">
        <w:rPr>
          <w:rFonts w:ascii="Tahoma" w:eastAsia="Arial" w:hAnsi="Tahoma" w:cs="Tahoma"/>
          <w:color w:val="231F20"/>
          <w:lang w:val="el-GR"/>
        </w:rPr>
        <w:t>. η οποία να υποστηρίζει τη μείωση του κύκλου εργασιών πέραν του 40% της επιχείρησης που θα συμμετέχει στο Ειδικό Σχέδιο,</w:t>
      </w:r>
    </w:p>
    <w:p w14:paraId="5DA34C9E" w14:textId="77777777" w:rsidR="0096366E" w:rsidRPr="007D7490" w:rsidRDefault="00872133">
      <w:pPr>
        <w:numPr>
          <w:ilvl w:val="0"/>
          <w:numId w:val="5"/>
        </w:numPr>
        <w:spacing w:after="5" w:line="248" w:lineRule="auto"/>
        <w:ind w:right="123" w:hanging="507"/>
        <w:jc w:val="both"/>
        <w:rPr>
          <w:rFonts w:ascii="Tahoma" w:hAnsi="Tahoma" w:cs="Tahoma"/>
          <w:lang w:val="el-GR"/>
        </w:rPr>
      </w:pPr>
      <w:r w:rsidRPr="007D7490">
        <w:rPr>
          <w:rFonts w:ascii="Tahoma" w:eastAsia="Arial" w:hAnsi="Tahoma" w:cs="Tahoma"/>
          <w:color w:val="231F20"/>
          <w:lang w:val="el-GR"/>
        </w:rPr>
        <w:t>στην οποία θα αναφέρεται</w:t>
      </w:r>
      <w:r w:rsidRPr="007D7490">
        <w:rPr>
          <w:rFonts w:ascii="Tahoma" w:eastAsia="Arial" w:hAnsi="Tahoma" w:cs="Tahoma"/>
          <w:color w:val="231F20"/>
          <w:lang w:val="el-GR"/>
        </w:rPr>
        <w:t xml:space="preserve"> ρητά η περίοδος κατά την οποία η επιχείρηση λειτουργούσε ή όχι,</w:t>
      </w:r>
    </w:p>
    <w:p w14:paraId="5CBF22B6" w14:textId="77777777" w:rsidR="0096366E" w:rsidRPr="007D7490" w:rsidRDefault="00872133">
      <w:pPr>
        <w:numPr>
          <w:ilvl w:val="0"/>
          <w:numId w:val="5"/>
        </w:numPr>
        <w:spacing w:after="278"/>
        <w:ind w:right="123" w:hanging="507"/>
        <w:jc w:val="both"/>
        <w:rPr>
          <w:rFonts w:ascii="Tahoma" w:hAnsi="Tahoma" w:cs="Tahoma"/>
          <w:lang w:val="el-GR"/>
        </w:rPr>
      </w:pPr>
      <w:r w:rsidRPr="007D7490">
        <w:rPr>
          <w:rFonts w:ascii="Tahoma" w:eastAsia="Arial" w:hAnsi="Tahoma" w:cs="Tahoma"/>
          <w:color w:val="231F20"/>
          <w:lang w:val="el-GR"/>
        </w:rPr>
        <w:t>στην οποία να περιγράφεται αναλυτικά η οικονομική δραστηριότητα της επιχείρησης.</w:t>
      </w:r>
    </w:p>
    <w:p w14:paraId="2BA38DBD" w14:textId="77777777" w:rsidR="0096366E" w:rsidRPr="007D7490" w:rsidRDefault="00872133">
      <w:pPr>
        <w:numPr>
          <w:ilvl w:val="0"/>
          <w:numId w:val="6"/>
        </w:numPr>
        <w:spacing w:after="126" w:line="248" w:lineRule="auto"/>
        <w:ind w:right="246" w:hanging="349"/>
        <w:jc w:val="both"/>
        <w:rPr>
          <w:rFonts w:ascii="Tahoma" w:hAnsi="Tahoma" w:cs="Tahoma"/>
          <w:lang w:val="el-GR"/>
        </w:rPr>
      </w:pPr>
      <w:r w:rsidRPr="007D7490">
        <w:rPr>
          <w:rFonts w:ascii="Tahoma" w:eastAsia="Arial" w:hAnsi="Tahoma" w:cs="Tahoma"/>
          <w:color w:val="231F20"/>
          <w:lang w:val="el-GR"/>
        </w:rPr>
        <w:t>Το παρόν Ειδικό Σχέδιο ισχύει από την 1</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Απριλίου 2021 μέχρι την 30</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Απριλίου 2021.</w:t>
      </w:r>
    </w:p>
    <w:p w14:paraId="3C815B89" w14:textId="77777777" w:rsidR="0096366E" w:rsidRPr="007D7490" w:rsidRDefault="00872133">
      <w:pPr>
        <w:numPr>
          <w:ilvl w:val="0"/>
          <w:numId w:val="6"/>
        </w:numPr>
        <w:spacing w:after="101" w:line="248" w:lineRule="auto"/>
        <w:ind w:right="246" w:hanging="349"/>
        <w:jc w:val="both"/>
        <w:rPr>
          <w:rFonts w:ascii="Tahoma" w:hAnsi="Tahoma" w:cs="Tahoma"/>
          <w:lang w:val="el-GR"/>
        </w:rPr>
      </w:pPr>
      <w:r w:rsidRPr="007D7490">
        <w:rPr>
          <w:rFonts w:ascii="Tahoma" w:eastAsia="Arial" w:hAnsi="Tahoma" w:cs="Tahoma"/>
          <w:color w:val="231F20"/>
          <w:lang w:val="el-GR"/>
        </w:rPr>
        <w:t>Από το Ειδικό Σχέδιο μπορούν να επωφεληθούν και δικαιούχοι Ελάχιστου Εγγυημένου Εισοδήματος που εργάζονται ως αυτοτελώς εργαζόμενοι και είναι εγγεγραμμένοι στις κατηγορίες επαγγελμάτων που αναφέρονται στην παράγραφο 3(γ) της σχετικής Απόφασης. Το Ειδικό Επ</w:t>
      </w:r>
      <w:r w:rsidRPr="007D7490">
        <w:rPr>
          <w:rFonts w:ascii="Tahoma" w:eastAsia="Arial" w:hAnsi="Tahoma" w:cs="Tahoma"/>
          <w:color w:val="231F20"/>
          <w:lang w:val="el-GR"/>
        </w:rPr>
        <w:t>ίδομα Ορισμένων Κατηγοριών Αυτοτελώς Εργαζομένων, το οποίο θα καταβληθεί σε δικαιούχους Ελάχιστου Εγγυημένου Εισοδήματος θα ληφθεί υπ’ όψη για σκοπούς υπολογισμού του εισοδήματος που λαμβάνεται υπ’ όψη για σκοπούς καταβολής του Ελάχιστου Εγγυημένου Εισοδήμ</w:t>
      </w:r>
      <w:r w:rsidRPr="007D7490">
        <w:rPr>
          <w:rFonts w:ascii="Tahoma" w:eastAsia="Arial" w:hAnsi="Tahoma" w:cs="Tahoma"/>
          <w:color w:val="231F20"/>
          <w:lang w:val="el-GR"/>
        </w:rPr>
        <w:t>ατος για την περίοδο καταβολής του.</w:t>
      </w:r>
    </w:p>
    <w:p w14:paraId="49A1625F" w14:textId="77777777" w:rsidR="0096366E" w:rsidRPr="007D7490" w:rsidRDefault="00872133">
      <w:pPr>
        <w:numPr>
          <w:ilvl w:val="0"/>
          <w:numId w:val="6"/>
        </w:numPr>
        <w:spacing w:after="85" w:line="248" w:lineRule="auto"/>
        <w:ind w:right="246" w:hanging="349"/>
        <w:jc w:val="both"/>
        <w:rPr>
          <w:rFonts w:ascii="Tahoma" w:hAnsi="Tahoma" w:cs="Tahoma"/>
          <w:lang w:val="el-GR"/>
        </w:rPr>
      </w:pPr>
      <w:r w:rsidRPr="007D7490">
        <w:rPr>
          <w:rFonts w:ascii="Tahoma" w:eastAsia="Arial" w:hAnsi="Tahoma" w:cs="Tahoma"/>
          <w:color w:val="231F20"/>
          <w:lang w:val="el-GR"/>
        </w:rPr>
        <w:t xml:space="preserve">Το εν λόγω Ειδικό Επίδομα θα παραχωρείται μόνο μετά από υπεύθυνη δήλωση / εξουσιοδότηση του </w:t>
      </w:r>
      <w:proofErr w:type="spellStart"/>
      <w:r w:rsidRPr="007D7490">
        <w:rPr>
          <w:rFonts w:ascii="Tahoma" w:eastAsia="Arial" w:hAnsi="Tahoma" w:cs="Tahoma"/>
          <w:color w:val="231F20"/>
          <w:lang w:val="el-GR"/>
        </w:rPr>
        <w:t>αιτητή</w:t>
      </w:r>
      <w:proofErr w:type="spellEnd"/>
      <w:r w:rsidRPr="007D7490">
        <w:rPr>
          <w:rFonts w:ascii="Tahoma" w:eastAsia="Arial" w:hAnsi="Tahoma" w:cs="Tahoma"/>
          <w:color w:val="231F20"/>
          <w:lang w:val="el-GR"/>
        </w:rPr>
        <w:t xml:space="preserve"> με την οποία:</w:t>
      </w:r>
    </w:p>
    <w:p w14:paraId="4F47BAEA" w14:textId="77777777" w:rsidR="0096366E" w:rsidRPr="007D7490" w:rsidRDefault="00872133">
      <w:pPr>
        <w:spacing w:after="5" w:line="248" w:lineRule="auto"/>
        <w:ind w:left="1893" w:right="246" w:hanging="529"/>
        <w:jc w:val="both"/>
        <w:rPr>
          <w:rFonts w:ascii="Tahoma" w:hAnsi="Tahoma" w:cs="Tahoma"/>
          <w:lang w:val="el-GR"/>
        </w:rPr>
      </w:pPr>
      <w:r w:rsidRPr="007D7490">
        <w:rPr>
          <w:rFonts w:ascii="Tahoma" w:eastAsia="Arial" w:hAnsi="Tahoma" w:cs="Tahoma"/>
          <w:color w:val="231F20"/>
          <w:lang w:val="el-GR"/>
        </w:rPr>
        <w:lastRenderedPageBreak/>
        <w:t>(α)    Θα βεβαιώνεται υπεύθυνα ότι τα στοιχεία που έχουν καταχωρηθεί είναι αληθή και θα γίνεται αποδοχή των</w:t>
      </w:r>
      <w:r w:rsidRPr="007D7490">
        <w:rPr>
          <w:rFonts w:ascii="Tahoma" w:eastAsia="Arial" w:hAnsi="Tahoma" w:cs="Tahoma"/>
          <w:color w:val="231F20"/>
          <w:lang w:val="el-GR"/>
        </w:rPr>
        <w:t xml:space="preserve">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w:t>
      </w:r>
    </w:p>
    <w:tbl>
      <w:tblPr>
        <w:tblStyle w:val="TableGrid"/>
        <w:tblW w:w="8418" w:type="dxa"/>
        <w:tblInd w:w="1364" w:type="dxa"/>
        <w:tblCellMar>
          <w:top w:w="0" w:type="dxa"/>
          <w:left w:w="0" w:type="dxa"/>
          <w:bottom w:w="0" w:type="dxa"/>
          <w:right w:w="0" w:type="dxa"/>
        </w:tblCellMar>
        <w:tblLook w:val="04A0" w:firstRow="1" w:lastRow="0" w:firstColumn="1" w:lastColumn="0" w:noHBand="0" w:noVBand="1"/>
      </w:tblPr>
      <w:tblGrid>
        <w:gridCol w:w="529"/>
        <w:gridCol w:w="7889"/>
      </w:tblGrid>
      <w:tr w:rsidR="0096366E" w:rsidRPr="007D7490" w14:paraId="479029F3" w14:textId="77777777">
        <w:trPr>
          <w:trHeight w:val="757"/>
        </w:trPr>
        <w:tc>
          <w:tcPr>
            <w:tcW w:w="529" w:type="dxa"/>
            <w:tcBorders>
              <w:top w:val="nil"/>
              <w:left w:val="nil"/>
              <w:bottom w:val="nil"/>
              <w:right w:val="nil"/>
            </w:tcBorders>
          </w:tcPr>
          <w:p w14:paraId="0DDA8C23" w14:textId="77777777" w:rsidR="0096366E" w:rsidRPr="007D7490" w:rsidRDefault="00872133">
            <w:pPr>
              <w:spacing w:after="0"/>
              <w:rPr>
                <w:rFonts w:ascii="Tahoma" w:hAnsi="Tahoma" w:cs="Tahoma"/>
              </w:rPr>
            </w:pPr>
            <w:r w:rsidRPr="007D7490">
              <w:rPr>
                <w:rFonts w:ascii="Tahoma" w:eastAsia="Arial" w:hAnsi="Tahoma" w:cs="Tahoma"/>
                <w:color w:val="231F20"/>
              </w:rPr>
              <w:t xml:space="preserve">(β) </w:t>
            </w:r>
          </w:p>
        </w:tc>
        <w:tc>
          <w:tcPr>
            <w:tcW w:w="7889" w:type="dxa"/>
            <w:tcBorders>
              <w:top w:val="nil"/>
              <w:left w:val="nil"/>
              <w:bottom w:val="nil"/>
              <w:right w:val="nil"/>
            </w:tcBorders>
          </w:tcPr>
          <w:p w14:paraId="143EC820" w14:textId="77777777" w:rsidR="0096366E" w:rsidRPr="007D7490" w:rsidRDefault="00872133">
            <w:pPr>
              <w:spacing w:after="0"/>
              <w:ind w:right="47" w:firstLine="49"/>
              <w:jc w:val="both"/>
              <w:rPr>
                <w:rFonts w:ascii="Tahoma" w:hAnsi="Tahoma" w:cs="Tahoma"/>
                <w:lang w:val="el-GR"/>
              </w:rPr>
            </w:pPr>
            <w:r w:rsidRPr="007D7490">
              <w:rPr>
                <w:rFonts w:ascii="Tahoma" w:eastAsia="Arial" w:hAnsi="Tahoma" w:cs="Tahoma"/>
                <w:color w:val="231F20"/>
                <w:lang w:val="el-GR"/>
              </w:rPr>
              <w:t>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w:t>
            </w:r>
            <w:r w:rsidRPr="007D7490">
              <w:rPr>
                <w:rFonts w:ascii="Tahoma" w:eastAsia="Arial" w:hAnsi="Tahoma" w:cs="Tahoma"/>
                <w:color w:val="231F20"/>
                <w:lang w:val="el-GR"/>
              </w:rPr>
              <w:t>ησή κριθεί ότι είναι απαραίτητα για την εξέταση της αίτησης και την παροχή του επιδόματος.</w:t>
            </w:r>
          </w:p>
        </w:tc>
      </w:tr>
      <w:tr w:rsidR="0096366E" w:rsidRPr="007D7490" w14:paraId="4A4C36D0" w14:textId="77777777">
        <w:trPr>
          <w:trHeight w:val="951"/>
        </w:trPr>
        <w:tc>
          <w:tcPr>
            <w:tcW w:w="529" w:type="dxa"/>
            <w:tcBorders>
              <w:top w:val="nil"/>
              <w:left w:val="nil"/>
              <w:bottom w:val="nil"/>
              <w:right w:val="nil"/>
            </w:tcBorders>
          </w:tcPr>
          <w:p w14:paraId="00A61D35" w14:textId="77777777" w:rsidR="0096366E" w:rsidRPr="007D7490" w:rsidRDefault="00872133">
            <w:pPr>
              <w:spacing w:after="0"/>
              <w:rPr>
                <w:rFonts w:ascii="Tahoma" w:hAnsi="Tahoma" w:cs="Tahoma"/>
              </w:rPr>
            </w:pPr>
            <w:r w:rsidRPr="007D7490">
              <w:rPr>
                <w:rFonts w:ascii="Tahoma" w:eastAsia="Arial" w:hAnsi="Tahoma" w:cs="Tahoma"/>
                <w:color w:val="231F20"/>
              </w:rPr>
              <w:t>(</w:t>
            </w:r>
            <w:proofErr w:type="gramStart"/>
            <w:r w:rsidRPr="007D7490">
              <w:rPr>
                <w:rFonts w:ascii="Tahoma" w:eastAsia="Arial" w:hAnsi="Tahoma" w:cs="Tahoma"/>
                <w:color w:val="231F20"/>
              </w:rPr>
              <w:t xml:space="preserve">γ)   </w:t>
            </w:r>
            <w:proofErr w:type="gramEnd"/>
          </w:p>
        </w:tc>
        <w:tc>
          <w:tcPr>
            <w:tcW w:w="7889" w:type="dxa"/>
            <w:tcBorders>
              <w:top w:val="nil"/>
              <w:left w:val="nil"/>
              <w:bottom w:val="nil"/>
              <w:right w:val="nil"/>
            </w:tcBorders>
          </w:tcPr>
          <w:p w14:paraId="7FBB2A21" w14:textId="77777777" w:rsidR="0096366E" w:rsidRPr="007D7490" w:rsidRDefault="00872133">
            <w:pPr>
              <w:spacing w:after="0"/>
              <w:ind w:right="44" w:firstLine="50"/>
              <w:jc w:val="both"/>
              <w:rPr>
                <w:rFonts w:ascii="Tahoma" w:hAnsi="Tahoma" w:cs="Tahoma"/>
                <w:lang w:val="el-GR"/>
              </w:rPr>
            </w:pPr>
            <w:r w:rsidRPr="007D7490">
              <w:rPr>
                <w:rFonts w:ascii="Tahoma" w:eastAsia="Arial" w:hAnsi="Tahoma" w:cs="Tahoma"/>
                <w:color w:val="231F20"/>
                <w:lang w:val="el-GR"/>
              </w:rPr>
              <w:t>Θα παρέχεται ρητή συγκατάθεση για την επεξεργασία των δεδομένων προσωπικού χαρακτήρα για τους σκοπούς εφαρμογής της σχετικής Απόφασης, σύμφωνα με τις διατάξεις του Κεφαλαίου ΙΙΙ του Κανονισμού (ΕΕ) 2016/679 του Ευρωπαϊκού Κοινοβουλίου και Συμβουλίου της 27</w:t>
            </w:r>
            <w:r w:rsidRPr="007D7490">
              <w:rPr>
                <w:rFonts w:ascii="Tahoma" w:eastAsia="Arial" w:hAnsi="Tahoma" w:cs="Tahoma"/>
                <w:color w:val="231F20"/>
                <w:lang w:val="el-GR"/>
              </w:rPr>
              <w:t>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p>
        </w:tc>
      </w:tr>
    </w:tbl>
    <w:p w14:paraId="68DFB47C" w14:textId="77777777" w:rsidR="0096366E" w:rsidRPr="007D7490" w:rsidRDefault="00872133">
      <w:pPr>
        <w:numPr>
          <w:ilvl w:val="0"/>
          <w:numId w:val="6"/>
        </w:numPr>
        <w:spacing w:after="101" w:line="248" w:lineRule="auto"/>
        <w:ind w:right="246" w:hanging="349"/>
        <w:jc w:val="both"/>
        <w:rPr>
          <w:rFonts w:ascii="Tahoma" w:hAnsi="Tahoma" w:cs="Tahoma"/>
          <w:lang w:val="el-GR"/>
        </w:rPr>
      </w:pPr>
      <w:r w:rsidRPr="007D7490">
        <w:rPr>
          <w:rFonts w:ascii="Tahoma" w:eastAsia="Arial" w:hAnsi="Tahoma" w:cs="Tahoma"/>
          <w:color w:val="231F20"/>
          <w:lang w:val="el-GR"/>
        </w:rPr>
        <w:t>Οποιοδήποτε ποσό έχει καταβληθεί σε οποιοδήποτε πρόσωπο, το οποίο εκ των υστέρων προκύπ</w:t>
      </w:r>
      <w:r w:rsidRPr="007D7490">
        <w:rPr>
          <w:rFonts w:ascii="Tahoma" w:eastAsia="Arial" w:hAnsi="Tahoma" w:cs="Tahoma"/>
          <w:color w:val="231F20"/>
          <w:lang w:val="el-GR"/>
        </w:rPr>
        <w:t>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Κοινωνικών Ασφαλ</w:t>
      </w:r>
      <w:r w:rsidRPr="007D7490">
        <w:rPr>
          <w:rFonts w:ascii="Tahoma" w:eastAsia="Arial" w:hAnsi="Tahoma" w:cs="Tahoma"/>
          <w:color w:val="231F20"/>
          <w:lang w:val="el-GR"/>
        </w:rPr>
        <w:t xml:space="preserve">ίσεων για την Αντιμετώπιση της Πανδημίας του ιού </w:t>
      </w:r>
      <w:r w:rsidRPr="007D7490">
        <w:rPr>
          <w:rFonts w:ascii="Tahoma" w:eastAsia="Arial" w:hAnsi="Tahoma" w:cs="Tahoma"/>
          <w:color w:val="231F20"/>
        </w:rPr>
        <w:t>COVID</w:t>
      </w:r>
      <w:r w:rsidRPr="007D7490">
        <w:rPr>
          <w:rFonts w:ascii="Tahoma" w:eastAsia="Arial" w:hAnsi="Tahoma" w:cs="Tahoma"/>
          <w:color w:val="231F20"/>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δυν</w:t>
      </w:r>
      <w:r w:rsidRPr="007D7490">
        <w:rPr>
          <w:rFonts w:ascii="Tahoma" w:eastAsia="Arial" w:hAnsi="Tahoma" w:cs="Tahoma"/>
          <w:color w:val="231F20"/>
          <w:lang w:val="el-GR"/>
        </w:rPr>
        <w:t>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παραστάσε</w:t>
      </w:r>
      <w:r w:rsidRPr="007D7490">
        <w:rPr>
          <w:rFonts w:ascii="Tahoma" w:eastAsia="Arial" w:hAnsi="Tahoma" w:cs="Tahoma"/>
          <w:color w:val="231F20"/>
          <w:lang w:val="el-GR"/>
        </w:rPr>
        <w:t xml:space="preserve">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7D7490">
        <w:rPr>
          <w:rFonts w:ascii="Tahoma" w:eastAsia="Arial" w:hAnsi="Tahoma" w:cs="Tahoma"/>
          <w:color w:val="231F20"/>
        </w:rPr>
        <w:t>COVID</w:t>
      </w:r>
      <w:r w:rsidRPr="007D7490">
        <w:rPr>
          <w:rFonts w:ascii="Tahoma" w:eastAsia="Arial" w:hAnsi="Tahoma" w:cs="Tahoma"/>
          <w:color w:val="231F20"/>
          <w:lang w:val="el-GR"/>
        </w:rPr>
        <w:t xml:space="preserve"> 19 Νόμων και των Αποφάσεων που εκδ</w:t>
      </w:r>
      <w:r w:rsidRPr="007D7490">
        <w:rPr>
          <w:rFonts w:ascii="Tahoma" w:eastAsia="Arial" w:hAnsi="Tahoma" w:cs="Tahoma"/>
          <w:color w:val="231F20"/>
          <w:lang w:val="el-GR"/>
        </w:rPr>
        <w:t>ίδονται δυνάμει αυτών.</w:t>
      </w:r>
    </w:p>
    <w:p w14:paraId="691BDA9A" w14:textId="77777777" w:rsidR="0096366E" w:rsidRPr="007D7490" w:rsidRDefault="00872133">
      <w:pPr>
        <w:numPr>
          <w:ilvl w:val="0"/>
          <w:numId w:val="6"/>
        </w:numPr>
        <w:spacing w:after="101" w:line="248" w:lineRule="auto"/>
        <w:ind w:right="246" w:hanging="349"/>
        <w:jc w:val="both"/>
        <w:rPr>
          <w:rFonts w:ascii="Tahoma" w:hAnsi="Tahoma" w:cs="Tahoma"/>
          <w:lang w:val="el-GR"/>
        </w:rPr>
      </w:pPr>
      <w:r w:rsidRPr="007D7490">
        <w:rPr>
          <w:rFonts w:ascii="Tahoma" w:eastAsia="Arial" w:hAnsi="Tahoma" w:cs="Tahoma"/>
          <w:color w:val="231F20"/>
          <w:lang w:val="el-GR"/>
        </w:rPr>
        <w:t>Αυτοτελώς εργαζόμενο πρόσωπο που υποβάλλει αίτηση για συμμετοχή στο Ειδικό Σχέδιο Ορισμένων Κατηγοριών Αυτοτελώς Εργαζομένων ή και σε οποιοδήποτε άλλο Σχέδιο αποφασίζεται και δημοσιεύεται με βάση τις διατάξεις των περί των Έκτακτων Μ</w:t>
      </w:r>
      <w:r w:rsidRPr="007D7490">
        <w:rPr>
          <w:rFonts w:ascii="Tahoma" w:eastAsia="Arial" w:hAnsi="Tahoma" w:cs="Tahoma"/>
          <w:color w:val="231F20"/>
          <w:lang w:val="el-GR"/>
        </w:rPr>
        <w:t xml:space="preserve">έτρων που Λαμβάνονται από το Υπουργείο Εργασίας, Πρόνοιας και Κοινωνικών Ασφαλίσεων για την Αντιμετώπιση της Πανδημίας του ιού </w:t>
      </w:r>
      <w:r w:rsidRPr="007D7490">
        <w:rPr>
          <w:rFonts w:ascii="Tahoma" w:eastAsia="Arial" w:hAnsi="Tahoma" w:cs="Tahoma"/>
          <w:color w:val="231F20"/>
        </w:rPr>
        <w:t>COVID</w:t>
      </w:r>
      <w:r w:rsidRPr="007D7490">
        <w:rPr>
          <w:rFonts w:ascii="Tahoma" w:eastAsia="Arial" w:hAnsi="Tahoma" w:cs="Tahoma"/>
          <w:color w:val="231F20"/>
          <w:lang w:val="el-GR"/>
        </w:rPr>
        <w:t xml:space="preserve"> 19 Νόμων, οφείλει να διατηρεί για περίοδο τουλάχιστον δύο (2) ετών από την υποβολή της αίτησης κάθε σχετικό αρχείο, παραστα</w:t>
      </w:r>
      <w:r w:rsidRPr="007D7490">
        <w:rPr>
          <w:rFonts w:ascii="Tahoma" w:eastAsia="Arial" w:hAnsi="Tahoma" w:cs="Tahoma"/>
          <w:color w:val="231F20"/>
          <w:lang w:val="el-GR"/>
        </w:rPr>
        <w:t>τικό ή και αποδεικτικό στοιχείο για όλους τους όρους και προϋποθέσεις, οι οποίες περιέχονταν στις σχετικές αποφάσεις που έχουν δημοσιευτεί στην Επίσημη Εφημερίδα της Δημοκρατίας.</w:t>
      </w:r>
    </w:p>
    <w:p w14:paraId="6C9E32D0" w14:textId="77777777" w:rsidR="0096366E" w:rsidRPr="007D7490" w:rsidRDefault="00872133">
      <w:pPr>
        <w:numPr>
          <w:ilvl w:val="0"/>
          <w:numId w:val="6"/>
        </w:numPr>
        <w:spacing w:after="5" w:line="248" w:lineRule="auto"/>
        <w:ind w:right="246" w:hanging="349"/>
        <w:jc w:val="both"/>
        <w:rPr>
          <w:rFonts w:ascii="Tahoma" w:hAnsi="Tahoma" w:cs="Tahoma"/>
          <w:lang w:val="el-GR"/>
        </w:rPr>
      </w:pPr>
      <w:r w:rsidRPr="007D7490">
        <w:rPr>
          <w:rFonts w:ascii="Tahoma" w:eastAsia="Arial" w:hAnsi="Tahoma" w:cs="Tahoma"/>
          <w:color w:val="231F20"/>
          <w:lang w:val="el-GR"/>
        </w:rPr>
        <w:t>Βασική προϋπόθεση συμμετοχής στο παρόν Ειδικό Σχέδιο είναι να μην έχει απολυθ</w:t>
      </w:r>
      <w:r w:rsidRPr="007D7490">
        <w:rPr>
          <w:rFonts w:ascii="Tahoma" w:eastAsia="Arial" w:hAnsi="Tahoma" w:cs="Tahoma"/>
          <w:color w:val="231F20"/>
          <w:lang w:val="el-GR"/>
        </w:rPr>
        <w:t xml:space="preserve">εί οποιοσδήποτε </w:t>
      </w:r>
      <w:proofErr w:type="spellStart"/>
      <w:r w:rsidRPr="007D7490">
        <w:rPr>
          <w:rFonts w:ascii="Tahoma" w:eastAsia="Arial" w:hAnsi="Tahoma" w:cs="Tahoma"/>
          <w:color w:val="231F20"/>
          <w:lang w:val="el-GR"/>
        </w:rPr>
        <w:t>εργοδοτούμενος</w:t>
      </w:r>
      <w:proofErr w:type="spellEnd"/>
      <w:r w:rsidRPr="007D7490">
        <w:rPr>
          <w:rFonts w:ascii="Tahoma" w:eastAsia="Arial" w:hAnsi="Tahoma" w:cs="Tahoma"/>
          <w:color w:val="231F20"/>
          <w:lang w:val="el-GR"/>
        </w:rPr>
        <w:t xml:space="preserve"> κατά τη διάρκεια του Ιανουαρίου 2021 μέχρι και την 30</w:t>
      </w:r>
      <w:r w:rsidRPr="007D7490">
        <w:rPr>
          <w:rFonts w:ascii="Tahoma" w:eastAsia="Arial" w:hAnsi="Tahoma" w:cs="Tahoma"/>
          <w:color w:val="231F20"/>
          <w:vertAlign w:val="superscript"/>
          <w:lang w:val="el-GR"/>
        </w:rPr>
        <w:t xml:space="preserve">η </w:t>
      </w:r>
      <w:r w:rsidRPr="007D7490">
        <w:rPr>
          <w:rFonts w:ascii="Tahoma" w:eastAsia="Arial" w:hAnsi="Tahoma" w:cs="Tahoma"/>
          <w:color w:val="231F20"/>
          <w:lang w:val="el-GR"/>
        </w:rPr>
        <w:t>Ιουνίου 2021, εκτός για λόγους που αιτιολογείται απόλυση άνευ προειδοποιήσεως.</w:t>
      </w:r>
    </w:p>
    <w:p w14:paraId="6946F6EB" w14:textId="77777777" w:rsidR="0096366E" w:rsidRPr="007D7490" w:rsidRDefault="00872133">
      <w:pPr>
        <w:numPr>
          <w:ilvl w:val="0"/>
          <w:numId w:val="6"/>
        </w:numPr>
        <w:spacing w:after="106" w:line="248" w:lineRule="auto"/>
        <w:ind w:right="246" w:hanging="349"/>
        <w:jc w:val="both"/>
        <w:rPr>
          <w:rFonts w:ascii="Tahoma" w:hAnsi="Tahoma" w:cs="Tahoma"/>
          <w:lang w:val="el-GR"/>
        </w:rPr>
      </w:pPr>
      <w:r w:rsidRPr="007D7490">
        <w:rPr>
          <w:rFonts w:ascii="Tahoma" w:eastAsia="Arial" w:hAnsi="Tahoma" w:cs="Tahoma"/>
          <w:color w:val="231F20"/>
          <w:lang w:val="el-GR"/>
        </w:rPr>
        <w:t>Για την περίοδο για την οποία θα καταβληθεί το Ειδικό Επίδομα Ορισμένων Κατηγοριών Αυτ</w:t>
      </w:r>
      <w:r w:rsidRPr="007D7490">
        <w:rPr>
          <w:rFonts w:ascii="Tahoma" w:eastAsia="Arial" w:hAnsi="Tahoma" w:cs="Tahoma"/>
          <w:color w:val="231F20"/>
          <w:lang w:val="el-GR"/>
        </w:rPr>
        <w:t>οτελώς Εργαζομένων, ο επωφελούμενος αυτοτελώς εργαζόμενος διατηρεί την υποχρέωσή του για καταβολή εισφορών στα ταμεία για τα οποία έχουν ευθύνη είσπραξης οι Υπηρεσίες Κοινωνικών Ασφαλίσεων για τα εισοδήματά του, εξαιρουμένου του Ειδικού Επιδόματος Ορισμένω</w:t>
      </w:r>
      <w:r w:rsidRPr="007D7490">
        <w:rPr>
          <w:rFonts w:ascii="Tahoma" w:eastAsia="Arial" w:hAnsi="Tahoma" w:cs="Tahoma"/>
          <w:color w:val="231F20"/>
          <w:lang w:val="el-GR"/>
        </w:rPr>
        <w:t>ν Κατηγοριών Αυτοτελώς Εργαζομένων.</w:t>
      </w:r>
    </w:p>
    <w:p w14:paraId="627B7607" w14:textId="77777777" w:rsidR="0096366E" w:rsidRPr="007D7490" w:rsidRDefault="00872133">
      <w:pPr>
        <w:numPr>
          <w:ilvl w:val="0"/>
          <w:numId w:val="6"/>
        </w:numPr>
        <w:spacing w:after="125" w:line="248" w:lineRule="auto"/>
        <w:ind w:right="246" w:hanging="349"/>
        <w:jc w:val="both"/>
        <w:rPr>
          <w:rFonts w:ascii="Tahoma" w:hAnsi="Tahoma" w:cs="Tahoma"/>
          <w:lang w:val="el-GR"/>
        </w:rPr>
      </w:pPr>
      <w:r w:rsidRPr="007D7490">
        <w:rPr>
          <w:rFonts w:ascii="Tahoma" w:eastAsia="Arial" w:hAnsi="Tahoma" w:cs="Tahoma"/>
          <w:color w:val="231F20"/>
          <w:lang w:val="el-GR"/>
        </w:rPr>
        <w:t xml:space="preserve">Η περίοδος καταβολής του Ειδικού Επιδόματος Ορισμένων Κατηγοριών Αυτοτελώς Εργαζομένων θα θεωρείται περίοδος </w:t>
      </w:r>
      <w:proofErr w:type="spellStart"/>
      <w:r w:rsidRPr="007D7490">
        <w:rPr>
          <w:rFonts w:ascii="Tahoma" w:eastAsia="Arial" w:hAnsi="Tahoma" w:cs="Tahoma"/>
          <w:color w:val="231F20"/>
          <w:lang w:val="el-GR"/>
        </w:rPr>
        <w:t>εξομοιούμενης</w:t>
      </w:r>
      <w:proofErr w:type="spellEnd"/>
      <w:r w:rsidRPr="007D7490">
        <w:rPr>
          <w:rFonts w:ascii="Tahoma" w:eastAsia="Arial" w:hAnsi="Tahoma" w:cs="Tahoma"/>
          <w:color w:val="231F20"/>
          <w:lang w:val="el-GR"/>
        </w:rPr>
        <w:t xml:space="preserve"> ασφάλισης για σκοπούς εισφορών </w:t>
      </w:r>
      <w:r w:rsidRPr="007D7490">
        <w:rPr>
          <w:rFonts w:ascii="Tahoma" w:eastAsia="Arial" w:hAnsi="Tahoma" w:cs="Tahoma"/>
          <w:color w:val="231F20"/>
          <w:lang w:val="el-GR"/>
        </w:rPr>
        <w:lastRenderedPageBreak/>
        <w:t>στο Ταμείο Κοινωνικών Ασφαλίσεων και θα πιστωθεί αναλόγως ο ασφαλι</w:t>
      </w:r>
      <w:r w:rsidRPr="007D7490">
        <w:rPr>
          <w:rFonts w:ascii="Tahoma" w:eastAsia="Arial" w:hAnsi="Tahoma" w:cs="Tahoma"/>
          <w:color w:val="231F20"/>
          <w:lang w:val="el-GR"/>
        </w:rPr>
        <w:t>στικός λογαριασμός του δικαιούχου.</w:t>
      </w:r>
    </w:p>
    <w:p w14:paraId="356BD085" w14:textId="77777777" w:rsidR="0096366E" w:rsidRPr="007D7490" w:rsidRDefault="00872133">
      <w:pPr>
        <w:spacing w:after="39"/>
        <w:ind w:left="1" w:right="-5"/>
        <w:rPr>
          <w:rFonts w:ascii="Tahoma" w:hAnsi="Tahoma" w:cs="Tahoma"/>
        </w:rPr>
      </w:pPr>
      <w:r w:rsidRPr="007D7490">
        <w:rPr>
          <w:rFonts w:ascii="Tahoma" w:hAnsi="Tahoma" w:cs="Tahoma"/>
          <w:noProof/>
        </w:rPr>
        <w:drawing>
          <wp:inline distT="0" distB="0" distL="0" distR="0" wp14:anchorId="2B0DF34F" wp14:editId="513BE541">
            <wp:extent cx="6324600" cy="237744"/>
            <wp:effectExtent l="0" t="0" r="0" b="0"/>
            <wp:docPr id="16963" name="Picture 16963"/>
            <wp:cNvGraphicFramePr/>
            <a:graphic xmlns:a="http://schemas.openxmlformats.org/drawingml/2006/main">
              <a:graphicData uri="http://schemas.openxmlformats.org/drawingml/2006/picture">
                <pic:pic xmlns:pic="http://schemas.openxmlformats.org/drawingml/2006/picture">
                  <pic:nvPicPr>
                    <pic:cNvPr id="16963" name="Picture 16963"/>
                    <pic:cNvPicPr/>
                  </pic:nvPicPr>
                  <pic:blipFill>
                    <a:blip r:embed="rId8"/>
                    <a:stretch>
                      <a:fillRect/>
                    </a:stretch>
                  </pic:blipFill>
                  <pic:spPr>
                    <a:xfrm>
                      <a:off x="0" y="0"/>
                      <a:ext cx="6324600" cy="237744"/>
                    </a:xfrm>
                    <a:prstGeom prst="rect">
                      <a:avLst/>
                    </a:prstGeom>
                  </pic:spPr>
                </pic:pic>
              </a:graphicData>
            </a:graphic>
          </wp:inline>
        </w:drawing>
      </w:r>
    </w:p>
    <w:p w14:paraId="042B6054" w14:textId="77777777" w:rsidR="0096366E" w:rsidRPr="007D7490" w:rsidRDefault="00872133">
      <w:pPr>
        <w:spacing w:after="194" w:line="248" w:lineRule="auto"/>
        <w:ind w:left="-4" w:right="15" w:hanging="10"/>
        <w:jc w:val="both"/>
        <w:rPr>
          <w:rFonts w:ascii="Tahoma" w:hAnsi="Tahoma" w:cs="Tahoma"/>
          <w:lang w:val="el-GR"/>
        </w:rPr>
      </w:pPr>
      <w:r w:rsidRPr="007D7490">
        <w:rPr>
          <w:rFonts w:ascii="Tahoma" w:eastAsia="Arial" w:hAnsi="Tahoma" w:cs="Tahoma"/>
          <w:color w:val="231F20"/>
          <w:lang w:val="el-GR"/>
        </w:rPr>
        <w:t>αδικήματος και σε περίπτωση καταδίκης μου υπόκειμαι σε χρηματική ποινή μέχρι €40.000 ή σε φυλάκιση μέχρι δύο (2) χρόνια ή και στις δύο ποινές μαζί. Γνωρίζω, επίσης, ότι σε περίπτωση που μου καταβληθεί επίδομα αντικανονικά χωρίς να το δικαιούμαι οφείλω να τ</w:t>
      </w:r>
      <w:r w:rsidRPr="007D7490">
        <w:rPr>
          <w:rFonts w:ascii="Tahoma" w:eastAsia="Arial" w:hAnsi="Tahoma" w:cs="Tahoma"/>
          <w:color w:val="231F20"/>
          <w:lang w:val="el-GR"/>
        </w:rPr>
        <w:t>ο επιστρέψω.</w:t>
      </w:r>
    </w:p>
    <w:p w14:paraId="0F1B1A1C" w14:textId="77777777" w:rsidR="0096366E" w:rsidRPr="007D7490" w:rsidRDefault="00872133">
      <w:pPr>
        <w:spacing w:after="199" w:line="248" w:lineRule="auto"/>
        <w:ind w:left="-4" w:right="15" w:hanging="10"/>
        <w:jc w:val="both"/>
        <w:rPr>
          <w:rFonts w:ascii="Tahoma" w:hAnsi="Tahoma" w:cs="Tahoma"/>
          <w:lang w:val="el-GR"/>
        </w:rPr>
      </w:pPr>
      <w:r w:rsidRPr="007D7490">
        <w:rPr>
          <w:rFonts w:ascii="Tahoma" w:eastAsia="Arial" w:hAnsi="Tahoma" w:cs="Tahoma"/>
          <w:color w:val="231F20"/>
          <w:lang w:val="el-GR"/>
        </w:rPr>
        <w:t>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w:t>
      </w:r>
      <w:r w:rsidRPr="007D7490">
        <w:rPr>
          <w:rFonts w:ascii="Tahoma" w:eastAsia="Arial" w:hAnsi="Tahoma" w:cs="Tahoma"/>
          <w:color w:val="231F20"/>
          <w:lang w:val="el-GR"/>
        </w:rPr>
        <w:t xml:space="preserve"> μου κριθεί ότι είναι απαραίτητα και σχετικά με το σκοπό της συλλογής τους.</w:t>
      </w:r>
    </w:p>
    <w:p w14:paraId="1DC5625D" w14:textId="77777777" w:rsidR="0096366E" w:rsidRPr="007D7490" w:rsidRDefault="00872133">
      <w:pPr>
        <w:spacing w:after="4" w:line="248" w:lineRule="auto"/>
        <w:ind w:left="-4" w:right="15" w:hanging="10"/>
        <w:jc w:val="both"/>
        <w:rPr>
          <w:rFonts w:ascii="Tahoma" w:hAnsi="Tahoma" w:cs="Tahoma"/>
          <w:lang w:val="el-GR"/>
        </w:rPr>
      </w:pPr>
      <w:r w:rsidRPr="007D7490">
        <w:rPr>
          <w:rFonts w:ascii="Tahoma" w:eastAsia="Arial" w:hAnsi="Tahoma" w:cs="Tahoma"/>
          <w:color w:val="231F20"/>
          <w:lang w:val="el-GR"/>
        </w:rPr>
        <w:t>Εγώ ο/η πιο κάτω, υποβάλλοντας την παρούσα αίτηση ρητά δηλώνω ότι:</w:t>
      </w:r>
    </w:p>
    <w:p w14:paraId="385B5A7C" w14:textId="77777777" w:rsidR="0096366E" w:rsidRPr="007D7490" w:rsidRDefault="00872133">
      <w:pPr>
        <w:numPr>
          <w:ilvl w:val="0"/>
          <w:numId w:val="7"/>
        </w:numPr>
        <w:spacing w:after="4" w:line="248" w:lineRule="auto"/>
        <w:ind w:right="15" w:hanging="340"/>
        <w:jc w:val="both"/>
        <w:rPr>
          <w:rFonts w:ascii="Tahoma" w:hAnsi="Tahoma" w:cs="Tahoma"/>
          <w:lang w:val="el-GR"/>
        </w:rPr>
      </w:pPr>
      <w:r w:rsidRPr="007D7490">
        <w:rPr>
          <w:rFonts w:ascii="Tahoma" w:eastAsia="Arial" w:hAnsi="Tahoma" w:cs="Tahoma"/>
          <w:color w:val="231F20"/>
          <w:lang w:val="el-GR"/>
        </w:rPr>
        <w:t>Δίδω την παρούσα εξουσιοδότηση στα πλαίσια της αίτησης μου για συμμετοχή στο παρόν Ειδικό Σχέδιο.</w:t>
      </w:r>
    </w:p>
    <w:p w14:paraId="23AB1294" w14:textId="77777777" w:rsidR="0096366E" w:rsidRPr="007D7490" w:rsidRDefault="00872133">
      <w:pPr>
        <w:numPr>
          <w:ilvl w:val="0"/>
          <w:numId w:val="7"/>
        </w:numPr>
        <w:spacing w:after="4" w:line="248" w:lineRule="auto"/>
        <w:ind w:right="15" w:hanging="340"/>
        <w:jc w:val="both"/>
        <w:rPr>
          <w:rFonts w:ascii="Tahoma" w:hAnsi="Tahoma" w:cs="Tahoma"/>
          <w:lang w:val="el-GR"/>
        </w:rPr>
      </w:pPr>
      <w:r w:rsidRPr="007D7490">
        <w:rPr>
          <w:rFonts w:ascii="Tahoma" w:eastAsia="Arial" w:hAnsi="Tahoma" w:cs="Tahoma"/>
          <w:color w:val="231F20"/>
          <w:lang w:val="el-GR"/>
        </w:rPr>
        <w:t>Βεβαιώνω ότι πλ</w:t>
      </w:r>
      <w:r w:rsidRPr="007D7490">
        <w:rPr>
          <w:rFonts w:ascii="Tahoma" w:eastAsia="Arial" w:hAnsi="Tahoma" w:cs="Tahoma"/>
          <w:color w:val="231F20"/>
          <w:lang w:val="el-GR"/>
        </w:rPr>
        <w:t>ηρούνται όλοι οι όροι και προϋποθέσεις για συμμετοχή στο παρόν Ειδικό Σχέδιο που αναφέρονται ανωτέρω.</w:t>
      </w:r>
    </w:p>
    <w:p w14:paraId="74F46ED6" w14:textId="77777777" w:rsidR="0096366E" w:rsidRPr="007D7490" w:rsidRDefault="00872133">
      <w:pPr>
        <w:numPr>
          <w:ilvl w:val="0"/>
          <w:numId w:val="7"/>
        </w:numPr>
        <w:spacing w:after="4" w:line="248" w:lineRule="auto"/>
        <w:ind w:right="15" w:hanging="340"/>
        <w:jc w:val="both"/>
        <w:rPr>
          <w:rFonts w:ascii="Tahoma" w:hAnsi="Tahoma" w:cs="Tahoma"/>
          <w:lang w:val="el-GR"/>
        </w:rPr>
      </w:pPr>
      <w:r w:rsidRPr="007D7490">
        <w:rPr>
          <w:rFonts w:ascii="Tahoma" w:eastAsia="Arial" w:hAnsi="Tahoma" w:cs="Tahoma"/>
          <w:color w:val="231F20"/>
          <w:lang w:val="el-GR"/>
        </w:rPr>
        <w:t>Αντιλαμβάνομαι ότι, οι πιο πάνω πληροφορίες που με αφορούν και η πιο πάνω ενημέρωση προς το Υπουργείο Εργασίας, Πρόνοιας και Κοινωνικών Ασφαλίσεων είναι α</w:t>
      </w:r>
      <w:r w:rsidRPr="007D7490">
        <w:rPr>
          <w:rFonts w:ascii="Tahoma" w:eastAsia="Arial" w:hAnsi="Tahoma" w:cs="Tahoma"/>
          <w:color w:val="231F20"/>
          <w:lang w:val="el-GR"/>
        </w:rPr>
        <w:t>πολύτως απαραίτητη, ούτως ώστε να καταστεί δυνατή η εξέταση της αίτησής μου.</w:t>
      </w:r>
    </w:p>
    <w:p w14:paraId="604CF4FC" w14:textId="77777777" w:rsidR="0096366E" w:rsidRPr="007D7490" w:rsidRDefault="00872133">
      <w:pPr>
        <w:numPr>
          <w:ilvl w:val="0"/>
          <w:numId w:val="7"/>
        </w:numPr>
        <w:spacing w:after="4" w:line="248" w:lineRule="auto"/>
        <w:ind w:right="15" w:hanging="340"/>
        <w:jc w:val="both"/>
        <w:rPr>
          <w:rFonts w:ascii="Tahoma" w:hAnsi="Tahoma" w:cs="Tahoma"/>
          <w:lang w:val="el-GR"/>
        </w:rPr>
      </w:pPr>
      <w:r w:rsidRPr="007D7490">
        <w:rPr>
          <w:rFonts w:ascii="Tahoma" w:eastAsia="Arial" w:hAnsi="Tahoma" w:cs="Tahoma"/>
          <w:color w:val="231F20"/>
          <w:lang w:val="el-GR"/>
        </w:rPr>
        <w:t>Σε περίπτωση ανάκλησης της εξουσιοδότησης αυτής, υποχρεώνομαι να ενημερώσω αμέσως τον Γενικό Διευθυντή του Υπουργείου Εργασίας, Πρόνοιας και Κοινωνικών Ασφαλίσεων.</w:t>
      </w:r>
    </w:p>
    <w:p w14:paraId="035F6176" w14:textId="77777777" w:rsidR="0096366E" w:rsidRPr="007D7490" w:rsidRDefault="00872133">
      <w:pPr>
        <w:numPr>
          <w:ilvl w:val="0"/>
          <w:numId w:val="7"/>
        </w:numPr>
        <w:spacing w:after="194" w:line="248" w:lineRule="auto"/>
        <w:ind w:right="15" w:hanging="340"/>
        <w:jc w:val="both"/>
        <w:rPr>
          <w:rFonts w:ascii="Tahoma" w:hAnsi="Tahoma" w:cs="Tahoma"/>
          <w:lang w:val="el-GR"/>
        </w:rPr>
      </w:pPr>
      <w:r w:rsidRPr="007D7490">
        <w:rPr>
          <w:rFonts w:ascii="Tahoma" w:eastAsia="Arial" w:hAnsi="Tahoma" w:cs="Tahoma"/>
          <w:color w:val="231F20"/>
          <w:lang w:val="el-GR"/>
        </w:rPr>
        <w:t>Αν δοθεί οποιοδ</w:t>
      </w:r>
      <w:r w:rsidRPr="007D7490">
        <w:rPr>
          <w:rFonts w:ascii="Tahoma" w:eastAsia="Arial" w:hAnsi="Tahoma" w:cs="Tahoma"/>
          <w:color w:val="231F20"/>
          <w:lang w:val="el-GR"/>
        </w:rPr>
        <w:t>ήποτε ποσό, το οποίο θα αποδειχθεί ότι δεν ήταν οφειλόμενο, οφείλω να το επιστρέψω ή και αποδέχομαι να συμψηφιστεί με άλλες παροχές που δικαιούμαι.</w:t>
      </w:r>
    </w:p>
    <w:p w14:paraId="7D2A8D48" w14:textId="77777777" w:rsidR="0096366E" w:rsidRPr="007D7490" w:rsidRDefault="00872133">
      <w:pPr>
        <w:pStyle w:val="Heading4"/>
        <w:rPr>
          <w:rFonts w:ascii="Tahoma" w:hAnsi="Tahoma" w:cs="Tahoma"/>
          <w:sz w:val="22"/>
          <w:lang w:val="el-GR"/>
        </w:rPr>
      </w:pPr>
      <w:r w:rsidRPr="007D7490">
        <w:rPr>
          <w:rFonts w:ascii="Tahoma" w:hAnsi="Tahoma" w:cs="Tahoma"/>
          <w:sz w:val="22"/>
          <w:lang w:val="el-GR"/>
        </w:rPr>
        <w:t>ΠΡΟΣΩΠΙΚΑ ΔΕΔΟΜΕΝΑ</w:t>
      </w:r>
    </w:p>
    <w:p w14:paraId="647B03CE" w14:textId="77777777" w:rsidR="0096366E" w:rsidRPr="007D7490" w:rsidRDefault="00872133">
      <w:pPr>
        <w:spacing w:after="4" w:line="248" w:lineRule="auto"/>
        <w:ind w:left="-4" w:right="15" w:hanging="10"/>
        <w:jc w:val="both"/>
        <w:rPr>
          <w:rFonts w:ascii="Tahoma" w:hAnsi="Tahoma" w:cs="Tahoma"/>
          <w:lang w:val="el-GR"/>
        </w:rPr>
      </w:pPr>
      <w:r w:rsidRPr="007D7490">
        <w:rPr>
          <w:rFonts w:ascii="Tahoma" w:eastAsia="Arial" w:hAnsi="Tahoma" w:cs="Tahoma"/>
          <w:color w:val="231F20"/>
          <w:lang w:val="el-GR"/>
        </w:rPr>
        <w:t>Ενημέρωση που γίνεται με βάση το Κεφάλαιο ΙΙΙ του Κανονισμού (ΕΕ) 2016/679 του Ευρωπαϊκού</w:t>
      </w:r>
      <w:r w:rsidRPr="007D7490">
        <w:rPr>
          <w:rFonts w:ascii="Tahoma" w:eastAsia="Arial" w:hAnsi="Tahoma" w:cs="Tahoma"/>
          <w:color w:val="231F20"/>
          <w:lang w:val="el-GR"/>
        </w:rPr>
        <w:t xml:space="preserve"> Κοινοβουλίου και Συμβουλίου της 27</w:t>
      </w:r>
      <w:r w:rsidRPr="007D7490">
        <w:rPr>
          <w:rFonts w:ascii="Tahoma" w:eastAsia="Arial" w:hAnsi="Tahoma" w:cs="Tahoma"/>
          <w:color w:val="231F20"/>
          <w:vertAlign w:val="superscript"/>
          <w:lang w:val="el-GR"/>
        </w:rPr>
        <w:t xml:space="preserve">ης </w:t>
      </w:r>
      <w:r w:rsidRPr="007D7490">
        <w:rPr>
          <w:rFonts w:ascii="Tahoma" w:eastAsia="Arial" w:hAnsi="Tahoma" w:cs="Tahoma"/>
          <w:color w:val="231F20"/>
          <w:lang w:val="el-GR"/>
        </w:rPr>
        <w:t>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w:t>
      </w:r>
      <w:r w:rsidRPr="007D7490">
        <w:rPr>
          <w:rFonts w:ascii="Tahoma" w:eastAsia="Arial" w:hAnsi="Tahoma" w:cs="Tahoma"/>
          <w:color w:val="231F20"/>
          <w:lang w:val="el-GR"/>
        </w:rPr>
        <w:t>σμός για την Προστασία Δεδομένων).</w:t>
      </w:r>
    </w:p>
    <w:p w14:paraId="5E4DF164" w14:textId="77777777" w:rsidR="0096366E" w:rsidRPr="007D7490" w:rsidRDefault="00872133">
      <w:pPr>
        <w:spacing w:after="4" w:line="248" w:lineRule="auto"/>
        <w:ind w:left="-4" w:right="15" w:hanging="10"/>
        <w:jc w:val="both"/>
        <w:rPr>
          <w:rFonts w:ascii="Tahoma" w:hAnsi="Tahoma" w:cs="Tahoma"/>
          <w:lang w:val="el-GR"/>
        </w:rPr>
      </w:pPr>
      <w:r w:rsidRPr="007D7490">
        <w:rPr>
          <w:rFonts w:ascii="Tahoma" w:eastAsia="Arial" w:hAnsi="Tahoma" w:cs="Tahoma"/>
          <w:color w:val="231F20"/>
          <w:lang w:val="el-GR"/>
        </w:rPr>
        <w:t>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κατά την έννοια του Κανονισμού (ΕΕ) 2016/679 του Ευρωπαϊ</w:t>
      </w:r>
      <w:r w:rsidRPr="007D7490">
        <w:rPr>
          <w:rFonts w:ascii="Tahoma" w:eastAsia="Arial" w:hAnsi="Tahoma" w:cs="Tahoma"/>
          <w:color w:val="231F20"/>
          <w:lang w:val="el-GR"/>
        </w:rPr>
        <w:t>κού Κοινοβουλίου και Συμβουλίου της 27</w:t>
      </w:r>
      <w:r w:rsidRPr="007D7490">
        <w:rPr>
          <w:rFonts w:ascii="Tahoma" w:eastAsia="Arial" w:hAnsi="Tahoma" w:cs="Tahoma"/>
          <w:color w:val="231F20"/>
          <w:vertAlign w:val="superscript"/>
          <w:lang w:val="el-GR"/>
        </w:rPr>
        <w:t xml:space="preserve">ης </w:t>
      </w:r>
      <w:r w:rsidRPr="007D7490">
        <w:rPr>
          <w:rFonts w:ascii="Tahoma" w:eastAsia="Arial" w:hAnsi="Tahoma" w:cs="Tahoma"/>
          <w:color w:val="231F20"/>
          <w:lang w:val="el-GR"/>
        </w:rPr>
        <w:t xml:space="preserve">Απριλίου 2016 όπως ισχύει, από τον Υπεύθυνο Επεξεργασίας που είναι το Υπουργείο Εργασίας, Πρόνοιας και Κοινωνικών Ασφαλίσεων/Υπηρεσίες Κοινωνικών Ασφαλίσεων για σκοπούς εξέτασης της παρούσας αίτησής μου.  Αποδέκτες </w:t>
      </w:r>
      <w:r w:rsidRPr="007D7490">
        <w:rPr>
          <w:rFonts w:ascii="Tahoma" w:eastAsia="Arial" w:hAnsi="Tahoma" w:cs="Tahoma"/>
          <w:color w:val="231F20"/>
          <w:lang w:val="el-GR"/>
        </w:rPr>
        <w:t>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περιλαμβάνονται στα αρχεία που τηρεί το Υπουργείο Εργασίας, Πρόνοιας και Κοινωνικών Ασφαλίσεω</w:t>
      </w:r>
      <w:r w:rsidRPr="007D7490">
        <w:rPr>
          <w:rFonts w:ascii="Tahoma" w:eastAsia="Arial" w:hAnsi="Tahoma" w:cs="Tahoma"/>
          <w:color w:val="231F20"/>
          <w:lang w:val="el-GR"/>
        </w:rPr>
        <w:t>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προσωπικών μου δεδομένων θα γίνεται με ασφάλεια και εχεμύθεια και θα υπόκειται στις σχετικές διατ</w:t>
      </w:r>
      <w:r w:rsidRPr="007D7490">
        <w:rPr>
          <w:rFonts w:ascii="Tahoma" w:eastAsia="Arial" w:hAnsi="Tahoma" w:cs="Tahoma"/>
          <w:color w:val="231F20"/>
          <w:lang w:val="el-GR"/>
        </w:rPr>
        <w:t>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w:t>
      </w:r>
      <w:r w:rsidRPr="007D7490">
        <w:rPr>
          <w:rFonts w:ascii="Tahoma" w:eastAsia="Arial" w:hAnsi="Tahoma" w:cs="Tahoma"/>
          <w:color w:val="231F20"/>
          <w:lang w:val="el-GR"/>
        </w:rPr>
        <w:t>ται τα άρθρα 13, 14, 15, 16, 17, 18 και 19 του Κανονισμού (ΕΕ) 2016/679 του Ευρωπαϊκού Κοινοβουλίου και του Συμβουλίου της 27</w:t>
      </w:r>
      <w:r w:rsidRPr="007D7490">
        <w:rPr>
          <w:rFonts w:ascii="Tahoma" w:eastAsia="Arial" w:hAnsi="Tahoma" w:cs="Tahoma"/>
          <w:color w:val="231F20"/>
          <w:vertAlign w:val="superscript"/>
          <w:lang w:val="el-GR"/>
        </w:rPr>
        <w:t xml:space="preserve">ης </w:t>
      </w:r>
      <w:r w:rsidRPr="007D7490">
        <w:rPr>
          <w:rFonts w:ascii="Tahoma" w:eastAsia="Arial" w:hAnsi="Tahoma" w:cs="Tahoma"/>
          <w:color w:val="231F20"/>
          <w:lang w:val="el-GR"/>
        </w:rPr>
        <w:t>Απριλίου 2016, για τα οποία μπορώ να απευθυνθώ στον Υπεύθυνο Επεξεργασίας (το Υπουργείο Εργασίας, Πρόνοιας και Κοινωνικών Ασφαλί</w:t>
      </w:r>
      <w:r w:rsidRPr="007D7490">
        <w:rPr>
          <w:rFonts w:ascii="Tahoma" w:eastAsia="Arial" w:hAnsi="Tahoma" w:cs="Tahoma"/>
          <w:color w:val="231F20"/>
          <w:lang w:val="el-GR"/>
        </w:rPr>
        <w:t>σεων/Υπηρεσίες Κοινωνικών Ασφαλίσεων).</w:t>
      </w:r>
    </w:p>
    <w:p w14:paraId="6F327752" w14:textId="77777777" w:rsidR="0096366E" w:rsidRPr="007D7490" w:rsidRDefault="00872133">
      <w:pPr>
        <w:spacing w:after="237"/>
        <w:ind w:left="-103" w:right="-74"/>
        <w:rPr>
          <w:rFonts w:ascii="Tahoma" w:hAnsi="Tahoma" w:cs="Tahoma"/>
        </w:rPr>
      </w:pPr>
      <w:r w:rsidRPr="007D7490">
        <w:rPr>
          <w:rFonts w:ascii="Tahoma" w:hAnsi="Tahoma" w:cs="Tahoma"/>
          <w:noProof/>
        </w:rPr>
        <mc:AlternateContent>
          <mc:Choice Requires="wpg">
            <w:drawing>
              <wp:inline distT="0" distB="0" distL="0" distR="0" wp14:anchorId="01D6DA5D" wp14:editId="2A83DCE8">
                <wp:extent cx="6457658" cy="26950"/>
                <wp:effectExtent l="0" t="0" r="0" b="0"/>
                <wp:docPr id="13425" name="Group 13425"/>
                <wp:cNvGraphicFramePr/>
                <a:graphic xmlns:a="http://schemas.openxmlformats.org/drawingml/2006/main">
                  <a:graphicData uri="http://schemas.microsoft.com/office/word/2010/wordprocessingGroup">
                    <wpg:wgp>
                      <wpg:cNvGrpSpPr/>
                      <wpg:grpSpPr>
                        <a:xfrm>
                          <a:off x="0" y="0"/>
                          <a:ext cx="6457658" cy="26950"/>
                          <a:chOff x="0" y="0"/>
                          <a:chExt cx="6457658" cy="26950"/>
                        </a:xfrm>
                      </wpg:grpSpPr>
                      <wps:wsp>
                        <wps:cNvPr id="17627" name="Shape 17627"/>
                        <wps:cNvSpPr/>
                        <wps:spPr>
                          <a:xfrm>
                            <a:off x="0" y="0"/>
                            <a:ext cx="6457658" cy="26950"/>
                          </a:xfrm>
                          <a:custGeom>
                            <a:avLst/>
                            <a:gdLst/>
                            <a:ahLst/>
                            <a:cxnLst/>
                            <a:rect l="0" t="0" r="0" b="0"/>
                            <a:pathLst>
                              <a:path w="6457658" h="26950">
                                <a:moveTo>
                                  <a:pt x="0" y="0"/>
                                </a:moveTo>
                                <a:lnTo>
                                  <a:pt x="6457658" y="0"/>
                                </a:lnTo>
                                <a:lnTo>
                                  <a:pt x="6457658" y="26950"/>
                                </a:lnTo>
                                <a:lnTo>
                                  <a:pt x="0" y="26950"/>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13425" style="width:508.477pt;height:2.12201pt;mso-position-horizontal-relative:char;mso-position-vertical-relative:line" coordsize="64576,269">
                <v:shape id="Shape 17628" style="position:absolute;width:64576;height:269;left:0;top:0;" coordsize="6457658,26950" path="m0,0l6457658,0l6457658,26950l0,26950l0,0">
                  <v:stroke weight="0pt" endcap="flat" joinstyle="miter" miterlimit="10" on="false" color="#000000" opacity="0"/>
                  <v:fill on="true" color="#231f20"/>
                </v:shape>
              </v:group>
            </w:pict>
          </mc:Fallback>
        </mc:AlternateContent>
      </w:r>
    </w:p>
    <w:p w14:paraId="7E187780" w14:textId="77777777" w:rsidR="0096366E" w:rsidRPr="007D7490" w:rsidRDefault="00872133">
      <w:pPr>
        <w:spacing w:after="0" w:line="249" w:lineRule="auto"/>
        <w:ind w:left="1" w:right="1728"/>
        <w:rPr>
          <w:rFonts w:ascii="Tahoma" w:hAnsi="Tahoma" w:cs="Tahoma"/>
        </w:rPr>
      </w:pPr>
      <w:r w:rsidRPr="007D7490">
        <w:rPr>
          <w:rFonts w:ascii="Tahoma" w:eastAsia="Arial" w:hAnsi="Tahoma" w:cs="Tahoma"/>
          <w:color w:val="231F20"/>
          <w:lang w:val="el-GR"/>
        </w:rPr>
        <w:t xml:space="preserve">Ημερομηνία: ………………………………Ονοματεπώνυμο: ……………………………………………………... </w:t>
      </w:r>
      <w:proofErr w:type="spellStart"/>
      <w:r w:rsidRPr="007D7490">
        <w:rPr>
          <w:rFonts w:ascii="Tahoma" w:eastAsia="Arial" w:hAnsi="Tahoma" w:cs="Tahoma"/>
          <w:color w:val="231F20"/>
          <w:lang w:val="el-GR"/>
        </w:rPr>
        <w:t>Αρ</w:t>
      </w:r>
      <w:proofErr w:type="spellEnd"/>
      <w:r w:rsidRPr="007D7490">
        <w:rPr>
          <w:rFonts w:ascii="Tahoma" w:eastAsia="Arial" w:hAnsi="Tahoma" w:cs="Tahoma"/>
          <w:color w:val="231F20"/>
          <w:lang w:val="el-GR"/>
        </w:rPr>
        <w:t xml:space="preserve">. Δελτίου Ταυτότητας / </w:t>
      </w:r>
      <w:r w:rsidRPr="007D7490">
        <w:rPr>
          <w:rFonts w:ascii="Tahoma" w:eastAsia="Arial" w:hAnsi="Tahoma" w:cs="Tahoma"/>
          <w:color w:val="231F20"/>
        </w:rPr>
        <w:t>ARC</w:t>
      </w:r>
      <w:r w:rsidRPr="007D7490">
        <w:rPr>
          <w:rFonts w:ascii="Tahoma" w:eastAsia="Arial" w:hAnsi="Tahoma" w:cs="Tahoma"/>
          <w:color w:val="231F20"/>
          <w:lang w:val="el-GR"/>
        </w:rPr>
        <w:t xml:space="preserve">: </w:t>
      </w:r>
      <w:r w:rsidRPr="007D7490">
        <w:rPr>
          <w:rFonts w:ascii="Tahoma" w:eastAsia="Arial" w:hAnsi="Tahoma" w:cs="Tahoma"/>
          <w:color w:val="231F20"/>
          <w:lang w:val="el-GR"/>
        </w:rPr>
        <w:lastRenderedPageBreak/>
        <w:t xml:space="preserve">………………………… …………………… </w:t>
      </w:r>
      <w:proofErr w:type="spellStart"/>
      <w:r w:rsidRPr="007D7490">
        <w:rPr>
          <w:rFonts w:ascii="Tahoma" w:eastAsia="Arial" w:hAnsi="Tahoma" w:cs="Tahoma"/>
          <w:color w:val="231F20"/>
        </w:rPr>
        <w:t>Αριθμός</w:t>
      </w:r>
      <w:proofErr w:type="spellEnd"/>
      <w:r w:rsidRPr="007D7490">
        <w:rPr>
          <w:rFonts w:ascii="Tahoma" w:eastAsia="Arial" w:hAnsi="Tahoma" w:cs="Tahoma"/>
          <w:color w:val="231F20"/>
        </w:rPr>
        <w:t xml:space="preserve"> </w:t>
      </w:r>
      <w:proofErr w:type="spellStart"/>
      <w:r w:rsidRPr="007D7490">
        <w:rPr>
          <w:rFonts w:ascii="Tahoma" w:eastAsia="Arial" w:hAnsi="Tahoma" w:cs="Tahoma"/>
          <w:color w:val="231F20"/>
        </w:rPr>
        <w:t>Ευρω</w:t>
      </w:r>
      <w:proofErr w:type="spellEnd"/>
      <w:r w:rsidRPr="007D7490">
        <w:rPr>
          <w:rFonts w:ascii="Tahoma" w:eastAsia="Arial" w:hAnsi="Tahoma" w:cs="Tahoma"/>
          <w:color w:val="231F20"/>
        </w:rPr>
        <w:t xml:space="preserve">παϊκής </w:t>
      </w:r>
      <w:proofErr w:type="spellStart"/>
      <w:r w:rsidRPr="007D7490">
        <w:rPr>
          <w:rFonts w:ascii="Tahoma" w:eastAsia="Arial" w:hAnsi="Tahoma" w:cs="Tahoma"/>
          <w:color w:val="231F20"/>
        </w:rPr>
        <w:t>Εγγρ</w:t>
      </w:r>
      <w:proofErr w:type="spellEnd"/>
      <w:r w:rsidRPr="007D7490">
        <w:rPr>
          <w:rFonts w:ascii="Tahoma" w:eastAsia="Arial" w:hAnsi="Tahoma" w:cs="Tahoma"/>
          <w:color w:val="231F20"/>
        </w:rPr>
        <w:t>αφής: ……………………………………………..</w:t>
      </w:r>
    </w:p>
    <w:p w14:paraId="0BAD6D4D" w14:textId="77777777" w:rsidR="0096366E" w:rsidRPr="007D7490" w:rsidRDefault="00872133">
      <w:pPr>
        <w:spacing w:after="1718"/>
        <w:ind w:left="-117" w:right="-74"/>
        <w:rPr>
          <w:rFonts w:ascii="Tahoma" w:hAnsi="Tahoma" w:cs="Tahoma"/>
        </w:rPr>
      </w:pPr>
      <w:r w:rsidRPr="007D7490">
        <w:rPr>
          <w:rFonts w:ascii="Tahoma" w:hAnsi="Tahoma" w:cs="Tahoma"/>
          <w:noProof/>
        </w:rPr>
        <mc:AlternateContent>
          <mc:Choice Requires="wpg">
            <w:drawing>
              <wp:inline distT="0" distB="0" distL="0" distR="0" wp14:anchorId="1FBE6FD3" wp14:editId="67D4BD54">
                <wp:extent cx="6466625" cy="339078"/>
                <wp:effectExtent l="0" t="0" r="0" b="0"/>
                <wp:docPr id="13426" name="Group 13426"/>
                <wp:cNvGraphicFramePr/>
                <a:graphic xmlns:a="http://schemas.openxmlformats.org/drawingml/2006/main">
                  <a:graphicData uri="http://schemas.microsoft.com/office/word/2010/wordprocessingGroup">
                    <wpg:wgp>
                      <wpg:cNvGrpSpPr/>
                      <wpg:grpSpPr>
                        <a:xfrm>
                          <a:off x="0" y="0"/>
                          <a:ext cx="6466625" cy="339078"/>
                          <a:chOff x="0" y="0"/>
                          <a:chExt cx="6466625" cy="339078"/>
                        </a:xfrm>
                      </wpg:grpSpPr>
                      <wps:wsp>
                        <wps:cNvPr id="1859" name="Rectangle 1859"/>
                        <wps:cNvSpPr/>
                        <wps:spPr>
                          <a:xfrm>
                            <a:off x="74849" y="70349"/>
                            <a:ext cx="1729100" cy="142232"/>
                          </a:xfrm>
                          <a:prstGeom prst="rect">
                            <a:avLst/>
                          </a:prstGeom>
                          <a:ln>
                            <a:noFill/>
                          </a:ln>
                        </wps:spPr>
                        <wps:txbx>
                          <w:txbxContent>
                            <w:p w14:paraId="61B8FE64" w14:textId="77777777" w:rsidR="0096366E" w:rsidRDefault="00872133">
                              <w:proofErr w:type="spellStart"/>
                              <w:r>
                                <w:rPr>
                                  <w:rFonts w:ascii="Arial" w:eastAsia="Arial" w:hAnsi="Arial" w:cs="Arial"/>
                                  <w:color w:val="231F20"/>
                                  <w:sz w:val="18"/>
                                </w:rPr>
                                <w:t>Συμφωνώ</w:t>
                              </w:r>
                              <w:proofErr w:type="spellEnd"/>
                              <w:r>
                                <w:rPr>
                                  <w:rFonts w:ascii="Arial" w:eastAsia="Arial" w:hAnsi="Arial" w:cs="Arial"/>
                                  <w:color w:val="231F20"/>
                                  <w:sz w:val="18"/>
                                </w:rPr>
                                <w:t xml:space="preserve"> </w:t>
                              </w:r>
                              <w:proofErr w:type="spellStart"/>
                              <w:r>
                                <w:rPr>
                                  <w:rFonts w:ascii="Arial" w:eastAsia="Arial" w:hAnsi="Arial" w:cs="Arial"/>
                                  <w:color w:val="231F20"/>
                                  <w:sz w:val="18"/>
                                </w:rPr>
                                <w:t>με</w:t>
                              </w:r>
                              <w:proofErr w:type="spellEnd"/>
                              <w:r>
                                <w:rPr>
                                  <w:rFonts w:ascii="Arial" w:eastAsia="Arial" w:hAnsi="Arial" w:cs="Arial"/>
                                  <w:color w:val="231F20"/>
                                  <w:sz w:val="18"/>
                                </w:rPr>
                                <w:t xml:space="preserve"> τα π</w:t>
                              </w:r>
                              <w:proofErr w:type="spellStart"/>
                              <w:r>
                                <w:rPr>
                                  <w:rFonts w:ascii="Arial" w:eastAsia="Arial" w:hAnsi="Arial" w:cs="Arial"/>
                                  <w:color w:val="231F20"/>
                                  <w:sz w:val="18"/>
                                </w:rPr>
                                <w:t>ιο</w:t>
                              </w:r>
                              <w:proofErr w:type="spellEnd"/>
                              <w:r>
                                <w:rPr>
                                  <w:rFonts w:ascii="Arial" w:eastAsia="Arial" w:hAnsi="Arial" w:cs="Arial"/>
                                  <w:color w:val="231F20"/>
                                  <w:sz w:val="18"/>
                                </w:rPr>
                                <w:t xml:space="preserve"> π</w:t>
                              </w:r>
                              <w:proofErr w:type="spellStart"/>
                              <w:r>
                                <w:rPr>
                                  <w:rFonts w:ascii="Arial" w:eastAsia="Arial" w:hAnsi="Arial" w:cs="Arial"/>
                                  <w:color w:val="231F20"/>
                                  <w:sz w:val="18"/>
                                </w:rPr>
                                <w:t>άνω</w:t>
                              </w:r>
                              <w:proofErr w:type="spellEnd"/>
                            </w:p>
                          </w:txbxContent>
                        </wps:txbx>
                        <wps:bodyPr horzOverflow="overflow" vert="horz" lIns="0" tIns="0" rIns="0" bIns="0" rtlCol="0">
                          <a:noAutofit/>
                        </wps:bodyPr>
                      </wps:wsp>
                      <wps:wsp>
                        <wps:cNvPr id="17629" name="Shape 17629"/>
                        <wps:cNvSpPr/>
                        <wps:spPr>
                          <a:xfrm>
                            <a:off x="0" y="312128"/>
                            <a:ext cx="6466625" cy="26950"/>
                          </a:xfrm>
                          <a:custGeom>
                            <a:avLst/>
                            <a:gdLst/>
                            <a:ahLst/>
                            <a:cxnLst/>
                            <a:rect l="0" t="0" r="0" b="0"/>
                            <a:pathLst>
                              <a:path w="6466625" h="26950">
                                <a:moveTo>
                                  <a:pt x="0" y="0"/>
                                </a:moveTo>
                                <a:lnTo>
                                  <a:pt x="6466625" y="0"/>
                                </a:lnTo>
                                <a:lnTo>
                                  <a:pt x="6466625" y="26950"/>
                                </a:lnTo>
                                <a:lnTo>
                                  <a:pt x="0" y="26950"/>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862" name="Shape 1862"/>
                        <wps:cNvSpPr/>
                        <wps:spPr>
                          <a:xfrm>
                            <a:off x="1423010" y="0"/>
                            <a:ext cx="439763" cy="196482"/>
                          </a:xfrm>
                          <a:custGeom>
                            <a:avLst/>
                            <a:gdLst/>
                            <a:ahLst/>
                            <a:cxnLst/>
                            <a:rect l="0" t="0" r="0" b="0"/>
                            <a:pathLst>
                              <a:path w="439763" h="196482">
                                <a:moveTo>
                                  <a:pt x="0" y="32804"/>
                                </a:moveTo>
                                <a:cubicBezTo>
                                  <a:pt x="0" y="14719"/>
                                  <a:pt x="14719" y="0"/>
                                  <a:pt x="32690" y="0"/>
                                </a:cubicBezTo>
                                <a:lnTo>
                                  <a:pt x="406946" y="0"/>
                                </a:lnTo>
                                <a:cubicBezTo>
                                  <a:pt x="425044" y="0"/>
                                  <a:pt x="439763" y="14719"/>
                                  <a:pt x="439763" y="32804"/>
                                </a:cubicBezTo>
                                <a:lnTo>
                                  <a:pt x="439763" y="163805"/>
                                </a:lnTo>
                                <a:cubicBezTo>
                                  <a:pt x="439763" y="181890"/>
                                  <a:pt x="425044" y="196482"/>
                                  <a:pt x="406946" y="196482"/>
                                </a:cubicBezTo>
                                <a:lnTo>
                                  <a:pt x="32690" y="196482"/>
                                </a:lnTo>
                                <a:cubicBezTo>
                                  <a:pt x="14719" y="196482"/>
                                  <a:pt x="0" y="181890"/>
                                  <a:pt x="0" y="163805"/>
                                </a:cubicBezTo>
                                <a:close/>
                              </a:path>
                            </a:pathLst>
                          </a:custGeom>
                          <a:ln w="12471" cap="flat">
                            <a:miter lim="127000"/>
                          </a:ln>
                        </wps:spPr>
                        <wps:style>
                          <a:lnRef idx="1">
                            <a:srgbClr val="2D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26" style="width:509.183pt;height:26.699pt;mso-position-horizontal-relative:char;mso-position-vertical-relative:line" coordsize="64666,3390">
                <v:rect id="Rectangle 1859" style="position:absolute;width:17291;height:1422;left:748;top:703;" filled="f" stroked="f">
                  <v:textbox inset="0,0,0,0">
                    <w:txbxContent>
                      <w:p>
                        <w:pPr>
                          <w:spacing w:before="0" w:after="160" w:line="259" w:lineRule="auto"/>
                        </w:pPr>
                        <w:r>
                          <w:rPr>
                            <w:rFonts w:cs="Arial" w:hAnsi="Arial" w:eastAsia="Arial" w:ascii="Arial"/>
                            <w:color w:val="231f20"/>
                            <w:sz w:val="18"/>
                          </w:rPr>
                          <w:t xml:space="preserve">Συμφωνώ με τα πιο πάνω</w:t>
                        </w:r>
                      </w:p>
                    </w:txbxContent>
                  </v:textbox>
                </v:rect>
                <v:shape id="Shape 17630" style="position:absolute;width:64666;height:269;left:0;top:3121;" coordsize="6466625,26950" path="m0,0l6466625,0l6466625,26950l0,26950l0,0">
                  <v:stroke weight="0pt" endcap="flat" joinstyle="miter" miterlimit="10" on="false" color="#000000" opacity="0"/>
                  <v:fill on="true" color="#231f20"/>
                </v:shape>
                <v:shape id="Shape 1862" style="position:absolute;width:4397;height:1964;left:14230;top:0;" coordsize="439763,196482" path="m0,32804c0,14719,14719,0,32690,0l406946,0c425044,0,439763,14719,439763,32804l439763,163805c439763,181890,425044,196482,406946,196482l32690,196482c14719,196482,0,181890,0,163805x">
                  <v:stroke weight="0.982pt" endcap="flat" joinstyle="miter" miterlimit="10" on="true" color="#2d528f"/>
                  <v:fill on="false" color="#000000" opacity="0"/>
                </v:shape>
              </v:group>
            </w:pict>
          </mc:Fallback>
        </mc:AlternateContent>
      </w:r>
    </w:p>
    <w:p w14:paraId="2063B891" w14:textId="77777777" w:rsidR="0096366E" w:rsidRPr="007D7490" w:rsidRDefault="0096366E">
      <w:pPr>
        <w:rPr>
          <w:rFonts w:ascii="Tahoma" w:hAnsi="Tahoma" w:cs="Tahoma"/>
        </w:rPr>
        <w:sectPr w:rsidR="0096366E" w:rsidRPr="007D7490">
          <w:headerReference w:type="even" r:id="rId9"/>
          <w:headerReference w:type="default" r:id="rId10"/>
          <w:headerReference w:type="first" r:id="rId11"/>
          <w:pgSz w:w="12240" w:h="15840"/>
          <w:pgMar w:top="562" w:right="1091" w:bottom="334" w:left="1157" w:header="720" w:footer="720" w:gutter="0"/>
          <w:cols w:space="720"/>
        </w:sectPr>
      </w:pPr>
    </w:p>
    <w:p w14:paraId="6C72E524" w14:textId="77777777" w:rsidR="0096366E" w:rsidRPr="007D7490" w:rsidRDefault="00872133">
      <w:pPr>
        <w:spacing w:after="16"/>
        <w:ind w:left="10" w:right="-7" w:hanging="10"/>
        <w:jc w:val="right"/>
        <w:rPr>
          <w:rFonts w:ascii="Tahoma" w:hAnsi="Tahoma" w:cs="Tahoma"/>
        </w:rPr>
      </w:pPr>
      <w:r w:rsidRPr="007D7490">
        <w:rPr>
          <w:rFonts w:ascii="Tahoma" w:eastAsia="Arial" w:hAnsi="Tahoma" w:cs="Tahoma"/>
        </w:rPr>
        <w:lastRenderedPageBreak/>
        <w:t xml:space="preserve">ΠΑΡΑΡΤΗΜΑ ΙΙ </w:t>
      </w:r>
    </w:p>
    <w:p w14:paraId="0ECD91A3" w14:textId="77777777" w:rsidR="0096366E" w:rsidRPr="007D7490" w:rsidRDefault="00872133">
      <w:pPr>
        <w:spacing w:after="33"/>
        <w:ind w:left="360"/>
        <w:rPr>
          <w:rFonts w:ascii="Tahoma" w:hAnsi="Tahoma" w:cs="Tahoma"/>
        </w:rPr>
      </w:pPr>
      <w:r w:rsidRPr="007D7490">
        <w:rPr>
          <w:rFonts w:ascii="Tahoma" w:eastAsia="Arial" w:hAnsi="Tahoma" w:cs="Tahoma"/>
        </w:rPr>
        <w:t xml:space="preserve"> </w:t>
      </w:r>
    </w:p>
    <w:p w14:paraId="7F58E1EB" w14:textId="77777777" w:rsidR="0096366E" w:rsidRPr="007D7490" w:rsidRDefault="00872133">
      <w:pPr>
        <w:numPr>
          <w:ilvl w:val="0"/>
          <w:numId w:val="8"/>
        </w:numPr>
        <w:spacing w:after="27" w:line="269" w:lineRule="auto"/>
        <w:ind w:hanging="358"/>
        <w:jc w:val="both"/>
        <w:rPr>
          <w:rFonts w:ascii="Tahoma" w:hAnsi="Tahoma" w:cs="Tahoma"/>
        </w:rPr>
      </w:pPr>
      <w:r w:rsidRPr="007D7490">
        <w:rPr>
          <w:rFonts w:ascii="Tahoma" w:eastAsia="Arial" w:hAnsi="Tahoma" w:cs="Tahoma"/>
        </w:rPr>
        <w:t>Υπ</w:t>
      </w:r>
      <w:proofErr w:type="spellStart"/>
      <w:r w:rsidRPr="007D7490">
        <w:rPr>
          <w:rFonts w:ascii="Tahoma" w:eastAsia="Arial" w:hAnsi="Tahoma" w:cs="Tahoma"/>
        </w:rPr>
        <w:t>ερ</w:t>
      </w:r>
      <w:proofErr w:type="spellEnd"/>
      <w:r w:rsidRPr="007D7490">
        <w:rPr>
          <w:rFonts w:ascii="Tahoma" w:eastAsia="Arial" w:hAnsi="Tahoma" w:cs="Tahoma"/>
        </w:rPr>
        <w:t>αγορές και πα</w:t>
      </w:r>
      <w:proofErr w:type="spellStart"/>
      <w:r w:rsidRPr="007D7490">
        <w:rPr>
          <w:rFonts w:ascii="Tahoma" w:eastAsia="Arial" w:hAnsi="Tahoma" w:cs="Tahoma"/>
        </w:rPr>
        <w:t>ντο</w:t>
      </w:r>
      <w:proofErr w:type="spellEnd"/>
      <w:r w:rsidRPr="007D7490">
        <w:rPr>
          <w:rFonts w:ascii="Tahoma" w:eastAsia="Arial" w:hAnsi="Tahoma" w:cs="Tahoma"/>
        </w:rPr>
        <w:t xml:space="preserve">πωλεία </w:t>
      </w:r>
    </w:p>
    <w:p w14:paraId="0FDFEE0F"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Γεωργία, Δασοκομία, Αλιεία (Πρωτογενής Τομέας) </w:t>
      </w:r>
    </w:p>
    <w:p w14:paraId="1CBC6854"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Ορυχεί</w:t>
      </w:r>
      <w:proofErr w:type="spellEnd"/>
      <w:r w:rsidRPr="007D7490">
        <w:rPr>
          <w:rFonts w:ascii="Tahoma" w:eastAsia="Arial" w:hAnsi="Tahoma" w:cs="Tahoma"/>
        </w:rPr>
        <w:t>α και Λα</w:t>
      </w:r>
      <w:proofErr w:type="spellStart"/>
      <w:r w:rsidRPr="007D7490">
        <w:rPr>
          <w:rFonts w:ascii="Tahoma" w:eastAsia="Arial" w:hAnsi="Tahoma" w:cs="Tahoma"/>
        </w:rPr>
        <w:t>τομεί</w:t>
      </w:r>
      <w:proofErr w:type="spellEnd"/>
      <w:r w:rsidRPr="007D7490">
        <w:rPr>
          <w:rFonts w:ascii="Tahoma" w:eastAsia="Arial" w:hAnsi="Tahoma" w:cs="Tahoma"/>
        </w:rPr>
        <w:t xml:space="preserve">α </w:t>
      </w:r>
    </w:p>
    <w:p w14:paraId="02FB1ECF"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Δορυφορικές τηλεπικοινωνιακές και άλλες τηλεπικοινωνιακές υπηρεσίες. </w:t>
      </w:r>
    </w:p>
    <w:p w14:paraId="76D998D4" w14:textId="77777777" w:rsidR="0096366E" w:rsidRPr="007D7490" w:rsidRDefault="00872133">
      <w:pPr>
        <w:numPr>
          <w:ilvl w:val="0"/>
          <w:numId w:val="8"/>
        </w:numPr>
        <w:spacing w:after="27" w:line="269" w:lineRule="auto"/>
        <w:ind w:hanging="358"/>
        <w:jc w:val="both"/>
        <w:rPr>
          <w:rFonts w:ascii="Tahoma" w:hAnsi="Tahoma" w:cs="Tahoma"/>
        </w:rPr>
      </w:pPr>
      <w:r w:rsidRPr="007D7490">
        <w:rPr>
          <w:rFonts w:ascii="Tahoma" w:eastAsia="Arial" w:hAnsi="Tahoma" w:cs="Tahoma"/>
        </w:rPr>
        <w:t>Παρα</w:t>
      </w:r>
      <w:proofErr w:type="spellStart"/>
      <w:r w:rsidRPr="007D7490">
        <w:rPr>
          <w:rFonts w:ascii="Tahoma" w:eastAsia="Arial" w:hAnsi="Tahoma" w:cs="Tahoma"/>
        </w:rPr>
        <w:t>γωγή</w:t>
      </w:r>
      <w:proofErr w:type="spellEnd"/>
      <w:r w:rsidRPr="007D7490">
        <w:rPr>
          <w:rFonts w:ascii="Tahoma" w:eastAsia="Arial" w:hAnsi="Tahoma" w:cs="Tahoma"/>
        </w:rPr>
        <w:t xml:space="preserve"> </w:t>
      </w:r>
      <w:proofErr w:type="spellStart"/>
      <w:r w:rsidRPr="007D7490">
        <w:rPr>
          <w:rFonts w:ascii="Tahoma" w:eastAsia="Arial" w:hAnsi="Tahoma" w:cs="Tahoma"/>
        </w:rPr>
        <w:t>ηλεκτρικού</w:t>
      </w:r>
      <w:proofErr w:type="spellEnd"/>
      <w:r w:rsidRPr="007D7490">
        <w:rPr>
          <w:rFonts w:ascii="Tahoma" w:eastAsia="Arial" w:hAnsi="Tahoma" w:cs="Tahoma"/>
        </w:rPr>
        <w:t xml:space="preserve"> </w:t>
      </w:r>
      <w:proofErr w:type="spellStart"/>
      <w:r w:rsidRPr="007D7490">
        <w:rPr>
          <w:rFonts w:ascii="Tahoma" w:eastAsia="Arial" w:hAnsi="Tahoma" w:cs="Tahoma"/>
        </w:rPr>
        <w:t>ρεύμ</w:t>
      </w:r>
      <w:proofErr w:type="spellEnd"/>
      <w:r w:rsidRPr="007D7490">
        <w:rPr>
          <w:rFonts w:ascii="Tahoma" w:eastAsia="Arial" w:hAnsi="Tahoma" w:cs="Tahoma"/>
        </w:rPr>
        <w:t xml:space="preserve">ατος </w:t>
      </w:r>
    </w:p>
    <w:p w14:paraId="14C8EE9D"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Παροχή νερού, επεξεργασία λυμάτων, διαχείριση αποβλήτων και συναφή </w:t>
      </w:r>
    </w:p>
    <w:p w14:paraId="7B76AF4F"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Χρηματοπιστωτικές </w:t>
      </w:r>
      <w:r w:rsidRPr="007D7490">
        <w:rPr>
          <w:rFonts w:ascii="Tahoma" w:eastAsia="Arial" w:hAnsi="Tahoma" w:cs="Tahoma"/>
          <w:lang w:val="el-GR"/>
        </w:rPr>
        <w:t xml:space="preserve">και ασφαλιστικές δραστηριότητες, περιλαμβανομένων των </w:t>
      </w:r>
      <w:proofErr w:type="spellStart"/>
      <w:r w:rsidRPr="007D7490">
        <w:rPr>
          <w:rFonts w:ascii="Tahoma" w:eastAsia="Arial" w:hAnsi="Tahoma" w:cs="Tahoma"/>
          <w:lang w:val="el-GR"/>
        </w:rPr>
        <w:t>Αδειοδοτημένων</w:t>
      </w:r>
      <w:proofErr w:type="spellEnd"/>
      <w:r w:rsidRPr="007D7490">
        <w:rPr>
          <w:rFonts w:ascii="Tahoma" w:eastAsia="Arial" w:hAnsi="Tahoma" w:cs="Tahoma"/>
          <w:lang w:val="el-GR"/>
        </w:rPr>
        <w:t xml:space="preserve"> Τραπεζικών Ιδρυμάτων </w:t>
      </w:r>
    </w:p>
    <w:p w14:paraId="13306555"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Άλλοι</w:t>
      </w:r>
      <w:proofErr w:type="spellEnd"/>
      <w:r w:rsidRPr="007D7490">
        <w:rPr>
          <w:rFonts w:ascii="Tahoma" w:eastAsia="Arial" w:hAnsi="Tahoma" w:cs="Tahoma"/>
        </w:rPr>
        <w:t xml:space="preserve"> </w:t>
      </w:r>
      <w:proofErr w:type="spellStart"/>
      <w:r w:rsidRPr="007D7490">
        <w:rPr>
          <w:rFonts w:ascii="Tahoma" w:eastAsia="Arial" w:hAnsi="Tahoma" w:cs="Tahoma"/>
        </w:rPr>
        <w:t>Οργ</w:t>
      </w:r>
      <w:proofErr w:type="spellEnd"/>
      <w:r w:rsidRPr="007D7490">
        <w:rPr>
          <w:rFonts w:ascii="Tahoma" w:eastAsia="Arial" w:hAnsi="Tahoma" w:cs="Tahoma"/>
        </w:rPr>
        <w:t xml:space="preserve">ανισμοί </w:t>
      </w:r>
      <w:proofErr w:type="spellStart"/>
      <w:r w:rsidRPr="007D7490">
        <w:rPr>
          <w:rFonts w:ascii="Tahoma" w:eastAsia="Arial" w:hAnsi="Tahoma" w:cs="Tahoma"/>
        </w:rPr>
        <w:t>νομισμ</w:t>
      </w:r>
      <w:proofErr w:type="spellEnd"/>
      <w:r w:rsidRPr="007D7490">
        <w:rPr>
          <w:rFonts w:ascii="Tahoma" w:eastAsia="Arial" w:hAnsi="Tahoma" w:cs="Tahoma"/>
        </w:rPr>
        <w:t xml:space="preserve">ατικής </w:t>
      </w:r>
      <w:proofErr w:type="spellStart"/>
      <w:r w:rsidRPr="007D7490">
        <w:rPr>
          <w:rFonts w:ascii="Tahoma" w:eastAsia="Arial" w:hAnsi="Tahoma" w:cs="Tahoma"/>
        </w:rPr>
        <w:t>δι</w:t>
      </w:r>
      <w:proofErr w:type="spellEnd"/>
      <w:r w:rsidRPr="007D7490">
        <w:rPr>
          <w:rFonts w:ascii="Tahoma" w:eastAsia="Arial" w:hAnsi="Tahoma" w:cs="Tahoma"/>
        </w:rPr>
        <w:t xml:space="preserve">αμεσολάβησης  </w:t>
      </w:r>
    </w:p>
    <w:p w14:paraId="42AC3CA1"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Δρ</w:t>
      </w:r>
      <w:proofErr w:type="spellEnd"/>
      <w:r w:rsidRPr="007D7490">
        <w:rPr>
          <w:rFonts w:ascii="Tahoma" w:eastAsia="Arial" w:hAnsi="Tahoma" w:cs="Tahoma"/>
        </w:rPr>
        <w:t xml:space="preserve">αστηριότητες </w:t>
      </w:r>
      <w:proofErr w:type="spellStart"/>
      <w:r w:rsidRPr="007D7490">
        <w:rPr>
          <w:rFonts w:ascii="Tahoma" w:eastAsia="Arial" w:hAnsi="Tahoma" w:cs="Tahoma"/>
        </w:rPr>
        <w:t>ετ</w:t>
      </w:r>
      <w:proofErr w:type="spellEnd"/>
      <w:r w:rsidRPr="007D7490">
        <w:rPr>
          <w:rFonts w:ascii="Tahoma" w:eastAsia="Arial" w:hAnsi="Tahoma" w:cs="Tahoma"/>
        </w:rPr>
        <w:t>α</w:t>
      </w:r>
      <w:proofErr w:type="spellStart"/>
      <w:r w:rsidRPr="007D7490">
        <w:rPr>
          <w:rFonts w:ascii="Tahoma" w:eastAsia="Arial" w:hAnsi="Tahoma" w:cs="Tahoma"/>
        </w:rPr>
        <w:t>ιρειών</w:t>
      </w:r>
      <w:proofErr w:type="spellEnd"/>
      <w:r w:rsidRPr="007D7490">
        <w:rPr>
          <w:rFonts w:ascii="Tahoma" w:eastAsia="Arial" w:hAnsi="Tahoma" w:cs="Tahoma"/>
        </w:rPr>
        <w:t xml:space="preserve"> χα</w:t>
      </w:r>
      <w:proofErr w:type="spellStart"/>
      <w:r w:rsidRPr="007D7490">
        <w:rPr>
          <w:rFonts w:ascii="Tahoma" w:eastAsia="Arial" w:hAnsi="Tahoma" w:cs="Tahoma"/>
        </w:rPr>
        <w:t>ρτοφυλ</w:t>
      </w:r>
      <w:proofErr w:type="spellEnd"/>
      <w:r w:rsidRPr="007D7490">
        <w:rPr>
          <w:rFonts w:ascii="Tahoma" w:eastAsia="Arial" w:hAnsi="Tahoma" w:cs="Tahoma"/>
        </w:rPr>
        <w:t xml:space="preserve">ακίου </w:t>
      </w:r>
    </w:p>
    <w:p w14:paraId="649EC2A7"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Καταπιστεύματα, κεφάλαια και παρεμφερή χρηματοπιστωτικά μέσα </w:t>
      </w:r>
    </w:p>
    <w:p w14:paraId="399E7C86"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Χρημ</w:t>
      </w:r>
      <w:proofErr w:type="spellEnd"/>
      <w:r w:rsidRPr="007D7490">
        <w:rPr>
          <w:rFonts w:ascii="Tahoma" w:eastAsia="Arial" w:hAnsi="Tahoma" w:cs="Tahoma"/>
        </w:rPr>
        <w:t xml:space="preserve">ατοδοτική </w:t>
      </w:r>
      <w:proofErr w:type="spellStart"/>
      <w:r w:rsidRPr="007D7490">
        <w:rPr>
          <w:rFonts w:ascii="Tahoma" w:eastAsia="Arial" w:hAnsi="Tahoma" w:cs="Tahoma"/>
        </w:rPr>
        <w:t>μί</w:t>
      </w:r>
      <w:r w:rsidRPr="007D7490">
        <w:rPr>
          <w:rFonts w:ascii="Tahoma" w:eastAsia="Arial" w:hAnsi="Tahoma" w:cs="Tahoma"/>
        </w:rPr>
        <w:t>σθωση</w:t>
      </w:r>
      <w:proofErr w:type="spellEnd"/>
      <w:r w:rsidRPr="007D7490">
        <w:rPr>
          <w:rFonts w:ascii="Tahoma" w:eastAsia="Arial" w:hAnsi="Tahoma" w:cs="Tahoma"/>
        </w:rPr>
        <w:t xml:space="preserve"> (leasing) </w:t>
      </w:r>
    </w:p>
    <w:p w14:paraId="101C0430"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Άλλες</w:t>
      </w:r>
      <w:proofErr w:type="spellEnd"/>
      <w:r w:rsidRPr="007D7490">
        <w:rPr>
          <w:rFonts w:ascii="Tahoma" w:eastAsia="Arial" w:hAnsi="Tahoma" w:cs="Tahoma"/>
        </w:rPr>
        <w:t xml:space="preserve"> </w:t>
      </w:r>
      <w:proofErr w:type="spellStart"/>
      <w:r w:rsidRPr="007D7490">
        <w:rPr>
          <w:rFonts w:ascii="Tahoma" w:eastAsia="Arial" w:hAnsi="Tahoma" w:cs="Tahoma"/>
        </w:rPr>
        <w:t>Πιστωτικές</w:t>
      </w:r>
      <w:proofErr w:type="spellEnd"/>
      <w:r w:rsidRPr="007D7490">
        <w:rPr>
          <w:rFonts w:ascii="Tahoma" w:eastAsia="Arial" w:hAnsi="Tahoma" w:cs="Tahoma"/>
        </w:rPr>
        <w:t xml:space="preserve"> </w:t>
      </w:r>
      <w:proofErr w:type="spellStart"/>
      <w:r w:rsidRPr="007D7490">
        <w:rPr>
          <w:rFonts w:ascii="Tahoma" w:eastAsia="Arial" w:hAnsi="Tahoma" w:cs="Tahoma"/>
        </w:rPr>
        <w:t>Δρ</w:t>
      </w:r>
      <w:proofErr w:type="spellEnd"/>
      <w:r w:rsidRPr="007D7490">
        <w:rPr>
          <w:rFonts w:ascii="Tahoma" w:eastAsia="Arial" w:hAnsi="Tahoma" w:cs="Tahoma"/>
        </w:rPr>
        <w:t xml:space="preserve">αστηριότητες </w:t>
      </w:r>
    </w:p>
    <w:p w14:paraId="1DD9614F"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Συντ</w:t>
      </w:r>
      <w:proofErr w:type="spellEnd"/>
      <w:r w:rsidRPr="007D7490">
        <w:rPr>
          <w:rFonts w:ascii="Tahoma" w:eastAsia="Arial" w:hAnsi="Tahoma" w:cs="Tahoma"/>
        </w:rPr>
        <w:t>αξιοδοτικά Τα</w:t>
      </w:r>
      <w:proofErr w:type="spellStart"/>
      <w:r w:rsidRPr="007D7490">
        <w:rPr>
          <w:rFonts w:ascii="Tahoma" w:eastAsia="Arial" w:hAnsi="Tahoma" w:cs="Tahoma"/>
        </w:rPr>
        <w:t>μεί</w:t>
      </w:r>
      <w:proofErr w:type="spellEnd"/>
      <w:r w:rsidRPr="007D7490">
        <w:rPr>
          <w:rFonts w:ascii="Tahoma" w:eastAsia="Arial" w:hAnsi="Tahoma" w:cs="Tahoma"/>
        </w:rPr>
        <w:t xml:space="preserve">α </w:t>
      </w:r>
    </w:p>
    <w:p w14:paraId="3776CC32"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Δι</w:t>
      </w:r>
      <w:proofErr w:type="spellEnd"/>
      <w:r w:rsidRPr="007D7490">
        <w:rPr>
          <w:rFonts w:ascii="Tahoma" w:eastAsia="Arial" w:hAnsi="Tahoma" w:cs="Tahoma"/>
        </w:rPr>
        <w:t xml:space="preserve">αχείριση </w:t>
      </w:r>
      <w:proofErr w:type="spellStart"/>
      <w:r w:rsidRPr="007D7490">
        <w:rPr>
          <w:rFonts w:ascii="Tahoma" w:eastAsia="Arial" w:hAnsi="Tahoma" w:cs="Tahoma"/>
        </w:rPr>
        <w:t>Χρημ</w:t>
      </w:r>
      <w:proofErr w:type="spellEnd"/>
      <w:r w:rsidRPr="007D7490">
        <w:rPr>
          <w:rFonts w:ascii="Tahoma" w:eastAsia="Arial" w:hAnsi="Tahoma" w:cs="Tahoma"/>
        </w:rPr>
        <w:t xml:space="preserve">αταγορών </w:t>
      </w:r>
    </w:p>
    <w:p w14:paraId="6384725A"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Δραστηριότητες σχετικά με συναλλαγές συμβάσεων χρεογράφων και αγαθών. </w:t>
      </w:r>
    </w:p>
    <w:p w14:paraId="6B23DEE1"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Άλλες δραστηριότητες συναφείς προς τις χρηματοπιστωτικές υπηρεσίες, με εξαίρεση τις ασφ</w:t>
      </w:r>
      <w:r w:rsidRPr="007D7490">
        <w:rPr>
          <w:rFonts w:ascii="Tahoma" w:eastAsia="Arial" w:hAnsi="Tahoma" w:cs="Tahoma"/>
          <w:lang w:val="el-GR"/>
        </w:rPr>
        <w:t xml:space="preserve">αλιστικές δραστηριότητες και τα συνταξιοδοτικά ταμεία </w:t>
      </w:r>
    </w:p>
    <w:p w14:paraId="5A2A4510"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Αξιολόγηση</w:t>
      </w:r>
      <w:proofErr w:type="spellEnd"/>
      <w:r w:rsidRPr="007D7490">
        <w:rPr>
          <w:rFonts w:ascii="Tahoma" w:eastAsia="Arial" w:hAnsi="Tahoma" w:cs="Tahoma"/>
        </w:rPr>
        <w:t xml:space="preserve"> </w:t>
      </w:r>
      <w:proofErr w:type="spellStart"/>
      <w:r w:rsidRPr="007D7490">
        <w:rPr>
          <w:rFonts w:ascii="Tahoma" w:eastAsia="Arial" w:hAnsi="Tahoma" w:cs="Tahoma"/>
        </w:rPr>
        <w:t>κινδύνων</w:t>
      </w:r>
      <w:proofErr w:type="spellEnd"/>
      <w:r w:rsidRPr="007D7490">
        <w:rPr>
          <w:rFonts w:ascii="Tahoma" w:eastAsia="Arial" w:hAnsi="Tahoma" w:cs="Tahoma"/>
        </w:rPr>
        <w:t xml:space="preserve"> και </w:t>
      </w:r>
      <w:proofErr w:type="spellStart"/>
      <w:r w:rsidRPr="007D7490">
        <w:rPr>
          <w:rFonts w:ascii="Tahoma" w:eastAsia="Arial" w:hAnsi="Tahoma" w:cs="Tahoma"/>
        </w:rPr>
        <w:t>ζημιών</w:t>
      </w:r>
      <w:proofErr w:type="spellEnd"/>
      <w:r w:rsidRPr="007D7490">
        <w:rPr>
          <w:rFonts w:ascii="Tahoma" w:eastAsia="Arial" w:hAnsi="Tahoma" w:cs="Tahoma"/>
        </w:rPr>
        <w:t xml:space="preserve"> </w:t>
      </w:r>
    </w:p>
    <w:p w14:paraId="22A8633C"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Δρ</w:t>
      </w:r>
      <w:proofErr w:type="spellEnd"/>
      <w:r w:rsidRPr="007D7490">
        <w:rPr>
          <w:rFonts w:ascii="Tahoma" w:eastAsia="Arial" w:hAnsi="Tahoma" w:cs="Tahoma"/>
        </w:rPr>
        <w:t>αστηριότητες α</w:t>
      </w:r>
      <w:proofErr w:type="spellStart"/>
      <w:r w:rsidRPr="007D7490">
        <w:rPr>
          <w:rFonts w:ascii="Tahoma" w:eastAsia="Arial" w:hAnsi="Tahoma" w:cs="Tahoma"/>
        </w:rPr>
        <w:t>σφ</w:t>
      </w:r>
      <w:proofErr w:type="spellEnd"/>
      <w:r w:rsidRPr="007D7490">
        <w:rPr>
          <w:rFonts w:ascii="Tahoma" w:eastAsia="Arial" w:hAnsi="Tahoma" w:cs="Tahoma"/>
        </w:rPr>
        <w:t>αλιστικών πρα</w:t>
      </w:r>
      <w:proofErr w:type="spellStart"/>
      <w:r w:rsidRPr="007D7490">
        <w:rPr>
          <w:rFonts w:ascii="Tahoma" w:eastAsia="Arial" w:hAnsi="Tahoma" w:cs="Tahoma"/>
        </w:rPr>
        <w:t>κτόρων</w:t>
      </w:r>
      <w:proofErr w:type="spellEnd"/>
      <w:r w:rsidRPr="007D7490">
        <w:rPr>
          <w:rFonts w:ascii="Tahoma" w:eastAsia="Arial" w:hAnsi="Tahoma" w:cs="Tahoma"/>
        </w:rPr>
        <w:t xml:space="preserve"> και </w:t>
      </w:r>
      <w:proofErr w:type="spellStart"/>
      <w:r w:rsidRPr="007D7490">
        <w:rPr>
          <w:rFonts w:ascii="Tahoma" w:eastAsia="Arial" w:hAnsi="Tahoma" w:cs="Tahoma"/>
        </w:rPr>
        <w:t>μεσιτών</w:t>
      </w:r>
      <w:proofErr w:type="spellEnd"/>
      <w:r w:rsidRPr="007D7490">
        <w:rPr>
          <w:rFonts w:ascii="Tahoma" w:eastAsia="Arial" w:hAnsi="Tahoma" w:cs="Tahoma"/>
        </w:rPr>
        <w:t xml:space="preserve"> </w:t>
      </w:r>
    </w:p>
    <w:p w14:paraId="30F3C845"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Άλλες δραστηριότητες συναφείς προς τις ασφαλίσεις και τα συνταξιοδοτικά ταμεία </w:t>
      </w:r>
    </w:p>
    <w:p w14:paraId="1356BFE2"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Δρ</w:t>
      </w:r>
      <w:proofErr w:type="spellEnd"/>
      <w:r w:rsidRPr="007D7490">
        <w:rPr>
          <w:rFonts w:ascii="Tahoma" w:eastAsia="Arial" w:hAnsi="Tahoma" w:cs="Tahoma"/>
        </w:rPr>
        <w:t xml:space="preserve">αστηριότητες </w:t>
      </w:r>
      <w:proofErr w:type="spellStart"/>
      <w:r w:rsidRPr="007D7490">
        <w:rPr>
          <w:rFonts w:ascii="Tahoma" w:eastAsia="Arial" w:hAnsi="Tahoma" w:cs="Tahoma"/>
        </w:rPr>
        <w:t>δι</w:t>
      </w:r>
      <w:proofErr w:type="spellEnd"/>
      <w:r w:rsidRPr="007D7490">
        <w:rPr>
          <w:rFonts w:ascii="Tahoma" w:eastAsia="Arial" w:hAnsi="Tahoma" w:cs="Tahoma"/>
        </w:rPr>
        <w:t xml:space="preserve">αχείρισης </w:t>
      </w:r>
      <w:proofErr w:type="spellStart"/>
      <w:r w:rsidRPr="007D7490">
        <w:rPr>
          <w:rFonts w:ascii="Tahoma" w:eastAsia="Arial" w:hAnsi="Tahoma" w:cs="Tahoma"/>
        </w:rPr>
        <w:t>κεφ</w:t>
      </w:r>
      <w:proofErr w:type="spellEnd"/>
      <w:r w:rsidRPr="007D7490">
        <w:rPr>
          <w:rFonts w:ascii="Tahoma" w:eastAsia="Arial" w:hAnsi="Tahoma" w:cs="Tahoma"/>
        </w:rPr>
        <w:t xml:space="preserve">αλαίων </w:t>
      </w:r>
    </w:p>
    <w:p w14:paraId="020BF927"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Ρύθμιση  των  επιχειρηματικών  δραστηριοτήτων  και  συμβολή  στην  αποτελεσματικότερη  λειτουργία  των  επιχειρήσεων </w:t>
      </w:r>
    </w:p>
    <w:p w14:paraId="2061FB8D"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Μη  διαφοροποιημένες  δραστηριότητες  ιδιωτικών  νοικοκυριών,  που  αφορούν  την  παραγωγή  αγαθών  για  ίδια  χρήση </w:t>
      </w:r>
    </w:p>
    <w:p w14:paraId="69FC1468"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Μη  διαφοροποιημένες</w:t>
      </w:r>
      <w:r w:rsidRPr="007D7490">
        <w:rPr>
          <w:rFonts w:ascii="Tahoma" w:eastAsia="Arial" w:hAnsi="Tahoma" w:cs="Tahoma"/>
          <w:lang w:val="el-GR"/>
        </w:rPr>
        <w:t xml:space="preserve">  δραστηριότητες  ιδιωτικών  νοικοκυριών,  που  αφορούν  την  παραγωγή  υπηρεσιών  για  ίδια  χρήση </w:t>
      </w:r>
    </w:p>
    <w:p w14:paraId="06A7D5DE" w14:textId="77777777" w:rsidR="0096366E" w:rsidRPr="007D7490" w:rsidRDefault="00872133">
      <w:pPr>
        <w:numPr>
          <w:ilvl w:val="0"/>
          <w:numId w:val="8"/>
        </w:numPr>
        <w:spacing w:after="27" w:line="269" w:lineRule="auto"/>
        <w:ind w:hanging="358"/>
        <w:jc w:val="both"/>
        <w:rPr>
          <w:rFonts w:ascii="Tahoma" w:hAnsi="Tahoma" w:cs="Tahoma"/>
        </w:rPr>
      </w:pPr>
      <w:proofErr w:type="spellStart"/>
      <w:proofErr w:type="gramStart"/>
      <w:r w:rsidRPr="007D7490">
        <w:rPr>
          <w:rFonts w:ascii="Tahoma" w:eastAsia="Arial" w:hAnsi="Tahoma" w:cs="Tahoma"/>
        </w:rPr>
        <w:t>Δρ</w:t>
      </w:r>
      <w:proofErr w:type="spellEnd"/>
      <w:r w:rsidRPr="007D7490">
        <w:rPr>
          <w:rFonts w:ascii="Tahoma" w:eastAsia="Arial" w:hAnsi="Tahoma" w:cs="Tahoma"/>
        </w:rPr>
        <w:t xml:space="preserve">αστηριότητες  </w:t>
      </w:r>
      <w:proofErr w:type="spellStart"/>
      <w:r w:rsidRPr="007D7490">
        <w:rPr>
          <w:rFonts w:ascii="Tahoma" w:eastAsia="Arial" w:hAnsi="Tahoma" w:cs="Tahoma"/>
        </w:rPr>
        <w:t>ετερόδικων</w:t>
      </w:r>
      <w:proofErr w:type="spellEnd"/>
      <w:proofErr w:type="gramEnd"/>
      <w:r w:rsidRPr="007D7490">
        <w:rPr>
          <w:rFonts w:ascii="Tahoma" w:eastAsia="Arial" w:hAnsi="Tahoma" w:cs="Tahoma"/>
        </w:rPr>
        <w:t xml:space="preserve">  </w:t>
      </w:r>
      <w:proofErr w:type="spellStart"/>
      <w:r w:rsidRPr="007D7490">
        <w:rPr>
          <w:rFonts w:ascii="Tahoma" w:eastAsia="Arial" w:hAnsi="Tahoma" w:cs="Tahoma"/>
        </w:rPr>
        <w:t>οργ</w:t>
      </w:r>
      <w:proofErr w:type="spellEnd"/>
      <w:r w:rsidRPr="007D7490">
        <w:rPr>
          <w:rFonts w:ascii="Tahoma" w:eastAsia="Arial" w:hAnsi="Tahoma" w:cs="Tahoma"/>
        </w:rPr>
        <w:t xml:space="preserve">ανισμών  και  </w:t>
      </w:r>
      <w:proofErr w:type="spellStart"/>
      <w:r w:rsidRPr="007D7490">
        <w:rPr>
          <w:rFonts w:ascii="Tahoma" w:eastAsia="Arial" w:hAnsi="Tahoma" w:cs="Tahoma"/>
        </w:rPr>
        <w:t>φορέων</w:t>
      </w:r>
      <w:proofErr w:type="spellEnd"/>
      <w:r w:rsidRPr="007D7490">
        <w:rPr>
          <w:rFonts w:ascii="Tahoma" w:eastAsia="Arial" w:hAnsi="Tahoma" w:cs="Tahoma"/>
        </w:rPr>
        <w:t xml:space="preserve"> </w:t>
      </w:r>
    </w:p>
    <w:p w14:paraId="6FC45154" w14:textId="77777777" w:rsidR="0096366E" w:rsidRPr="007D7490" w:rsidRDefault="00872133">
      <w:pPr>
        <w:numPr>
          <w:ilvl w:val="0"/>
          <w:numId w:val="8"/>
        </w:numPr>
        <w:spacing w:after="27" w:line="269" w:lineRule="auto"/>
        <w:ind w:hanging="358"/>
        <w:jc w:val="both"/>
        <w:rPr>
          <w:rFonts w:ascii="Tahoma" w:hAnsi="Tahoma" w:cs="Tahoma"/>
        </w:rPr>
      </w:pPr>
      <w:r w:rsidRPr="007D7490">
        <w:rPr>
          <w:rFonts w:ascii="Tahoma" w:eastAsia="Arial" w:hAnsi="Tahoma" w:cs="Tahoma"/>
        </w:rPr>
        <w:t>Ια</w:t>
      </w:r>
      <w:proofErr w:type="spellStart"/>
      <w:r w:rsidRPr="007D7490">
        <w:rPr>
          <w:rFonts w:ascii="Tahoma" w:eastAsia="Arial" w:hAnsi="Tahoma" w:cs="Tahoma"/>
        </w:rPr>
        <w:t>τροί</w:t>
      </w:r>
      <w:proofErr w:type="spellEnd"/>
      <w:r w:rsidRPr="007D7490">
        <w:rPr>
          <w:rFonts w:ascii="Tahoma" w:eastAsia="Arial" w:hAnsi="Tahoma" w:cs="Tahoma"/>
        </w:rPr>
        <w:t xml:space="preserve"> (</w:t>
      </w:r>
      <w:proofErr w:type="spellStart"/>
      <w:r w:rsidRPr="007D7490">
        <w:rPr>
          <w:rFonts w:ascii="Tahoma" w:eastAsia="Arial" w:hAnsi="Tahoma" w:cs="Tahoma"/>
        </w:rPr>
        <w:t>εξ</w:t>
      </w:r>
      <w:proofErr w:type="spellEnd"/>
      <w:r w:rsidRPr="007D7490">
        <w:rPr>
          <w:rFonts w:ascii="Tahoma" w:eastAsia="Arial" w:hAnsi="Tahoma" w:cs="Tahoma"/>
        </w:rPr>
        <w:t xml:space="preserve">αιρουμένων </w:t>
      </w:r>
      <w:proofErr w:type="spellStart"/>
      <w:r w:rsidRPr="007D7490">
        <w:rPr>
          <w:rFonts w:ascii="Tahoma" w:eastAsia="Arial" w:hAnsi="Tahoma" w:cs="Tahoma"/>
        </w:rPr>
        <w:t>Οδοντιάτρων</w:t>
      </w:r>
      <w:proofErr w:type="spellEnd"/>
      <w:r w:rsidRPr="007D7490">
        <w:rPr>
          <w:rFonts w:ascii="Tahoma" w:eastAsia="Arial" w:hAnsi="Tahoma" w:cs="Tahoma"/>
        </w:rPr>
        <w:t xml:space="preserve">) </w:t>
      </w:r>
    </w:p>
    <w:p w14:paraId="5970FFBF"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Κατασκευαστικός τομέας και συναφείς με τον κατασκευαστικό τομέα επιχειρήσεις </w:t>
      </w:r>
    </w:p>
    <w:p w14:paraId="5F102285"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Χονδρικό εμπόριο συναφές με τον κατασκευαστικό τομέα </w:t>
      </w:r>
    </w:p>
    <w:p w14:paraId="090923E2"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Συντήρηση και επισκευή μηχανοκίνητων οχημάτων και παρεμφερείς δραστηριότητες και συναφείς επιχειρήσεις  </w:t>
      </w:r>
    </w:p>
    <w:p w14:paraId="3EB2473B"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Εμ</w:t>
      </w:r>
      <w:proofErr w:type="spellEnd"/>
      <w:r w:rsidRPr="007D7490">
        <w:rPr>
          <w:rFonts w:ascii="Tahoma" w:eastAsia="Arial" w:hAnsi="Tahoma" w:cs="Tahoma"/>
        </w:rPr>
        <w:t>πορικοί α</w:t>
      </w:r>
      <w:proofErr w:type="spellStart"/>
      <w:r w:rsidRPr="007D7490">
        <w:rPr>
          <w:rFonts w:ascii="Tahoma" w:eastAsia="Arial" w:hAnsi="Tahoma" w:cs="Tahoma"/>
        </w:rPr>
        <w:t>ντι</w:t>
      </w:r>
      <w:proofErr w:type="spellEnd"/>
      <w:r w:rsidRPr="007D7490">
        <w:rPr>
          <w:rFonts w:ascii="Tahoma" w:eastAsia="Arial" w:hAnsi="Tahoma" w:cs="Tahoma"/>
        </w:rPr>
        <w:t>πρόσω</w:t>
      </w:r>
      <w:r w:rsidRPr="007D7490">
        <w:rPr>
          <w:rFonts w:ascii="Tahoma" w:eastAsia="Arial" w:hAnsi="Tahoma" w:cs="Tahoma"/>
        </w:rPr>
        <w:t xml:space="preserve">ποι </w:t>
      </w:r>
    </w:p>
    <w:p w14:paraId="586369C4"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Νοσοκομει</w:t>
      </w:r>
      <w:proofErr w:type="spellEnd"/>
      <w:r w:rsidRPr="007D7490">
        <w:rPr>
          <w:rFonts w:ascii="Tahoma" w:eastAsia="Arial" w:hAnsi="Tahoma" w:cs="Tahoma"/>
        </w:rPr>
        <w:t xml:space="preserve">ακές </w:t>
      </w:r>
      <w:proofErr w:type="spellStart"/>
      <w:r w:rsidRPr="007D7490">
        <w:rPr>
          <w:rFonts w:ascii="Tahoma" w:eastAsia="Arial" w:hAnsi="Tahoma" w:cs="Tahoma"/>
        </w:rPr>
        <w:t>Δρ</w:t>
      </w:r>
      <w:proofErr w:type="spellEnd"/>
      <w:r w:rsidRPr="007D7490">
        <w:rPr>
          <w:rFonts w:ascii="Tahoma" w:eastAsia="Arial" w:hAnsi="Tahoma" w:cs="Tahoma"/>
        </w:rPr>
        <w:t xml:space="preserve">αστηριότητες </w:t>
      </w:r>
    </w:p>
    <w:p w14:paraId="78DD5B0B"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Γηροκομεί</w:t>
      </w:r>
      <w:proofErr w:type="spellEnd"/>
      <w:r w:rsidRPr="007D7490">
        <w:rPr>
          <w:rFonts w:ascii="Tahoma" w:eastAsia="Arial" w:hAnsi="Tahoma" w:cs="Tahoma"/>
        </w:rPr>
        <w:t xml:space="preserve">α </w:t>
      </w:r>
    </w:p>
    <w:p w14:paraId="5EFAA2D7" w14:textId="77777777" w:rsidR="0096366E" w:rsidRPr="007D7490" w:rsidRDefault="00872133">
      <w:pPr>
        <w:numPr>
          <w:ilvl w:val="0"/>
          <w:numId w:val="8"/>
        </w:numPr>
        <w:spacing w:after="27" w:line="269" w:lineRule="auto"/>
        <w:ind w:hanging="358"/>
        <w:jc w:val="both"/>
        <w:rPr>
          <w:rFonts w:ascii="Tahoma" w:hAnsi="Tahoma" w:cs="Tahoma"/>
        </w:rPr>
      </w:pPr>
      <w:r w:rsidRPr="007D7490">
        <w:rPr>
          <w:rFonts w:ascii="Tahoma" w:eastAsia="Arial" w:hAnsi="Tahoma" w:cs="Tahoma"/>
        </w:rPr>
        <w:t>Παρα</w:t>
      </w:r>
      <w:proofErr w:type="spellStart"/>
      <w:r w:rsidRPr="007D7490">
        <w:rPr>
          <w:rFonts w:ascii="Tahoma" w:eastAsia="Arial" w:hAnsi="Tahoma" w:cs="Tahoma"/>
        </w:rPr>
        <w:t>γωγή</w:t>
      </w:r>
      <w:proofErr w:type="spellEnd"/>
      <w:r w:rsidRPr="007D7490">
        <w:rPr>
          <w:rFonts w:ascii="Tahoma" w:eastAsia="Arial" w:hAnsi="Tahoma" w:cs="Tahoma"/>
        </w:rPr>
        <w:t xml:space="preserve"> φα</w:t>
      </w:r>
      <w:proofErr w:type="spellStart"/>
      <w:r w:rsidRPr="007D7490">
        <w:rPr>
          <w:rFonts w:ascii="Tahoma" w:eastAsia="Arial" w:hAnsi="Tahoma" w:cs="Tahoma"/>
        </w:rPr>
        <w:t>ρμ</w:t>
      </w:r>
      <w:proofErr w:type="spellEnd"/>
      <w:r w:rsidRPr="007D7490">
        <w:rPr>
          <w:rFonts w:ascii="Tahoma" w:eastAsia="Arial" w:hAnsi="Tahoma" w:cs="Tahoma"/>
        </w:rPr>
        <w:t xml:space="preserve">ακευτικών </w:t>
      </w:r>
      <w:proofErr w:type="spellStart"/>
      <w:r w:rsidRPr="007D7490">
        <w:rPr>
          <w:rFonts w:ascii="Tahoma" w:eastAsia="Arial" w:hAnsi="Tahoma" w:cs="Tahoma"/>
        </w:rPr>
        <w:t>σκευ</w:t>
      </w:r>
      <w:proofErr w:type="spellEnd"/>
      <w:r w:rsidRPr="007D7490">
        <w:rPr>
          <w:rFonts w:ascii="Tahoma" w:eastAsia="Arial" w:hAnsi="Tahoma" w:cs="Tahoma"/>
        </w:rPr>
        <w:t xml:space="preserve">ασμάτων </w:t>
      </w:r>
    </w:p>
    <w:p w14:paraId="5045F709"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Χονδρικό</w:t>
      </w:r>
      <w:proofErr w:type="spellEnd"/>
      <w:r w:rsidRPr="007D7490">
        <w:rPr>
          <w:rFonts w:ascii="Tahoma" w:eastAsia="Arial" w:hAnsi="Tahoma" w:cs="Tahoma"/>
        </w:rPr>
        <w:t xml:space="preserve"> </w:t>
      </w:r>
      <w:proofErr w:type="spellStart"/>
      <w:r w:rsidRPr="007D7490">
        <w:rPr>
          <w:rFonts w:ascii="Tahoma" w:eastAsia="Arial" w:hAnsi="Tahoma" w:cs="Tahoma"/>
        </w:rPr>
        <w:t>εμ</w:t>
      </w:r>
      <w:proofErr w:type="spellEnd"/>
      <w:r w:rsidRPr="007D7490">
        <w:rPr>
          <w:rFonts w:ascii="Tahoma" w:eastAsia="Arial" w:hAnsi="Tahoma" w:cs="Tahoma"/>
        </w:rPr>
        <w:t>πόριο φα</w:t>
      </w:r>
      <w:proofErr w:type="spellStart"/>
      <w:r w:rsidRPr="007D7490">
        <w:rPr>
          <w:rFonts w:ascii="Tahoma" w:eastAsia="Arial" w:hAnsi="Tahoma" w:cs="Tahoma"/>
        </w:rPr>
        <w:t>ρμ</w:t>
      </w:r>
      <w:proofErr w:type="spellEnd"/>
      <w:r w:rsidRPr="007D7490">
        <w:rPr>
          <w:rFonts w:ascii="Tahoma" w:eastAsia="Arial" w:hAnsi="Tahoma" w:cs="Tahoma"/>
        </w:rPr>
        <w:t>ακευτικών π</w:t>
      </w:r>
      <w:proofErr w:type="spellStart"/>
      <w:r w:rsidRPr="007D7490">
        <w:rPr>
          <w:rFonts w:ascii="Tahoma" w:eastAsia="Arial" w:hAnsi="Tahoma" w:cs="Tahoma"/>
        </w:rPr>
        <w:t>ροϊόντων</w:t>
      </w:r>
      <w:proofErr w:type="spellEnd"/>
      <w:r w:rsidRPr="007D7490">
        <w:rPr>
          <w:rFonts w:ascii="Tahoma" w:eastAsia="Arial" w:hAnsi="Tahoma" w:cs="Tahoma"/>
        </w:rPr>
        <w:t xml:space="preserve"> </w:t>
      </w:r>
    </w:p>
    <w:p w14:paraId="2722E173" w14:textId="77777777" w:rsidR="0096366E" w:rsidRPr="007D7490" w:rsidRDefault="00872133">
      <w:pPr>
        <w:numPr>
          <w:ilvl w:val="0"/>
          <w:numId w:val="8"/>
        </w:numPr>
        <w:spacing w:after="27" w:line="269" w:lineRule="auto"/>
        <w:ind w:hanging="358"/>
        <w:jc w:val="both"/>
        <w:rPr>
          <w:rFonts w:ascii="Tahoma" w:hAnsi="Tahoma" w:cs="Tahoma"/>
        </w:rPr>
      </w:pPr>
      <w:r w:rsidRPr="007D7490">
        <w:rPr>
          <w:rFonts w:ascii="Tahoma" w:eastAsia="Arial" w:hAnsi="Tahoma" w:cs="Tahoma"/>
        </w:rPr>
        <w:t>Φα</w:t>
      </w:r>
      <w:proofErr w:type="spellStart"/>
      <w:r w:rsidRPr="007D7490">
        <w:rPr>
          <w:rFonts w:ascii="Tahoma" w:eastAsia="Arial" w:hAnsi="Tahoma" w:cs="Tahoma"/>
        </w:rPr>
        <w:t>ρμ</w:t>
      </w:r>
      <w:proofErr w:type="spellEnd"/>
      <w:r w:rsidRPr="007D7490">
        <w:rPr>
          <w:rFonts w:ascii="Tahoma" w:eastAsia="Arial" w:hAnsi="Tahoma" w:cs="Tahoma"/>
        </w:rPr>
        <w:t xml:space="preserve">ακεία </w:t>
      </w:r>
    </w:p>
    <w:p w14:paraId="002FAFB4"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Εμ</w:t>
      </w:r>
      <w:proofErr w:type="spellEnd"/>
      <w:r w:rsidRPr="007D7490">
        <w:rPr>
          <w:rFonts w:ascii="Tahoma" w:eastAsia="Arial" w:hAnsi="Tahoma" w:cs="Tahoma"/>
        </w:rPr>
        <w:t>πόριο ια</w:t>
      </w:r>
      <w:proofErr w:type="spellStart"/>
      <w:r w:rsidRPr="007D7490">
        <w:rPr>
          <w:rFonts w:ascii="Tahoma" w:eastAsia="Arial" w:hAnsi="Tahoma" w:cs="Tahoma"/>
        </w:rPr>
        <w:t>τρικών</w:t>
      </w:r>
      <w:proofErr w:type="spellEnd"/>
      <w:r w:rsidRPr="007D7490">
        <w:rPr>
          <w:rFonts w:ascii="Tahoma" w:eastAsia="Arial" w:hAnsi="Tahoma" w:cs="Tahoma"/>
        </w:rPr>
        <w:t xml:space="preserve"> και </w:t>
      </w:r>
      <w:proofErr w:type="spellStart"/>
      <w:r w:rsidRPr="007D7490">
        <w:rPr>
          <w:rFonts w:ascii="Tahoma" w:eastAsia="Arial" w:hAnsi="Tahoma" w:cs="Tahoma"/>
        </w:rPr>
        <w:t>ορθο</w:t>
      </w:r>
      <w:proofErr w:type="spellEnd"/>
      <w:r w:rsidRPr="007D7490">
        <w:rPr>
          <w:rFonts w:ascii="Tahoma" w:eastAsia="Arial" w:hAnsi="Tahoma" w:cs="Tahoma"/>
        </w:rPr>
        <w:t xml:space="preserve">πεδικών </w:t>
      </w:r>
      <w:proofErr w:type="spellStart"/>
      <w:r w:rsidRPr="007D7490">
        <w:rPr>
          <w:rFonts w:ascii="Tahoma" w:eastAsia="Arial" w:hAnsi="Tahoma" w:cs="Tahoma"/>
        </w:rPr>
        <w:t>ειδών</w:t>
      </w:r>
      <w:proofErr w:type="spellEnd"/>
      <w:r w:rsidRPr="007D7490">
        <w:rPr>
          <w:rFonts w:ascii="Tahoma" w:eastAsia="Arial" w:hAnsi="Tahoma" w:cs="Tahoma"/>
        </w:rPr>
        <w:t xml:space="preserve"> </w:t>
      </w:r>
    </w:p>
    <w:p w14:paraId="40744556"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lastRenderedPageBreak/>
        <w:t>Λιανικό εμπόριο τροφίμων, ποτών ή καπνού (εκτός συνδεόμενων επιχειρήσεων με γάμο</w:t>
      </w:r>
      <w:r w:rsidRPr="007D7490">
        <w:rPr>
          <w:rFonts w:ascii="Tahoma" w:eastAsia="Arial" w:hAnsi="Tahoma" w:cs="Tahoma"/>
          <w:lang w:val="el-GR"/>
        </w:rPr>
        <w:t xml:space="preserve">υς/ βαφτίσεις) </w:t>
      </w:r>
    </w:p>
    <w:p w14:paraId="4794CFE1" w14:textId="77777777" w:rsidR="0096366E" w:rsidRPr="007D7490" w:rsidRDefault="00872133">
      <w:pPr>
        <w:numPr>
          <w:ilvl w:val="0"/>
          <w:numId w:val="8"/>
        </w:numPr>
        <w:spacing w:after="27" w:line="269" w:lineRule="auto"/>
        <w:ind w:hanging="358"/>
        <w:jc w:val="both"/>
        <w:rPr>
          <w:rFonts w:ascii="Tahoma" w:hAnsi="Tahoma" w:cs="Tahoma"/>
        </w:rPr>
      </w:pPr>
      <w:r w:rsidRPr="007D7490">
        <w:rPr>
          <w:rFonts w:ascii="Tahoma" w:eastAsia="Arial" w:hAnsi="Tahoma" w:cs="Tahoma"/>
        </w:rPr>
        <w:t>Λα</w:t>
      </w:r>
      <w:proofErr w:type="spellStart"/>
      <w:r w:rsidRPr="007D7490">
        <w:rPr>
          <w:rFonts w:ascii="Tahoma" w:eastAsia="Arial" w:hAnsi="Tahoma" w:cs="Tahoma"/>
        </w:rPr>
        <w:t>χειο</w:t>
      </w:r>
      <w:proofErr w:type="spellEnd"/>
      <w:r w:rsidRPr="007D7490">
        <w:rPr>
          <w:rFonts w:ascii="Tahoma" w:eastAsia="Arial" w:hAnsi="Tahoma" w:cs="Tahoma"/>
        </w:rPr>
        <w:t xml:space="preserve">πώλες και </w:t>
      </w:r>
      <w:proofErr w:type="spellStart"/>
      <w:r w:rsidRPr="007D7490">
        <w:rPr>
          <w:rFonts w:ascii="Tahoma" w:eastAsia="Arial" w:hAnsi="Tahoma" w:cs="Tahoma"/>
        </w:rPr>
        <w:t>εφημεριδο</w:t>
      </w:r>
      <w:proofErr w:type="spellEnd"/>
      <w:r w:rsidRPr="007D7490">
        <w:rPr>
          <w:rFonts w:ascii="Tahoma" w:eastAsia="Arial" w:hAnsi="Tahoma" w:cs="Tahoma"/>
        </w:rPr>
        <w:t xml:space="preserve">πώλες </w:t>
      </w:r>
    </w:p>
    <w:p w14:paraId="32F7D896"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Ιδιωτικές επιχειρήσεις υγείας και κλινικά εργαστήρια </w:t>
      </w:r>
    </w:p>
    <w:p w14:paraId="693CB0E8"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Δραστηριότητες βοήθειας κατ’ </w:t>
      </w:r>
      <w:proofErr w:type="spellStart"/>
      <w:r w:rsidRPr="007D7490">
        <w:rPr>
          <w:rFonts w:ascii="Tahoma" w:eastAsia="Arial" w:hAnsi="Tahoma" w:cs="Tahoma"/>
          <w:lang w:val="el-GR"/>
        </w:rPr>
        <w:t>οίκον</w:t>
      </w:r>
      <w:proofErr w:type="spellEnd"/>
      <w:r w:rsidRPr="007D7490">
        <w:rPr>
          <w:rFonts w:ascii="Tahoma" w:eastAsia="Arial" w:hAnsi="Tahoma" w:cs="Tahoma"/>
          <w:lang w:val="el-GR"/>
        </w:rPr>
        <w:t xml:space="preserve"> και δραστηριότητες νοικοκυριών ως εργοδοτών οικιακού προσωπικού </w:t>
      </w:r>
    </w:p>
    <w:p w14:paraId="585B99E2"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Δραστηριότητες γραφείων κηδειών και συναφείς δραστηριότητες </w:t>
      </w:r>
    </w:p>
    <w:p w14:paraId="4D2B58A1"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Φυτώρια και Ανθοπωλεία (εκτός συνδεόμενες επιχειρήσεις  με γάμους / βαφτίσεις) </w:t>
      </w:r>
    </w:p>
    <w:p w14:paraId="12F3F70D"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Κτηνι</w:t>
      </w:r>
      <w:proofErr w:type="spellEnd"/>
      <w:r w:rsidRPr="007D7490">
        <w:rPr>
          <w:rFonts w:ascii="Tahoma" w:eastAsia="Arial" w:hAnsi="Tahoma" w:cs="Tahoma"/>
        </w:rPr>
        <w:t xml:space="preserve">ατρικές </w:t>
      </w:r>
      <w:proofErr w:type="spellStart"/>
      <w:r w:rsidRPr="007D7490">
        <w:rPr>
          <w:rFonts w:ascii="Tahoma" w:eastAsia="Arial" w:hAnsi="Tahoma" w:cs="Tahoma"/>
        </w:rPr>
        <w:t>Δρ</w:t>
      </w:r>
      <w:proofErr w:type="spellEnd"/>
      <w:r w:rsidRPr="007D7490">
        <w:rPr>
          <w:rFonts w:ascii="Tahoma" w:eastAsia="Arial" w:hAnsi="Tahoma" w:cs="Tahoma"/>
        </w:rPr>
        <w:t xml:space="preserve">αστηριότητες </w:t>
      </w:r>
    </w:p>
    <w:p w14:paraId="34596A0A" w14:textId="77777777" w:rsidR="0096366E" w:rsidRPr="007D7490" w:rsidRDefault="00872133">
      <w:pPr>
        <w:numPr>
          <w:ilvl w:val="0"/>
          <w:numId w:val="8"/>
        </w:numPr>
        <w:spacing w:after="27" w:line="269" w:lineRule="auto"/>
        <w:ind w:hanging="358"/>
        <w:jc w:val="both"/>
        <w:rPr>
          <w:rFonts w:ascii="Tahoma" w:hAnsi="Tahoma" w:cs="Tahoma"/>
        </w:rPr>
      </w:pPr>
      <w:proofErr w:type="spellStart"/>
      <w:r w:rsidRPr="007D7490">
        <w:rPr>
          <w:rFonts w:ascii="Tahoma" w:eastAsia="Arial" w:hAnsi="Tahoma" w:cs="Tahoma"/>
        </w:rPr>
        <w:t>Αρτο</w:t>
      </w:r>
      <w:proofErr w:type="spellEnd"/>
      <w:r w:rsidRPr="007D7490">
        <w:rPr>
          <w:rFonts w:ascii="Tahoma" w:eastAsia="Arial" w:hAnsi="Tahoma" w:cs="Tahoma"/>
        </w:rPr>
        <w:t>ποιία – παρα</w:t>
      </w:r>
      <w:proofErr w:type="spellStart"/>
      <w:r w:rsidRPr="007D7490">
        <w:rPr>
          <w:rFonts w:ascii="Tahoma" w:eastAsia="Arial" w:hAnsi="Tahoma" w:cs="Tahoma"/>
        </w:rPr>
        <w:t>γωγή</w:t>
      </w:r>
      <w:proofErr w:type="spellEnd"/>
      <w:r w:rsidRPr="007D7490">
        <w:rPr>
          <w:rFonts w:ascii="Tahoma" w:eastAsia="Arial" w:hAnsi="Tahoma" w:cs="Tahoma"/>
        </w:rPr>
        <w:t xml:space="preserve"> </w:t>
      </w:r>
      <w:proofErr w:type="spellStart"/>
      <w:r w:rsidRPr="007D7490">
        <w:rPr>
          <w:rFonts w:ascii="Tahoma" w:eastAsia="Arial" w:hAnsi="Tahoma" w:cs="Tahoma"/>
        </w:rPr>
        <w:t>νω</w:t>
      </w:r>
      <w:proofErr w:type="spellEnd"/>
      <w:r w:rsidRPr="007D7490">
        <w:rPr>
          <w:rFonts w:ascii="Tahoma" w:eastAsia="Arial" w:hAnsi="Tahoma" w:cs="Tahoma"/>
        </w:rPr>
        <w:t xml:space="preserve">πών </w:t>
      </w:r>
      <w:proofErr w:type="spellStart"/>
      <w:r w:rsidRPr="007D7490">
        <w:rPr>
          <w:rFonts w:ascii="Tahoma" w:eastAsia="Arial" w:hAnsi="Tahoma" w:cs="Tahoma"/>
        </w:rPr>
        <w:t>ειδών</w:t>
      </w:r>
      <w:proofErr w:type="spellEnd"/>
      <w:r w:rsidRPr="007D7490">
        <w:rPr>
          <w:rFonts w:ascii="Tahoma" w:eastAsia="Arial" w:hAnsi="Tahoma" w:cs="Tahoma"/>
        </w:rPr>
        <w:t xml:space="preserve"> ζαχα</w:t>
      </w:r>
      <w:proofErr w:type="spellStart"/>
      <w:r w:rsidRPr="007D7490">
        <w:rPr>
          <w:rFonts w:ascii="Tahoma" w:eastAsia="Arial" w:hAnsi="Tahoma" w:cs="Tahoma"/>
        </w:rPr>
        <w:t>ρο</w:t>
      </w:r>
      <w:proofErr w:type="spellEnd"/>
      <w:r w:rsidRPr="007D7490">
        <w:rPr>
          <w:rFonts w:ascii="Tahoma" w:eastAsia="Arial" w:hAnsi="Tahoma" w:cs="Tahoma"/>
        </w:rPr>
        <w:t xml:space="preserve">πλαστικής </w:t>
      </w:r>
    </w:p>
    <w:p w14:paraId="6545E3F0"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Ξενοδοχεία και συνδεόμενες επιχειρήσ</w:t>
      </w:r>
      <w:r w:rsidRPr="007D7490">
        <w:rPr>
          <w:rFonts w:ascii="Tahoma" w:eastAsia="Arial" w:hAnsi="Tahoma" w:cs="Tahoma"/>
          <w:lang w:val="el-GR"/>
        </w:rPr>
        <w:t xml:space="preserve">εις και επιχειρήσεις που επηρεάζονται από τον τουρισμό </w:t>
      </w:r>
    </w:p>
    <w:p w14:paraId="45465404"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Υπηρεσίες σε σχέση με ακίνητη ιδιοκτησία  </w:t>
      </w:r>
    </w:p>
    <w:p w14:paraId="3611F186"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Δραστηριότητες προγραμματισμού ηλεκτρονικών υπολογιστών, παροχής συμβουλών και συναφείς δραστηριότητες.  </w:t>
      </w:r>
    </w:p>
    <w:p w14:paraId="696B73E0"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Δραστηριότητες  κομμωτηρίων,  κουρείων  και  κέντρω</w:t>
      </w:r>
      <w:r w:rsidRPr="007D7490">
        <w:rPr>
          <w:rFonts w:ascii="Tahoma" w:eastAsia="Arial" w:hAnsi="Tahoma" w:cs="Tahoma"/>
          <w:lang w:val="el-GR"/>
        </w:rPr>
        <w:t xml:space="preserve">ν  αισθητικής </w:t>
      </w:r>
    </w:p>
    <w:p w14:paraId="5A493C2E" w14:textId="77777777" w:rsidR="0096366E" w:rsidRPr="007D7490" w:rsidRDefault="00872133">
      <w:pPr>
        <w:numPr>
          <w:ilvl w:val="0"/>
          <w:numId w:val="8"/>
        </w:numPr>
        <w:spacing w:after="27" w:line="269" w:lineRule="auto"/>
        <w:ind w:hanging="358"/>
        <w:jc w:val="both"/>
        <w:rPr>
          <w:rFonts w:ascii="Tahoma" w:hAnsi="Tahoma" w:cs="Tahoma"/>
          <w:lang w:val="el-GR"/>
        </w:rPr>
      </w:pPr>
      <w:r w:rsidRPr="007D7490">
        <w:rPr>
          <w:rFonts w:ascii="Tahoma" w:eastAsia="Arial" w:hAnsi="Tahoma" w:cs="Tahoma"/>
          <w:lang w:val="el-GR"/>
        </w:rPr>
        <w:t xml:space="preserve">Δραστηριότητες  σχετικές  με  τη  φυσική  ευεξία </w:t>
      </w:r>
    </w:p>
    <w:p w14:paraId="46968874" w14:textId="77777777" w:rsidR="0096366E" w:rsidRPr="007D7490" w:rsidRDefault="00872133">
      <w:pPr>
        <w:numPr>
          <w:ilvl w:val="0"/>
          <w:numId w:val="8"/>
        </w:numPr>
        <w:spacing w:after="0" w:line="269" w:lineRule="auto"/>
        <w:ind w:hanging="358"/>
        <w:jc w:val="both"/>
        <w:rPr>
          <w:rFonts w:ascii="Tahoma" w:hAnsi="Tahoma" w:cs="Tahoma"/>
          <w:lang w:val="el-GR"/>
        </w:rPr>
      </w:pPr>
      <w:r w:rsidRPr="007D7490">
        <w:rPr>
          <w:rFonts w:ascii="Tahoma" w:eastAsia="Arial" w:hAnsi="Tahoma" w:cs="Tahoma"/>
          <w:lang w:val="el-GR"/>
        </w:rPr>
        <w:t xml:space="preserve">Άλλες  δραστηριότητες  παροχής  προσωπικών  υπηρεσιών  </w:t>
      </w:r>
      <w:proofErr w:type="spellStart"/>
      <w:r w:rsidRPr="007D7490">
        <w:rPr>
          <w:rFonts w:ascii="Tahoma" w:eastAsia="Arial" w:hAnsi="Tahoma" w:cs="Tahoma"/>
          <w:lang w:val="el-GR"/>
        </w:rPr>
        <w:t>π.δ.κ.α</w:t>
      </w:r>
      <w:proofErr w:type="spellEnd"/>
      <w:r w:rsidRPr="007D7490">
        <w:rPr>
          <w:rFonts w:ascii="Tahoma" w:eastAsia="Arial" w:hAnsi="Tahoma" w:cs="Tahoma"/>
          <w:lang w:val="el-GR"/>
        </w:rPr>
        <w:t xml:space="preserve">. </w:t>
      </w:r>
    </w:p>
    <w:p w14:paraId="17FD9885" w14:textId="77777777" w:rsidR="0096366E" w:rsidRPr="007D7490" w:rsidRDefault="00872133">
      <w:pPr>
        <w:spacing w:after="115"/>
        <w:rPr>
          <w:rFonts w:ascii="Tahoma" w:hAnsi="Tahoma" w:cs="Tahoma"/>
          <w:lang w:val="el-GR"/>
        </w:rPr>
      </w:pPr>
      <w:r w:rsidRPr="007D7490">
        <w:rPr>
          <w:rFonts w:ascii="Tahoma" w:hAnsi="Tahoma" w:cs="Tahoma"/>
          <w:lang w:val="el-GR"/>
        </w:rPr>
        <w:t xml:space="preserve"> </w:t>
      </w:r>
    </w:p>
    <w:p w14:paraId="76D0D9A4" w14:textId="339803ED" w:rsidR="0096366E" w:rsidRPr="007D7490" w:rsidRDefault="00872133">
      <w:pPr>
        <w:spacing w:after="86" w:line="269" w:lineRule="auto"/>
        <w:ind w:left="24" w:hanging="10"/>
        <w:jc w:val="both"/>
        <w:rPr>
          <w:rFonts w:ascii="Tahoma" w:hAnsi="Tahoma" w:cs="Tahoma"/>
          <w:lang w:val="el-GR"/>
        </w:rPr>
      </w:pPr>
      <w:r w:rsidRPr="007D7490">
        <w:rPr>
          <w:rFonts w:ascii="Tahoma" w:eastAsia="Arial" w:hAnsi="Tahoma" w:cs="Tahoma"/>
          <w:lang w:val="el-GR"/>
        </w:rPr>
        <w:t>_____________________________________________________________________________</w:t>
      </w:r>
    </w:p>
    <w:sectPr w:rsidR="0096366E" w:rsidRPr="007D7490">
      <w:headerReference w:type="even" r:id="rId12"/>
      <w:headerReference w:type="default" r:id="rId13"/>
      <w:headerReference w:type="first" r:id="rId14"/>
      <w:pgSz w:w="11906" w:h="16838"/>
      <w:pgMar w:top="1440" w:right="1133"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3E38" w14:textId="77777777" w:rsidR="00872133" w:rsidRDefault="00872133">
      <w:pPr>
        <w:spacing w:after="0" w:line="240" w:lineRule="auto"/>
      </w:pPr>
      <w:r>
        <w:separator/>
      </w:r>
    </w:p>
  </w:endnote>
  <w:endnote w:type="continuationSeparator" w:id="0">
    <w:p w14:paraId="5C5129A2" w14:textId="77777777" w:rsidR="00872133" w:rsidRDefault="0087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39BE" w14:textId="77777777" w:rsidR="00872133" w:rsidRDefault="00872133">
      <w:pPr>
        <w:spacing w:after="0" w:line="240" w:lineRule="auto"/>
      </w:pPr>
      <w:r>
        <w:separator/>
      </w:r>
    </w:p>
  </w:footnote>
  <w:footnote w:type="continuationSeparator" w:id="0">
    <w:p w14:paraId="7F971BB7" w14:textId="77777777" w:rsidR="00872133" w:rsidRDefault="00872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E0EA" w14:textId="77777777" w:rsidR="0096366E" w:rsidRDefault="009636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6FA4" w14:textId="77777777" w:rsidR="0096366E" w:rsidRDefault="009636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5616" w14:textId="77777777" w:rsidR="0096366E" w:rsidRDefault="009636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DA80" w14:textId="77777777" w:rsidR="0096366E" w:rsidRDefault="009636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00FE" w14:textId="77777777" w:rsidR="0096366E" w:rsidRDefault="009636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1A8F" w14:textId="77777777" w:rsidR="0096366E" w:rsidRDefault="009636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8BF"/>
    <w:multiLevelType w:val="hybridMultilevel"/>
    <w:tmpl w:val="1B16968A"/>
    <w:lvl w:ilvl="0" w:tplc="C3562E30">
      <w:start w:val="1"/>
      <w:numFmt w:val="decimal"/>
      <w:lvlText w:val="%1."/>
      <w:lvlJc w:val="left"/>
      <w:pPr>
        <w:ind w:left="134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1" w:tplc="2CF2B26A">
      <w:start w:val="1"/>
      <w:numFmt w:val="lowerLetter"/>
      <w:lvlText w:val="%2"/>
      <w:lvlJc w:val="left"/>
      <w:pPr>
        <w:ind w:left="128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2" w:tplc="F98E88D0">
      <w:start w:val="1"/>
      <w:numFmt w:val="lowerRoman"/>
      <w:lvlText w:val="%3"/>
      <w:lvlJc w:val="left"/>
      <w:pPr>
        <w:ind w:left="200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3" w:tplc="249E3806">
      <w:start w:val="1"/>
      <w:numFmt w:val="decimal"/>
      <w:lvlText w:val="%4"/>
      <w:lvlJc w:val="left"/>
      <w:pPr>
        <w:ind w:left="272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4" w:tplc="A4246242">
      <w:start w:val="1"/>
      <w:numFmt w:val="lowerLetter"/>
      <w:lvlText w:val="%5"/>
      <w:lvlJc w:val="left"/>
      <w:pPr>
        <w:ind w:left="344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5" w:tplc="153C0E0A">
      <w:start w:val="1"/>
      <w:numFmt w:val="lowerRoman"/>
      <w:lvlText w:val="%6"/>
      <w:lvlJc w:val="left"/>
      <w:pPr>
        <w:ind w:left="416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6" w:tplc="0CEAE3B0">
      <w:start w:val="1"/>
      <w:numFmt w:val="decimal"/>
      <w:lvlText w:val="%7"/>
      <w:lvlJc w:val="left"/>
      <w:pPr>
        <w:ind w:left="488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7" w:tplc="547819B4">
      <w:start w:val="1"/>
      <w:numFmt w:val="lowerLetter"/>
      <w:lvlText w:val="%8"/>
      <w:lvlJc w:val="left"/>
      <w:pPr>
        <w:ind w:left="560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8" w:tplc="97F89C8A">
      <w:start w:val="1"/>
      <w:numFmt w:val="lowerRoman"/>
      <w:lvlText w:val="%9"/>
      <w:lvlJc w:val="left"/>
      <w:pPr>
        <w:ind w:left="6321"/>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abstractNum>
  <w:abstractNum w:abstractNumId="1" w15:restartNumberingAfterBreak="0">
    <w:nsid w:val="2D4572FF"/>
    <w:multiLevelType w:val="hybridMultilevel"/>
    <w:tmpl w:val="FB56C1CA"/>
    <w:lvl w:ilvl="0" w:tplc="D93EE068">
      <w:start w:val="1"/>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526F38">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D434F4">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A834A6">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D86B4E">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BE4E66">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B0F784">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3825F8">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EAC6EA">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BA1761"/>
    <w:multiLevelType w:val="hybridMultilevel"/>
    <w:tmpl w:val="3F30A91E"/>
    <w:lvl w:ilvl="0" w:tplc="53D6D19C">
      <w:start w:val="1"/>
      <w:numFmt w:val="lowerRoman"/>
      <w:lvlText w:val="%1."/>
      <w:lvlJc w:val="left"/>
      <w:pPr>
        <w:ind w:left="586"/>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1" w:tplc="C4CC81DE">
      <w:start w:val="1"/>
      <w:numFmt w:val="lowerLetter"/>
      <w:lvlText w:val="%2"/>
      <w:lvlJc w:val="left"/>
      <w:pPr>
        <w:ind w:left="319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2" w:tplc="9C92186E">
      <w:start w:val="1"/>
      <w:numFmt w:val="lowerRoman"/>
      <w:lvlText w:val="%3"/>
      <w:lvlJc w:val="left"/>
      <w:pPr>
        <w:ind w:left="391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3" w:tplc="AF365322">
      <w:start w:val="1"/>
      <w:numFmt w:val="decimal"/>
      <w:lvlText w:val="%4"/>
      <w:lvlJc w:val="left"/>
      <w:pPr>
        <w:ind w:left="463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4" w:tplc="9C260088">
      <w:start w:val="1"/>
      <w:numFmt w:val="lowerLetter"/>
      <w:lvlText w:val="%5"/>
      <w:lvlJc w:val="left"/>
      <w:pPr>
        <w:ind w:left="535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5" w:tplc="AFA032F4">
      <w:start w:val="1"/>
      <w:numFmt w:val="lowerRoman"/>
      <w:lvlText w:val="%6"/>
      <w:lvlJc w:val="left"/>
      <w:pPr>
        <w:ind w:left="607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6" w:tplc="2698E7FA">
      <w:start w:val="1"/>
      <w:numFmt w:val="decimal"/>
      <w:lvlText w:val="%7"/>
      <w:lvlJc w:val="left"/>
      <w:pPr>
        <w:ind w:left="679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7" w:tplc="F2A0A036">
      <w:start w:val="1"/>
      <w:numFmt w:val="lowerLetter"/>
      <w:lvlText w:val="%8"/>
      <w:lvlJc w:val="left"/>
      <w:pPr>
        <w:ind w:left="751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8" w:tplc="BDC47748">
      <w:start w:val="1"/>
      <w:numFmt w:val="lowerRoman"/>
      <w:lvlText w:val="%9"/>
      <w:lvlJc w:val="left"/>
      <w:pPr>
        <w:ind w:left="8232"/>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abstractNum>
  <w:abstractNum w:abstractNumId="3" w15:restartNumberingAfterBreak="0">
    <w:nsid w:val="3B0F7287"/>
    <w:multiLevelType w:val="hybridMultilevel"/>
    <w:tmpl w:val="DE8C35CE"/>
    <w:lvl w:ilvl="0" w:tplc="9B9AE2E8">
      <w:start w:val="1"/>
      <w:numFmt w:val="decimal"/>
      <w:lvlText w:val="%1."/>
      <w:lvlJc w:val="left"/>
      <w:pPr>
        <w:ind w:left="10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5C4B5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3CA39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5CC86C">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947FC2">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1CA6C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5E528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62D83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E2F91A">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54110D6"/>
    <w:multiLevelType w:val="hybridMultilevel"/>
    <w:tmpl w:val="14BE0DAA"/>
    <w:lvl w:ilvl="0" w:tplc="78AAB544">
      <w:start w:val="5"/>
      <w:numFmt w:val="lowerRoman"/>
      <w:lvlText w:val="%1."/>
      <w:lvlJc w:val="left"/>
      <w:pPr>
        <w:ind w:left="2016"/>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1" w:tplc="71B001F6">
      <w:start w:val="1"/>
      <w:numFmt w:val="lowerLetter"/>
      <w:lvlText w:val="%2"/>
      <w:lvlJc w:val="left"/>
      <w:pPr>
        <w:ind w:left="216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2" w:tplc="BC661302">
      <w:start w:val="1"/>
      <w:numFmt w:val="lowerRoman"/>
      <w:lvlText w:val="%3"/>
      <w:lvlJc w:val="left"/>
      <w:pPr>
        <w:ind w:left="288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3" w:tplc="BA389F26">
      <w:start w:val="1"/>
      <w:numFmt w:val="decimal"/>
      <w:lvlText w:val="%4"/>
      <w:lvlJc w:val="left"/>
      <w:pPr>
        <w:ind w:left="360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4" w:tplc="0456A36C">
      <w:start w:val="1"/>
      <w:numFmt w:val="lowerLetter"/>
      <w:lvlText w:val="%5"/>
      <w:lvlJc w:val="left"/>
      <w:pPr>
        <w:ind w:left="432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5" w:tplc="EACAFEC2">
      <w:start w:val="1"/>
      <w:numFmt w:val="lowerRoman"/>
      <w:lvlText w:val="%6"/>
      <w:lvlJc w:val="left"/>
      <w:pPr>
        <w:ind w:left="504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6" w:tplc="FFB2176C">
      <w:start w:val="1"/>
      <w:numFmt w:val="decimal"/>
      <w:lvlText w:val="%7"/>
      <w:lvlJc w:val="left"/>
      <w:pPr>
        <w:ind w:left="576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7" w:tplc="F238FA24">
      <w:start w:val="1"/>
      <w:numFmt w:val="lowerLetter"/>
      <w:lvlText w:val="%8"/>
      <w:lvlJc w:val="left"/>
      <w:pPr>
        <w:ind w:left="648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8" w:tplc="DF1A95EE">
      <w:start w:val="1"/>
      <w:numFmt w:val="lowerRoman"/>
      <w:lvlText w:val="%9"/>
      <w:lvlJc w:val="left"/>
      <w:pPr>
        <w:ind w:left="7208"/>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abstractNum>
  <w:abstractNum w:abstractNumId="5" w15:restartNumberingAfterBreak="0">
    <w:nsid w:val="4BBE7B5B"/>
    <w:multiLevelType w:val="hybridMultilevel"/>
    <w:tmpl w:val="384E7A78"/>
    <w:lvl w:ilvl="0" w:tplc="F4E8EC7A">
      <w:start w:val="4"/>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DA3B54">
      <w:start w:val="1"/>
      <w:numFmt w:val="lowerLetter"/>
      <w:lvlText w:val="%2"/>
      <w:lvlJc w:val="left"/>
      <w:pPr>
        <w:ind w:left="1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7AD99A">
      <w:start w:val="1"/>
      <w:numFmt w:val="lowerRoman"/>
      <w:lvlText w:val="%3"/>
      <w:lvlJc w:val="left"/>
      <w:pPr>
        <w:ind w:left="18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FC02D8">
      <w:start w:val="1"/>
      <w:numFmt w:val="decimal"/>
      <w:lvlText w:val="%4"/>
      <w:lvlJc w:val="left"/>
      <w:pPr>
        <w:ind w:left="26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785E92">
      <w:start w:val="1"/>
      <w:numFmt w:val="lowerLetter"/>
      <w:lvlText w:val="%5"/>
      <w:lvlJc w:val="left"/>
      <w:pPr>
        <w:ind w:left="33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12505A">
      <w:start w:val="1"/>
      <w:numFmt w:val="lowerRoman"/>
      <w:lvlText w:val="%6"/>
      <w:lvlJc w:val="left"/>
      <w:pPr>
        <w:ind w:left="40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24FCE6">
      <w:start w:val="1"/>
      <w:numFmt w:val="decimal"/>
      <w:lvlText w:val="%7"/>
      <w:lvlJc w:val="left"/>
      <w:pPr>
        <w:ind w:left="4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6F432">
      <w:start w:val="1"/>
      <w:numFmt w:val="lowerLetter"/>
      <w:lvlText w:val="%8"/>
      <w:lvlJc w:val="left"/>
      <w:pPr>
        <w:ind w:left="5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E28AFC">
      <w:start w:val="1"/>
      <w:numFmt w:val="lowerRoman"/>
      <w:lvlText w:val="%9"/>
      <w:lvlJc w:val="left"/>
      <w:pPr>
        <w:ind w:left="6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9E73CCC"/>
    <w:multiLevelType w:val="hybridMultilevel"/>
    <w:tmpl w:val="421825C0"/>
    <w:lvl w:ilvl="0" w:tplc="C3DA1D4A">
      <w:start w:val="1"/>
      <w:numFmt w:val="lowerRoman"/>
      <w:lvlText w:val="%1."/>
      <w:lvlJc w:val="left"/>
      <w:pPr>
        <w:ind w:left="1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08F804">
      <w:start w:val="1"/>
      <w:numFmt w:val="lowerLetter"/>
      <w:lvlText w:val="%2"/>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7CC382">
      <w:start w:val="1"/>
      <w:numFmt w:val="lowerRoman"/>
      <w:lvlText w:val="%3"/>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108518">
      <w:start w:val="1"/>
      <w:numFmt w:val="decimal"/>
      <w:lvlText w:val="%4"/>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0A3978">
      <w:start w:val="1"/>
      <w:numFmt w:val="lowerLetter"/>
      <w:lvlText w:val="%5"/>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4E7336">
      <w:start w:val="1"/>
      <w:numFmt w:val="lowerRoman"/>
      <w:lvlText w:val="%6"/>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B8AECC">
      <w:start w:val="1"/>
      <w:numFmt w:val="decimal"/>
      <w:lvlText w:val="%7"/>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02DB8C">
      <w:start w:val="1"/>
      <w:numFmt w:val="lowerLetter"/>
      <w:lvlText w:val="%8"/>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92D172">
      <w:start w:val="1"/>
      <w:numFmt w:val="lowerRoman"/>
      <w:lvlText w:val="%9"/>
      <w:lvlJc w:val="left"/>
      <w:pPr>
        <w:ind w:left="7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6580343"/>
    <w:multiLevelType w:val="hybridMultilevel"/>
    <w:tmpl w:val="9286845E"/>
    <w:lvl w:ilvl="0" w:tplc="B44C61CC">
      <w:start w:val="1"/>
      <w:numFmt w:val="decimal"/>
      <w:lvlText w:val="%1."/>
      <w:lvlJc w:val="left"/>
      <w:pPr>
        <w:ind w:left="34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1" w:tplc="4C523B82">
      <w:start w:val="1"/>
      <w:numFmt w:val="lowerLetter"/>
      <w:lvlText w:val="%2"/>
      <w:lvlJc w:val="left"/>
      <w:pPr>
        <w:ind w:left="108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2" w:tplc="77F2217A">
      <w:start w:val="1"/>
      <w:numFmt w:val="lowerRoman"/>
      <w:lvlText w:val="%3"/>
      <w:lvlJc w:val="left"/>
      <w:pPr>
        <w:ind w:left="180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3" w:tplc="85D0003C">
      <w:start w:val="1"/>
      <w:numFmt w:val="decimal"/>
      <w:lvlText w:val="%4"/>
      <w:lvlJc w:val="left"/>
      <w:pPr>
        <w:ind w:left="252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4" w:tplc="374821F0">
      <w:start w:val="1"/>
      <w:numFmt w:val="lowerLetter"/>
      <w:lvlText w:val="%5"/>
      <w:lvlJc w:val="left"/>
      <w:pPr>
        <w:ind w:left="324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5" w:tplc="6E506B36">
      <w:start w:val="1"/>
      <w:numFmt w:val="lowerRoman"/>
      <w:lvlText w:val="%6"/>
      <w:lvlJc w:val="left"/>
      <w:pPr>
        <w:ind w:left="396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6" w:tplc="83DAC232">
      <w:start w:val="1"/>
      <w:numFmt w:val="decimal"/>
      <w:lvlText w:val="%7"/>
      <w:lvlJc w:val="left"/>
      <w:pPr>
        <w:ind w:left="468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7" w:tplc="7532A4B0">
      <w:start w:val="1"/>
      <w:numFmt w:val="lowerLetter"/>
      <w:lvlText w:val="%8"/>
      <w:lvlJc w:val="left"/>
      <w:pPr>
        <w:ind w:left="540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8" w:tplc="A08CAB3A">
      <w:start w:val="1"/>
      <w:numFmt w:val="lowerRoman"/>
      <w:lvlText w:val="%9"/>
      <w:lvlJc w:val="left"/>
      <w:pPr>
        <w:ind w:left="6120"/>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6E"/>
    <w:rsid w:val="005810DA"/>
    <w:rsid w:val="007D7490"/>
    <w:rsid w:val="00872133"/>
    <w:rsid w:val="0096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EE35"/>
  <w15:docId w15:val="{FAA0ACC8-604C-49B4-88AC-E2BFE819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7"/>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3"/>
      <w:ind w:right="1"/>
      <w:outlineLvl w:val="2"/>
    </w:pPr>
    <w:rPr>
      <w:rFonts w:ascii="Arial" w:eastAsia="Arial" w:hAnsi="Arial" w:cs="Arial"/>
      <w:b/>
      <w:color w:val="000000"/>
      <w:sz w:val="18"/>
    </w:rPr>
  </w:style>
  <w:style w:type="paragraph" w:styleId="Heading4">
    <w:name w:val="heading 4"/>
    <w:next w:val="Normal"/>
    <w:link w:val="Heading4Char"/>
    <w:uiPriority w:val="9"/>
    <w:unhideWhenUsed/>
    <w:qFormat/>
    <w:pPr>
      <w:keepNext/>
      <w:keepLines/>
      <w:spacing w:after="0"/>
      <w:ind w:right="34"/>
      <w:jc w:val="center"/>
      <w:outlineLvl w:val="3"/>
    </w:pPr>
    <w:rPr>
      <w:rFonts w:ascii="Arial" w:eastAsia="Arial" w:hAnsi="Arial" w:cs="Arial"/>
      <w:b/>
      <w:color w:val="231F20"/>
      <w:sz w:val="18"/>
      <w:u w:val="single" w:color="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4Char">
    <w:name w:val="Heading 4 Char"/>
    <w:link w:val="Heading4"/>
    <w:rPr>
      <w:rFonts w:ascii="Arial" w:eastAsia="Arial" w:hAnsi="Arial" w:cs="Arial"/>
      <w:b/>
      <w:color w:val="231F20"/>
      <w:sz w:val="18"/>
      <w:u w:val="single" w:color="231F20"/>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81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DA"/>
    <w:rPr>
      <w:rFonts w:ascii="Calibri" w:eastAsia="Calibri" w:hAnsi="Calibri" w:cs="Calibri"/>
      <w:color w:val="000000"/>
    </w:rPr>
  </w:style>
  <w:style w:type="paragraph" w:styleId="Header">
    <w:name w:val="header"/>
    <w:basedOn w:val="Normal"/>
    <w:link w:val="HeaderChar"/>
    <w:uiPriority w:val="99"/>
    <w:unhideWhenUsed/>
    <w:rsid w:val="00581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0D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4686</Words>
  <Characters>26713</Characters>
  <Application>Microsoft Office Word</Application>
  <DocSecurity>0</DocSecurity>
  <Lines>222</Lines>
  <Paragraphs>62</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DT</dc:creator>
  <cp:keywords/>
  <cp:lastModifiedBy>Markos Kallis</cp:lastModifiedBy>
  <cp:revision>3</cp:revision>
  <dcterms:created xsi:type="dcterms:W3CDTF">2021-04-22T19:27:00Z</dcterms:created>
  <dcterms:modified xsi:type="dcterms:W3CDTF">2021-04-22T19:31:00Z</dcterms:modified>
</cp:coreProperties>
</file>