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FE98" w14:textId="77777777" w:rsidR="003661B6" w:rsidRDefault="003661B6" w:rsidP="00106357">
      <w:pPr>
        <w:jc w:val="center"/>
        <w:rPr>
          <w:rFonts w:ascii="Tahoma" w:eastAsia="Calibri" w:hAnsi="Tahoma" w:cs="Tahoma"/>
          <w:b/>
          <w:bCs/>
          <w:u w:val="single"/>
          <w:lang w:val="el-GR"/>
        </w:rPr>
      </w:pPr>
      <w:r>
        <w:rPr>
          <w:rFonts w:ascii="Tahoma" w:eastAsia="Calibri" w:hAnsi="Tahoma" w:cs="Tahoma"/>
          <w:b/>
          <w:bCs/>
          <w:u w:val="single"/>
          <w:lang w:val="el-GR"/>
        </w:rPr>
        <w:t xml:space="preserve">ΆΡΘΡΟ Φ: </w:t>
      </w:r>
    </w:p>
    <w:p w14:paraId="7A727A3A" w14:textId="265F25CD" w:rsidR="00106357" w:rsidRPr="00EF4A31" w:rsidRDefault="00106357" w:rsidP="00106357">
      <w:pPr>
        <w:jc w:val="center"/>
        <w:rPr>
          <w:rFonts w:ascii="Tahoma" w:eastAsia="Calibri" w:hAnsi="Tahoma" w:cs="Tahoma"/>
          <w:b/>
          <w:bCs/>
          <w:u w:val="single"/>
          <w:lang w:val="el-GR"/>
        </w:rPr>
      </w:pPr>
      <w:r>
        <w:rPr>
          <w:rFonts w:ascii="Tahoma" w:eastAsia="Calibri" w:hAnsi="Tahoma" w:cs="Tahoma"/>
          <w:b/>
          <w:bCs/>
          <w:u w:val="single"/>
          <w:lang w:val="el-GR"/>
        </w:rPr>
        <w:t xml:space="preserve">Πράσινο Υδρογόνο: Βήματα της Κύπρου προς την πράσινη μετάβαση </w:t>
      </w:r>
    </w:p>
    <w:p w14:paraId="14C7FB55" w14:textId="77777777" w:rsidR="00106357" w:rsidRPr="00736E85" w:rsidRDefault="00106357" w:rsidP="00106357">
      <w:pPr>
        <w:spacing w:line="216" w:lineRule="auto"/>
        <w:ind w:left="142" w:right="471"/>
        <w:jc w:val="center"/>
        <w:rPr>
          <w:rFonts w:ascii="Tahoma" w:hAnsi="Tahoma" w:cs="Tahoma"/>
          <w:b/>
          <w:bCs/>
          <w:u w:val="single"/>
          <w:lang w:val="el-GR"/>
        </w:rPr>
      </w:pPr>
    </w:p>
    <w:p w14:paraId="5701B3E2" w14:textId="62AAED8F" w:rsidR="00106357" w:rsidRDefault="00106357" w:rsidP="00106357">
      <w:pPr>
        <w:jc w:val="both"/>
        <w:rPr>
          <w:rFonts w:ascii="Tahoma" w:eastAsia="Calibri" w:hAnsi="Tahoma" w:cs="Tahoma"/>
          <w:lang w:val="el-GR"/>
        </w:rPr>
      </w:pPr>
      <w:r w:rsidRPr="004F6314">
        <w:rPr>
          <w:rFonts w:ascii="Tahoma" w:eastAsia="Calibri" w:hAnsi="Tahoma" w:cs="Tahoma"/>
          <w:lang w:val="el-GR"/>
        </w:rPr>
        <w:t>Μεγάλη επιτυχία</w:t>
      </w:r>
      <w:r w:rsidR="00E667F6" w:rsidRPr="00E667F6">
        <w:rPr>
          <w:rFonts w:ascii="Tahoma" w:eastAsia="Calibri" w:hAnsi="Tahoma" w:cs="Tahoma"/>
          <w:lang w:val="el-GR"/>
        </w:rPr>
        <w:t xml:space="preserve"> </w:t>
      </w:r>
      <w:r w:rsidR="00E667F6">
        <w:rPr>
          <w:rFonts w:ascii="Tahoma" w:eastAsia="Calibri" w:hAnsi="Tahoma" w:cs="Tahoma"/>
          <w:lang w:val="el-GR"/>
        </w:rPr>
        <w:t>σημείωσ</w:t>
      </w:r>
      <w:r w:rsidR="004D171F">
        <w:rPr>
          <w:rFonts w:ascii="Tahoma" w:eastAsia="Calibri" w:hAnsi="Tahoma" w:cs="Tahoma"/>
          <w:lang w:val="el-GR"/>
        </w:rPr>
        <w:t>ε</w:t>
      </w:r>
      <w:r>
        <w:rPr>
          <w:rFonts w:ascii="Tahoma" w:eastAsia="Calibri" w:hAnsi="Tahoma" w:cs="Tahoma"/>
          <w:lang w:val="el-GR"/>
        </w:rPr>
        <w:t xml:space="preserve"> η</w:t>
      </w:r>
      <w:r w:rsidRPr="004B052D">
        <w:rPr>
          <w:rFonts w:ascii="Tahoma" w:eastAsia="Calibri" w:hAnsi="Tahoma" w:cs="Tahoma"/>
          <w:lang w:val="el-GR"/>
        </w:rPr>
        <w:t xml:space="preserve"> ημερίδα με θέμα «Πράσινο Υδρογόνο στην Κύπρο»</w:t>
      </w:r>
      <w:r>
        <w:rPr>
          <w:rFonts w:ascii="Tahoma" w:eastAsia="Calibri" w:hAnsi="Tahoma" w:cs="Tahoma"/>
          <w:lang w:val="el-GR"/>
        </w:rPr>
        <w:t>, η οποία</w:t>
      </w:r>
      <w:r w:rsidRPr="004B052D">
        <w:rPr>
          <w:rFonts w:ascii="Tahoma" w:eastAsia="Calibri" w:hAnsi="Tahoma" w:cs="Tahoma"/>
          <w:lang w:val="el-GR"/>
        </w:rPr>
        <w:t xml:space="preserve">  διοργανώθηκε από το </w:t>
      </w:r>
      <w:proofErr w:type="spellStart"/>
      <w:r w:rsidRPr="004B052D">
        <w:rPr>
          <w:rFonts w:ascii="Tahoma" w:eastAsia="Calibri" w:hAnsi="Tahoma" w:cs="Tahoma"/>
          <w:lang w:val="el-GR"/>
        </w:rPr>
        <w:t>Hydrogen</w:t>
      </w:r>
      <w:proofErr w:type="spellEnd"/>
      <w:r w:rsidRPr="004B052D">
        <w:rPr>
          <w:rFonts w:ascii="Tahoma" w:eastAsia="Calibri" w:hAnsi="Tahoma" w:cs="Tahoma"/>
          <w:lang w:val="el-GR"/>
        </w:rPr>
        <w:t xml:space="preserve"> Europe, την Ομοσπονδία Εργοδοτών και Βιομηχάνων (ΟΕΒ) και το Σύνδεσμο Υδρογόνου Κύπρου</w:t>
      </w:r>
      <w:r>
        <w:rPr>
          <w:rFonts w:ascii="Tahoma" w:eastAsia="Calibri" w:hAnsi="Tahoma" w:cs="Tahoma"/>
          <w:lang w:val="el-GR"/>
        </w:rPr>
        <w:t xml:space="preserve"> (ΣΥΚ)</w:t>
      </w:r>
      <w:r w:rsidR="00E667F6">
        <w:rPr>
          <w:rFonts w:ascii="Tahoma" w:eastAsia="Calibri" w:hAnsi="Tahoma" w:cs="Tahoma"/>
          <w:lang w:val="el-GR"/>
        </w:rPr>
        <w:t xml:space="preserve"> και </w:t>
      </w:r>
      <w:r w:rsidR="00E667F6" w:rsidRPr="004F6314">
        <w:rPr>
          <w:rFonts w:ascii="Tahoma" w:eastAsia="Calibri" w:hAnsi="Tahoma" w:cs="Tahoma"/>
          <w:lang w:val="el-GR"/>
        </w:rPr>
        <w:t>πραγματοποιήθηκε</w:t>
      </w:r>
      <w:r w:rsidR="00E667F6">
        <w:rPr>
          <w:rFonts w:ascii="Tahoma" w:eastAsia="Calibri" w:hAnsi="Tahoma" w:cs="Tahoma"/>
          <w:lang w:val="el-GR"/>
        </w:rPr>
        <w:t xml:space="preserve"> στις 15 Σεπτεμβρίου 2023</w:t>
      </w:r>
      <w:r>
        <w:rPr>
          <w:rFonts w:ascii="Tahoma" w:eastAsia="Calibri" w:hAnsi="Tahoma" w:cs="Tahoma"/>
          <w:lang w:val="el-GR"/>
        </w:rPr>
        <w:t xml:space="preserve">. </w:t>
      </w:r>
      <w:r w:rsidR="004D171F">
        <w:rPr>
          <w:rFonts w:ascii="Tahoma" w:eastAsia="Calibri" w:hAnsi="Tahoma" w:cs="Tahoma"/>
          <w:lang w:val="el-GR"/>
        </w:rPr>
        <w:br/>
      </w:r>
      <w:r w:rsidRPr="00CF1E5C">
        <w:rPr>
          <w:rFonts w:ascii="Tahoma" w:eastAsia="Calibri" w:hAnsi="Tahoma" w:cs="Tahoma"/>
          <w:lang w:val="el-GR"/>
        </w:rPr>
        <w:t>Σ</w:t>
      </w:r>
      <w:r>
        <w:rPr>
          <w:rFonts w:ascii="Tahoma" w:eastAsia="Calibri" w:hAnsi="Tahoma" w:cs="Tahoma"/>
          <w:lang w:val="el-GR"/>
        </w:rPr>
        <w:t xml:space="preserve">την </w:t>
      </w:r>
      <w:r w:rsidRPr="00CF1E5C">
        <w:rPr>
          <w:rFonts w:ascii="Tahoma" w:eastAsia="Calibri" w:hAnsi="Tahoma" w:cs="Tahoma"/>
          <w:lang w:val="el-GR"/>
        </w:rPr>
        <w:t>ημερίδα,</w:t>
      </w:r>
      <w:r>
        <w:rPr>
          <w:rFonts w:ascii="Tahoma" w:eastAsia="Calibri" w:hAnsi="Tahoma" w:cs="Tahoma"/>
          <w:lang w:val="el-GR"/>
        </w:rPr>
        <w:t xml:space="preserve"> </w:t>
      </w:r>
      <w:r w:rsidR="00E667F6">
        <w:rPr>
          <w:rFonts w:ascii="Tahoma" w:eastAsia="Calibri" w:hAnsi="Tahoma" w:cs="Tahoma"/>
          <w:lang w:val="el-GR"/>
        </w:rPr>
        <w:t>συμμετείχαν</w:t>
      </w:r>
      <w:r>
        <w:rPr>
          <w:rFonts w:ascii="Tahoma" w:eastAsia="Calibri" w:hAnsi="Tahoma" w:cs="Tahoma"/>
          <w:lang w:val="el-GR"/>
        </w:rPr>
        <w:t xml:space="preserve"> </w:t>
      </w:r>
      <w:r w:rsidRPr="00CF1E5C">
        <w:rPr>
          <w:rFonts w:ascii="Tahoma" w:eastAsia="Calibri" w:hAnsi="Tahoma" w:cs="Tahoma"/>
          <w:lang w:val="el-GR"/>
        </w:rPr>
        <w:t>σημαντικοί ομιλητές και προσωπικότητες από την κυπριακή και ευρωπαϊκή κοινότητα</w:t>
      </w:r>
      <w:r>
        <w:rPr>
          <w:rFonts w:ascii="Tahoma" w:eastAsia="Calibri" w:hAnsi="Tahoma" w:cs="Tahoma"/>
          <w:lang w:val="el-GR"/>
        </w:rPr>
        <w:t>, οι οποίοι</w:t>
      </w:r>
      <w:r w:rsidRPr="00CF1E5C">
        <w:rPr>
          <w:rFonts w:ascii="Tahoma" w:eastAsia="Calibri" w:hAnsi="Tahoma" w:cs="Tahoma"/>
          <w:lang w:val="el-GR"/>
        </w:rPr>
        <w:t xml:space="preserve"> αντάλλαξαν απόψεις και προτάσεις για το μέλλον της ενέργειας και του υδρογόνου στην Κύπρο και την Ευρώπη.</w:t>
      </w:r>
    </w:p>
    <w:p w14:paraId="775ED44B" w14:textId="51EB7AB8" w:rsidR="00106357" w:rsidRPr="004B052D" w:rsidRDefault="00106357" w:rsidP="00106357">
      <w:pPr>
        <w:jc w:val="both"/>
        <w:rPr>
          <w:rFonts w:ascii="Tahoma" w:eastAsia="Calibri" w:hAnsi="Tahoma" w:cs="Tahoma"/>
          <w:lang w:val="el-GR"/>
        </w:rPr>
      </w:pPr>
      <w:r>
        <w:rPr>
          <w:rFonts w:ascii="Tahoma" w:eastAsia="Calibri" w:hAnsi="Tahoma" w:cs="Tahoma"/>
          <w:lang w:val="el-GR"/>
        </w:rPr>
        <w:t xml:space="preserve">Στο χαιρετισμό του ο Υπουργός Ενέργειας, Εμπορίου και Βιομηχανίας, </w:t>
      </w:r>
      <w:r w:rsidRPr="00CF1E5C">
        <w:rPr>
          <w:rFonts w:ascii="Tahoma" w:eastAsia="Calibri" w:hAnsi="Tahoma" w:cs="Tahoma"/>
          <w:lang w:val="el-GR"/>
        </w:rPr>
        <w:t>κ. Γιώργος Παπαναστασίου</w:t>
      </w:r>
      <w:r>
        <w:rPr>
          <w:rFonts w:ascii="Tahoma" w:eastAsia="Calibri" w:hAnsi="Tahoma" w:cs="Tahoma"/>
          <w:lang w:val="el-GR"/>
        </w:rPr>
        <w:t xml:space="preserve">, </w:t>
      </w:r>
      <w:r w:rsidR="00E667F6">
        <w:rPr>
          <w:rFonts w:ascii="Tahoma" w:eastAsia="Calibri" w:hAnsi="Tahoma" w:cs="Tahoma"/>
          <w:lang w:val="el-GR"/>
        </w:rPr>
        <w:t>αναφέρθηκε στις</w:t>
      </w:r>
      <w:r w:rsidRPr="00CF1E5C">
        <w:rPr>
          <w:rFonts w:ascii="Tahoma" w:eastAsia="Calibri" w:hAnsi="Tahoma" w:cs="Tahoma"/>
          <w:lang w:val="el-GR"/>
        </w:rPr>
        <w:t xml:space="preserve"> </w:t>
      </w:r>
      <w:r>
        <w:rPr>
          <w:rFonts w:ascii="Tahoma" w:eastAsia="Calibri" w:hAnsi="Tahoma" w:cs="Tahoma"/>
          <w:lang w:val="el-GR"/>
        </w:rPr>
        <w:t>προτεραιότητ</w:t>
      </w:r>
      <w:r w:rsidR="00E667F6">
        <w:rPr>
          <w:rFonts w:ascii="Tahoma" w:eastAsia="Calibri" w:hAnsi="Tahoma" w:cs="Tahoma"/>
          <w:lang w:val="el-GR"/>
        </w:rPr>
        <w:t>ες</w:t>
      </w:r>
      <w:r>
        <w:rPr>
          <w:rFonts w:ascii="Tahoma" w:eastAsia="Calibri" w:hAnsi="Tahoma" w:cs="Tahoma"/>
          <w:lang w:val="el-GR"/>
        </w:rPr>
        <w:t xml:space="preserve"> του κράτους για</w:t>
      </w:r>
      <w:r w:rsidRPr="00CF1E5C">
        <w:rPr>
          <w:rFonts w:ascii="Tahoma" w:eastAsia="Calibri" w:hAnsi="Tahoma" w:cs="Tahoma"/>
          <w:lang w:val="el-GR"/>
        </w:rPr>
        <w:t xml:space="preserve"> </w:t>
      </w:r>
      <w:r>
        <w:rPr>
          <w:rFonts w:ascii="Tahoma" w:eastAsia="Calibri" w:hAnsi="Tahoma" w:cs="Tahoma"/>
          <w:lang w:val="el-GR"/>
        </w:rPr>
        <w:t xml:space="preserve">την </w:t>
      </w:r>
      <w:r w:rsidRPr="00CF1E5C">
        <w:rPr>
          <w:rFonts w:ascii="Tahoma" w:eastAsia="Calibri" w:hAnsi="Tahoma" w:cs="Tahoma"/>
          <w:lang w:val="el-GR"/>
        </w:rPr>
        <w:t xml:space="preserve">μείωση του κόστους ηλεκτρικής ενέργειας, </w:t>
      </w:r>
      <w:r>
        <w:rPr>
          <w:rFonts w:ascii="Tahoma" w:eastAsia="Calibri" w:hAnsi="Tahoma" w:cs="Tahoma"/>
          <w:lang w:val="el-GR"/>
        </w:rPr>
        <w:t xml:space="preserve">την </w:t>
      </w:r>
      <w:r w:rsidRPr="00CF1E5C">
        <w:rPr>
          <w:rFonts w:ascii="Tahoma" w:eastAsia="Calibri" w:hAnsi="Tahoma" w:cs="Tahoma"/>
          <w:lang w:val="el-GR"/>
        </w:rPr>
        <w:t xml:space="preserve">ενίσχυση του ενεργειακού εφοδιασμού της χώρας και </w:t>
      </w:r>
      <w:r>
        <w:rPr>
          <w:rFonts w:ascii="Tahoma" w:eastAsia="Calibri" w:hAnsi="Tahoma" w:cs="Tahoma"/>
          <w:lang w:val="el-GR"/>
        </w:rPr>
        <w:t xml:space="preserve">την </w:t>
      </w:r>
      <w:r w:rsidRPr="00CF1E5C">
        <w:rPr>
          <w:rFonts w:ascii="Tahoma" w:eastAsia="Calibri" w:hAnsi="Tahoma" w:cs="Tahoma"/>
          <w:lang w:val="el-GR"/>
        </w:rPr>
        <w:t>διαφοροποίηση των πηγών και διαδρομών ενέργειας της Ευρώπης.</w:t>
      </w:r>
      <w:r>
        <w:rPr>
          <w:rFonts w:ascii="Tahoma" w:eastAsia="Calibri" w:hAnsi="Tahoma" w:cs="Tahoma"/>
          <w:lang w:val="el-GR"/>
        </w:rPr>
        <w:t xml:space="preserve"> </w:t>
      </w:r>
      <w:r w:rsidR="00E667F6">
        <w:rPr>
          <w:rFonts w:ascii="Tahoma" w:eastAsia="Calibri" w:hAnsi="Tahoma" w:cs="Tahoma"/>
          <w:lang w:val="el-GR"/>
        </w:rPr>
        <w:t>Σημείωσε</w:t>
      </w:r>
      <w:r w:rsidRPr="004B052D">
        <w:rPr>
          <w:rFonts w:ascii="Tahoma" w:eastAsia="Calibri" w:hAnsi="Tahoma" w:cs="Tahoma"/>
          <w:lang w:val="el-GR"/>
        </w:rPr>
        <w:t xml:space="preserve"> </w:t>
      </w:r>
      <w:r>
        <w:rPr>
          <w:rFonts w:ascii="Tahoma" w:eastAsia="Calibri" w:hAnsi="Tahoma" w:cs="Tahoma"/>
          <w:lang w:val="el-GR"/>
        </w:rPr>
        <w:t>επίσης το</w:t>
      </w:r>
      <w:r w:rsidRPr="004B052D">
        <w:rPr>
          <w:rFonts w:ascii="Tahoma" w:eastAsia="Calibri" w:hAnsi="Tahoma" w:cs="Tahoma"/>
          <w:lang w:val="el-GR"/>
        </w:rPr>
        <w:t xml:space="preserve"> στόχο της Ευρωπαϊκή</w:t>
      </w:r>
      <w:r>
        <w:rPr>
          <w:rFonts w:ascii="Tahoma" w:eastAsia="Calibri" w:hAnsi="Tahoma" w:cs="Tahoma"/>
          <w:lang w:val="el-GR"/>
        </w:rPr>
        <w:t>ς</w:t>
      </w:r>
      <w:r w:rsidRPr="004B052D">
        <w:rPr>
          <w:rFonts w:ascii="Tahoma" w:eastAsia="Calibri" w:hAnsi="Tahoma" w:cs="Tahoma"/>
          <w:lang w:val="el-GR"/>
        </w:rPr>
        <w:t xml:space="preserve"> Στρατηγική</w:t>
      </w:r>
      <w:r>
        <w:rPr>
          <w:rFonts w:ascii="Tahoma" w:eastAsia="Calibri" w:hAnsi="Tahoma" w:cs="Tahoma"/>
          <w:lang w:val="el-GR"/>
        </w:rPr>
        <w:t>ς</w:t>
      </w:r>
      <w:r w:rsidRPr="004B052D">
        <w:rPr>
          <w:rFonts w:ascii="Tahoma" w:eastAsia="Calibri" w:hAnsi="Tahoma" w:cs="Tahoma"/>
          <w:lang w:val="el-GR"/>
        </w:rPr>
        <w:t xml:space="preserve"> για το Υδρογόνο</w:t>
      </w:r>
      <w:r>
        <w:rPr>
          <w:rFonts w:ascii="Tahoma" w:eastAsia="Calibri" w:hAnsi="Tahoma" w:cs="Tahoma"/>
          <w:lang w:val="el-GR"/>
        </w:rPr>
        <w:t>,</w:t>
      </w:r>
      <w:r w:rsidRPr="004B052D">
        <w:rPr>
          <w:rFonts w:ascii="Tahoma" w:eastAsia="Calibri" w:hAnsi="Tahoma" w:cs="Tahoma"/>
          <w:lang w:val="el-GR"/>
        </w:rPr>
        <w:t xml:space="preserve"> </w:t>
      </w:r>
      <w:r w:rsidR="00E667F6">
        <w:rPr>
          <w:rFonts w:ascii="Tahoma" w:eastAsia="Calibri" w:hAnsi="Tahoma" w:cs="Tahoma"/>
          <w:lang w:val="el-GR"/>
        </w:rPr>
        <w:t>που αφορά την</w:t>
      </w:r>
      <w:r w:rsidRPr="004B052D">
        <w:rPr>
          <w:rFonts w:ascii="Tahoma" w:eastAsia="Calibri" w:hAnsi="Tahoma" w:cs="Tahoma"/>
          <w:lang w:val="el-GR"/>
        </w:rPr>
        <w:t xml:space="preserve"> παραγωγή 10 εκατομμυρίων μετρικών τόνων ανανεώσιμου υδρογόνου στην ΕΕ έως το 2030, στόχο</w:t>
      </w:r>
      <w:r>
        <w:rPr>
          <w:rFonts w:ascii="Tahoma" w:eastAsia="Calibri" w:hAnsi="Tahoma" w:cs="Tahoma"/>
          <w:lang w:val="el-GR"/>
        </w:rPr>
        <w:t xml:space="preserve">ς ο οποίος </w:t>
      </w:r>
      <w:r w:rsidRPr="004B052D">
        <w:rPr>
          <w:rFonts w:ascii="Tahoma" w:eastAsia="Calibri" w:hAnsi="Tahoma" w:cs="Tahoma"/>
          <w:lang w:val="el-GR"/>
        </w:rPr>
        <w:t>διπλασι</w:t>
      </w:r>
      <w:r>
        <w:rPr>
          <w:rFonts w:ascii="Tahoma" w:eastAsia="Calibri" w:hAnsi="Tahoma" w:cs="Tahoma"/>
          <w:lang w:val="el-GR"/>
        </w:rPr>
        <w:t>άζετ</w:t>
      </w:r>
      <w:r w:rsidR="00E667F6">
        <w:rPr>
          <w:rFonts w:ascii="Tahoma" w:eastAsia="Calibri" w:hAnsi="Tahoma" w:cs="Tahoma"/>
          <w:lang w:val="el-GR"/>
        </w:rPr>
        <w:t>αι</w:t>
      </w:r>
      <w:r>
        <w:rPr>
          <w:rFonts w:ascii="Tahoma" w:eastAsia="Calibri" w:hAnsi="Tahoma" w:cs="Tahoma"/>
          <w:lang w:val="el-GR"/>
        </w:rPr>
        <w:t xml:space="preserve"> από το</w:t>
      </w:r>
      <w:r w:rsidRPr="004B052D">
        <w:rPr>
          <w:rFonts w:ascii="Tahoma" w:eastAsia="Calibri" w:hAnsi="Tahoma" w:cs="Tahoma"/>
          <w:lang w:val="el-GR"/>
        </w:rPr>
        <w:t xml:space="preserve"> σχ</w:t>
      </w:r>
      <w:r>
        <w:rPr>
          <w:rFonts w:ascii="Tahoma" w:eastAsia="Calibri" w:hAnsi="Tahoma" w:cs="Tahoma"/>
          <w:lang w:val="el-GR"/>
        </w:rPr>
        <w:t>έ</w:t>
      </w:r>
      <w:r w:rsidRPr="004B052D">
        <w:rPr>
          <w:rFonts w:ascii="Tahoma" w:eastAsia="Calibri" w:hAnsi="Tahoma" w:cs="Tahoma"/>
          <w:lang w:val="el-GR"/>
        </w:rPr>
        <w:t>δ</w:t>
      </w:r>
      <w:r>
        <w:rPr>
          <w:rFonts w:ascii="Tahoma" w:eastAsia="Calibri" w:hAnsi="Tahoma" w:cs="Tahoma"/>
          <w:lang w:val="el-GR"/>
        </w:rPr>
        <w:t>ιο</w:t>
      </w:r>
      <w:r w:rsidRPr="004B052D">
        <w:rPr>
          <w:rFonts w:ascii="Tahoma" w:eastAsia="Calibri" w:hAnsi="Tahoma" w:cs="Tahoma"/>
          <w:lang w:val="el-GR"/>
        </w:rPr>
        <w:t xml:space="preserve"> </w:t>
      </w:r>
      <w:proofErr w:type="spellStart"/>
      <w:r w:rsidRPr="004B052D">
        <w:rPr>
          <w:rFonts w:ascii="Tahoma" w:eastAsia="Calibri" w:hAnsi="Tahoma" w:cs="Tahoma"/>
          <w:lang w:val="el-GR"/>
        </w:rPr>
        <w:t>REPowerEU</w:t>
      </w:r>
      <w:proofErr w:type="spellEnd"/>
      <w:r w:rsidRPr="004B052D">
        <w:rPr>
          <w:rFonts w:ascii="Tahoma" w:eastAsia="Calibri" w:hAnsi="Tahoma" w:cs="Tahoma"/>
          <w:lang w:val="el-GR"/>
        </w:rPr>
        <w:t>.</w:t>
      </w:r>
      <w:r>
        <w:rPr>
          <w:rFonts w:ascii="Tahoma" w:eastAsia="Calibri" w:hAnsi="Tahoma" w:cs="Tahoma"/>
          <w:lang w:val="el-GR"/>
        </w:rPr>
        <w:t xml:space="preserve"> Τέλος, τόνισε τη στενή συνεργασία του Υπουργείου Ενέργειας, Εμπορίου και Βιομηχανίας</w:t>
      </w:r>
      <w:r w:rsidRPr="004B052D">
        <w:rPr>
          <w:rFonts w:ascii="Tahoma" w:eastAsia="Calibri" w:hAnsi="Tahoma" w:cs="Tahoma"/>
          <w:lang w:val="el-GR"/>
        </w:rPr>
        <w:t xml:space="preserve"> με την Ευρωπαϊκή Επιτροπή για τη δημιουργία της Εθνικής Στρατηγικής της Κύπρου για το Υδρογόνο</w:t>
      </w:r>
      <w:r>
        <w:rPr>
          <w:rFonts w:ascii="Tahoma" w:eastAsia="Calibri" w:hAnsi="Tahoma" w:cs="Tahoma"/>
          <w:lang w:val="el-GR"/>
        </w:rPr>
        <w:t xml:space="preserve"> και για την εξεύρεση</w:t>
      </w:r>
      <w:r w:rsidRPr="004B052D">
        <w:rPr>
          <w:rFonts w:ascii="Tahoma" w:eastAsia="Calibri" w:hAnsi="Tahoma" w:cs="Tahoma"/>
          <w:lang w:val="el-GR"/>
        </w:rPr>
        <w:t xml:space="preserve"> τρόπ</w:t>
      </w:r>
      <w:r>
        <w:rPr>
          <w:rFonts w:ascii="Tahoma" w:eastAsia="Calibri" w:hAnsi="Tahoma" w:cs="Tahoma"/>
          <w:lang w:val="el-GR"/>
        </w:rPr>
        <w:t>ων</w:t>
      </w:r>
      <w:r w:rsidRPr="004B052D">
        <w:rPr>
          <w:rFonts w:ascii="Tahoma" w:eastAsia="Calibri" w:hAnsi="Tahoma" w:cs="Tahoma"/>
          <w:lang w:val="el-GR"/>
        </w:rPr>
        <w:t xml:space="preserve"> ενσωμάτωσης του υδρογόνου στο ενεργειακό μείγμα της χώρας</w:t>
      </w:r>
      <w:r>
        <w:rPr>
          <w:rFonts w:ascii="Tahoma" w:eastAsia="Calibri" w:hAnsi="Tahoma" w:cs="Tahoma"/>
          <w:lang w:val="el-GR"/>
        </w:rPr>
        <w:t>, αλλά και τις</w:t>
      </w:r>
      <w:r w:rsidRPr="004B052D">
        <w:rPr>
          <w:rFonts w:ascii="Tahoma" w:eastAsia="Calibri" w:hAnsi="Tahoma" w:cs="Tahoma"/>
          <w:lang w:val="el-GR"/>
        </w:rPr>
        <w:t xml:space="preserve"> ενεργές προσπάθειες για συνεργασία με γειτονικές χώρες </w:t>
      </w:r>
      <w:r>
        <w:rPr>
          <w:rFonts w:ascii="Tahoma" w:eastAsia="Calibri" w:hAnsi="Tahoma" w:cs="Tahoma"/>
          <w:lang w:val="el-GR"/>
        </w:rPr>
        <w:t>για την</w:t>
      </w:r>
      <w:r w:rsidRPr="004B052D">
        <w:rPr>
          <w:rFonts w:ascii="Tahoma" w:eastAsia="Calibri" w:hAnsi="Tahoma" w:cs="Tahoma"/>
          <w:lang w:val="el-GR"/>
        </w:rPr>
        <w:t xml:space="preserve"> παραγωγή και χρήση υδρογόνου.</w:t>
      </w:r>
    </w:p>
    <w:p w14:paraId="0C03305E" w14:textId="55A41801" w:rsidR="00106357" w:rsidRPr="004B052D" w:rsidRDefault="00106357" w:rsidP="00106357">
      <w:pPr>
        <w:jc w:val="both"/>
        <w:rPr>
          <w:rFonts w:ascii="Tahoma" w:eastAsia="Calibri" w:hAnsi="Tahoma" w:cs="Tahoma"/>
          <w:lang w:val="el-GR"/>
        </w:rPr>
      </w:pPr>
      <w:r w:rsidRPr="004B052D">
        <w:rPr>
          <w:rFonts w:ascii="Tahoma" w:eastAsia="Calibri" w:hAnsi="Tahoma" w:cs="Tahoma"/>
          <w:lang w:val="el-GR"/>
        </w:rPr>
        <w:t>Ο</w:t>
      </w:r>
      <w:r>
        <w:rPr>
          <w:rFonts w:ascii="Tahoma" w:eastAsia="Calibri" w:hAnsi="Tahoma" w:cs="Tahoma"/>
          <w:lang w:val="el-GR"/>
        </w:rPr>
        <w:t xml:space="preserve"> Δρ.</w:t>
      </w:r>
      <w:r w:rsidRPr="004B052D">
        <w:rPr>
          <w:rFonts w:ascii="Tahoma" w:eastAsia="Calibri" w:hAnsi="Tahoma" w:cs="Tahoma"/>
          <w:lang w:val="el-GR"/>
        </w:rPr>
        <w:t xml:space="preserve"> Ανδρέας </w:t>
      </w:r>
      <w:proofErr w:type="spellStart"/>
      <w:r w:rsidRPr="004B052D">
        <w:rPr>
          <w:rFonts w:ascii="Tahoma" w:eastAsia="Calibri" w:hAnsi="Tahoma" w:cs="Tahoma"/>
          <w:lang w:val="el-GR"/>
        </w:rPr>
        <w:t>Πουλλικκάς</w:t>
      </w:r>
      <w:proofErr w:type="spellEnd"/>
      <w:r w:rsidRPr="004B052D">
        <w:rPr>
          <w:rFonts w:ascii="Tahoma" w:eastAsia="Calibri" w:hAnsi="Tahoma" w:cs="Tahoma"/>
          <w:lang w:val="el-GR"/>
        </w:rPr>
        <w:t xml:space="preserve">, Πρόεδρος </w:t>
      </w:r>
      <w:r>
        <w:rPr>
          <w:rFonts w:ascii="Tahoma" w:eastAsia="Calibri" w:hAnsi="Tahoma" w:cs="Tahoma"/>
          <w:lang w:val="el-GR"/>
        </w:rPr>
        <w:t>της Ρυθμιστικής Αρχής Ενέργειας Κύπρου (ΡΑΕΚ)</w:t>
      </w:r>
      <w:r w:rsidRPr="004B052D">
        <w:rPr>
          <w:rFonts w:ascii="Tahoma" w:eastAsia="Calibri" w:hAnsi="Tahoma" w:cs="Tahoma"/>
          <w:lang w:val="el-GR"/>
        </w:rPr>
        <w:t>, στην ομιλία του</w:t>
      </w:r>
      <w:r>
        <w:rPr>
          <w:rFonts w:ascii="Tahoma" w:eastAsia="Calibri" w:hAnsi="Tahoma" w:cs="Tahoma"/>
          <w:lang w:val="el-GR"/>
        </w:rPr>
        <w:t>,</w:t>
      </w:r>
      <w:r w:rsidRPr="004B052D">
        <w:rPr>
          <w:rFonts w:ascii="Tahoma" w:eastAsia="Calibri" w:hAnsi="Tahoma" w:cs="Tahoma"/>
          <w:lang w:val="el-GR"/>
        </w:rPr>
        <w:t xml:space="preserve"> </w:t>
      </w:r>
      <w:r>
        <w:rPr>
          <w:rFonts w:ascii="Tahoma" w:eastAsia="Calibri" w:hAnsi="Tahoma" w:cs="Tahoma"/>
          <w:lang w:val="el-GR"/>
        </w:rPr>
        <w:t>τόνισε</w:t>
      </w:r>
      <w:r w:rsidRPr="004B052D">
        <w:rPr>
          <w:rFonts w:ascii="Tahoma" w:eastAsia="Calibri" w:hAnsi="Tahoma" w:cs="Tahoma"/>
          <w:lang w:val="el-GR"/>
        </w:rPr>
        <w:t xml:space="preserve"> το ρόλο του υδρογόνου στην ενεργειακή μετάβαση και χαρακτήρισε «πολύ αισιόδοξο» το μακροπρόθεσμο πλάνο για μετάβαση της ΕΕ από μια οικονομία βασισμένη στον άνθρακα σε μια</w:t>
      </w:r>
      <w:r>
        <w:rPr>
          <w:rFonts w:ascii="Tahoma" w:eastAsia="Calibri" w:hAnsi="Tahoma" w:cs="Tahoma"/>
          <w:lang w:val="el-GR"/>
        </w:rPr>
        <w:t xml:space="preserve"> οικονομία</w:t>
      </w:r>
      <w:r w:rsidRPr="004B052D">
        <w:rPr>
          <w:rFonts w:ascii="Tahoma" w:eastAsia="Calibri" w:hAnsi="Tahoma" w:cs="Tahoma"/>
          <w:lang w:val="el-GR"/>
        </w:rPr>
        <w:t xml:space="preserve"> που</w:t>
      </w:r>
      <w:r w:rsidR="00E667F6">
        <w:rPr>
          <w:rFonts w:ascii="Tahoma" w:eastAsia="Calibri" w:hAnsi="Tahoma" w:cs="Tahoma"/>
          <w:lang w:val="el-GR"/>
        </w:rPr>
        <w:t xml:space="preserve"> θα</w:t>
      </w:r>
      <w:r w:rsidRPr="004B052D">
        <w:rPr>
          <w:rFonts w:ascii="Tahoma" w:eastAsia="Calibri" w:hAnsi="Tahoma" w:cs="Tahoma"/>
          <w:lang w:val="el-GR"/>
        </w:rPr>
        <w:t xml:space="preserve"> βασίζεται στο υδρογόνο.</w:t>
      </w:r>
      <w:r>
        <w:rPr>
          <w:rFonts w:ascii="Tahoma" w:eastAsia="Calibri" w:hAnsi="Tahoma" w:cs="Tahoma"/>
          <w:lang w:val="el-GR"/>
        </w:rPr>
        <w:t xml:space="preserve"> Επίσης, υ</w:t>
      </w:r>
      <w:r w:rsidRPr="004B052D">
        <w:rPr>
          <w:rFonts w:ascii="Tahoma" w:eastAsia="Calibri" w:hAnsi="Tahoma" w:cs="Tahoma"/>
          <w:lang w:val="el-GR"/>
        </w:rPr>
        <w:t xml:space="preserve">πογράμμισε ότι το υδρογόνο μπορεί να υποστηρίξει τις </w:t>
      </w:r>
      <w:r>
        <w:rPr>
          <w:rFonts w:ascii="Tahoma" w:eastAsia="Calibri" w:hAnsi="Tahoma" w:cs="Tahoma"/>
          <w:lang w:val="el-GR"/>
        </w:rPr>
        <w:t>‘‘</w:t>
      </w:r>
      <w:r w:rsidRPr="004B052D">
        <w:rPr>
          <w:rFonts w:ascii="Tahoma" w:eastAsia="Calibri" w:hAnsi="Tahoma" w:cs="Tahoma"/>
          <w:lang w:val="el-GR"/>
        </w:rPr>
        <w:t>αναξιόπιστες</w:t>
      </w:r>
      <w:r>
        <w:rPr>
          <w:rFonts w:ascii="Tahoma" w:eastAsia="Calibri" w:hAnsi="Tahoma" w:cs="Tahoma"/>
          <w:lang w:val="el-GR"/>
        </w:rPr>
        <w:t>’’</w:t>
      </w:r>
      <w:r w:rsidRPr="004B052D">
        <w:rPr>
          <w:rFonts w:ascii="Tahoma" w:eastAsia="Calibri" w:hAnsi="Tahoma" w:cs="Tahoma"/>
          <w:lang w:val="el-GR"/>
        </w:rPr>
        <w:t xml:space="preserve"> πηγές ανανεώσιμης ενέργειας, όπως η αιολική και ηλιακή, μέσω της παραγωγής υδρογόνου από αυτές και αποθήκευση του για μετέπειτα χρήση.</w:t>
      </w:r>
      <w:r>
        <w:rPr>
          <w:rFonts w:ascii="Tahoma" w:eastAsia="Calibri" w:hAnsi="Tahoma" w:cs="Tahoma"/>
          <w:lang w:val="el-GR"/>
        </w:rPr>
        <w:t xml:space="preserve"> Επιπρόσθετα, σημείωσε ότι </w:t>
      </w:r>
      <w:r w:rsidRPr="004B052D">
        <w:rPr>
          <w:rFonts w:ascii="Tahoma" w:eastAsia="Calibri" w:hAnsi="Tahoma" w:cs="Tahoma"/>
          <w:lang w:val="el-GR"/>
        </w:rPr>
        <w:t>το υδρογόνο αποτελεί το καύσιμο του μέλλοντος</w:t>
      </w:r>
      <w:r>
        <w:rPr>
          <w:rFonts w:ascii="Tahoma" w:eastAsia="Calibri" w:hAnsi="Tahoma" w:cs="Tahoma"/>
          <w:lang w:val="el-GR"/>
        </w:rPr>
        <w:t>,</w:t>
      </w:r>
      <w:r w:rsidRPr="004B052D">
        <w:rPr>
          <w:rFonts w:ascii="Tahoma" w:eastAsia="Calibri" w:hAnsi="Tahoma" w:cs="Tahoma"/>
          <w:lang w:val="el-GR"/>
        </w:rPr>
        <w:t xml:space="preserve"> το οποίο θα κυριαρχήσει σε όλους τους τομείς, συμπεριλαμβανομένων των μεταφορών και </w:t>
      </w:r>
      <w:r>
        <w:rPr>
          <w:rFonts w:ascii="Tahoma" w:eastAsia="Calibri" w:hAnsi="Tahoma" w:cs="Tahoma"/>
          <w:lang w:val="el-GR"/>
        </w:rPr>
        <w:t>της παραγωγής ηλεκτρικής ενέργειας</w:t>
      </w:r>
      <w:r w:rsidRPr="004B052D">
        <w:rPr>
          <w:rFonts w:ascii="Tahoma" w:eastAsia="Calibri" w:hAnsi="Tahoma" w:cs="Tahoma"/>
          <w:lang w:val="el-GR"/>
        </w:rPr>
        <w:t>.</w:t>
      </w:r>
      <w:r>
        <w:rPr>
          <w:rFonts w:ascii="Tahoma" w:eastAsia="Calibri" w:hAnsi="Tahoma" w:cs="Tahoma"/>
          <w:lang w:val="el-GR"/>
        </w:rPr>
        <w:t xml:space="preserve"> </w:t>
      </w:r>
      <w:r w:rsidRPr="004B052D">
        <w:rPr>
          <w:rFonts w:ascii="Tahoma" w:eastAsia="Calibri" w:hAnsi="Tahoma" w:cs="Tahoma"/>
          <w:lang w:val="el-GR"/>
        </w:rPr>
        <w:t>Όσον αφορά την Κύπρο, τόνισε την ανάγκη ενσωμάτωσης της στρατηγικής για το υδρογόνο στα μακροπρόθεσμα και περιφερειακά σχέδια της χώρας και ύπαρξης κανονιστικού πλαισίου για την παραγωγή, αποθήκευση, μεταφορά και χρήση του.</w:t>
      </w:r>
    </w:p>
    <w:p w14:paraId="71634802" w14:textId="77777777" w:rsidR="00106357" w:rsidRPr="004B052D" w:rsidRDefault="00106357" w:rsidP="00106357">
      <w:pPr>
        <w:jc w:val="both"/>
        <w:rPr>
          <w:rFonts w:ascii="Tahoma" w:eastAsia="Calibri" w:hAnsi="Tahoma" w:cs="Tahoma"/>
          <w:lang w:val="el-GR"/>
        </w:rPr>
      </w:pPr>
      <w:r w:rsidRPr="004B052D">
        <w:rPr>
          <w:rFonts w:ascii="Tahoma" w:eastAsia="Calibri" w:hAnsi="Tahoma" w:cs="Tahoma"/>
          <w:lang w:val="el-GR"/>
        </w:rPr>
        <w:t xml:space="preserve">Ο Διευθύνων Σύμβουλος της </w:t>
      </w:r>
      <w:proofErr w:type="spellStart"/>
      <w:r w:rsidRPr="004B052D">
        <w:rPr>
          <w:rFonts w:ascii="Tahoma" w:eastAsia="Calibri" w:hAnsi="Tahoma" w:cs="Tahoma"/>
          <w:lang w:val="el-GR"/>
        </w:rPr>
        <w:t>Hydrogen</w:t>
      </w:r>
      <w:proofErr w:type="spellEnd"/>
      <w:r w:rsidRPr="004B052D">
        <w:rPr>
          <w:rFonts w:ascii="Tahoma" w:eastAsia="Calibri" w:hAnsi="Tahoma" w:cs="Tahoma"/>
          <w:lang w:val="el-GR"/>
        </w:rPr>
        <w:t xml:space="preserve"> Europe,</w:t>
      </w:r>
      <w:r>
        <w:rPr>
          <w:rFonts w:ascii="Tahoma" w:eastAsia="Calibri" w:hAnsi="Tahoma" w:cs="Tahoma"/>
          <w:lang w:val="el-GR"/>
        </w:rPr>
        <w:t xml:space="preserve"> κ. </w:t>
      </w:r>
      <w:r w:rsidRPr="004B052D">
        <w:rPr>
          <w:rFonts w:ascii="Tahoma" w:eastAsia="Calibri" w:hAnsi="Tahoma" w:cs="Tahoma"/>
          <w:lang w:val="el-GR"/>
        </w:rPr>
        <w:t xml:space="preserve">Γιώργος </w:t>
      </w:r>
      <w:proofErr w:type="spellStart"/>
      <w:r w:rsidRPr="004B052D">
        <w:rPr>
          <w:rFonts w:ascii="Tahoma" w:eastAsia="Calibri" w:hAnsi="Tahoma" w:cs="Tahoma"/>
          <w:lang w:val="el-GR"/>
        </w:rPr>
        <w:t>Χατζημαρκάκης</w:t>
      </w:r>
      <w:proofErr w:type="spellEnd"/>
      <w:r>
        <w:rPr>
          <w:rFonts w:ascii="Tahoma" w:eastAsia="Calibri" w:hAnsi="Tahoma" w:cs="Tahoma"/>
          <w:lang w:val="el-GR"/>
        </w:rPr>
        <w:t>,</w:t>
      </w:r>
      <w:r w:rsidRPr="004B052D">
        <w:rPr>
          <w:rFonts w:ascii="Tahoma" w:eastAsia="Calibri" w:hAnsi="Tahoma" w:cs="Tahoma"/>
          <w:lang w:val="el-GR"/>
        </w:rPr>
        <w:t xml:space="preserve"> </w:t>
      </w:r>
      <w:r>
        <w:rPr>
          <w:rFonts w:ascii="Tahoma" w:eastAsia="Calibri" w:hAnsi="Tahoma" w:cs="Tahoma"/>
          <w:lang w:val="el-GR"/>
        </w:rPr>
        <w:t xml:space="preserve">στην ομιλία του </w:t>
      </w:r>
      <w:r w:rsidRPr="004B052D">
        <w:rPr>
          <w:rFonts w:ascii="Tahoma" w:eastAsia="Calibri" w:hAnsi="Tahoma" w:cs="Tahoma"/>
          <w:lang w:val="el-GR"/>
        </w:rPr>
        <w:t>υπογράμμισε ότι η Κύπρος έχει τ</w:t>
      </w:r>
      <w:r>
        <w:rPr>
          <w:rFonts w:ascii="Tahoma" w:eastAsia="Calibri" w:hAnsi="Tahoma" w:cs="Tahoma"/>
          <w:lang w:val="el-GR"/>
        </w:rPr>
        <w:t>η δυνατότητα να καταστεί</w:t>
      </w:r>
      <w:r w:rsidRPr="004B052D">
        <w:rPr>
          <w:rFonts w:ascii="Tahoma" w:eastAsia="Calibri" w:hAnsi="Tahoma" w:cs="Tahoma"/>
          <w:lang w:val="el-GR"/>
        </w:rPr>
        <w:t xml:space="preserve"> ένα από τα κορυφαία κράτη μέλη της ΕΕ στον τομέα του υδρογόνου, λόγω της πρόσβασ</w:t>
      </w:r>
      <w:r>
        <w:rPr>
          <w:rFonts w:ascii="Tahoma" w:eastAsia="Calibri" w:hAnsi="Tahoma" w:cs="Tahoma"/>
          <w:lang w:val="el-GR"/>
        </w:rPr>
        <w:t>η</w:t>
      </w:r>
      <w:r w:rsidRPr="004B052D">
        <w:rPr>
          <w:rFonts w:ascii="Tahoma" w:eastAsia="Calibri" w:hAnsi="Tahoma" w:cs="Tahoma"/>
          <w:lang w:val="el-GR"/>
        </w:rPr>
        <w:t xml:space="preserve">ς της σε αιολικούς και ηλιακούς πόρους, της στρατηγικής γεωγραφικής της θέσης και της επιρροής της στο Συμβούλιο της ΕΕ. Επίσης, </w:t>
      </w:r>
      <w:r>
        <w:rPr>
          <w:rFonts w:ascii="Tahoma" w:eastAsia="Calibri" w:hAnsi="Tahoma" w:cs="Tahoma"/>
          <w:lang w:val="el-GR"/>
        </w:rPr>
        <w:t xml:space="preserve">εξήρε </w:t>
      </w:r>
      <w:r w:rsidRPr="004B052D">
        <w:rPr>
          <w:rFonts w:ascii="Tahoma" w:eastAsia="Calibri" w:hAnsi="Tahoma" w:cs="Tahoma"/>
          <w:lang w:val="el-GR"/>
        </w:rPr>
        <w:t xml:space="preserve">την τεχνολογική τεχνογνωσία της Κύπρου και </w:t>
      </w:r>
      <w:r>
        <w:rPr>
          <w:rFonts w:ascii="Tahoma" w:eastAsia="Calibri" w:hAnsi="Tahoma" w:cs="Tahoma"/>
          <w:lang w:val="el-GR"/>
        </w:rPr>
        <w:t>ανάφερε</w:t>
      </w:r>
      <w:r w:rsidRPr="004B052D">
        <w:rPr>
          <w:rFonts w:ascii="Tahoma" w:eastAsia="Calibri" w:hAnsi="Tahoma" w:cs="Tahoma"/>
          <w:lang w:val="el-GR"/>
        </w:rPr>
        <w:t xml:space="preserve"> ότι η </w:t>
      </w:r>
      <w:r>
        <w:rPr>
          <w:rFonts w:ascii="Tahoma" w:eastAsia="Calibri" w:hAnsi="Tahoma" w:cs="Tahoma"/>
          <w:lang w:val="el-GR"/>
        </w:rPr>
        <w:t>Κύπρος</w:t>
      </w:r>
      <w:r w:rsidRPr="004B052D">
        <w:rPr>
          <w:rFonts w:ascii="Tahoma" w:eastAsia="Calibri" w:hAnsi="Tahoma" w:cs="Tahoma"/>
          <w:lang w:val="el-GR"/>
        </w:rPr>
        <w:t xml:space="preserve"> μπορεί να ηγηθεί στην προώθηση των τεχνολογιών υδρογόνου.</w:t>
      </w:r>
    </w:p>
    <w:p w14:paraId="08CE67F8" w14:textId="1FED85D1" w:rsidR="00106357" w:rsidRDefault="00106357" w:rsidP="00106357">
      <w:pPr>
        <w:jc w:val="both"/>
        <w:rPr>
          <w:rFonts w:ascii="Tahoma" w:eastAsia="Calibri" w:hAnsi="Tahoma" w:cs="Tahoma"/>
          <w:lang w:val="el-GR"/>
        </w:rPr>
      </w:pPr>
      <w:r>
        <w:rPr>
          <w:rFonts w:ascii="Tahoma" w:eastAsia="Calibri" w:hAnsi="Tahoma" w:cs="Tahoma"/>
          <w:lang w:val="el-GR"/>
        </w:rPr>
        <w:t xml:space="preserve">Τέλος, ο κ. Μάκης </w:t>
      </w:r>
      <w:proofErr w:type="spellStart"/>
      <w:r>
        <w:rPr>
          <w:rFonts w:ascii="Tahoma" w:eastAsia="Calibri" w:hAnsi="Tahoma" w:cs="Tahoma"/>
          <w:lang w:val="el-GR"/>
        </w:rPr>
        <w:t>Κετώνης</w:t>
      </w:r>
      <w:proofErr w:type="spellEnd"/>
      <w:r>
        <w:rPr>
          <w:rFonts w:ascii="Tahoma" w:eastAsia="Calibri" w:hAnsi="Tahoma" w:cs="Tahoma"/>
          <w:lang w:val="el-GR"/>
        </w:rPr>
        <w:t xml:space="preserve">, </w:t>
      </w:r>
      <w:r w:rsidRPr="004B052D">
        <w:rPr>
          <w:rFonts w:ascii="Tahoma" w:eastAsia="Calibri" w:hAnsi="Tahoma" w:cs="Tahoma"/>
          <w:lang w:val="el-GR"/>
        </w:rPr>
        <w:t>Πρόεδρος του Συνδέσμου Υδρογόνου Κύπρου</w:t>
      </w:r>
      <w:r>
        <w:rPr>
          <w:rFonts w:ascii="Tahoma" w:eastAsia="Calibri" w:hAnsi="Tahoma" w:cs="Tahoma"/>
          <w:lang w:val="el-GR"/>
        </w:rPr>
        <w:t xml:space="preserve"> (ΣΥΚ), μέσα από την δική του ομιλία,</w:t>
      </w:r>
      <w:r w:rsidRPr="004B052D">
        <w:rPr>
          <w:rFonts w:ascii="Tahoma" w:eastAsia="Calibri" w:hAnsi="Tahoma" w:cs="Tahoma"/>
          <w:lang w:val="el-GR"/>
        </w:rPr>
        <w:t xml:space="preserve"> αποκάλυψε ότι 27 εταιρείες, </w:t>
      </w:r>
      <w:r w:rsidR="00E667F6">
        <w:rPr>
          <w:rFonts w:ascii="Tahoma" w:eastAsia="Calibri" w:hAnsi="Tahoma" w:cs="Tahoma"/>
          <w:lang w:val="el-GR"/>
        </w:rPr>
        <w:t>από την Κύπρο και το εξωτερικό</w:t>
      </w:r>
      <w:r w:rsidRPr="004B052D">
        <w:rPr>
          <w:rFonts w:ascii="Tahoma" w:eastAsia="Calibri" w:hAnsi="Tahoma" w:cs="Tahoma"/>
          <w:lang w:val="el-GR"/>
        </w:rPr>
        <w:t xml:space="preserve">, συνεργάστηκαν για </w:t>
      </w:r>
      <w:r>
        <w:rPr>
          <w:rFonts w:ascii="Tahoma" w:eastAsia="Calibri" w:hAnsi="Tahoma" w:cs="Tahoma"/>
          <w:lang w:val="el-GR"/>
        </w:rPr>
        <w:t>την</w:t>
      </w:r>
      <w:r w:rsidRPr="004B052D">
        <w:rPr>
          <w:rFonts w:ascii="Tahoma" w:eastAsia="Calibri" w:hAnsi="Tahoma" w:cs="Tahoma"/>
          <w:lang w:val="el-GR"/>
        </w:rPr>
        <w:t xml:space="preserve"> υποβ</w:t>
      </w:r>
      <w:r>
        <w:rPr>
          <w:rFonts w:ascii="Tahoma" w:eastAsia="Calibri" w:hAnsi="Tahoma" w:cs="Tahoma"/>
          <w:lang w:val="el-GR"/>
        </w:rPr>
        <w:t>ολή</w:t>
      </w:r>
      <w:r w:rsidRPr="004B052D">
        <w:rPr>
          <w:rFonts w:ascii="Tahoma" w:eastAsia="Calibri" w:hAnsi="Tahoma" w:cs="Tahoma"/>
          <w:lang w:val="el-GR"/>
        </w:rPr>
        <w:t xml:space="preserve"> πρόταση</w:t>
      </w:r>
      <w:r>
        <w:rPr>
          <w:rFonts w:ascii="Tahoma" w:eastAsia="Calibri" w:hAnsi="Tahoma" w:cs="Tahoma"/>
          <w:lang w:val="el-GR"/>
        </w:rPr>
        <w:t>ς</w:t>
      </w:r>
      <w:r w:rsidRPr="004B052D">
        <w:rPr>
          <w:rFonts w:ascii="Tahoma" w:eastAsia="Calibri" w:hAnsi="Tahoma" w:cs="Tahoma"/>
          <w:lang w:val="el-GR"/>
        </w:rPr>
        <w:t xml:space="preserve"> για τη δημιουργία </w:t>
      </w:r>
      <w:r>
        <w:rPr>
          <w:rFonts w:ascii="Tahoma" w:eastAsia="Calibri" w:hAnsi="Tahoma" w:cs="Tahoma"/>
          <w:lang w:val="el-GR"/>
        </w:rPr>
        <w:t>της πρώτης</w:t>
      </w:r>
      <w:r w:rsidRPr="004B052D">
        <w:rPr>
          <w:rFonts w:ascii="Tahoma" w:eastAsia="Calibri" w:hAnsi="Tahoma" w:cs="Tahoma"/>
          <w:lang w:val="el-GR"/>
        </w:rPr>
        <w:t xml:space="preserve"> "Κοιλάδας Υδρογόνου στην Κύπρο"</w:t>
      </w:r>
      <w:r w:rsidR="00E667F6">
        <w:rPr>
          <w:rFonts w:ascii="Tahoma" w:eastAsia="Calibri" w:hAnsi="Tahoma" w:cs="Tahoma"/>
          <w:lang w:val="el-GR"/>
        </w:rPr>
        <w:t>. Α</w:t>
      </w:r>
      <w:r>
        <w:rPr>
          <w:rFonts w:ascii="Tahoma" w:eastAsia="Calibri" w:hAnsi="Tahoma" w:cs="Tahoma"/>
          <w:lang w:val="el-GR"/>
        </w:rPr>
        <w:t xml:space="preserve">κολούθως αναφέρθηκε στις ιδιωτικές πρωτοβουλίες και προσπάθειες για ανάπτυξη εγκαταστάσεων </w:t>
      </w:r>
      <w:r w:rsidRPr="004B052D">
        <w:rPr>
          <w:rFonts w:ascii="Tahoma" w:eastAsia="Calibri" w:hAnsi="Tahoma" w:cs="Tahoma"/>
          <w:lang w:val="el-GR"/>
        </w:rPr>
        <w:t>παραγωγή</w:t>
      </w:r>
      <w:r>
        <w:rPr>
          <w:rFonts w:ascii="Tahoma" w:eastAsia="Calibri" w:hAnsi="Tahoma" w:cs="Tahoma"/>
          <w:lang w:val="el-GR"/>
        </w:rPr>
        <w:t>ς</w:t>
      </w:r>
      <w:r w:rsidRPr="004B052D">
        <w:rPr>
          <w:rFonts w:ascii="Tahoma" w:eastAsia="Calibri" w:hAnsi="Tahoma" w:cs="Tahoma"/>
          <w:lang w:val="el-GR"/>
        </w:rPr>
        <w:t xml:space="preserve"> υδρογόνου για σκοπούς μεταφορών</w:t>
      </w:r>
      <w:r>
        <w:rPr>
          <w:rFonts w:ascii="Tahoma" w:eastAsia="Calibri" w:hAnsi="Tahoma" w:cs="Tahoma"/>
          <w:lang w:val="el-GR"/>
        </w:rPr>
        <w:t xml:space="preserve">. Επίσης, </w:t>
      </w:r>
      <w:r w:rsidRPr="004B052D">
        <w:rPr>
          <w:rFonts w:ascii="Tahoma" w:eastAsia="Calibri" w:hAnsi="Tahoma" w:cs="Tahoma"/>
          <w:lang w:val="el-GR"/>
        </w:rPr>
        <w:t>τόνισε τη σημαντικότητα της θέσπισης νομοθετικού πλαισίου για το υδρογόνο ώστε να υποστηριχθεί η κυπριακή οικονομία και οι πολίτες της Κύπρου</w:t>
      </w:r>
      <w:r>
        <w:rPr>
          <w:rFonts w:ascii="Tahoma" w:eastAsia="Calibri" w:hAnsi="Tahoma" w:cs="Tahoma"/>
          <w:lang w:val="el-GR"/>
        </w:rPr>
        <w:t xml:space="preserve">. Καταληκτικά, </w:t>
      </w:r>
      <w:r w:rsidRPr="004B052D">
        <w:rPr>
          <w:rFonts w:ascii="Tahoma" w:eastAsia="Calibri" w:hAnsi="Tahoma" w:cs="Tahoma"/>
          <w:lang w:val="el-GR"/>
        </w:rPr>
        <w:t xml:space="preserve"> υπογράμμισε την ανάγκη για</w:t>
      </w:r>
      <w:r>
        <w:rPr>
          <w:rFonts w:ascii="Tahoma" w:eastAsia="Calibri" w:hAnsi="Tahoma" w:cs="Tahoma"/>
          <w:lang w:val="el-GR"/>
        </w:rPr>
        <w:t xml:space="preserve"> </w:t>
      </w:r>
      <w:r w:rsidRPr="00D74BFF">
        <w:rPr>
          <w:rFonts w:ascii="Tahoma" w:eastAsia="Calibri" w:hAnsi="Tahoma" w:cs="Tahoma"/>
          <w:lang w:val="el-GR"/>
        </w:rPr>
        <w:t>κρατική υποστήριξη των προσπαθειών</w:t>
      </w:r>
      <w:r w:rsidRPr="004B052D">
        <w:rPr>
          <w:rFonts w:ascii="Tahoma" w:eastAsia="Calibri" w:hAnsi="Tahoma" w:cs="Tahoma"/>
          <w:lang w:val="el-GR"/>
        </w:rPr>
        <w:t xml:space="preserve"> που σχετίζονται με την παραγωγή εναλλακτικών καυσίμων και την αποθήκευση πράσινης ενέργειας, με στόχο τη </w:t>
      </w:r>
      <w:r w:rsidRPr="004B052D">
        <w:rPr>
          <w:rFonts w:ascii="Tahoma" w:eastAsia="Calibri" w:hAnsi="Tahoma" w:cs="Tahoma"/>
          <w:lang w:val="el-GR"/>
        </w:rPr>
        <w:lastRenderedPageBreak/>
        <w:t>μείωση της εξάρτησης της Κύπρου από ορυκτά καύσιμα και τη μείωση των εκπομπών αερίων του θερμοκηπίου.</w:t>
      </w:r>
    </w:p>
    <w:p w14:paraId="717756A7" w14:textId="6DEABC1A" w:rsidR="00106357" w:rsidRDefault="00106357" w:rsidP="00106357">
      <w:pPr>
        <w:jc w:val="both"/>
        <w:rPr>
          <w:rFonts w:ascii="Tahoma" w:eastAsia="Calibri" w:hAnsi="Tahoma" w:cs="Tahoma"/>
          <w:lang w:val="el-GR"/>
        </w:rPr>
      </w:pPr>
      <w:r>
        <w:rPr>
          <w:rFonts w:ascii="Tahoma" w:eastAsia="Calibri" w:hAnsi="Tahoma" w:cs="Tahoma"/>
          <w:lang w:val="el-GR"/>
        </w:rPr>
        <w:t xml:space="preserve">Η Ομοσπονδία Εργοδοτών και Βιομηχάνων (ΟΕΒ) ήταν παρούσα από την πρώτη στιγμή στη γένεση της </w:t>
      </w:r>
      <w:r w:rsidR="00E667F6">
        <w:rPr>
          <w:rFonts w:ascii="Tahoma" w:eastAsia="Calibri" w:hAnsi="Tahoma" w:cs="Tahoma"/>
          <w:lang w:val="el-GR"/>
        </w:rPr>
        <w:t>πρωτοβουλίας</w:t>
      </w:r>
      <w:r>
        <w:rPr>
          <w:rFonts w:ascii="Tahoma" w:eastAsia="Calibri" w:hAnsi="Tahoma" w:cs="Tahoma"/>
          <w:lang w:val="el-GR"/>
        </w:rPr>
        <w:t xml:space="preserve"> του πράσινου υδρογόνου στην Κύπρο και </w:t>
      </w:r>
      <w:r w:rsidRPr="00FD1031">
        <w:rPr>
          <w:rFonts w:ascii="Tahoma" w:eastAsia="Calibri" w:hAnsi="Tahoma" w:cs="Tahoma"/>
          <w:lang w:val="el-GR"/>
        </w:rPr>
        <w:t xml:space="preserve">ως συνοδοιπόρος των επιχειρήσεων και της </w:t>
      </w:r>
      <w:r>
        <w:rPr>
          <w:rFonts w:ascii="Tahoma" w:eastAsia="Calibri" w:hAnsi="Tahoma" w:cs="Tahoma"/>
          <w:lang w:val="el-GR"/>
        </w:rPr>
        <w:t>π</w:t>
      </w:r>
      <w:r w:rsidRPr="00FD1031">
        <w:rPr>
          <w:rFonts w:ascii="Tahoma" w:eastAsia="Calibri" w:hAnsi="Tahoma" w:cs="Tahoma"/>
          <w:lang w:val="el-GR"/>
        </w:rPr>
        <w:t xml:space="preserve">ολιτείας βρίσκεται πάντα μπροστά από τις εξελίξεις για να υποστηρίξει το κυπριακό </w:t>
      </w:r>
      <w:proofErr w:type="spellStart"/>
      <w:r w:rsidRPr="00FD1031">
        <w:rPr>
          <w:rFonts w:ascii="Tahoma" w:eastAsia="Calibri" w:hAnsi="Tahoma" w:cs="Tahoma"/>
          <w:lang w:val="el-GR"/>
        </w:rPr>
        <w:t>επιχειρείν</w:t>
      </w:r>
      <w:proofErr w:type="spellEnd"/>
      <w:r w:rsidRPr="00FD1031">
        <w:rPr>
          <w:rFonts w:ascii="Tahoma" w:eastAsia="Calibri" w:hAnsi="Tahoma" w:cs="Tahoma"/>
          <w:lang w:val="el-GR"/>
        </w:rPr>
        <w:t xml:space="preserve"> με κάθε δυνατό τρόπο</w:t>
      </w:r>
      <w:r>
        <w:rPr>
          <w:rFonts w:ascii="Tahoma" w:eastAsia="Calibri" w:hAnsi="Tahoma" w:cs="Tahoma"/>
          <w:lang w:val="el-GR"/>
        </w:rPr>
        <w:t>,</w:t>
      </w:r>
      <w:r w:rsidRPr="00FD1031">
        <w:rPr>
          <w:rFonts w:ascii="Tahoma" w:eastAsia="Calibri" w:hAnsi="Tahoma" w:cs="Tahoma"/>
          <w:lang w:val="el-GR"/>
        </w:rPr>
        <w:t xml:space="preserve"> διασφαλίζοντας την ανταγωνιστικότητα και βιωσιμότητα του, με</w:t>
      </w:r>
      <w:r w:rsidR="00E667F6">
        <w:rPr>
          <w:rFonts w:ascii="Tahoma" w:eastAsia="Calibri" w:hAnsi="Tahoma" w:cs="Tahoma"/>
          <w:lang w:val="el-GR"/>
        </w:rPr>
        <w:t xml:space="preserve"> σταθερό</w:t>
      </w:r>
      <w:r w:rsidRPr="00FD1031">
        <w:rPr>
          <w:rFonts w:ascii="Tahoma" w:eastAsia="Calibri" w:hAnsi="Tahoma" w:cs="Tahoma"/>
          <w:lang w:val="el-GR"/>
        </w:rPr>
        <w:t xml:space="preserve"> γνώμονα την Πράσινη Μετάβαση</w:t>
      </w:r>
      <w:r>
        <w:rPr>
          <w:rFonts w:ascii="Tahoma" w:eastAsia="Calibri" w:hAnsi="Tahoma" w:cs="Tahoma"/>
          <w:lang w:val="el-GR"/>
        </w:rPr>
        <w:t xml:space="preserve">. </w:t>
      </w:r>
    </w:p>
    <w:p w14:paraId="0A444267" w14:textId="77777777" w:rsidR="00106357" w:rsidRDefault="00106357" w:rsidP="00106357">
      <w:pPr>
        <w:spacing w:before="120"/>
        <w:ind w:right="471"/>
        <w:jc w:val="both"/>
        <w:rPr>
          <w:rFonts w:ascii="Tahoma" w:eastAsia="Calibri" w:hAnsi="Tahoma" w:cs="Tahoma"/>
          <w:lang w:val="el-GR"/>
        </w:rPr>
      </w:pPr>
    </w:p>
    <w:p w14:paraId="77B41519" w14:textId="77777777" w:rsidR="00106357" w:rsidRDefault="00106357" w:rsidP="00106357">
      <w:pPr>
        <w:pStyle w:val="ListParagraph"/>
        <w:spacing w:line="216" w:lineRule="auto"/>
        <w:ind w:left="0" w:right="471"/>
        <w:jc w:val="both"/>
        <w:rPr>
          <w:rFonts w:ascii="Tahoma" w:hAnsi="Tahoma" w:cs="Tahoma"/>
          <w:b/>
          <w:bCs/>
          <w:lang w:val="el-GR"/>
        </w:rPr>
      </w:pPr>
    </w:p>
    <w:p w14:paraId="529A5C50" w14:textId="77777777" w:rsidR="00106357" w:rsidRPr="00736E85" w:rsidRDefault="00106357" w:rsidP="00106357">
      <w:pPr>
        <w:pStyle w:val="ListParagraph"/>
        <w:spacing w:line="216" w:lineRule="auto"/>
        <w:ind w:left="90" w:right="471"/>
        <w:jc w:val="both"/>
        <w:rPr>
          <w:rFonts w:ascii="Tahoma" w:hAnsi="Tahoma" w:cs="Tahoma"/>
          <w:b/>
          <w:bCs/>
          <w:lang w:val="el-GR"/>
        </w:rPr>
      </w:pPr>
      <w:r w:rsidRPr="00736E85">
        <w:rPr>
          <w:rFonts w:ascii="Tahoma" w:hAnsi="Tahoma" w:cs="Tahoma"/>
          <w:b/>
          <w:bCs/>
          <w:lang w:val="el-GR"/>
        </w:rPr>
        <w:t>------------------------------------------</w:t>
      </w:r>
    </w:p>
    <w:p w14:paraId="06D44933" w14:textId="77777777" w:rsidR="00106357" w:rsidRPr="00736E85" w:rsidRDefault="00106357" w:rsidP="00106357">
      <w:pPr>
        <w:spacing w:line="216" w:lineRule="auto"/>
        <w:ind w:left="90" w:right="471"/>
        <w:jc w:val="both"/>
        <w:rPr>
          <w:rFonts w:ascii="Tahoma" w:hAnsi="Tahoma" w:cs="Tahoma"/>
          <w:lang w:val="el-GR"/>
        </w:rPr>
      </w:pPr>
    </w:p>
    <w:p w14:paraId="1908DEBB" w14:textId="77777777" w:rsidR="00106357" w:rsidRPr="00EF4A31" w:rsidRDefault="00106357" w:rsidP="00106357">
      <w:pPr>
        <w:spacing w:line="216" w:lineRule="auto"/>
        <w:ind w:left="90" w:right="471"/>
        <w:jc w:val="both"/>
        <w:rPr>
          <w:rFonts w:ascii="Tahoma" w:hAnsi="Tahoma" w:cs="Tahoma"/>
          <w:lang w:val="el-GR"/>
        </w:rPr>
      </w:pPr>
      <w:r>
        <w:rPr>
          <w:rFonts w:ascii="Tahoma" w:hAnsi="Tahoma" w:cs="Tahoma"/>
          <w:lang w:val="el-GR"/>
        </w:rPr>
        <w:t xml:space="preserve">Δρ. Στέλλα </w:t>
      </w:r>
      <w:proofErr w:type="spellStart"/>
      <w:r>
        <w:rPr>
          <w:rFonts w:ascii="Tahoma" w:hAnsi="Tahoma" w:cs="Tahoma"/>
          <w:lang w:val="el-GR"/>
        </w:rPr>
        <w:t>Παρμάκη</w:t>
      </w:r>
      <w:proofErr w:type="spellEnd"/>
    </w:p>
    <w:p w14:paraId="04555E11" w14:textId="77777777" w:rsidR="00106357" w:rsidRPr="00736E85" w:rsidRDefault="00106357" w:rsidP="00106357">
      <w:pPr>
        <w:spacing w:line="216" w:lineRule="auto"/>
        <w:ind w:left="90" w:right="471"/>
        <w:jc w:val="both"/>
        <w:rPr>
          <w:rFonts w:ascii="Tahoma" w:hAnsi="Tahoma" w:cs="Tahoma"/>
          <w:lang w:val="el-GR"/>
        </w:rPr>
      </w:pPr>
      <w:r w:rsidRPr="00736E85">
        <w:rPr>
          <w:rFonts w:ascii="Tahoma" w:hAnsi="Tahoma" w:cs="Tahoma"/>
          <w:lang w:val="el-GR"/>
        </w:rPr>
        <w:t xml:space="preserve">Λειτουργός, Τμήμα Ενέργειας και Περιβάλλοντος  </w:t>
      </w:r>
    </w:p>
    <w:p w14:paraId="5A065325" w14:textId="77777777" w:rsidR="00106357" w:rsidRPr="00736E85" w:rsidRDefault="00106357" w:rsidP="00106357">
      <w:pPr>
        <w:spacing w:line="216" w:lineRule="auto"/>
        <w:ind w:left="90" w:right="471"/>
        <w:jc w:val="both"/>
        <w:rPr>
          <w:rFonts w:ascii="Tahoma" w:hAnsi="Tahoma" w:cs="Tahoma"/>
          <w:lang w:val="el-GR"/>
        </w:rPr>
      </w:pPr>
      <w:r w:rsidRPr="00736E85">
        <w:rPr>
          <w:rFonts w:ascii="Tahoma" w:hAnsi="Tahoma" w:cs="Tahoma"/>
          <w:lang w:val="el-GR"/>
        </w:rPr>
        <w:t>Ομοσπονδία Εργοδοτών &amp; Βιομηχάνων (ΟΕΒ)</w:t>
      </w:r>
    </w:p>
    <w:p w14:paraId="3FB08949" w14:textId="77777777" w:rsidR="00106357" w:rsidRDefault="00106357" w:rsidP="00106357">
      <w:pPr>
        <w:spacing w:line="216" w:lineRule="auto"/>
        <w:ind w:left="90" w:right="471"/>
        <w:jc w:val="right"/>
        <w:rPr>
          <w:rFonts w:ascii="Tahoma" w:hAnsi="Tahoma" w:cs="Tahoma"/>
          <w:lang w:val="el-GR"/>
        </w:rPr>
      </w:pPr>
    </w:p>
    <w:p w14:paraId="728F7D00" w14:textId="77777777" w:rsidR="00106357" w:rsidRPr="007756E0" w:rsidRDefault="00106357" w:rsidP="00106357">
      <w:pPr>
        <w:spacing w:line="216" w:lineRule="auto"/>
        <w:ind w:left="90" w:right="-24"/>
        <w:jc w:val="right"/>
        <w:rPr>
          <w:rFonts w:ascii="Tahoma" w:hAnsi="Tahoma" w:cs="Tahoma"/>
          <w:sz w:val="20"/>
          <w:szCs w:val="20"/>
          <w:lang w:val="el-GR"/>
        </w:rPr>
      </w:pPr>
      <w:r>
        <w:rPr>
          <w:rFonts w:ascii="Tahoma" w:hAnsi="Tahoma" w:cs="Tahoma"/>
          <w:sz w:val="20"/>
          <w:szCs w:val="20"/>
          <w:lang w:val="el-GR"/>
        </w:rPr>
        <w:t>27</w:t>
      </w:r>
      <w:r w:rsidRPr="007756E0">
        <w:rPr>
          <w:rFonts w:ascii="Tahoma" w:hAnsi="Tahoma" w:cs="Tahoma"/>
          <w:sz w:val="20"/>
          <w:szCs w:val="20"/>
          <w:lang w:val="el-GR"/>
        </w:rPr>
        <w:t>/0</w:t>
      </w:r>
      <w:r>
        <w:rPr>
          <w:rFonts w:ascii="Tahoma" w:hAnsi="Tahoma" w:cs="Tahoma"/>
          <w:sz w:val="20"/>
          <w:szCs w:val="20"/>
          <w:lang w:val="el-GR"/>
        </w:rPr>
        <w:t>9</w:t>
      </w:r>
      <w:r w:rsidRPr="007756E0">
        <w:rPr>
          <w:rFonts w:ascii="Tahoma" w:hAnsi="Tahoma" w:cs="Tahoma"/>
          <w:sz w:val="20"/>
          <w:szCs w:val="20"/>
          <w:lang w:val="el-GR"/>
        </w:rPr>
        <w:t>/202</w:t>
      </w:r>
      <w:r>
        <w:rPr>
          <w:rFonts w:ascii="Tahoma" w:hAnsi="Tahoma" w:cs="Tahoma"/>
          <w:sz w:val="20"/>
          <w:szCs w:val="20"/>
          <w:lang w:val="el-GR"/>
        </w:rPr>
        <w:t>3</w:t>
      </w:r>
    </w:p>
    <w:p w14:paraId="05BB4DC8" w14:textId="77777777" w:rsidR="00106357" w:rsidRPr="003661B6" w:rsidRDefault="00106357" w:rsidP="00106357">
      <w:pPr>
        <w:jc w:val="right"/>
        <w:rPr>
          <w:rFonts w:ascii="Tahoma" w:eastAsia="Calibri" w:hAnsi="Tahoma" w:cs="Tahoma"/>
          <w:sz w:val="16"/>
          <w:szCs w:val="16"/>
          <w:lang w:val="el-GR"/>
        </w:rPr>
      </w:pPr>
      <w:r w:rsidRPr="003661B6">
        <w:rPr>
          <w:rFonts w:ascii="Tahoma" w:eastAsia="Calibri" w:hAnsi="Tahoma" w:cs="Tahoma"/>
          <w:sz w:val="16"/>
          <w:szCs w:val="16"/>
        </w:rPr>
        <w:t>SP230886SYN</w:t>
      </w:r>
    </w:p>
    <w:p w14:paraId="479CFD98" w14:textId="551AA681" w:rsidR="00E01869" w:rsidRPr="00106357" w:rsidRDefault="00E01869" w:rsidP="00106357"/>
    <w:sectPr w:rsidR="00E01869" w:rsidRPr="00106357" w:rsidSect="001D260A">
      <w:headerReference w:type="default" r:id="rId7"/>
      <w:footerReference w:type="default" r:id="rId8"/>
      <w:headerReference w:type="first" r:id="rId9"/>
      <w:footerReference w:type="first" r:id="rId10"/>
      <w:pgSz w:w="11906" w:h="16838" w:code="9"/>
      <w:pgMar w:top="1440" w:right="851" w:bottom="1440"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D9FB" w14:textId="77777777" w:rsidR="007B74CF" w:rsidRDefault="007B74CF" w:rsidP="00B40D88">
      <w:pPr>
        <w:spacing w:after="0" w:line="240" w:lineRule="auto"/>
      </w:pPr>
      <w:r>
        <w:separator/>
      </w:r>
    </w:p>
  </w:endnote>
  <w:endnote w:type="continuationSeparator" w:id="0">
    <w:p w14:paraId="6728816E" w14:textId="77777777" w:rsidR="007B74CF" w:rsidRDefault="007B74CF" w:rsidP="00B4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81060"/>
      <w:docPartObj>
        <w:docPartGallery w:val="Page Numbers (Bottom of Page)"/>
        <w:docPartUnique/>
      </w:docPartObj>
    </w:sdtPr>
    <w:sdtEndPr>
      <w:rPr>
        <w:noProof/>
      </w:rPr>
    </w:sdtEndPr>
    <w:sdtContent>
      <w:p w14:paraId="3BE3CC12" w14:textId="3880FCFB" w:rsidR="00B40D88" w:rsidRDefault="00B40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5013A" w14:textId="77777777" w:rsidR="00B40D88" w:rsidRDefault="00B4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338B" w14:textId="5CFBC220" w:rsidR="0015560A" w:rsidRDefault="0015560A">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0488" w14:textId="77777777" w:rsidR="007B74CF" w:rsidRDefault="007B74CF" w:rsidP="00B40D88">
      <w:pPr>
        <w:spacing w:after="0" w:line="240" w:lineRule="auto"/>
      </w:pPr>
      <w:r>
        <w:separator/>
      </w:r>
    </w:p>
  </w:footnote>
  <w:footnote w:type="continuationSeparator" w:id="0">
    <w:p w14:paraId="7F7EF6DA" w14:textId="77777777" w:rsidR="007B74CF" w:rsidRDefault="007B74CF" w:rsidP="00B4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CCFD" w14:textId="3C6986FE" w:rsidR="0036232B" w:rsidRDefault="001D260A">
    <w:pPr>
      <w:pStyle w:val="Header"/>
    </w:pPr>
    <w:r>
      <w:rPr>
        <w:noProof/>
      </w:rPr>
      <w:drawing>
        <wp:anchor distT="0" distB="0" distL="114300" distR="114300" simplePos="0" relativeHeight="251659264" behindDoc="0" locked="0" layoutInCell="1" allowOverlap="1" wp14:anchorId="376C8408" wp14:editId="03C8C7D0">
          <wp:simplePos x="0" y="0"/>
          <wp:positionH relativeFrom="column">
            <wp:posOffset>-668867</wp:posOffset>
          </wp:positionH>
          <wp:positionV relativeFrom="paragraph">
            <wp:posOffset>-297815</wp:posOffset>
          </wp:positionV>
          <wp:extent cx="635000" cy="635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67" cy="639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1F84" w14:textId="61156E7C" w:rsidR="001D260A" w:rsidRDefault="001D260A">
    <w:pPr>
      <w:pStyle w:val="Header"/>
    </w:pPr>
    <w:r>
      <w:rPr>
        <w:noProof/>
      </w:rPr>
      <w:drawing>
        <wp:anchor distT="0" distB="0" distL="114300" distR="114300" simplePos="0" relativeHeight="251661312" behindDoc="0" locked="0" layoutInCell="1" allowOverlap="1" wp14:anchorId="0B6EFAFF" wp14:editId="3F7E188C">
          <wp:simplePos x="0" y="0"/>
          <wp:positionH relativeFrom="column">
            <wp:posOffset>-745067</wp:posOffset>
          </wp:positionH>
          <wp:positionV relativeFrom="paragraph">
            <wp:posOffset>-263101</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C94"/>
    <w:multiLevelType w:val="hybridMultilevel"/>
    <w:tmpl w:val="DE40D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D71ED"/>
    <w:multiLevelType w:val="hybridMultilevel"/>
    <w:tmpl w:val="D8FA77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D16A72"/>
    <w:multiLevelType w:val="hybridMultilevel"/>
    <w:tmpl w:val="E85A769C"/>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26CA586E"/>
    <w:multiLevelType w:val="hybridMultilevel"/>
    <w:tmpl w:val="5C36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F3AA4"/>
    <w:multiLevelType w:val="hybridMultilevel"/>
    <w:tmpl w:val="DE2E3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D21C4B"/>
    <w:multiLevelType w:val="hybridMultilevel"/>
    <w:tmpl w:val="F0EAE44A"/>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628378F4"/>
    <w:multiLevelType w:val="hybridMultilevel"/>
    <w:tmpl w:val="2C16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4484F"/>
    <w:multiLevelType w:val="hybridMultilevel"/>
    <w:tmpl w:val="952C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0665A"/>
    <w:multiLevelType w:val="hybridMultilevel"/>
    <w:tmpl w:val="2E8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508609">
    <w:abstractNumId w:val="7"/>
  </w:num>
  <w:num w:numId="2" w16cid:durableId="899822343">
    <w:abstractNumId w:val="6"/>
  </w:num>
  <w:num w:numId="3" w16cid:durableId="1858736950">
    <w:abstractNumId w:val="8"/>
  </w:num>
  <w:num w:numId="4" w16cid:durableId="1970430282">
    <w:abstractNumId w:val="2"/>
  </w:num>
  <w:num w:numId="5" w16cid:durableId="817654261">
    <w:abstractNumId w:val="3"/>
  </w:num>
  <w:num w:numId="6" w16cid:durableId="465854617">
    <w:abstractNumId w:val="4"/>
  </w:num>
  <w:num w:numId="7" w16cid:durableId="736245867">
    <w:abstractNumId w:val="1"/>
  </w:num>
  <w:num w:numId="8" w16cid:durableId="77023223">
    <w:abstractNumId w:val="0"/>
  </w:num>
  <w:num w:numId="9" w16cid:durableId="91704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xNTYwMzKzMDMzMbFU0lEKTi0uzszPAykwrAUAEuuf9SwAAAA="/>
  </w:docVars>
  <w:rsids>
    <w:rsidRoot w:val="001C3522"/>
    <w:rsid w:val="00015267"/>
    <w:rsid w:val="00016AD4"/>
    <w:rsid w:val="00044089"/>
    <w:rsid w:val="000525B2"/>
    <w:rsid w:val="000800ED"/>
    <w:rsid w:val="00090917"/>
    <w:rsid w:val="000C0721"/>
    <w:rsid w:val="000F2A7D"/>
    <w:rsid w:val="001030A8"/>
    <w:rsid w:val="00106357"/>
    <w:rsid w:val="0012540B"/>
    <w:rsid w:val="0015560A"/>
    <w:rsid w:val="001C3522"/>
    <w:rsid w:val="001D260A"/>
    <w:rsid w:val="001E4775"/>
    <w:rsid w:val="001E6A2A"/>
    <w:rsid w:val="00223536"/>
    <w:rsid w:val="0024182A"/>
    <w:rsid w:val="00243BC3"/>
    <w:rsid w:val="00284C37"/>
    <w:rsid w:val="002A2D6F"/>
    <w:rsid w:val="002B315A"/>
    <w:rsid w:val="002F2EA9"/>
    <w:rsid w:val="002F6D28"/>
    <w:rsid w:val="0033785F"/>
    <w:rsid w:val="00340231"/>
    <w:rsid w:val="00343D3C"/>
    <w:rsid w:val="003446DD"/>
    <w:rsid w:val="0036232B"/>
    <w:rsid w:val="003661B6"/>
    <w:rsid w:val="00371B07"/>
    <w:rsid w:val="003845BB"/>
    <w:rsid w:val="00394005"/>
    <w:rsid w:val="00396A27"/>
    <w:rsid w:val="003A1D88"/>
    <w:rsid w:val="003C7FA8"/>
    <w:rsid w:val="004377CA"/>
    <w:rsid w:val="0044546C"/>
    <w:rsid w:val="00450F24"/>
    <w:rsid w:val="00463E3B"/>
    <w:rsid w:val="00470D77"/>
    <w:rsid w:val="0048655C"/>
    <w:rsid w:val="004A365C"/>
    <w:rsid w:val="004C3377"/>
    <w:rsid w:val="004D171F"/>
    <w:rsid w:val="005126DF"/>
    <w:rsid w:val="00592D2C"/>
    <w:rsid w:val="00595012"/>
    <w:rsid w:val="005A0488"/>
    <w:rsid w:val="005A3663"/>
    <w:rsid w:val="005D72B6"/>
    <w:rsid w:val="0063582F"/>
    <w:rsid w:val="00664FF3"/>
    <w:rsid w:val="006A0205"/>
    <w:rsid w:val="006B08F9"/>
    <w:rsid w:val="006D2B97"/>
    <w:rsid w:val="006D7F07"/>
    <w:rsid w:val="007215D3"/>
    <w:rsid w:val="00737B31"/>
    <w:rsid w:val="007426F0"/>
    <w:rsid w:val="00780DFC"/>
    <w:rsid w:val="007A3DBF"/>
    <w:rsid w:val="007B74CF"/>
    <w:rsid w:val="007F1F05"/>
    <w:rsid w:val="0084176C"/>
    <w:rsid w:val="0084620F"/>
    <w:rsid w:val="00862A70"/>
    <w:rsid w:val="008805AD"/>
    <w:rsid w:val="008B7FEE"/>
    <w:rsid w:val="008D3609"/>
    <w:rsid w:val="008E218D"/>
    <w:rsid w:val="008E6F46"/>
    <w:rsid w:val="008F785D"/>
    <w:rsid w:val="00971BAD"/>
    <w:rsid w:val="00976609"/>
    <w:rsid w:val="009C3098"/>
    <w:rsid w:val="009D3A25"/>
    <w:rsid w:val="009E4765"/>
    <w:rsid w:val="00A108F9"/>
    <w:rsid w:val="00A25D7E"/>
    <w:rsid w:val="00A559FA"/>
    <w:rsid w:val="00A8037D"/>
    <w:rsid w:val="00A8524B"/>
    <w:rsid w:val="00A85736"/>
    <w:rsid w:val="00A943CE"/>
    <w:rsid w:val="00B34521"/>
    <w:rsid w:val="00B40D88"/>
    <w:rsid w:val="00B46CEC"/>
    <w:rsid w:val="00B557EA"/>
    <w:rsid w:val="00B601F9"/>
    <w:rsid w:val="00B710DB"/>
    <w:rsid w:val="00B90122"/>
    <w:rsid w:val="00BA7499"/>
    <w:rsid w:val="00BB00CD"/>
    <w:rsid w:val="00BC7B0D"/>
    <w:rsid w:val="00BD2429"/>
    <w:rsid w:val="00BE7143"/>
    <w:rsid w:val="00BF66CB"/>
    <w:rsid w:val="00C00AB3"/>
    <w:rsid w:val="00C131E3"/>
    <w:rsid w:val="00C15563"/>
    <w:rsid w:val="00C30F73"/>
    <w:rsid w:val="00C41CB3"/>
    <w:rsid w:val="00CC666D"/>
    <w:rsid w:val="00D15B54"/>
    <w:rsid w:val="00D40A5D"/>
    <w:rsid w:val="00D71CE5"/>
    <w:rsid w:val="00DB433A"/>
    <w:rsid w:val="00DD5346"/>
    <w:rsid w:val="00DD53EE"/>
    <w:rsid w:val="00DF54C4"/>
    <w:rsid w:val="00E01869"/>
    <w:rsid w:val="00E0565B"/>
    <w:rsid w:val="00E11D52"/>
    <w:rsid w:val="00E12C04"/>
    <w:rsid w:val="00E256EB"/>
    <w:rsid w:val="00E667F6"/>
    <w:rsid w:val="00EA298D"/>
    <w:rsid w:val="00EA4382"/>
    <w:rsid w:val="00EA5A1A"/>
    <w:rsid w:val="00EB4439"/>
    <w:rsid w:val="00EB73FB"/>
    <w:rsid w:val="00EE0F6C"/>
    <w:rsid w:val="00EF5C96"/>
    <w:rsid w:val="00F14460"/>
    <w:rsid w:val="00F75437"/>
    <w:rsid w:val="00F77F26"/>
    <w:rsid w:val="00F92EE5"/>
    <w:rsid w:val="00F94346"/>
    <w:rsid w:val="00FB0668"/>
    <w:rsid w:val="00FD4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8524"/>
  <w15:chartTrackingRefBased/>
  <w15:docId w15:val="{E005B96C-94C0-49CC-8DBB-E351DDD3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94005"/>
    <w:pPr>
      <w:keepNext/>
      <w:autoSpaceDE w:val="0"/>
      <w:autoSpaceDN w:val="0"/>
      <w:adjustRightInd w:val="0"/>
      <w:spacing w:after="0" w:line="240" w:lineRule="auto"/>
      <w:ind w:left="180" w:right="-720"/>
      <w:jc w:val="center"/>
      <w:outlineLvl w:val="1"/>
    </w:pPr>
    <w:rPr>
      <w:rFonts w:ascii="Arial" w:eastAsia="Times New Roman" w:hAnsi="Arial" w:cs="Times New Roman"/>
      <w:i/>
      <w:sz w:val="28"/>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37"/>
    <w:pPr>
      <w:ind w:left="720"/>
      <w:contextualSpacing/>
    </w:pPr>
  </w:style>
  <w:style w:type="paragraph" w:styleId="Header">
    <w:name w:val="header"/>
    <w:basedOn w:val="Normal"/>
    <w:link w:val="HeaderChar"/>
    <w:uiPriority w:val="99"/>
    <w:unhideWhenUsed/>
    <w:rsid w:val="00B4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88"/>
  </w:style>
  <w:style w:type="paragraph" w:styleId="Footer">
    <w:name w:val="footer"/>
    <w:basedOn w:val="Normal"/>
    <w:link w:val="FooterChar"/>
    <w:uiPriority w:val="99"/>
    <w:unhideWhenUsed/>
    <w:rsid w:val="00B4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88"/>
  </w:style>
  <w:style w:type="paragraph" w:styleId="Title">
    <w:name w:val="Title"/>
    <w:basedOn w:val="Normal"/>
    <w:link w:val="TitleChar"/>
    <w:uiPriority w:val="99"/>
    <w:qFormat/>
    <w:rsid w:val="00A25D7E"/>
    <w:pPr>
      <w:spacing w:after="0" w:line="240" w:lineRule="auto"/>
      <w:jc w:val="center"/>
    </w:pPr>
    <w:rPr>
      <w:rFonts w:ascii="Arial" w:eastAsia="Times New Roman" w:hAnsi="Arial" w:cs="Times New Roman"/>
      <w:b/>
      <w:sz w:val="24"/>
      <w:szCs w:val="20"/>
      <w:u w:val="single"/>
      <w:lang w:val="el-GR" w:eastAsia="el-GR"/>
    </w:rPr>
  </w:style>
  <w:style w:type="character" w:customStyle="1" w:styleId="TitleChar">
    <w:name w:val="Title Char"/>
    <w:basedOn w:val="DefaultParagraphFont"/>
    <w:link w:val="Title"/>
    <w:uiPriority w:val="99"/>
    <w:rsid w:val="00A25D7E"/>
    <w:rPr>
      <w:rFonts w:ascii="Arial" w:eastAsia="Times New Roman" w:hAnsi="Arial" w:cs="Times New Roman"/>
      <w:b/>
      <w:sz w:val="24"/>
      <w:szCs w:val="20"/>
      <w:u w:val="single"/>
      <w:lang w:val="el-GR" w:eastAsia="el-GR"/>
    </w:rPr>
  </w:style>
  <w:style w:type="paragraph" w:styleId="BodyText">
    <w:name w:val="Body Text"/>
    <w:basedOn w:val="Normal"/>
    <w:link w:val="BodyTextChar"/>
    <w:uiPriority w:val="99"/>
    <w:unhideWhenUsed/>
    <w:rsid w:val="00A25D7E"/>
    <w:pPr>
      <w:spacing w:after="0" w:line="240" w:lineRule="auto"/>
      <w:ind w:right="-604"/>
      <w:jc w:val="both"/>
    </w:pPr>
    <w:rPr>
      <w:rFonts w:ascii="Arial" w:eastAsia="Times New Roman" w:hAnsi="Arial" w:cs="Times New Roman"/>
      <w:sz w:val="24"/>
      <w:szCs w:val="20"/>
      <w:lang w:val="el-GR" w:eastAsia="el-GR"/>
    </w:rPr>
  </w:style>
  <w:style w:type="character" w:customStyle="1" w:styleId="BodyTextChar">
    <w:name w:val="Body Text Char"/>
    <w:basedOn w:val="DefaultParagraphFont"/>
    <w:link w:val="BodyText"/>
    <w:uiPriority w:val="99"/>
    <w:rsid w:val="00A25D7E"/>
    <w:rPr>
      <w:rFonts w:ascii="Arial" w:eastAsia="Times New Roman" w:hAnsi="Arial" w:cs="Times New Roman"/>
      <w:sz w:val="24"/>
      <w:szCs w:val="20"/>
      <w:lang w:val="el-GR" w:eastAsia="el-GR"/>
    </w:rPr>
  </w:style>
  <w:style w:type="paragraph" w:styleId="BodyTextIndent">
    <w:name w:val="Body Text Indent"/>
    <w:basedOn w:val="Normal"/>
    <w:link w:val="BodyTextIndentChar"/>
    <w:uiPriority w:val="99"/>
    <w:unhideWhenUsed/>
    <w:rsid w:val="00394005"/>
    <w:pPr>
      <w:spacing w:after="120"/>
      <w:ind w:left="283"/>
    </w:pPr>
  </w:style>
  <w:style w:type="character" w:customStyle="1" w:styleId="BodyTextIndentChar">
    <w:name w:val="Body Text Indent Char"/>
    <w:basedOn w:val="DefaultParagraphFont"/>
    <w:link w:val="BodyTextIndent"/>
    <w:uiPriority w:val="99"/>
    <w:rsid w:val="00394005"/>
  </w:style>
  <w:style w:type="character" w:customStyle="1" w:styleId="Heading2Char">
    <w:name w:val="Heading 2 Char"/>
    <w:basedOn w:val="DefaultParagraphFont"/>
    <w:link w:val="Heading2"/>
    <w:rsid w:val="00394005"/>
    <w:rPr>
      <w:rFonts w:ascii="Arial" w:eastAsia="Times New Roman" w:hAnsi="Arial" w:cs="Times New Roman"/>
      <w:i/>
      <w:sz w:val="28"/>
      <w:szCs w:val="24"/>
      <w:lang w:val="el-GR" w:eastAsia="el-GR"/>
    </w:rPr>
  </w:style>
  <w:style w:type="paragraph" w:customStyle="1" w:styleId="a">
    <w:name w:val="Βασικό"/>
    <w:rsid w:val="007215D3"/>
    <w:pPr>
      <w:suppressAutoHyphens/>
      <w:autoSpaceDN w:val="0"/>
      <w:spacing w:line="242" w:lineRule="auto"/>
      <w:textAlignment w:val="baseline"/>
    </w:pPr>
    <w:rPr>
      <w:rFonts w:ascii="Calibri" w:eastAsia="Calibri" w:hAnsi="Calibri" w:cs="Times New Roman"/>
    </w:rPr>
  </w:style>
  <w:style w:type="character" w:customStyle="1" w:styleId="a0">
    <w:name w:val="Προεπιλεγμένη γραμματοσειρά"/>
    <w:rsid w:val="0072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Christiana Akrita</cp:lastModifiedBy>
  <cp:revision>3</cp:revision>
  <cp:lastPrinted>2022-06-06T08:50:00Z</cp:lastPrinted>
  <dcterms:created xsi:type="dcterms:W3CDTF">2023-09-29T09:30:00Z</dcterms:created>
  <dcterms:modified xsi:type="dcterms:W3CDTF">2023-09-29T09:41:00Z</dcterms:modified>
</cp:coreProperties>
</file>